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РАСПОРЯЖЕНИЕ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</w:p>
    <w:p w:rsidR="00CA5844" w:rsidRPr="008326B2" w:rsidRDefault="002A248B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14.01.</w:t>
      </w:r>
      <w:r w:rsidR="00FE7EA2">
        <w:rPr>
          <w:sz w:val="23"/>
          <w:szCs w:val="23"/>
        </w:rPr>
        <w:t>2015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="00FE752C" w:rsidRPr="008326B2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</w:t>
      </w:r>
      <w:r w:rsidR="00FE752C" w:rsidRPr="008326B2">
        <w:rPr>
          <w:sz w:val="23"/>
          <w:szCs w:val="23"/>
        </w:rPr>
        <w:t xml:space="preserve">   </w:t>
      </w:r>
      <w:r w:rsidR="00CA5844" w:rsidRPr="008326B2">
        <w:rPr>
          <w:sz w:val="23"/>
          <w:szCs w:val="23"/>
        </w:rPr>
        <w:t xml:space="preserve"> г. Бодайбо                                             </w:t>
      </w:r>
      <w:r>
        <w:rPr>
          <w:sz w:val="23"/>
          <w:szCs w:val="23"/>
        </w:rPr>
        <w:t xml:space="preserve">   </w:t>
      </w:r>
      <w:r w:rsidR="00CA5844" w:rsidRPr="008326B2">
        <w:rPr>
          <w:sz w:val="23"/>
          <w:szCs w:val="23"/>
        </w:rPr>
        <w:t xml:space="preserve">   № </w:t>
      </w:r>
      <w:r>
        <w:rPr>
          <w:sz w:val="23"/>
          <w:szCs w:val="23"/>
        </w:rPr>
        <w:t>04-р</w:t>
      </w:r>
    </w:p>
    <w:p w:rsidR="00B56BBF" w:rsidRPr="008326B2" w:rsidRDefault="00B56BBF" w:rsidP="008326B2">
      <w:pPr>
        <w:jc w:val="both"/>
        <w:rPr>
          <w:sz w:val="23"/>
          <w:szCs w:val="23"/>
        </w:rPr>
      </w:pPr>
    </w:p>
    <w:bookmarkStart w:id="0" w:name="_GoBack"/>
    <w:p w:rsidR="00DC06CE" w:rsidRPr="008326B2" w:rsidRDefault="009849EF" w:rsidP="009849E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>
        <w:fldChar w:fldCharType="begin"/>
      </w:r>
      <w:r>
        <w:instrText xml:space="preserve"> HYPERLINK "garantF1://34656885.0" </w:instrText>
      </w:r>
      <w:r>
        <w:fldChar w:fldCharType="separate"/>
      </w:r>
      <w:r w:rsidR="00DC06CE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>О подготовке предложений о внесении</w:t>
      </w:r>
      <w:r w:rsidR="00332065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C06CE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>изменений в генеральный план Бодайб</w:t>
      </w:r>
      <w:r w:rsidR="00332065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 xml:space="preserve">инского     </w:t>
      </w:r>
      <w:r w:rsidR="008326B2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 xml:space="preserve">         </w:t>
      </w:r>
      <w:r w:rsidR="00332065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DC06CE" w:rsidRPr="008326B2">
        <w:rPr>
          <w:rStyle w:val="ab"/>
          <w:rFonts w:ascii="Times New Roman" w:hAnsi="Times New Roman" w:cs="Times New Roman"/>
          <w:color w:val="auto"/>
          <w:sz w:val="23"/>
          <w:szCs w:val="23"/>
        </w:rPr>
        <w:t xml:space="preserve">муниципального образования </w:t>
      </w:r>
      <w:r>
        <w:rPr>
          <w:rStyle w:val="ab"/>
          <w:rFonts w:ascii="Times New Roman" w:hAnsi="Times New Roman" w:cs="Times New Roman"/>
          <w:color w:val="auto"/>
          <w:sz w:val="23"/>
          <w:szCs w:val="23"/>
        </w:rPr>
        <w:fldChar w:fldCharType="end"/>
      </w:r>
      <w:r w:rsidR="00DC06CE" w:rsidRPr="008326B2">
        <w:rPr>
          <w:rFonts w:ascii="Times New Roman" w:hAnsi="Times New Roman" w:cs="Times New Roman"/>
          <w:b w:val="0"/>
          <w:color w:val="auto"/>
          <w:sz w:val="23"/>
          <w:szCs w:val="23"/>
        </w:rPr>
        <w:t>применительно населенного пункта г. Бодайбо</w:t>
      </w:r>
    </w:p>
    <w:bookmarkEnd w:id="0"/>
    <w:p w:rsidR="00B56BBF" w:rsidRDefault="00B56BBF" w:rsidP="008326B2">
      <w:pPr>
        <w:jc w:val="both"/>
        <w:rPr>
          <w:sz w:val="23"/>
          <w:szCs w:val="23"/>
        </w:rPr>
      </w:pP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proofErr w:type="gramStart"/>
      <w:r w:rsidRPr="008326B2">
        <w:rPr>
          <w:sz w:val="23"/>
          <w:szCs w:val="23"/>
        </w:rPr>
        <w:t>В целях урегулирования вопросов в сфере градостроительной деятельности, уточнения назначения территорий Бодайбинского муниципального образования, исходя из социальных, экономических, экологических и иных факторов для обеспечения устойчивого развития те</w:t>
      </w:r>
      <w:r w:rsidRPr="008326B2">
        <w:rPr>
          <w:sz w:val="23"/>
          <w:szCs w:val="23"/>
        </w:rPr>
        <w:t>р</w:t>
      </w:r>
      <w:r w:rsidRPr="008326B2">
        <w:rPr>
          <w:sz w:val="23"/>
          <w:szCs w:val="23"/>
        </w:rPr>
        <w:t>ритории, развития инженерной, транспортной и социальной инфраструктур, обеспечения уч</w:t>
      </w:r>
      <w:r w:rsidRPr="008326B2">
        <w:rPr>
          <w:sz w:val="23"/>
          <w:szCs w:val="23"/>
        </w:rPr>
        <w:t>е</w:t>
      </w:r>
      <w:r w:rsidRPr="008326B2">
        <w:rPr>
          <w:sz w:val="23"/>
          <w:szCs w:val="23"/>
        </w:rPr>
        <w:t>та интересов граждан и их объединений, в соответствии со статьями 9, 24 и 25 Градостро</w:t>
      </w:r>
      <w:r w:rsidRPr="008326B2">
        <w:rPr>
          <w:sz w:val="23"/>
          <w:szCs w:val="23"/>
        </w:rPr>
        <w:t>и</w:t>
      </w:r>
      <w:r w:rsidRPr="008326B2">
        <w:rPr>
          <w:sz w:val="23"/>
          <w:szCs w:val="23"/>
        </w:rPr>
        <w:t>тельного Кодекса Российской Фе</w:t>
      </w:r>
      <w:r w:rsidR="00743A2A" w:rsidRPr="008326B2">
        <w:rPr>
          <w:sz w:val="23"/>
          <w:szCs w:val="23"/>
        </w:rPr>
        <w:t xml:space="preserve">дерации, Федеральным законом от </w:t>
      </w:r>
      <w:r w:rsidRPr="008326B2">
        <w:rPr>
          <w:sz w:val="23"/>
          <w:szCs w:val="23"/>
        </w:rPr>
        <w:t>06.10.2003 г. № 131-ФЗ «Об общих</w:t>
      </w:r>
      <w:proofErr w:type="gramEnd"/>
      <w:r w:rsidRPr="008326B2">
        <w:rPr>
          <w:sz w:val="23"/>
          <w:szCs w:val="23"/>
        </w:rPr>
        <w:t xml:space="preserve"> </w:t>
      </w:r>
      <w:proofErr w:type="gramStart"/>
      <w:r w:rsidRPr="008326B2">
        <w:rPr>
          <w:sz w:val="23"/>
          <w:szCs w:val="23"/>
        </w:rPr>
        <w:t>принципах организации местного самоуправления в Российской Федерации», ст</w:t>
      </w:r>
      <w:r w:rsidRPr="008326B2">
        <w:rPr>
          <w:sz w:val="23"/>
          <w:szCs w:val="23"/>
        </w:rPr>
        <w:t>а</w:t>
      </w:r>
      <w:r w:rsidRPr="008326B2">
        <w:rPr>
          <w:sz w:val="23"/>
          <w:szCs w:val="23"/>
        </w:rPr>
        <w:t>тьями 11 и 12 Закона Ирк</w:t>
      </w:r>
      <w:r w:rsidR="00743A2A" w:rsidRPr="008326B2">
        <w:rPr>
          <w:sz w:val="23"/>
          <w:szCs w:val="23"/>
        </w:rPr>
        <w:t xml:space="preserve">утской области от 23.07.2008 г. </w:t>
      </w:r>
      <w:r w:rsidRPr="008326B2">
        <w:rPr>
          <w:sz w:val="23"/>
          <w:szCs w:val="23"/>
        </w:rPr>
        <w:t>№ 59-оз «О градостроительной де</w:t>
      </w:r>
      <w:r w:rsidRPr="008326B2">
        <w:rPr>
          <w:sz w:val="23"/>
          <w:szCs w:val="23"/>
        </w:rPr>
        <w:t>я</w:t>
      </w:r>
      <w:r w:rsidRPr="008326B2">
        <w:rPr>
          <w:sz w:val="23"/>
          <w:szCs w:val="23"/>
        </w:rPr>
        <w:t xml:space="preserve">тельности в </w:t>
      </w:r>
      <w:r w:rsidR="00B56BBF" w:rsidRPr="008326B2">
        <w:rPr>
          <w:sz w:val="23"/>
          <w:szCs w:val="23"/>
        </w:rPr>
        <w:t>Иркутской области», Решением Дум</w:t>
      </w:r>
      <w:r w:rsidRPr="008326B2">
        <w:rPr>
          <w:sz w:val="23"/>
          <w:szCs w:val="23"/>
        </w:rPr>
        <w:t>ы Бодайбинского городского посел</w:t>
      </w:r>
      <w:r w:rsidR="00FB3792" w:rsidRPr="008326B2">
        <w:rPr>
          <w:sz w:val="23"/>
          <w:szCs w:val="23"/>
        </w:rPr>
        <w:t>ения от 27.06.2012 г.</w:t>
      </w:r>
      <w:r w:rsidR="00B56BBF" w:rsidRPr="008326B2">
        <w:rPr>
          <w:sz w:val="23"/>
          <w:szCs w:val="23"/>
        </w:rPr>
        <w:t xml:space="preserve">            </w:t>
      </w:r>
      <w:r w:rsidR="00FB3792" w:rsidRPr="008326B2">
        <w:rPr>
          <w:sz w:val="23"/>
          <w:szCs w:val="23"/>
        </w:rPr>
        <w:t xml:space="preserve"> № 11-па «</w:t>
      </w:r>
      <w:r w:rsidRPr="008326B2">
        <w:rPr>
          <w:sz w:val="23"/>
          <w:szCs w:val="23"/>
        </w:rPr>
        <w:t>Об утверждении генерального плана Бодайбинского муниц</w:t>
      </w:r>
      <w:r w:rsidRPr="008326B2">
        <w:rPr>
          <w:sz w:val="23"/>
          <w:szCs w:val="23"/>
        </w:rPr>
        <w:t>и</w:t>
      </w:r>
      <w:r w:rsidRPr="008326B2">
        <w:rPr>
          <w:sz w:val="23"/>
          <w:szCs w:val="23"/>
        </w:rPr>
        <w:t>пального образования применительно к населенному пункту г. Бодайбо», на основании пр</w:t>
      </w:r>
      <w:r w:rsidRPr="008326B2">
        <w:rPr>
          <w:sz w:val="23"/>
          <w:szCs w:val="23"/>
        </w:rPr>
        <w:t>о</w:t>
      </w:r>
      <w:r w:rsidRPr="008326B2">
        <w:rPr>
          <w:sz w:val="23"/>
          <w:szCs w:val="23"/>
        </w:rPr>
        <w:t>токола заседания комиссии по вопросам землепользования застройки Бодайбинского муниц</w:t>
      </w:r>
      <w:r w:rsidRPr="008326B2">
        <w:rPr>
          <w:sz w:val="23"/>
          <w:szCs w:val="23"/>
        </w:rPr>
        <w:t>и</w:t>
      </w:r>
      <w:r w:rsidRPr="008326B2">
        <w:rPr>
          <w:sz w:val="23"/>
          <w:szCs w:val="23"/>
        </w:rPr>
        <w:t>пальног</w:t>
      </w:r>
      <w:r w:rsidR="00FB3792" w:rsidRPr="008326B2">
        <w:rPr>
          <w:sz w:val="23"/>
          <w:szCs w:val="23"/>
        </w:rPr>
        <w:t>о</w:t>
      </w:r>
      <w:r w:rsidRPr="008326B2">
        <w:rPr>
          <w:sz w:val="23"/>
          <w:szCs w:val="23"/>
        </w:rPr>
        <w:t xml:space="preserve"> образования от 23.12.20</w:t>
      </w:r>
      <w:r w:rsidR="00B56BBF" w:rsidRPr="008326B2">
        <w:rPr>
          <w:sz w:val="23"/>
          <w:szCs w:val="23"/>
        </w:rPr>
        <w:t>14</w:t>
      </w:r>
      <w:proofErr w:type="gramEnd"/>
      <w:r w:rsidR="00B56BBF" w:rsidRPr="008326B2">
        <w:rPr>
          <w:sz w:val="23"/>
          <w:szCs w:val="23"/>
        </w:rPr>
        <w:t xml:space="preserve"> г. № 2, руководствуясь ст. 23 Устава</w:t>
      </w:r>
      <w:r w:rsidRPr="008326B2">
        <w:rPr>
          <w:sz w:val="23"/>
          <w:szCs w:val="23"/>
        </w:rPr>
        <w:t xml:space="preserve"> Бодайбинского м</w:t>
      </w:r>
      <w:r w:rsidRPr="008326B2">
        <w:rPr>
          <w:sz w:val="23"/>
          <w:szCs w:val="23"/>
        </w:rPr>
        <w:t>у</w:t>
      </w:r>
      <w:r w:rsidRPr="008326B2">
        <w:rPr>
          <w:sz w:val="23"/>
          <w:szCs w:val="23"/>
        </w:rPr>
        <w:t>ниципального образования,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1" w:name="sub_1"/>
      <w:r w:rsidRPr="008326B2">
        <w:rPr>
          <w:sz w:val="23"/>
          <w:szCs w:val="23"/>
        </w:rPr>
        <w:t xml:space="preserve">1. Приступить к подготовке предложений о </w:t>
      </w:r>
      <w:proofErr w:type="gramStart"/>
      <w:r w:rsidRPr="008326B2">
        <w:rPr>
          <w:sz w:val="23"/>
          <w:szCs w:val="23"/>
        </w:rPr>
        <w:t>внесении</w:t>
      </w:r>
      <w:proofErr w:type="gramEnd"/>
      <w:r w:rsidRPr="008326B2">
        <w:rPr>
          <w:sz w:val="23"/>
          <w:szCs w:val="23"/>
        </w:rPr>
        <w:t xml:space="preserve"> изменений в</w:t>
      </w:r>
      <w:r w:rsidRPr="008326B2">
        <w:rPr>
          <w:b/>
          <w:sz w:val="23"/>
          <w:szCs w:val="23"/>
        </w:rPr>
        <w:t xml:space="preserve"> </w:t>
      </w:r>
      <w:hyperlink r:id="rId6" w:history="1">
        <w:r w:rsidRPr="008326B2">
          <w:rPr>
            <w:rStyle w:val="ab"/>
            <w:b w:val="0"/>
            <w:color w:val="auto"/>
            <w:sz w:val="23"/>
            <w:szCs w:val="23"/>
          </w:rPr>
          <w:t>генеральный план</w:t>
        </w:r>
      </w:hyperlink>
      <w:r w:rsidRPr="008326B2">
        <w:rPr>
          <w:sz w:val="23"/>
          <w:szCs w:val="23"/>
        </w:rPr>
        <w:t xml:space="preserve"> </w:t>
      </w:r>
      <w:r w:rsidR="00FB3792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 xml:space="preserve">муниципального </w:t>
      </w:r>
      <w:r w:rsidR="00FB3792" w:rsidRPr="008326B2">
        <w:rPr>
          <w:sz w:val="23"/>
          <w:szCs w:val="23"/>
        </w:rPr>
        <w:t>образования применительно населенного пункта</w:t>
      </w:r>
      <w:r w:rsidR="00743A2A" w:rsidRPr="008326B2">
        <w:rPr>
          <w:sz w:val="23"/>
          <w:szCs w:val="23"/>
        </w:rPr>
        <w:t xml:space="preserve"> </w:t>
      </w:r>
      <w:r w:rsidR="00FB3792" w:rsidRPr="008326B2">
        <w:rPr>
          <w:sz w:val="23"/>
          <w:szCs w:val="23"/>
        </w:rPr>
        <w:t>г. Бодайбо</w:t>
      </w:r>
      <w:r w:rsidRPr="008326B2">
        <w:rPr>
          <w:sz w:val="23"/>
          <w:szCs w:val="23"/>
        </w:rPr>
        <w:t xml:space="preserve">, утвержденный </w:t>
      </w:r>
      <w:r w:rsidR="00B56BBF" w:rsidRPr="008326B2">
        <w:rPr>
          <w:sz w:val="23"/>
          <w:szCs w:val="23"/>
        </w:rPr>
        <w:t>Решением Дум</w:t>
      </w:r>
      <w:r w:rsidR="00FB3792" w:rsidRPr="008326B2">
        <w:rPr>
          <w:sz w:val="23"/>
          <w:szCs w:val="23"/>
        </w:rPr>
        <w:t>ы Бодайбинского городского поселения от 27.06.2012 г. № 11-па</w:t>
      </w:r>
      <w:r w:rsidRPr="008326B2">
        <w:rPr>
          <w:sz w:val="23"/>
          <w:szCs w:val="23"/>
        </w:rPr>
        <w:t>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2" w:name="sub_2"/>
      <w:bookmarkEnd w:id="1"/>
      <w:r w:rsidRPr="008326B2">
        <w:rPr>
          <w:sz w:val="23"/>
          <w:szCs w:val="23"/>
        </w:rPr>
        <w:t>2. Утвердить: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3" w:name="sub_21"/>
      <w:bookmarkEnd w:id="2"/>
      <w:r w:rsidRPr="008326B2">
        <w:rPr>
          <w:sz w:val="23"/>
          <w:szCs w:val="23"/>
        </w:rPr>
        <w:t>2.1. Состав комиссии по подготовке предложений о внесении изменений в генерал</w:t>
      </w:r>
      <w:r w:rsidRPr="008326B2">
        <w:rPr>
          <w:sz w:val="23"/>
          <w:szCs w:val="23"/>
        </w:rPr>
        <w:t>ь</w:t>
      </w:r>
      <w:r w:rsidRPr="008326B2">
        <w:rPr>
          <w:sz w:val="23"/>
          <w:szCs w:val="23"/>
        </w:rPr>
        <w:t xml:space="preserve">ный план </w:t>
      </w:r>
      <w:r w:rsidR="00FB3792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>муниципального образования</w:t>
      </w:r>
      <w:r w:rsidR="00FB3792" w:rsidRPr="008326B2">
        <w:rPr>
          <w:sz w:val="23"/>
          <w:szCs w:val="23"/>
        </w:rPr>
        <w:t xml:space="preserve"> применительно населенного пункта г. Бодайбо</w:t>
      </w:r>
      <w:r w:rsidRPr="008326B2">
        <w:rPr>
          <w:sz w:val="23"/>
          <w:szCs w:val="23"/>
        </w:rPr>
        <w:t xml:space="preserve"> (</w:t>
      </w:r>
      <w:hyperlink w:anchor="sub_9991" w:history="1">
        <w:r w:rsidR="00FB3792" w:rsidRPr="008326B2">
          <w:rPr>
            <w:rStyle w:val="ab"/>
            <w:b w:val="0"/>
            <w:color w:val="auto"/>
            <w:sz w:val="23"/>
            <w:szCs w:val="23"/>
          </w:rPr>
          <w:t>Приложение №</w:t>
        </w:r>
        <w:r w:rsidRPr="008326B2">
          <w:rPr>
            <w:rStyle w:val="ab"/>
            <w:b w:val="0"/>
            <w:color w:val="auto"/>
            <w:sz w:val="23"/>
            <w:szCs w:val="23"/>
          </w:rPr>
          <w:t xml:space="preserve"> 1</w:t>
        </w:r>
      </w:hyperlink>
      <w:r w:rsidRPr="008326B2">
        <w:rPr>
          <w:sz w:val="23"/>
          <w:szCs w:val="23"/>
        </w:rPr>
        <w:t>).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4" w:name="sub_22"/>
      <w:bookmarkEnd w:id="3"/>
      <w:r w:rsidRPr="008326B2">
        <w:rPr>
          <w:sz w:val="23"/>
          <w:szCs w:val="23"/>
        </w:rPr>
        <w:t>2.2. Порядок деятельности комиссии по подготовке предложений о внесении измен</w:t>
      </w:r>
      <w:r w:rsidRPr="008326B2">
        <w:rPr>
          <w:sz w:val="23"/>
          <w:szCs w:val="23"/>
        </w:rPr>
        <w:t>е</w:t>
      </w:r>
      <w:r w:rsidRPr="008326B2">
        <w:rPr>
          <w:sz w:val="23"/>
          <w:szCs w:val="23"/>
        </w:rPr>
        <w:t xml:space="preserve">ний в генеральный план </w:t>
      </w:r>
      <w:r w:rsidR="00FB3792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 xml:space="preserve">муниципального образования </w:t>
      </w:r>
      <w:r w:rsidR="00FB3792" w:rsidRPr="008326B2">
        <w:rPr>
          <w:sz w:val="23"/>
          <w:szCs w:val="23"/>
        </w:rPr>
        <w:t>применительно нас</w:t>
      </w:r>
      <w:r w:rsidR="00FB3792" w:rsidRPr="008326B2">
        <w:rPr>
          <w:sz w:val="23"/>
          <w:szCs w:val="23"/>
        </w:rPr>
        <w:t>е</w:t>
      </w:r>
      <w:r w:rsidR="00FB3792" w:rsidRPr="008326B2">
        <w:rPr>
          <w:sz w:val="23"/>
          <w:szCs w:val="23"/>
        </w:rPr>
        <w:t xml:space="preserve">ленного пункта </w:t>
      </w:r>
      <w:r w:rsidRPr="008326B2">
        <w:rPr>
          <w:sz w:val="23"/>
          <w:szCs w:val="23"/>
        </w:rPr>
        <w:t>(</w:t>
      </w:r>
      <w:hyperlink w:anchor="sub_9992" w:history="1">
        <w:r w:rsidR="00FB3792" w:rsidRPr="008326B2">
          <w:rPr>
            <w:rStyle w:val="ab"/>
            <w:b w:val="0"/>
            <w:color w:val="auto"/>
            <w:sz w:val="23"/>
            <w:szCs w:val="23"/>
          </w:rPr>
          <w:t>Приложение №</w:t>
        </w:r>
        <w:r w:rsidRPr="008326B2">
          <w:rPr>
            <w:rStyle w:val="ab"/>
            <w:b w:val="0"/>
            <w:color w:val="auto"/>
            <w:sz w:val="23"/>
            <w:szCs w:val="23"/>
          </w:rPr>
          <w:t xml:space="preserve"> 2</w:t>
        </w:r>
      </w:hyperlink>
      <w:r w:rsidRPr="008326B2">
        <w:rPr>
          <w:sz w:val="23"/>
          <w:szCs w:val="23"/>
        </w:rPr>
        <w:t>).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5" w:name="sub_3"/>
      <w:bookmarkEnd w:id="4"/>
      <w:r w:rsidRPr="008326B2">
        <w:rPr>
          <w:sz w:val="23"/>
          <w:szCs w:val="23"/>
        </w:rPr>
        <w:t xml:space="preserve">3. В целях обеспечения исполнения </w:t>
      </w:r>
      <w:hyperlink w:anchor="sub_1" w:history="1">
        <w:r w:rsidRPr="008326B2">
          <w:rPr>
            <w:rStyle w:val="ab"/>
            <w:b w:val="0"/>
            <w:color w:val="auto"/>
            <w:sz w:val="23"/>
            <w:szCs w:val="23"/>
          </w:rPr>
          <w:t>пункта 1</w:t>
        </w:r>
      </w:hyperlink>
      <w:r w:rsidRPr="008326B2">
        <w:rPr>
          <w:sz w:val="23"/>
          <w:szCs w:val="23"/>
        </w:rPr>
        <w:t xml:space="preserve"> настоящего </w:t>
      </w:r>
      <w:r w:rsidR="00FE7EA2">
        <w:rPr>
          <w:sz w:val="23"/>
          <w:szCs w:val="23"/>
        </w:rPr>
        <w:t>распоряжения</w:t>
      </w:r>
      <w:r w:rsidRPr="008326B2">
        <w:rPr>
          <w:sz w:val="23"/>
          <w:szCs w:val="23"/>
        </w:rPr>
        <w:t>: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6" w:name="sub_31"/>
      <w:bookmarkEnd w:id="5"/>
      <w:r w:rsidRPr="008326B2">
        <w:rPr>
          <w:sz w:val="23"/>
          <w:szCs w:val="23"/>
        </w:rPr>
        <w:t>3.1. Комиссии осуществить подготовку предложений о внесении изменений в ген</w:t>
      </w:r>
      <w:r w:rsidRPr="008326B2">
        <w:rPr>
          <w:sz w:val="23"/>
          <w:szCs w:val="23"/>
        </w:rPr>
        <w:t>е</w:t>
      </w:r>
      <w:r w:rsidRPr="008326B2">
        <w:rPr>
          <w:sz w:val="23"/>
          <w:szCs w:val="23"/>
        </w:rPr>
        <w:t xml:space="preserve">ральный план </w:t>
      </w:r>
      <w:r w:rsidR="00B56BBF" w:rsidRPr="008326B2">
        <w:rPr>
          <w:sz w:val="23"/>
          <w:szCs w:val="23"/>
        </w:rPr>
        <w:t>Бодайб</w:t>
      </w:r>
      <w:r w:rsidR="00FB3792" w:rsidRPr="008326B2">
        <w:rPr>
          <w:sz w:val="23"/>
          <w:szCs w:val="23"/>
        </w:rPr>
        <w:t xml:space="preserve">инского </w:t>
      </w:r>
      <w:r w:rsidRPr="008326B2">
        <w:rPr>
          <w:sz w:val="23"/>
          <w:szCs w:val="23"/>
        </w:rPr>
        <w:t xml:space="preserve">муниципального образования </w:t>
      </w:r>
      <w:r w:rsidR="00FB3792" w:rsidRPr="008326B2">
        <w:rPr>
          <w:sz w:val="23"/>
          <w:szCs w:val="23"/>
        </w:rPr>
        <w:t>в срок до 02.02.2015</w:t>
      </w:r>
      <w:r w:rsidRPr="008326B2">
        <w:rPr>
          <w:sz w:val="23"/>
          <w:szCs w:val="23"/>
        </w:rPr>
        <w:t xml:space="preserve"> года.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7" w:name="sub_32"/>
      <w:bookmarkEnd w:id="6"/>
      <w:r w:rsidRPr="008326B2">
        <w:rPr>
          <w:sz w:val="23"/>
          <w:szCs w:val="23"/>
        </w:rPr>
        <w:t xml:space="preserve">3.2. Комитету по </w:t>
      </w:r>
      <w:r w:rsidR="00FB3792" w:rsidRPr="008326B2">
        <w:rPr>
          <w:sz w:val="23"/>
          <w:szCs w:val="23"/>
        </w:rPr>
        <w:t>архитектуре и градостроительству</w:t>
      </w:r>
      <w:r w:rsidRPr="008326B2">
        <w:rPr>
          <w:sz w:val="23"/>
          <w:szCs w:val="23"/>
        </w:rPr>
        <w:t xml:space="preserve"> администрации </w:t>
      </w:r>
      <w:r w:rsidR="00FB3792" w:rsidRPr="008326B2">
        <w:rPr>
          <w:sz w:val="23"/>
          <w:szCs w:val="23"/>
        </w:rPr>
        <w:t>Бодайбинского г</w:t>
      </w:r>
      <w:r w:rsidR="00FB3792" w:rsidRPr="008326B2">
        <w:rPr>
          <w:sz w:val="23"/>
          <w:szCs w:val="23"/>
        </w:rPr>
        <w:t>о</w:t>
      </w:r>
      <w:r w:rsidR="00FB3792" w:rsidRPr="008326B2">
        <w:rPr>
          <w:sz w:val="23"/>
          <w:szCs w:val="23"/>
        </w:rPr>
        <w:t xml:space="preserve">родского поселения </w:t>
      </w:r>
      <w:r w:rsidRPr="008326B2">
        <w:rPr>
          <w:sz w:val="23"/>
          <w:szCs w:val="23"/>
        </w:rPr>
        <w:t>обеспечить:</w:t>
      </w:r>
    </w:p>
    <w:bookmarkEnd w:id="7"/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r w:rsidRPr="008326B2">
        <w:rPr>
          <w:sz w:val="23"/>
          <w:szCs w:val="23"/>
        </w:rPr>
        <w:t xml:space="preserve">- в течение 5 рабочих дней с момента поступления предложений о внесении изменений в генеральный план </w:t>
      </w:r>
      <w:r w:rsidR="00FB3792" w:rsidRPr="008326B2">
        <w:rPr>
          <w:sz w:val="23"/>
          <w:szCs w:val="23"/>
        </w:rPr>
        <w:t>Бодайбинского м</w:t>
      </w:r>
      <w:r w:rsidRPr="008326B2">
        <w:rPr>
          <w:sz w:val="23"/>
          <w:szCs w:val="23"/>
        </w:rPr>
        <w:t xml:space="preserve">униципального образования </w:t>
      </w:r>
      <w:r w:rsidR="00FB3792" w:rsidRPr="008326B2">
        <w:rPr>
          <w:sz w:val="23"/>
          <w:szCs w:val="23"/>
        </w:rPr>
        <w:t>применительно населенного пункта г. Бодайбо</w:t>
      </w:r>
      <w:r w:rsidRPr="008326B2">
        <w:rPr>
          <w:sz w:val="23"/>
          <w:szCs w:val="23"/>
        </w:rPr>
        <w:t xml:space="preserve"> подготовку и передачу затребованной информации;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r w:rsidRPr="008326B2">
        <w:rPr>
          <w:sz w:val="23"/>
          <w:szCs w:val="23"/>
        </w:rPr>
        <w:t xml:space="preserve">- исполнение решений комиссии о подготовке предложений по внесению изменений в генеральный план </w:t>
      </w:r>
      <w:r w:rsidR="00FB3792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>муниципального образовани</w:t>
      </w:r>
      <w:r w:rsidR="00FB3792" w:rsidRPr="008326B2">
        <w:rPr>
          <w:sz w:val="23"/>
          <w:szCs w:val="23"/>
        </w:rPr>
        <w:t>я</w:t>
      </w:r>
      <w:r w:rsidRPr="008326B2">
        <w:rPr>
          <w:sz w:val="23"/>
          <w:szCs w:val="23"/>
        </w:rPr>
        <w:t>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r w:rsidRPr="008326B2">
        <w:rPr>
          <w:sz w:val="23"/>
          <w:szCs w:val="23"/>
        </w:rPr>
        <w:t xml:space="preserve">- координацию работы комиссии о подготовке предложений по внесению изменений в генеральный план </w:t>
      </w:r>
      <w:r w:rsidR="00FB3792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 xml:space="preserve">муниципального образования </w:t>
      </w:r>
      <w:r w:rsidR="00FB3792" w:rsidRPr="008326B2">
        <w:rPr>
          <w:sz w:val="23"/>
          <w:szCs w:val="23"/>
        </w:rPr>
        <w:t>применительно населенного пункта г. Бодайбо</w:t>
      </w:r>
      <w:r w:rsidRPr="008326B2">
        <w:rPr>
          <w:sz w:val="23"/>
          <w:szCs w:val="23"/>
        </w:rPr>
        <w:t>;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r w:rsidRPr="008326B2">
        <w:rPr>
          <w:sz w:val="23"/>
          <w:szCs w:val="23"/>
        </w:rPr>
        <w:t xml:space="preserve">- исполнение и </w:t>
      </w:r>
      <w:proofErr w:type="gramStart"/>
      <w:r w:rsidRPr="008326B2">
        <w:rPr>
          <w:sz w:val="23"/>
          <w:szCs w:val="23"/>
        </w:rPr>
        <w:t>контроль за</w:t>
      </w:r>
      <w:proofErr w:type="gramEnd"/>
      <w:r w:rsidRPr="008326B2">
        <w:rPr>
          <w:sz w:val="23"/>
          <w:szCs w:val="23"/>
        </w:rPr>
        <w:t xml:space="preserve"> исполнением решений комиссии о подготовке предлож</w:t>
      </w:r>
      <w:r w:rsidRPr="008326B2">
        <w:rPr>
          <w:sz w:val="23"/>
          <w:szCs w:val="23"/>
        </w:rPr>
        <w:t>е</w:t>
      </w:r>
      <w:r w:rsidRPr="008326B2">
        <w:rPr>
          <w:sz w:val="23"/>
          <w:szCs w:val="23"/>
        </w:rPr>
        <w:t xml:space="preserve">ний по внесению изменений в генеральный план </w:t>
      </w:r>
      <w:r w:rsidR="00743A2A" w:rsidRPr="008326B2">
        <w:rPr>
          <w:sz w:val="23"/>
          <w:szCs w:val="23"/>
        </w:rPr>
        <w:t xml:space="preserve">Бодайбинского </w:t>
      </w:r>
      <w:r w:rsidRPr="008326B2">
        <w:rPr>
          <w:sz w:val="23"/>
          <w:szCs w:val="23"/>
        </w:rPr>
        <w:t xml:space="preserve">муниципального образования </w:t>
      </w:r>
      <w:r w:rsidR="00743A2A" w:rsidRPr="008326B2">
        <w:rPr>
          <w:sz w:val="23"/>
          <w:szCs w:val="23"/>
        </w:rPr>
        <w:t>применительно населенного пункта</w:t>
      </w:r>
      <w:r w:rsidRPr="008326B2">
        <w:rPr>
          <w:sz w:val="23"/>
          <w:szCs w:val="23"/>
        </w:rPr>
        <w:t>.</w:t>
      </w:r>
    </w:p>
    <w:p w:rsidR="00743A2A" w:rsidRPr="008326B2" w:rsidRDefault="00DC06CE" w:rsidP="008326B2">
      <w:pPr>
        <w:ind w:firstLine="708"/>
        <w:jc w:val="both"/>
        <w:rPr>
          <w:sz w:val="23"/>
          <w:szCs w:val="23"/>
        </w:rPr>
      </w:pPr>
      <w:bookmarkStart w:id="8" w:name="sub_4"/>
      <w:r w:rsidRPr="008326B2">
        <w:rPr>
          <w:sz w:val="23"/>
          <w:szCs w:val="23"/>
        </w:rPr>
        <w:t xml:space="preserve">4. </w:t>
      </w:r>
      <w:hyperlink r:id="rId7" w:history="1">
        <w:r w:rsidRPr="008326B2">
          <w:rPr>
            <w:rStyle w:val="ab"/>
            <w:b w:val="0"/>
            <w:color w:val="auto"/>
            <w:sz w:val="23"/>
            <w:szCs w:val="23"/>
          </w:rPr>
          <w:t>Опубликовать</w:t>
        </w:r>
      </w:hyperlink>
      <w:r w:rsidRPr="008326B2">
        <w:rPr>
          <w:sz w:val="23"/>
          <w:szCs w:val="23"/>
        </w:rPr>
        <w:t xml:space="preserve"> настоящее </w:t>
      </w:r>
      <w:bookmarkStart w:id="9" w:name="sub_5"/>
      <w:bookmarkEnd w:id="8"/>
      <w:r w:rsidR="00FE7EA2">
        <w:rPr>
          <w:sz w:val="23"/>
          <w:szCs w:val="23"/>
        </w:rPr>
        <w:t xml:space="preserve">распоряжение </w:t>
      </w:r>
      <w:r w:rsidR="00743A2A" w:rsidRPr="008326B2">
        <w:rPr>
          <w:sz w:val="23"/>
          <w:szCs w:val="23"/>
        </w:rPr>
        <w:t xml:space="preserve">в средствах массовой информации и </w:t>
      </w:r>
      <w:r w:rsidR="00743A2A" w:rsidRPr="008326B2">
        <w:rPr>
          <w:spacing w:val="-8"/>
          <w:sz w:val="23"/>
          <w:szCs w:val="23"/>
        </w:rPr>
        <w:t xml:space="preserve">на </w:t>
      </w:r>
      <w:r w:rsidR="00743A2A" w:rsidRPr="008326B2">
        <w:rPr>
          <w:sz w:val="23"/>
          <w:szCs w:val="23"/>
        </w:rPr>
        <w:t>оф</w:t>
      </w:r>
      <w:r w:rsidR="00743A2A" w:rsidRPr="008326B2">
        <w:rPr>
          <w:sz w:val="23"/>
          <w:szCs w:val="23"/>
        </w:rPr>
        <w:t>и</w:t>
      </w:r>
      <w:r w:rsidR="00743A2A" w:rsidRPr="008326B2">
        <w:rPr>
          <w:sz w:val="23"/>
          <w:szCs w:val="23"/>
        </w:rPr>
        <w:t>циальном сайте Администрации Бодайбинского городского поселения в информационно-телекоммуникационной сети «Интернет».</w:t>
      </w:r>
    </w:p>
    <w:p w:rsidR="00DC06CE" w:rsidRPr="008326B2" w:rsidRDefault="00DC06CE" w:rsidP="008326B2">
      <w:pPr>
        <w:ind w:firstLine="708"/>
        <w:jc w:val="both"/>
        <w:rPr>
          <w:sz w:val="23"/>
          <w:szCs w:val="23"/>
        </w:rPr>
      </w:pPr>
      <w:r w:rsidRPr="008326B2">
        <w:rPr>
          <w:sz w:val="23"/>
          <w:szCs w:val="23"/>
        </w:rPr>
        <w:t xml:space="preserve">5. </w:t>
      </w:r>
      <w:proofErr w:type="gramStart"/>
      <w:r w:rsidR="00743A2A" w:rsidRPr="008326B2">
        <w:rPr>
          <w:sz w:val="23"/>
          <w:szCs w:val="23"/>
        </w:rPr>
        <w:t>Контроль за</w:t>
      </w:r>
      <w:proofErr w:type="gramEnd"/>
      <w:r w:rsidR="00743A2A" w:rsidRPr="008326B2">
        <w:rPr>
          <w:sz w:val="23"/>
          <w:szCs w:val="23"/>
        </w:rPr>
        <w:t xml:space="preserve"> исполнением настоящего распоряжения оставляю за собой.</w:t>
      </w:r>
    </w:p>
    <w:p w:rsidR="00743A2A" w:rsidRPr="008326B2" w:rsidRDefault="00743A2A" w:rsidP="008326B2">
      <w:pPr>
        <w:ind w:firstLine="708"/>
        <w:rPr>
          <w:sz w:val="23"/>
          <w:szCs w:val="23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6"/>
        <w:gridCol w:w="3186"/>
      </w:tblGrid>
      <w:tr w:rsidR="00743A2A" w:rsidRPr="008326B2" w:rsidTr="002F3652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bookmarkEnd w:id="9"/>
          <w:p w:rsidR="00DC06CE" w:rsidRPr="008326B2" w:rsidRDefault="00743A2A" w:rsidP="008326B2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26B2">
              <w:rPr>
                <w:rFonts w:ascii="Times New Roman" w:hAnsi="Times New Roman" w:cs="Times New Roman"/>
                <w:b/>
                <w:sz w:val="23"/>
                <w:szCs w:val="23"/>
              </w:rPr>
              <w:t>ГЛАВА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DC06CE" w:rsidRPr="008326B2" w:rsidRDefault="00743A2A" w:rsidP="008326B2">
            <w:pPr>
              <w:pStyle w:val="ad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26B2">
              <w:rPr>
                <w:rFonts w:ascii="Times New Roman" w:hAnsi="Times New Roman" w:cs="Times New Roman"/>
                <w:b/>
                <w:sz w:val="23"/>
                <w:szCs w:val="23"/>
              </w:rPr>
              <w:t>А.В</w:t>
            </w:r>
            <w:r w:rsidR="00DC06CE" w:rsidRPr="008326B2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B56BBF" w:rsidRPr="008326B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326B2">
              <w:rPr>
                <w:rFonts w:ascii="Times New Roman" w:hAnsi="Times New Roman" w:cs="Times New Roman"/>
                <w:b/>
                <w:sz w:val="23"/>
                <w:szCs w:val="23"/>
              </w:rPr>
              <w:t>ДУБКОВ</w:t>
            </w:r>
          </w:p>
        </w:tc>
      </w:tr>
    </w:tbl>
    <w:p w:rsidR="002F3652" w:rsidRPr="00437DDB" w:rsidRDefault="002F3652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24.01.2015 г. № 1 (82), стр. 1-3</w:t>
      </w:r>
      <w:r w:rsidRPr="00437DDB">
        <w:rPr>
          <w:i/>
          <w:sz w:val="20"/>
          <w:szCs w:val="20"/>
        </w:rPr>
        <w:t xml:space="preserve"> </w:t>
      </w:r>
    </w:p>
    <w:p w:rsidR="00DC06CE" w:rsidRPr="00DC06CE" w:rsidRDefault="00DC06CE" w:rsidP="00DC06CE"/>
    <w:p w:rsidR="00743A2A" w:rsidRDefault="00743A2A" w:rsidP="00DC06CE">
      <w:pPr>
        <w:ind w:firstLine="698"/>
        <w:jc w:val="right"/>
        <w:rPr>
          <w:rStyle w:val="aa"/>
        </w:rPr>
      </w:pPr>
      <w:bookmarkStart w:id="10" w:name="sub_9991"/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743A2A" w:rsidTr="00743A2A">
        <w:tc>
          <w:tcPr>
            <w:tcW w:w="5807" w:type="dxa"/>
          </w:tcPr>
          <w:p w:rsidR="00743A2A" w:rsidRDefault="00743A2A" w:rsidP="00DC06CE">
            <w:pPr>
              <w:jc w:val="right"/>
              <w:rPr>
                <w:rStyle w:val="aa"/>
              </w:rPr>
            </w:pPr>
          </w:p>
        </w:tc>
        <w:tc>
          <w:tcPr>
            <w:tcW w:w="3686" w:type="dxa"/>
          </w:tcPr>
          <w:p w:rsidR="00743A2A" w:rsidRDefault="00743A2A" w:rsidP="00743A2A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Приложение №</w:t>
            </w:r>
            <w:r w:rsidRPr="00DC06CE">
              <w:rPr>
                <w:rStyle w:val="aa"/>
              </w:rPr>
              <w:t xml:space="preserve"> 1</w:t>
            </w:r>
          </w:p>
          <w:p w:rsidR="00743A2A" w:rsidRDefault="00743A2A" w:rsidP="00743A2A">
            <w:pPr>
              <w:jc w:val="center"/>
              <w:rPr>
                <w:rStyle w:val="aa"/>
              </w:rPr>
            </w:pPr>
          </w:p>
          <w:p w:rsidR="00743A2A" w:rsidRPr="00743A2A" w:rsidRDefault="00743A2A" w:rsidP="00743A2A">
            <w:pPr>
              <w:jc w:val="center"/>
              <w:rPr>
                <w:b/>
              </w:rPr>
            </w:pPr>
            <w:r w:rsidRPr="00743A2A">
              <w:rPr>
                <w:rStyle w:val="aa"/>
                <w:b w:val="0"/>
              </w:rPr>
              <w:t>УТВЕР</w:t>
            </w:r>
            <w:r w:rsidR="002A248B">
              <w:rPr>
                <w:rStyle w:val="aa"/>
                <w:b w:val="0"/>
              </w:rPr>
              <w:t>Ж</w:t>
            </w:r>
            <w:r w:rsidRPr="00743A2A">
              <w:rPr>
                <w:rStyle w:val="aa"/>
                <w:b w:val="0"/>
              </w:rPr>
              <w:t>ДЕН</w:t>
            </w:r>
          </w:p>
          <w:p w:rsidR="00743A2A" w:rsidRDefault="00743A2A" w:rsidP="00743A2A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распоряжением</w:t>
            </w:r>
            <w:hyperlink w:anchor="sub_0" w:history="1"/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>администрации</w:t>
            </w:r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 xml:space="preserve">Бодайбинского </w:t>
            </w:r>
            <w:r>
              <w:rPr>
                <w:rStyle w:val="aa"/>
                <w:b w:val="0"/>
              </w:rPr>
              <w:t>г</w:t>
            </w:r>
            <w:r w:rsidRPr="00743A2A">
              <w:rPr>
                <w:rStyle w:val="aa"/>
                <w:b w:val="0"/>
              </w:rPr>
              <w:t>ородского</w:t>
            </w:r>
          </w:p>
          <w:p w:rsidR="00743A2A" w:rsidRPr="00743A2A" w:rsidRDefault="00743A2A" w:rsidP="00743A2A">
            <w:pPr>
              <w:jc w:val="center"/>
              <w:rPr>
                <w:bCs/>
                <w:color w:val="26282F"/>
              </w:rPr>
            </w:pPr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>поселения</w:t>
            </w:r>
          </w:p>
          <w:p w:rsidR="00743A2A" w:rsidRPr="00743A2A" w:rsidRDefault="00743A2A" w:rsidP="00FB6EAD">
            <w:pPr>
              <w:jc w:val="center"/>
              <w:rPr>
                <w:rStyle w:val="aa"/>
                <w:bCs w:val="0"/>
                <w:color w:val="auto"/>
              </w:rPr>
            </w:pPr>
            <w:r w:rsidRPr="00743A2A">
              <w:rPr>
                <w:rStyle w:val="aa"/>
                <w:b w:val="0"/>
              </w:rPr>
              <w:t xml:space="preserve">от </w:t>
            </w:r>
            <w:r w:rsidR="00FB6EAD">
              <w:rPr>
                <w:rStyle w:val="aa"/>
                <w:b w:val="0"/>
              </w:rPr>
              <w:t>14.01.</w:t>
            </w:r>
            <w:r w:rsidR="00FE7EA2">
              <w:rPr>
                <w:rStyle w:val="aa"/>
                <w:b w:val="0"/>
              </w:rPr>
              <w:t>2015</w:t>
            </w:r>
            <w:r>
              <w:rPr>
                <w:rStyle w:val="aa"/>
                <w:b w:val="0"/>
              </w:rPr>
              <w:t xml:space="preserve"> г. №</w:t>
            </w:r>
            <w:r w:rsidRPr="00743A2A">
              <w:rPr>
                <w:rStyle w:val="aa"/>
                <w:b w:val="0"/>
              </w:rPr>
              <w:t xml:space="preserve"> </w:t>
            </w:r>
            <w:r w:rsidR="00FB6EAD">
              <w:rPr>
                <w:rStyle w:val="aa"/>
                <w:b w:val="0"/>
              </w:rPr>
              <w:t>04-р</w:t>
            </w:r>
          </w:p>
        </w:tc>
      </w:tr>
    </w:tbl>
    <w:p w:rsidR="00743A2A" w:rsidRDefault="00743A2A" w:rsidP="00DC06CE">
      <w:pPr>
        <w:ind w:firstLine="698"/>
        <w:jc w:val="right"/>
        <w:rPr>
          <w:rStyle w:val="aa"/>
        </w:rPr>
      </w:pPr>
    </w:p>
    <w:p w:rsidR="00743A2A" w:rsidRDefault="00743A2A" w:rsidP="00DC06CE">
      <w:pPr>
        <w:ind w:firstLine="698"/>
        <w:jc w:val="right"/>
        <w:rPr>
          <w:rStyle w:val="aa"/>
        </w:rPr>
      </w:pPr>
    </w:p>
    <w:bookmarkEnd w:id="10"/>
    <w:p w:rsidR="00B56BBF" w:rsidRDefault="00DC06CE" w:rsidP="00B56BBF">
      <w:pPr>
        <w:pStyle w:val="1"/>
        <w:spacing w:before="0" w:after="0"/>
        <w:rPr>
          <w:rFonts w:ascii="Times New Roman" w:hAnsi="Times New Roman" w:cs="Times New Roman"/>
        </w:rPr>
      </w:pPr>
      <w:r w:rsidRPr="00DC06CE">
        <w:rPr>
          <w:rFonts w:ascii="Times New Roman" w:hAnsi="Times New Roman" w:cs="Times New Roman"/>
        </w:rPr>
        <w:t>Состав</w:t>
      </w:r>
      <w:r w:rsidRPr="00DC06CE">
        <w:rPr>
          <w:rFonts w:ascii="Times New Roman" w:hAnsi="Times New Roman" w:cs="Times New Roman"/>
        </w:rPr>
        <w:br/>
        <w:t xml:space="preserve">комиссии по подготовке предложений о внесении изменений в генеральный план </w:t>
      </w:r>
      <w:r w:rsidRPr="00DC06CE">
        <w:rPr>
          <w:rFonts w:ascii="Times New Roman" w:hAnsi="Times New Roman" w:cs="Times New Roman"/>
        </w:rPr>
        <w:br/>
      </w:r>
      <w:r w:rsidR="00743A2A">
        <w:rPr>
          <w:rFonts w:ascii="Times New Roman" w:hAnsi="Times New Roman" w:cs="Times New Roman"/>
        </w:rPr>
        <w:t xml:space="preserve">Бодайбинского </w:t>
      </w:r>
      <w:r w:rsidRPr="00DC06CE">
        <w:rPr>
          <w:rFonts w:ascii="Times New Roman" w:hAnsi="Times New Roman" w:cs="Times New Roman"/>
        </w:rPr>
        <w:t>муниципального образования</w:t>
      </w:r>
      <w:r w:rsidR="00743A2A">
        <w:rPr>
          <w:rFonts w:ascii="Times New Roman" w:hAnsi="Times New Roman" w:cs="Times New Roman"/>
        </w:rPr>
        <w:t xml:space="preserve"> п</w:t>
      </w:r>
      <w:r w:rsidR="00B56BBF">
        <w:rPr>
          <w:rFonts w:ascii="Times New Roman" w:hAnsi="Times New Roman" w:cs="Times New Roman"/>
        </w:rPr>
        <w:t xml:space="preserve">рименительно </w:t>
      </w:r>
    </w:p>
    <w:p w:rsidR="00DC06CE" w:rsidRPr="00DC06CE" w:rsidRDefault="00B56BBF" w:rsidP="00B56BB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населенного пункта г. Бодайбо</w:t>
      </w:r>
    </w:p>
    <w:p w:rsidR="00DC06CE" w:rsidRPr="00DC06CE" w:rsidRDefault="00DC06CE" w:rsidP="00DC06CE"/>
    <w:p w:rsidR="00DC06CE" w:rsidRDefault="00EF00A8" w:rsidP="00FE7EA2">
      <w:pPr>
        <w:ind w:firstLine="708"/>
      </w:pPr>
      <w:r>
        <w:t xml:space="preserve">Дубков А. В. - </w:t>
      </w:r>
      <w:r w:rsidRPr="00DC06CE">
        <w:t>председатель комиссии</w:t>
      </w:r>
      <w:r>
        <w:t>, глава</w:t>
      </w:r>
      <w:r w:rsidR="00DC06CE" w:rsidRPr="00DC06CE">
        <w:t xml:space="preserve"> </w:t>
      </w:r>
      <w:r>
        <w:t>Бодайбинского городского поселения</w:t>
      </w:r>
      <w:r w:rsidR="00DC06CE" w:rsidRPr="00DC06CE">
        <w:t>;</w:t>
      </w:r>
    </w:p>
    <w:p w:rsidR="00EF00A8" w:rsidRPr="00DC06CE" w:rsidRDefault="00EF00A8" w:rsidP="00DC06CE"/>
    <w:p w:rsidR="00DC06CE" w:rsidRDefault="00EF00A8" w:rsidP="00FE7EA2">
      <w:pPr>
        <w:ind w:firstLine="708"/>
      </w:pPr>
      <w:r>
        <w:t>Неруш К. А.</w:t>
      </w:r>
      <w:r w:rsidR="00DC06CE" w:rsidRPr="00DC06CE">
        <w:t xml:space="preserve">- </w:t>
      </w:r>
      <w:r w:rsidRPr="00DC06CE">
        <w:t>заместитель председателя комиссии</w:t>
      </w:r>
      <w:r>
        <w:t xml:space="preserve">, </w:t>
      </w:r>
      <w:r w:rsidR="00DC06CE" w:rsidRPr="00DC06CE">
        <w:t>начальник отдела</w:t>
      </w:r>
      <w:r>
        <w:t xml:space="preserve"> в комитете по архитектуре и градостроительству</w:t>
      </w:r>
      <w:r w:rsidR="00DC06CE" w:rsidRPr="00DC06CE">
        <w:t xml:space="preserve"> администрации </w:t>
      </w:r>
      <w:r>
        <w:t>Бодайбинского городского поселения</w:t>
      </w:r>
      <w:r w:rsidR="00DC06CE" w:rsidRPr="00DC06CE">
        <w:t>;</w:t>
      </w:r>
    </w:p>
    <w:p w:rsidR="00EF00A8" w:rsidRPr="00DC06CE" w:rsidRDefault="00EF00A8" w:rsidP="00DC06CE"/>
    <w:p w:rsidR="00DC06CE" w:rsidRDefault="00EF00A8" w:rsidP="00FE7EA2">
      <w:pPr>
        <w:ind w:firstLine="708"/>
      </w:pPr>
      <w:r>
        <w:t>Юмашева Т.В.</w:t>
      </w:r>
      <w:r w:rsidR="00DC06CE" w:rsidRPr="00DC06CE">
        <w:t xml:space="preserve"> - </w:t>
      </w:r>
      <w:r w:rsidRPr="00DC06CE">
        <w:t>секретарь комиссии</w:t>
      </w:r>
      <w:r>
        <w:t xml:space="preserve">, </w:t>
      </w:r>
      <w:r w:rsidR="00DC06CE" w:rsidRPr="00DC06CE">
        <w:t xml:space="preserve">ведущий специалист </w:t>
      </w:r>
      <w:r w:rsidRPr="00DC06CE">
        <w:t>отдела</w:t>
      </w:r>
      <w:r>
        <w:t xml:space="preserve"> в комитете по а</w:t>
      </w:r>
      <w:r>
        <w:t>р</w:t>
      </w:r>
      <w:r>
        <w:t>хитектуре и градостроительству</w:t>
      </w:r>
      <w:r w:rsidRPr="00DC06CE">
        <w:t xml:space="preserve"> администрации </w:t>
      </w:r>
      <w:r>
        <w:t>Бодайбинского городского поселения.</w:t>
      </w:r>
    </w:p>
    <w:p w:rsidR="00EF00A8" w:rsidRPr="00DC06CE" w:rsidRDefault="00EF00A8" w:rsidP="00DC06CE"/>
    <w:p w:rsidR="00DC06CE" w:rsidRPr="00DC06CE" w:rsidRDefault="00DC06CE" w:rsidP="00DC06CE">
      <w:r w:rsidRPr="00DC06CE">
        <w:t>Члены комиссии:</w:t>
      </w:r>
    </w:p>
    <w:p w:rsidR="00DC06CE" w:rsidRPr="00DC06CE" w:rsidRDefault="00DC06CE" w:rsidP="00DC06CE"/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bookmarkStart w:id="11" w:name="sub_9992"/>
      <w:r>
        <w:t>Коваль Н.В. – начальник отдела по правовой работе администрации Бодайбинского городского поселения;</w:t>
      </w:r>
    </w:p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r>
        <w:t>Куклина Т.В. – начальник отдела по экономике администрации Бодайбинского г</w:t>
      </w:r>
      <w:r>
        <w:t>о</w:t>
      </w:r>
      <w:r>
        <w:t>родского поселения;</w:t>
      </w:r>
    </w:p>
    <w:p w:rsidR="00B56BBF" w:rsidRDefault="00B56BBF" w:rsidP="00F87AEA">
      <w:pPr>
        <w:autoSpaceDE w:val="0"/>
        <w:autoSpaceDN w:val="0"/>
        <w:adjustRightInd w:val="0"/>
        <w:ind w:firstLine="708"/>
        <w:jc w:val="both"/>
      </w:pPr>
      <w:r>
        <w:t>Одинцев А. А. – начальник отдела</w:t>
      </w:r>
      <w:r w:rsidR="008326B2">
        <w:t xml:space="preserve"> по вопро</w:t>
      </w:r>
      <w:r>
        <w:t>сам ЖКХ, строительства, транспорта и благоустройства;</w:t>
      </w:r>
    </w:p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r>
        <w:t>Чеботарева Ю.Н. – главный специалист отдела по управлению муниципальным имуществом и земельным отношениям администрации г. Бодайбо и района (по согласов</w:t>
      </w:r>
      <w:r>
        <w:t>а</w:t>
      </w:r>
      <w:r>
        <w:t>нию);</w:t>
      </w:r>
    </w:p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r>
        <w:t>Матвеев П.Я. – председатель Думы Бодайбинского городского поселения (по с</w:t>
      </w:r>
      <w:r>
        <w:t>о</w:t>
      </w:r>
      <w:r>
        <w:t>гласованию);</w:t>
      </w:r>
    </w:p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proofErr w:type="spellStart"/>
      <w:r>
        <w:t>Хапилов</w:t>
      </w:r>
      <w:proofErr w:type="spellEnd"/>
      <w:r>
        <w:t xml:space="preserve"> В.М. – кадастровый инженер ООО ЦПП «</w:t>
      </w:r>
      <w:proofErr w:type="spellStart"/>
      <w:r>
        <w:t>Лен</w:t>
      </w:r>
      <w:r w:rsidR="00B56BBF">
        <w:t>золотопроект</w:t>
      </w:r>
      <w:proofErr w:type="spellEnd"/>
      <w:r w:rsidR="00B56BBF">
        <w:t>» (по соглас</w:t>
      </w:r>
      <w:r w:rsidR="00B56BBF">
        <w:t>о</w:t>
      </w:r>
      <w:r w:rsidR="00B56BBF">
        <w:t>ванию).</w:t>
      </w: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bookmarkEnd w:id="11"/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0C3675" w:rsidTr="00246512">
        <w:tc>
          <w:tcPr>
            <w:tcW w:w="5807" w:type="dxa"/>
          </w:tcPr>
          <w:p w:rsidR="000C3675" w:rsidRDefault="000C3675" w:rsidP="00246512">
            <w:pPr>
              <w:jc w:val="right"/>
              <w:rPr>
                <w:rStyle w:val="aa"/>
              </w:rPr>
            </w:pPr>
          </w:p>
        </w:tc>
        <w:tc>
          <w:tcPr>
            <w:tcW w:w="3686" w:type="dxa"/>
          </w:tcPr>
          <w:p w:rsidR="000C3675" w:rsidRDefault="000C3675" w:rsidP="00246512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Приложение № 2</w:t>
            </w:r>
          </w:p>
          <w:p w:rsidR="000C3675" w:rsidRDefault="000C3675" w:rsidP="00246512">
            <w:pPr>
              <w:jc w:val="center"/>
              <w:rPr>
                <w:rStyle w:val="aa"/>
              </w:rPr>
            </w:pPr>
          </w:p>
          <w:p w:rsidR="000C3675" w:rsidRPr="00743A2A" w:rsidRDefault="000C3675" w:rsidP="00246512">
            <w:pPr>
              <w:jc w:val="center"/>
              <w:rPr>
                <w:b/>
              </w:rPr>
            </w:pPr>
            <w:r w:rsidRPr="00743A2A">
              <w:rPr>
                <w:rStyle w:val="aa"/>
                <w:b w:val="0"/>
              </w:rPr>
              <w:t>УТВЕР</w:t>
            </w:r>
            <w:r w:rsidR="003B4037">
              <w:rPr>
                <w:rStyle w:val="aa"/>
                <w:b w:val="0"/>
              </w:rPr>
              <w:t>Ж</w:t>
            </w:r>
            <w:r w:rsidRPr="00743A2A">
              <w:rPr>
                <w:rStyle w:val="aa"/>
                <w:b w:val="0"/>
              </w:rPr>
              <w:t>ДЕН</w:t>
            </w:r>
          </w:p>
          <w:p w:rsidR="000C3675" w:rsidRDefault="000C3675" w:rsidP="00246512">
            <w:pPr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распоряжением</w:t>
            </w:r>
            <w:hyperlink w:anchor="sub_0" w:history="1"/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>администрации</w:t>
            </w:r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 xml:space="preserve">Бодайбинского </w:t>
            </w:r>
            <w:r>
              <w:rPr>
                <w:rStyle w:val="aa"/>
                <w:b w:val="0"/>
              </w:rPr>
              <w:t>г</w:t>
            </w:r>
            <w:r w:rsidRPr="00743A2A">
              <w:rPr>
                <w:rStyle w:val="aa"/>
                <w:b w:val="0"/>
              </w:rPr>
              <w:t>ородского</w:t>
            </w:r>
          </w:p>
          <w:p w:rsidR="000C3675" w:rsidRPr="00743A2A" w:rsidRDefault="000C3675" w:rsidP="00246512">
            <w:pPr>
              <w:jc w:val="center"/>
              <w:rPr>
                <w:bCs/>
                <w:color w:val="26282F"/>
              </w:rPr>
            </w:pPr>
            <w:r>
              <w:rPr>
                <w:rStyle w:val="aa"/>
                <w:b w:val="0"/>
              </w:rPr>
              <w:t xml:space="preserve"> </w:t>
            </w:r>
            <w:r w:rsidRPr="00743A2A">
              <w:rPr>
                <w:rStyle w:val="aa"/>
                <w:b w:val="0"/>
              </w:rPr>
              <w:t>поселения</w:t>
            </w:r>
          </w:p>
          <w:p w:rsidR="000C3675" w:rsidRPr="00743A2A" w:rsidRDefault="000C3675" w:rsidP="00FB6EAD">
            <w:pPr>
              <w:jc w:val="center"/>
              <w:rPr>
                <w:rStyle w:val="aa"/>
                <w:bCs w:val="0"/>
                <w:color w:val="auto"/>
              </w:rPr>
            </w:pPr>
            <w:r w:rsidRPr="00743A2A">
              <w:rPr>
                <w:rStyle w:val="aa"/>
                <w:b w:val="0"/>
              </w:rPr>
              <w:t xml:space="preserve">от </w:t>
            </w:r>
            <w:r w:rsidR="00FB6EAD">
              <w:rPr>
                <w:rStyle w:val="aa"/>
                <w:b w:val="0"/>
              </w:rPr>
              <w:t>14.01.</w:t>
            </w:r>
            <w:r w:rsidR="00FE7EA2">
              <w:rPr>
                <w:rStyle w:val="aa"/>
                <w:b w:val="0"/>
              </w:rPr>
              <w:t>2015</w:t>
            </w:r>
            <w:r>
              <w:rPr>
                <w:rStyle w:val="aa"/>
                <w:b w:val="0"/>
              </w:rPr>
              <w:t xml:space="preserve"> г. №</w:t>
            </w:r>
            <w:r w:rsidRPr="00743A2A">
              <w:rPr>
                <w:rStyle w:val="aa"/>
                <w:b w:val="0"/>
              </w:rPr>
              <w:t xml:space="preserve"> </w:t>
            </w:r>
            <w:r w:rsidR="00FB6EAD">
              <w:rPr>
                <w:rStyle w:val="aa"/>
                <w:b w:val="0"/>
              </w:rPr>
              <w:t>04-р</w:t>
            </w:r>
          </w:p>
        </w:tc>
      </w:tr>
    </w:tbl>
    <w:p w:rsidR="00DC06CE" w:rsidRDefault="00DC06CE" w:rsidP="00DC06CE"/>
    <w:p w:rsidR="000C3675" w:rsidRDefault="000C3675" w:rsidP="00DC06CE"/>
    <w:p w:rsidR="000C3675" w:rsidRDefault="000C3675" w:rsidP="00DC06CE"/>
    <w:p w:rsidR="000C3675" w:rsidRDefault="00DC06CE" w:rsidP="000C3675">
      <w:pPr>
        <w:pStyle w:val="1"/>
        <w:spacing w:before="0" w:after="0"/>
        <w:rPr>
          <w:rFonts w:ascii="Times New Roman" w:hAnsi="Times New Roman" w:cs="Times New Roman"/>
        </w:rPr>
      </w:pPr>
      <w:r w:rsidRPr="00DC06CE">
        <w:rPr>
          <w:rFonts w:ascii="Times New Roman" w:hAnsi="Times New Roman" w:cs="Times New Roman"/>
        </w:rPr>
        <w:t>Порядок</w:t>
      </w:r>
      <w:r w:rsidRPr="00DC06CE">
        <w:rPr>
          <w:rFonts w:ascii="Times New Roman" w:hAnsi="Times New Roman" w:cs="Times New Roman"/>
        </w:rPr>
        <w:br/>
        <w:t>деятельности комиссии по подготовке предложений о внесении изменений в ген</w:t>
      </w:r>
      <w:r w:rsidRPr="00DC06CE">
        <w:rPr>
          <w:rFonts w:ascii="Times New Roman" w:hAnsi="Times New Roman" w:cs="Times New Roman"/>
        </w:rPr>
        <w:t>е</w:t>
      </w:r>
      <w:r w:rsidRPr="00DC06CE">
        <w:rPr>
          <w:rFonts w:ascii="Times New Roman" w:hAnsi="Times New Roman" w:cs="Times New Roman"/>
        </w:rPr>
        <w:t xml:space="preserve">ральный план </w:t>
      </w:r>
      <w:r w:rsidR="000C3675">
        <w:rPr>
          <w:rFonts w:ascii="Times New Roman" w:hAnsi="Times New Roman" w:cs="Times New Roman"/>
        </w:rPr>
        <w:t xml:space="preserve">Бодайбинского </w:t>
      </w:r>
      <w:r w:rsidRPr="00DC06CE">
        <w:rPr>
          <w:rFonts w:ascii="Times New Roman" w:hAnsi="Times New Roman" w:cs="Times New Roman"/>
        </w:rPr>
        <w:t xml:space="preserve">муниципального образования </w:t>
      </w:r>
      <w:r w:rsidR="000C3675">
        <w:rPr>
          <w:rFonts w:ascii="Times New Roman" w:hAnsi="Times New Roman" w:cs="Times New Roman"/>
        </w:rPr>
        <w:t>применительно</w:t>
      </w:r>
    </w:p>
    <w:p w:rsidR="00DC06CE" w:rsidRPr="00DC06CE" w:rsidRDefault="000C3675" w:rsidP="000C367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населенного пункта г. Бодайбо</w:t>
      </w:r>
    </w:p>
    <w:p w:rsidR="00DC06CE" w:rsidRPr="00DC06CE" w:rsidRDefault="00DC06CE" w:rsidP="000C3675">
      <w:pPr>
        <w:jc w:val="both"/>
      </w:pPr>
    </w:p>
    <w:p w:rsidR="00DC06CE" w:rsidRPr="00DC06CE" w:rsidRDefault="00DC06CE" w:rsidP="00B56BBF">
      <w:pPr>
        <w:pStyle w:val="1"/>
        <w:spacing w:before="0" w:after="0"/>
        <w:rPr>
          <w:rFonts w:ascii="Times New Roman" w:hAnsi="Times New Roman" w:cs="Times New Roman"/>
        </w:rPr>
      </w:pPr>
      <w:bookmarkStart w:id="12" w:name="sub_100"/>
      <w:r w:rsidRPr="00DC06CE">
        <w:rPr>
          <w:rFonts w:ascii="Times New Roman" w:hAnsi="Times New Roman" w:cs="Times New Roman"/>
        </w:rPr>
        <w:t>1. Общие положения</w:t>
      </w:r>
    </w:p>
    <w:bookmarkEnd w:id="12"/>
    <w:p w:rsidR="00DC06CE" w:rsidRPr="00DC06CE" w:rsidRDefault="00DC06CE" w:rsidP="00B56BBF">
      <w:pPr>
        <w:jc w:val="both"/>
      </w:pPr>
    </w:p>
    <w:p w:rsidR="00DC06CE" w:rsidRPr="00DC06CE" w:rsidRDefault="00DC06CE" w:rsidP="00B56BBF">
      <w:pPr>
        <w:ind w:firstLine="708"/>
        <w:jc w:val="both"/>
      </w:pPr>
      <w:bookmarkStart w:id="13" w:name="sub_11"/>
      <w:r w:rsidRPr="00DC06CE">
        <w:t xml:space="preserve">1.1. Комиссия создается в целях обеспечения исполнения мероприятий, связанных с подготовкой предложений о внесении изменений в генеральный план </w:t>
      </w:r>
      <w:r w:rsidR="000C3675">
        <w:t xml:space="preserve">Бодайбинского </w:t>
      </w:r>
      <w:r w:rsidRPr="00DC06CE">
        <w:t>муниципального образования</w:t>
      </w:r>
      <w:r w:rsidR="000C3675">
        <w:t xml:space="preserve"> применительно населенного пункта г. Бодайбо</w:t>
      </w:r>
      <w:r w:rsidRPr="00DC06CE">
        <w:t>.</w:t>
      </w:r>
    </w:p>
    <w:p w:rsidR="00DC06CE" w:rsidRPr="00DC06CE" w:rsidRDefault="00DC06CE" w:rsidP="000C3675">
      <w:pPr>
        <w:ind w:firstLine="708"/>
        <w:jc w:val="both"/>
      </w:pPr>
      <w:bookmarkStart w:id="14" w:name="sub_12"/>
      <w:bookmarkEnd w:id="13"/>
      <w:r w:rsidRPr="00DC06CE">
        <w:t xml:space="preserve">1.2. Комиссия по подготовке предложений о внесении изменений в генеральный план </w:t>
      </w:r>
      <w:r w:rsidR="000C3675">
        <w:t xml:space="preserve">Бодайбинского </w:t>
      </w:r>
      <w:r w:rsidR="000C3675" w:rsidRPr="00DC06CE">
        <w:t>муниципального образования</w:t>
      </w:r>
      <w:r w:rsidR="000C3675">
        <w:t xml:space="preserve"> применительно населенного пункта г. Бодайбо</w:t>
      </w:r>
      <w:r w:rsidR="000C3675" w:rsidRPr="00DC06CE">
        <w:t xml:space="preserve"> </w:t>
      </w:r>
      <w:r w:rsidRPr="00DC06CE">
        <w:t xml:space="preserve">(далее по тексту - комиссия) в своей деятельности руководствуется действующим законодательством Российской Федерации, Иркутской области, </w:t>
      </w:r>
      <w:hyperlink r:id="rId8" w:history="1">
        <w:r w:rsidRPr="00B56BBF">
          <w:rPr>
            <w:rStyle w:val="ab"/>
            <w:b w:val="0"/>
            <w:color w:val="auto"/>
          </w:rPr>
          <w:t>Уставом</w:t>
        </w:r>
      </w:hyperlink>
      <w:r w:rsidR="00CC6370">
        <w:t xml:space="preserve"> Бодайбинского</w:t>
      </w:r>
      <w:r w:rsidRPr="00DC06CE">
        <w:t xml:space="preserve"> муниципаль</w:t>
      </w:r>
      <w:r w:rsidR="00CC6370">
        <w:t>ного образования</w:t>
      </w:r>
      <w:r w:rsidRPr="00DC06CE">
        <w:t>, настоящим Порядком.</w:t>
      </w:r>
    </w:p>
    <w:bookmarkEnd w:id="14"/>
    <w:p w:rsidR="00DC06CE" w:rsidRPr="00DC06CE" w:rsidRDefault="00DC06CE" w:rsidP="000C3675">
      <w:pPr>
        <w:jc w:val="both"/>
      </w:pPr>
    </w:p>
    <w:p w:rsidR="00DC06CE" w:rsidRPr="00DC06CE" w:rsidRDefault="00DC06CE" w:rsidP="00B56BBF">
      <w:pPr>
        <w:pStyle w:val="1"/>
        <w:spacing w:before="0" w:after="0"/>
        <w:rPr>
          <w:rFonts w:ascii="Times New Roman" w:hAnsi="Times New Roman" w:cs="Times New Roman"/>
        </w:rPr>
      </w:pPr>
      <w:bookmarkStart w:id="15" w:name="sub_200"/>
      <w:r w:rsidRPr="00DC06CE">
        <w:rPr>
          <w:rFonts w:ascii="Times New Roman" w:hAnsi="Times New Roman" w:cs="Times New Roman"/>
        </w:rPr>
        <w:t>2. Функции Комиссии</w:t>
      </w:r>
    </w:p>
    <w:bookmarkEnd w:id="15"/>
    <w:p w:rsidR="00DC06CE" w:rsidRPr="00DC06CE" w:rsidRDefault="00DC06CE" w:rsidP="00B56BBF">
      <w:pPr>
        <w:jc w:val="both"/>
      </w:pPr>
    </w:p>
    <w:p w:rsidR="00DC06CE" w:rsidRPr="00DC06CE" w:rsidRDefault="00DC06CE" w:rsidP="00B56BBF">
      <w:pPr>
        <w:ind w:firstLine="708"/>
        <w:jc w:val="both"/>
      </w:pPr>
      <w:bookmarkStart w:id="16" w:name="sub_201"/>
      <w:r w:rsidRPr="00DC06CE">
        <w:t>2.1. Функциями комиссии являются организация процесса подготовки предлож</w:t>
      </w:r>
      <w:r w:rsidRPr="00DC06CE">
        <w:t>е</w:t>
      </w:r>
      <w:r w:rsidRPr="00DC06CE">
        <w:t xml:space="preserve">ний о внесении изменений в генеральный план </w:t>
      </w:r>
      <w:r w:rsidR="00CC6370">
        <w:t xml:space="preserve">Бодайбинского </w:t>
      </w:r>
      <w:r w:rsidR="00CC6370" w:rsidRPr="00DC06CE">
        <w:t>муниципального образов</w:t>
      </w:r>
      <w:r w:rsidR="00CC6370" w:rsidRPr="00DC06CE">
        <w:t>а</w:t>
      </w:r>
      <w:r w:rsidR="00CC6370" w:rsidRPr="00DC06CE">
        <w:t>ния</w:t>
      </w:r>
      <w:r w:rsidR="00CC6370">
        <w:t xml:space="preserve"> применительно населенного пункта г. Бодайбо</w:t>
      </w:r>
      <w:r w:rsidRPr="00DC06CE">
        <w:t>, включающего в себя:</w:t>
      </w:r>
    </w:p>
    <w:bookmarkEnd w:id="16"/>
    <w:p w:rsidR="00DC06CE" w:rsidRPr="00DC06CE" w:rsidRDefault="00DC06CE" w:rsidP="00CC6370">
      <w:pPr>
        <w:ind w:firstLine="708"/>
        <w:jc w:val="both"/>
      </w:pPr>
      <w:r w:rsidRPr="00DC06CE">
        <w:t xml:space="preserve">- прием и рассмотрение предложений по внесению изменений в генеральный план </w:t>
      </w:r>
      <w:r w:rsidR="00CC6370">
        <w:t xml:space="preserve">Бодайбинского </w:t>
      </w:r>
      <w:r w:rsidR="00CC6370" w:rsidRPr="00DC06CE">
        <w:t>муниципального образования</w:t>
      </w:r>
      <w:r w:rsidR="00CC6370">
        <w:t xml:space="preserve"> применительно населенного пункта г. Б</w:t>
      </w:r>
      <w:r w:rsidR="00CC6370">
        <w:t>о</w:t>
      </w:r>
      <w:r w:rsidR="00CC6370">
        <w:t>дайбо</w:t>
      </w:r>
      <w:r w:rsidRPr="00DC06CE">
        <w:t xml:space="preserve"> по форме заявления </w:t>
      </w:r>
      <w:r w:rsidRPr="00B56BBF">
        <w:t xml:space="preserve">согласно </w:t>
      </w:r>
      <w:hyperlink w:anchor="sub_999201" w:history="1">
        <w:r w:rsidRPr="00B56BBF">
          <w:rPr>
            <w:rStyle w:val="ab"/>
            <w:b w:val="0"/>
            <w:color w:val="auto"/>
          </w:rPr>
          <w:t xml:space="preserve">приложению </w:t>
        </w:r>
        <w:r w:rsidR="00CC6370" w:rsidRPr="00B56BBF">
          <w:rPr>
            <w:rStyle w:val="ab"/>
            <w:b w:val="0"/>
            <w:color w:val="auto"/>
          </w:rPr>
          <w:t xml:space="preserve">№ </w:t>
        </w:r>
        <w:r w:rsidRPr="00B56BBF">
          <w:rPr>
            <w:rStyle w:val="ab"/>
            <w:b w:val="0"/>
            <w:color w:val="auto"/>
          </w:rPr>
          <w:t>1</w:t>
        </w:r>
      </w:hyperlink>
      <w:r w:rsidRPr="00CC6370">
        <w:t xml:space="preserve"> </w:t>
      </w:r>
      <w:r w:rsidRPr="00DC06CE">
        <w:t>к настоящему Порядку;</w:t>
      </w:r>
    </w:p>
    <w:p w:rsidR="00DC06CE" w:rsidRPr="00DC06CE" w:rsidRDefault="00DC06CE" w:rsidP="00CC6370">
      <w:pPr>
        <w:ind w:firstLine="708"/>
        <w:jc w:val="both"/>
      </w:pPr>
      <w:r w:rsidRPr="00DC06CE">
        <w:t>- подготовку и направ</w:t>
      </w:r>
      <w:r w:rsidR="00CC6370">
        <w:t xml:space="preserve">ление главе Бодайбинского </w:t>
      </w:r>
      <w:r w:rsidR="00B56BBF">
        <w:t>муниципального образования</w:t>
      </w:r>
      <w:r w:rsidRPr="00DC06CE">
        <w:t xml:space="preserve"> з</w:t>
      </w:r>
      <w:r w:rsidRPr="00DC06CE">
        <w:t>а</w:t>
      </w:r>
      <w:r w:rsidRPr="00DC06CE">
        <w:t xml:space="preserve">ключения, в котором содержатся рекомендации по внесению изменений в генеральный план </w:t>
      </w:r>
      <w:r w:rsidR="00CC6370">
        <w:t xml:space="preserve">Бодайбинского </w:t>
      </w:r>
      <w:r w:rsidR="00CC6370" w:rsidRPr="00DC06CE">
        <w:t>муниципального образования</w:t>
      </w:r>
      <w:r w:rsidR="00CC6370">
        <w:t xml:space="preserve"> применительно населенного пункта г. Бодайбо</w:t>
      </w:r>
      <w:r w:rsidR="00CC6370" w:rsidRPr="00DC06CE">
        <w:t xml:space="preserve"> </w:t>
      </w:r>
      <w:r w:rsidRPr="00DC06CE">
        <w:t>в соответствии с поступившими предложениями или об отклонении таких пре</w:t>
      </w:r>
      <w:r w:rsidRPr="00DC06CE">
        <w:t>д</w:t>
      </w:r>
      <w:r w:rsidRPr="00DC06CE">
        <w:t>ложений, с указанием причин отклонения по основаниям, предусмотренным действу</w:t>
      </w:r>
      <w:r w:rsidRPr="00DC06CE">
        <w:t>ю</w:t>
      </w:r>
      <w:r w:rsidRPr="00DC06CE">
        <w:t>щим законодательствам;</w:t>
      </w:r>
    </w:p>
    <w:p w:rsidR="00DC06CE" w:rsidRPr="00DC06CE" w:rsidRDefault="00DC06CE" w:rsidP="00CC6370">
      <w:pPr>
        <w:ind w:firstLine="708"/>
        <w:jc w:val="both"/>
      </w:pPr>
      <w:r w:rsidRPr="00DC06CE">
        <w:t xml:space="preserve">- обеспечение организации и проведения публичных слушаний в соответствии с </w:t>
      </w:r>
      <w:r w:rsidR="00CC6370">
        <w:t>П</w:t>
      </w:r>
      <w:r w:rsidRPr="00DC06CE">
        <w:t>орядк</w:t>
      </w:r>
      <w:r w:rsidR="00CC6370">
        <w:t>ом</w:t>
      </w:r>
      <w:r w:rsidRPr="00DC06CE">
        <w:t xml:space="preserve"> организации и проведения публичных слушаний в </w:t>
      </w:r>
      <w:r w:rsidR="007162F7">
        <w:t>Бодайбинском муниципал</w:t>
      </w:r>
      <w:r w:rsidR="007162F7">
        <w:t>ь</w:t>
      </w:r>
      <w:r w:rsidR="007162F7">
        <w:t>ном образовании</w:t>
      </w:r>
      <w:r w:rsidRPr="00DC06CE">
        <w:t xml:space="preserve">, утвержденных </w:t>
      </w:r>
      <w:hyperlink r:id="rId9" w:history="1">
        <w:r w:rsidRPr="00B56BBF">
          <w:rPr>
            <w:rStyle w:val="ab"/>
            <w:b w:val="0"/>
            <w:color w:val="auto"/>
          </w:rPr>
          <w:t>решением</w:t>
        </w:r>
      </w:hyperlink>
      <w:r w:rsidRPr="00B56BBF">
        <w:rPr>
          <w:b/>
        </w:rPr>
        <w:t xml:space="preserve"> </w:t>
      </w:r>
      <w:r w:rsidRPr="007162F7">
        <w:t>Д</w:t>
      </w:r>
      <w:r w:rsidRPr="00DC06CE">
        <w:t xml:space="preserve">умы </w:t>
      </w:r>
      <w:r w:rsidR="007162F7">
        <w:t xml:space="preserve">Бодайбинского городского поселения </w:t>
      </w:r>
      <w:r w:rsidRPr="00DC06CE">
        <w:t xml:space="preserve">от </w:t>
      </w:r>
      <w:r w:rsidR="007162F7">
        <w:t>20.02.2013 г. № 32-па</w:t>
      </w:r>
    </w:p>
    <w:p w:rsidR="00DC06CE" w:rsidRPr="00DC06CE" w:rsidRDefault="00DC06CE" w:rsidP="007162F7">
      <w:pPr>
        <w:ind w:firstLine="708"/>
        <w:jc w:val="both"/>
      </w:pPr>
      <w:r w:rsidRPr="00DC06CE">
        <w:t xml:space="preserve">- обеспечение внесения изменений в генеральный план </w:t>
      </w:r>
      <w:r w:rsidR="007162F7">
        <w:t xml:space="preserve">Бодайбинского </w:t>
      </w:r>
      <w:r w:rsidR="007162F7" w:rsidRPr="00DC06CE">
        <w:t>муниц</w:t>
      </w:r>
      <w:r w:rsidR="007162F7" w:rsidRPr="00DC06CE">
        <w:t>и</w:t>
      </w:r>
      <w:r w:rsidR="007162F7" w:rsidRPr="00DC06CE">
        <w:t>пального образования</w:t>
      </w:r>
      <w:r w:rsidR="007162F7">
        <w:t xml:space="preserve"> применительно населенного пункта г. Бодайбо</w:t>
      </w:r>
      <w:r w:rsidRPr="00DC06CE">
        <w:t xml:space="preserve"> в соответствии с р</w:t>
      </w:r>
      <w:r w:rsidRPr="00DC06CE">
        <w:t>е</w:t>
      </w:r>
      <w:r w:rsidRPr="00DC06CE">
        <w:t>зультатами публичных слушаний.</w:t>
      </w:r>
    </w:p>
    <w:p w:rsidR="00DC06CE" w:rsidRPr="00DC06CE" w:rsidRDefault="00DC06CE" w:rsidP="000C3675">
      <w:pPr>
        <w:jc w:val="both"/>
      </w:pPr>
    </w:p>
    <w:p w:rsidR="00DC06CE" w:rsidRPr="00DC06CE" w:rsidRDefault="00DC06CE" w:rsidP="00B56BBF">
      <w:pPr>
        <w:pStyle w:val="1"/>
        <w:spacing w:before="0" w:after="0"/>
        <w:rPr>
          <w:rFonts w:ascii="Times New Roman" w:hAnsi="Times New Roman" w:cs="Times New Roman"/>
        </w:rPr>
      </w:pPr>
      <w:bookmarkStart w:id="17" w:name="sub_300"/>
      <w:r w:rsidRPr="00DC06CE">
        <w:rPr>
          <w:rFonts w:ascii="Times New Roman" w:hAnsi="Times New Roman" w:cs="Times New Roman"/>
        </w:rPr>
        <w:t>3. Порядок деятельности комиссии</w:t>
      </w:r>
    </w:p>
    <w:bookmarkEnd w:id="17"/>
    <w:p w:rsidR="00DC06CE" w:rsidRPr="00DC06CE" w:rsidRDefault="00DC06CE" w:rsidP="00B56BBF">
      <w:pPr>
        <w:jc w:val="both"/>
      </w:pPr>
    </w:p>
    <w:p w:rsidR="00DC06CE" w:rsidRPr="00DC06CE" w:rsidRDefault="00DC06CE" w:rsidP="00B56BBF">
      <w:pPr>
        <w:ind w:firstLine="708"/>
        <w:jc w:val="both"/>
      </w:pPr>
      <w:bookmarkStart w:id="18" w:name="sub_310"/>
      <w:r w:rsidRPr="00DC06CE">
        <w:t>3.1. Заседания комиссии проводятся по мере необходимости.</w:t>
      </w:r>
    </w:p>
    <w:p w:rsidR="00DC06CE" w:rsidRPr="00DC06CE" w:rsidRDefault="00DC06CE" w:rsidP="007162F7">
      <w:pPr>
        <w:ind w:firstLine="708"/>
        <w:jc w:val="both"/>
      </w:pPr>
      <w:bookmarkStart w:id="19" w:name="sub_320"/>
      <w:bookmarkEnd w:id="18"/>
      <w:r w:rsidRPr="00DC06CE">
        <w:lastRenderedPageBreak/>
        <w:t xml:space="preserve">3.2. Решение о </w:t>
      </w:r>
      <w:proofErr w:type="gramStart"/>
      <w:r w:rsidRPr="00DC06CE">
        <w:t>проведении</w:t>
      </w:r>
      <w:proofErr w:type="gramEnd"/>
      <w:r w:rsidRPr="00DC06CE">
        <w:t xml:space="preserve"> заседания комиссии принимается председателем коми</w:t>
      </w:r>
      <w:r w:rsidRPr="00DC06CE">
        <w:t>с</w:t>
      </w:r>
      <w:r w:rsidRPr="00DC06CE">
        <w:t>сии.</w:t>
      </w:r>
    </w:p>
    <w:p w:rsidR="00DC06CE" w:rsidRPr="00DC06CE" w:rsidRDefault="00DC06CE" w:rsidP="007162F7">
      <w:pPr>
        <w:ind w:firstLine="708"/>
        <w:jc w:val="both"/>
      </w:pPr>
      <w:bookmarkStart w:id="20" w:name="sub_330"/>
      <w:bookmarkEnd w:id="19"/>
      <w:r w:rsidRPr="00DC06CE">
        <w:t>3.3. Секретарь комиссии оповещает ее членов о дате и времени заседания коми</w:t>
      </w:r>
      <w:r w:rsidRPr="00DC06CE">
        <w:t>с</w:t>
      </w:r>
      <w:r w:rsidRPr="00DC06CE">
        <w:t>сии.</w:t>
      </w:r>
    </w:p>
    <w:p w:rsidR="00DC06CE" w:rsidRPr="00DC06CE" w:rsidRDefault="00DC06CE" w:rsidP="007162F7">
      <w:pPr>
        <w:ind w:firstLine="708"/>
        <w:jc w:val="both"/>
      </w:pPr>
      <w:bookmarkStart w:id="21" w:name="sub_340"/>
      <w:bookmarkEnd w:id="20"/>
      <w:r w:rsidRPr="00DC06CE">
        <w:t>3.4. Повестку заседания комиссии формирует секретарь по предложению председ</w:t>
      </w:r>
      <w:r w:rsidRPr="00DC06CE">
        <w:t>а</w:t>
      </w:r>
      <w:r w:rsidRPr="00DC06CE">
        <w:t>теля либо по письменному ходатайству одного или нескольких членов комиссии.</w:t>
      </w:r>
    </w:p>
    <w:p w:rsidR="00DC06CE" w:rsidRPr="00DC06CE" w:rsidRDefault="00DC06CE" w:rsidP="007162F7">
      <w:pPr>
        <w:ind w:firstLine="708"/>
        <w:jc w:val="both"/>
      </w:pPr>
      <w:bookmarkStart w:id="22" w:name="sub_35"/>
      <w:bookmarkEnd w:id="21"/>
      <w:r w:rsidRPr="00DC06CE">
        <w:t>3.5. Подготовку материалов и организационные мероприятия осуществляют отве</w:t>
      </w:r>
      <w:r w:rsidRPr="00DC06CE">
        <w:t>т</w:t>
      </w:r>
      <w:r w:rsidRPr="00DC06CE">
        <w:t>ственные члены комиссии по поручению председателя с указанием сроков выполнения заданий.</w:t>
      </w:r>
    </w:p>
    <w:p w:rsidR="00DC06CE" w:rsidRPr="00DC06CE" w:rsidRDefault="00DC06CE" w:rsidP="007162F7">
      <w:pPr>
        <w:ind w:firstLine="708"/>
        <w:jc w:val="both"/>
      </w:pPr>
      <w:bookmarkStart w:id="23" w:name="sub_36"/>
      <w:bookmarkEnd w:id="22"/>
      <w:r w:rsidRPr="00DC06CE">
        <w:t>3.6. Заявления физических и юридических лиц по вопросам подготовки предлож</w:t>
      </w:r>
      <w:r w:rsidRPr="00DC06CE">
        <w:t>е</w:t>
      </w:r>
      <w:r w:rsidRPr="00DC06CE">
        <w:t xml:space="preserve">ний по внесению изменений в генеральный план </w:t>
      </w:r>
      <w:r w:rsidR="007162F7">
        <w:t xml:space="preserve">Бодайбинского </w:t>
      </w:r>
      <w:r w:rsidR="007162F7" w:rsidRPr="00DC06CE">
        <w:t>муниципального образ</w:t>
      </w:r>
      <w:r w:rsidR="007162F7" w:rsidRPr="00DC06CE">
        <w:t>о</w:t>
      </w:r>
      <w:r w:rsidR="007162F7" w:rsidRPr="00DC06CE">
        <w:t>вания</w:t>
      </w:r>
      <w:r w:rsidR="007162F7">
        <w:t xml:space="preserve"> применительно населенного пункта г. Бодайбо</w:t>
      </w:r>
      <w:r w:rsidRPr="00DC06CE">
        <w:t xml:space="preserve"> направляются в комиссию на имя главы </w:t>
      </w:r>
      <w:r w:rsidR="00B56BBF">
        <w:t>Бодайбинского муниципального образования</w:t>
      </w:r>
      <w:r w:rsidRPr="00DC06CE">
        <w:t>.</w:t>
      </w:r>
    </w:p>
    <w:p w:rsidR="00DC06CE" w:rsidRPr="00DC06CE" w:rsidRDefault="00DC06CE" w:rsidP="007162F7">
      <w:pPr>
        <w:ind w:firstLine="708"/>
        <w:jc w:val="both"/>
      </w:pPr>
      <w:bookmarkStart w:id="24" w:name="sub_37"/>
      <w:bookmarkEnd w:id="23"/>
      <w:r w:rsidRPr="00DC06CE">
        <w:t>3.7. Поступившие предложения и заявления регистрируются секретарем комиссии.</w:t>
      </w:r>
    </w:p>
    <w:p w:rsidR="00DC06CE" w:rsidRPr="00DC06CE" w:rsidRDefault="00DC06CE" w:rsidP="007162F7">
      <w:pPr>
        <w:ind w:firstLine="708"/>
        <w:jc w:val="both"/>
      </w:pPr>
      <w:bookmarkStart w:id="25" w:name="sub_38"/>
      <w:bookmarkEnd w:id="24"/>
      <w:r w:rsidRPr="00DC06CE">
        <w:t>3.8. Председатель комиссии обеспечивает рассмотрение поступивших предложений и заявлений на заседании комиссии в установленный срок.</w:t>
      </w:r>
    </w:p>
    <w:p w:rsidR="00DC06CE" w:rsidRPr="00DC06CE" w:rsidRDefault="00DC06CE" w:rsidP="007162F7">
      <w:pPr>
        <w:ind w:firstLine="708"/>
        <w:jc w:val="both"/>
      </w:pPr>
      <w:bookmarkStart w:id="26" w:name="sub_39"/>
      <w:bookmarkEnd w:id="25"/>
      <w:r w:rsidRPr="00DC06CE">
        <w:t>3.9. Поступившие предложения и заявления прилагаются к протоколам заседания комиссии.</w:t>
      </w:r>
    </w:p>
    <w:p w:rsidR="00DC06CE" w:rsidRPr="00DC06CE" w:rsidRDefault="00DC06CE" w:rsidP="007162F7">
      <w:pPr>
        <w:ind w:firstLine="708"/>
        <w:jc w:val="both"/>
      </w:pPr>
      <w:bookmarkStart w:id="27" w:name="sub_3010"/>
      <w:bookmarkEnd w:id="26"/>
      <w:r w:rsidRPr="00DC06CE">
        <w:t>3.10. 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принятым считается р</w:t>
      </w:r>
      <w:r w:rsidRPr="00DC06CE">
        <w:t>е</w:t>
      </w:r>
      <w:r w:rsidRPr="00DC06CE">
        <w:t>шение, за которое проголосовал председательствующий на заседании.</w:t>
      </w:r>
    </w:p>
    <w:p w:rsidR="00DC06CE" w:rsidRPr="00DC06CE" w:rsidRDefault="00DC06CE" w:rsidP="007162F7">
      <w:pPr>
        <w:ind w:firstLine="708"/>
        <w:jc w:val="both"/>
      </w:pPr>
      <w:bookmarkStart w:id="28" w:name="sub_311"/>
      <w:bookmarkEnd w:id="27"/>
      <w:r w:rsidRPr="00DC06CE">
        <w:t xml:space="preserve">3.11. Заседания комиссии оформляются протоколом. Протокол </w:t>
      </w:r>
      <w:proofErr w:type="gramStart"/>
      <w:r w:rsidRPr="00DC06CE">
        <w:t>подписывается пр</w:t>
      </w:r>
      <w:r w:rsidRPr="00DC06CE">
        <w:t>и</w:t>
      </w:r>
      <w:r w:rsidRPr="00DC06CE">
        <w:t>сутствующими на заседании членами комиссии и утверждается</w:t>
      </w:r>
      <w:proofErr w:type="gramEnd"/>
      <w:r w:rsidRPr="00DC06CE">
        <w:t xml:space="preserve"> председателем комиссии. К протоколу прилагаются особые мнения членов </w:t>
      </w:r>
      <w:proofErr w:type="gramStart"/>
      <w:r w:rsidRPr="00DC06CE">
        <w:t>комиссии</w:t>
      </w:r>
      <w:proofErr w:type="gramEnd"/>
      <w:r w:rsidRPr="00DC06CE">
        <w:t xml:space="preserve"> высказанные на заседании к</w:t>
      </w:r>
      <w:r w:rsidRPr="00DC06CE">
        <w:t>о</w:t>
      </w:r>
      <w:r w:rsidRPr="00DC06CE">
        <w:t>миссии, изложенные в письменном виде и представленные секретарю комиссии в течение 3-х рабочих дней с момента заседания комиссии.</w:t>
      </w:r>
    </w:p>
    <w:bookmarkEnd w:id="28"/>
    <w:p w:rsidR="007162F7" w:rsidRDefault="00DC06CE" w:rsidP="007162F7">
      <w:pPr>
        <w:ind w:firstLine="708"/>
        <w:jc w:val="both"/>
      </w:pPr>
      <w:proofErr w:type="gramStart"/>
      <w:r w:rsidRPr="00DC06CE">
        <w:t>Особые мнения, изложенные в письменном виде прилагаются</w:t>
      </w:r>
      <w:proofErr w:type="gramEnd"/>
      <w:r w:rsidRPr="00DC06CE">
        <w:t xml:space="preserve"> к проекту нормати</w:t>
      </w:r>
      <w:r w:rsidRPr="00DC06CE">
        <w:t>в</w:t>
      </w:r>
      <w:r w:rsidRPr="00DC06CE">
        <w:t xml:space="preserve">ного правового акта о внесении изменений в генеральный план </w:t>
      </w:r>
      <w:bookmarkStart w:id="29" w:name="sub_312"/>
      <w:r w:rsidR="007162F7">
        <w:t xml:space="preserve">Бодайбинского </w:t>
      </w:r>
      <w:r w:rsidR="007162F7" w:rsidRPr="00DC06CE">
        <w:t>муниц</w:t>
      </w:r>
      <w:r w:rsidR="007162F7" w:rsidRPr="00DC06CE">
        <w:t>и</w:t>
      </w:r>
      <w:r w:rsidR="007162F7" w:rsidRPr="00DC06CE">
        <w:t>пального образования</w:t>
      </w:r>
      <w:r w:rsidR="007162F7">
        <w:t xml:space="preserve"> применительно населенного пункта г. Бодайбо</w:t>
      </w:r>
      <w:r w:rsidR="00B56BBF">
        <w:t>.</w:t>
      </w:r>
      <w:r w:rsidR="007162F7" w:rsidRPr="00DC06CE">
        <w:t xml:space="preserve"> </w:t>
      </w:r>
    </w:p>
    <w:p w:rsidR="007162F7" w:rsidRDefault="00DC06CE" w:rsidP="00D943A4">
      <w:pPr>
        <w:ind w:left="170" w:firstLine="539"/>
        <w:jc w:val="both"/>
      </w:pPr>
      <w:r w:rsidRPr="00DC06CE">
        <w:t xml:space="preserve">3.12. Решения комиссии, выработанные в отношении предложений, замечаний и дополнений, вносятся в проект внесения изменений в генеральный план </w:t>
      </w:r>
      <w:bookmarkEnd w:id="29"/>
      <w:r w:rsidR="007162F7">
        <w:t xml:space="preserve">Бодайбинского </w:t>
      </w:r>
      <w:r w:rsidR="007162F7" w:rsidRPr="00DC06CE">
        <w:t>муниципального образования</w:t>
      </w:r>
      <w:r w:rsidR="007162F7">
        <w:t xml:space="preserve"> применительно населенного пункта г. Бодайбо</w:t>
      </w:r>
      <w:r w:rsidR="00B56BBF">
        <w:t>.</w:t>
      </w:r>
    </w:p>
    <w:p w:rsidR="007162F7" w:rsidRDefault="007162F7" w:rsidP="007162F7">
      <w:pPr>
        <w:ind w:left="170" w:firstLine="708"/>
        <w:jc w:val="both"/>
        <w:rPr>
          <w:b/>
        </w:rPr>
      </w:pPr>
    </w:p>
    <w:p w:rsidR="00DC06CE" w:rsidRDefault="007162F7" w:rsidP="007162F7">
      <w:pPr>
        <w:ind w:left="170" w:firstLine="708"/>
        <w:jc w:val="center"/>
        <w:rPr>
          <w:b/>
        </w:rPr>
      </w:pPr>
      <w:r w:rsidRPr="007162F7">
        <w:rPr>
          <w:b/>
        </w:rPr>
        <w:t>4</w:t>
      </w:r>
      <w:r w:rsidR="00DC06CE" w:rsidRPr="007162F7">
        <w:rPr>
          <w:b/>
        </w:rPr>
        <w:t>. Права и обязанности председателя комиссии</w:t>
      </w:r>
    </w:p>
    <w:p w:rsidR="007162F7" w:rsidRPr="007162F7" w:rsidRDefault="007162F7" w:rsidP="007162F7">
      <w:pPr>
        <w:ind w:left="170" w:firstLine="708"/>
        <w:jc w:val="both"/>
        <w:rPr>
          <w:b/>
        </w:rPr>
      </w:pPr>
    </w:p>
    <w:p w:rsidR="00DC06CE" w:rsidRPr="00DC06CE" w:rsidRDefault="00DC06CE" w:rsidP="00D943A4">
      <w:pPr>
        <w:ind w:firstLine="709"/>
        <w:jc w:val="both"/>
      </w:pPr>
      <w:bookmarkStart w:id="30" w:name="sub_301"/>
      <w:r w:rsidRPr="00DC06CE">
        <w:t xml:space="preserve">3.1. Руководить, </w:t>
      </w:r>
      <w:proofErr w:type="gramStart"/>
      <w:r w:rsidRPr="00DC06CE">
        <w:t>организовывать и контролировать</w:t>
      </w:r>
      <w:proofErr w:type="gramEnd"/>
      <w:r w:rsidRPr="00DC06CE">
        <w:t xml:space="preserve"> деятельность комиссии.</w:t>
      </w:r>
    </w:p>
    <w:p w:rsidR="00DC06CE" w:rsidRPr="00DC06CE" w:rsidRDefault="00DC06CE" w:rsidP="00D943A4">
      <w:pPr>
        <w:ind w:firstLine="709"/>
        <w:jc w:val="both"/>
      </w:pPr>
      <w:bookmarkStart w:id="31" w:name="sub_302"/>
      <w:bookmarkEnd w:id="30"/>
      <w:r w:rsidRPr="00DC06CE">
        <w:t>3.2. Распределять обязанности между членами комиссии.</w:t>
      </w:r>
    </w:p>
    <w:p w:rsidR="00DC06CE" w:rsidRPr="00DC06CE" w:rsidRDefault="00DC06CE" w:rsidP="00D943A4">
      <w:pPr>
        <w:ind w:firstLine="709"/>
        <w:jc w:val="both"/>
      </w:pPr>
      <w:bookmarkStart w:id="32" w:name="sub_303"/>
      <w:bookmarkEnd w:id="31"/>
      <w:r w:rsidRPr="00DC06CE">
        <w:t>3.3. Организовать проведение заседаний и вести заседания комиссии.</w:t>
      </w:r>
    </w:p>
    <w:p w:rsidR="00DC06CE" w:rsidRPr="00DC06CE" w:rsidRDefault="00DC06CE" w:rsidP="00D943A4">
      <w:pPr>
        <w:ind w:firstLine="709"/>
        <w:jc w:val="both"/>
      </w:pPr>
      <w:bookmarkStart w:id="33" w:name="sub_304"/>
      <w:bookmarkEnd w:id="32"/>
      <w:r w:rsidRPr="00DC06CE">
        <w:t>3.4. Утверждать план мероприятий и протоколы заседаний.</w:t>
      </w:r>
    </w:p>
    <w:p w:rsidR="00DC06CE" w:rsidRPr="00DC06CE" w:rsidRDefault="00DC06CE" w:rsidP="00D943A4">
      <w:pPr>
        <w:ind w:firstLine="709"/>
        <w:jc w:val="both"/>
      </w:pPr>
      <w:bookmarkStart w:id="34" w:name="sub_305"/>
      <w:bookmarkEnd w:id="33"/>
      <w:r w:rsidRPr="00DC06CE">
        <w:t>3.5. Обеспечивать своевременное представление материалов (документов, схем и т.д.) и представлять комиссии информацию об актуальности данных материалов.</w:t>
      </w:r>
    </w:p>
    <w:p w:rsidR="00DC06CE" w:rsidRPr="00DC06CE" w:rsidRDefault="00DC06CE" w:rsidP="00D943A4">
      <w:pPr>
        <w:ind w:firstLine="709"/>
        <w:jc w:val="both"/>
      </w:pPr>
      <w:bookmarkStart w:id="35" w:name="sub_306"/>
      <w:bookmarkEnd w:id="34"/>
      <w:r w:rsidRPr="00DC06CE">
        <w:t>3.6. Обобщать внесенные замечания, предложения и дополнения к проекту измен</w:t>
      </w:r>
      <w:r w:rsidRPr="00DC06CE">
        <w:t>е</w:t>
      </w:r>
      <w:r w:rsidRPr="00DC06CE">
        <w:t xml:space="preserve">ний в генеральный план </w:t>
      </w:r>
      <w:r w:rsidR="00D943A4">
        <w:t xml:space="preserve">Бодайбинского </w:t>
      </w:r>
      <w:r w:rsidR="00D943A4" w:rsidRPr="00DC06CE">
        <w:t>муниципального образования</w:t>
      </w:r>
      <w:r w:rsidR="00D943A4">
        <w:t xml:space="preserve"> применительно населенного пункта г. Бодайбо</w:t>
      </w:r>
      <w:r w:rsidRPr="00DC06CE">
        <w:t>, ставить на голосование для выработки решения для вн</w:t>
      </w:r>
      <w:r w:rsidRPr="00DC06CE">
        <w:t>е</w:t>
      </w:r>
      <w:r w:rsidRPr="00DC06CE">
        <w:t>сения в протокол.</w:t>
      </w:r>
    </w:p>
    <w:p w:rsidR="00DC06CE" w:rsidRPr="00DC06CE" w:rsidRDefault="00DC06CE" w:rsidP="00D943A4">
      <w:pPr>
        <w:ind w:firstLine="709"/>
        <w:jc w:val="both"/>
      </w:pPr>
      <w:bookmarkStart w:id="36" w:name="sub_307"/>
      <w:bookmarkEnd w:id="35"/>
      <w:r w:rsidRPr="00DC06CE">
        <w:t>3.7. Вносить дополнения в план мероприятий в целях решения вопросов, возник</w:t>
      </w:r>
      <w:r w:rsidRPr="00DC06CE">
        <w:t>а</w:t>
      </w:r>
      <w:r w:rsidRPr="00DC06CE">
        <w:t>ющих в ходе деятельности комиссии.</w:t>
      </w:r>
    </w:p>
    <w:p w:rsidR="00DC06CE" w:rsidRPr="00DC06CE" w:rsidRDefault="00DC06CE" w:rsidP="00D943A4">
      <w:pPr>
        <w:ind w:firstLine="709"/>
        <w:jc w:val="both"/>
      </w:pPr>
      <w:bookmarkStart w:id="37" w:name="sub_308"/>
      <w:bookmarkEnd w:id="36"/>
      <w:r w:rsidRPr="00DC06CE">
        <w:t>3.8. Требовать своевременного выполнения членами комиссии решений, принятых на заседаниях комиссии.</w:t>
      </w:r>
    </w:p>
    <w:p w:rsidR="00DC06CE" w:rsidRPr="00DC06CE" w:rsidRDefault="00DC06CE" w:rsidP="00D943A4">
      <w:pPr>
        <w:ind w:firstLine="709"/>
        <w:jc w:val="both"/>
      </w:pPr>
      <w:bookmarkStart w:id="38" w:name="sub_309"/>
      <w:bookmarkEnd w:id="37"/>
      <w:r w:rsidRPr="00DC06CE">
        <w:t>3.9. 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</w:t>
      </w:r>
      <w:r w:rsidRPr="00DC06CE">
        <w:t>а</w:t>
      </w:r>
      <w:r w:rsidRPr="00DC06CE">
        <w:t>комлены члены комиссии.</w:t>
      </w:r>
    </w:p>
    <w:p w:rsidR="00DC06CE" w:rsidRPr="00DC06CE" w:rsidRDefault="00DC06CE" w:rsidP="00D943A4">
      <w:pPr>
        <w:ind w:firstLine="709"/>
        <w:jc w:val="both"/>
      </w:pPr>
      <w:bookmarkStart w:id="39" w:name="sub_3100"/>
      <w:bookmarkEnd w:id="38"/>
      <w:r w:rsidRPr="00DC06CE">
        <w:t xml:space="preserve">3.10. Давать поручения членам комиссии для доработки (подготовки) документов (материалов), необходимых для разработки проекта изменений в генеральный план </w:t>
      </w:r>
      <w:r w:rsidR="00D943A4">
        <w:t>Б</w:t>
      </w:r>
      <w:r w:rsidR="00D943A4">
        <w:t>о</w:t>
      </w:r>
      <w:r w:rsidR="00D943A4">
        <w:t xml:space="preserve">дайбинского </w:t>
      </w:r>
      <w:r w:rsidR="00D943A4" w:rsidRPr="00DC06CE">
        <w:t>муниципального образования</w:t>
      </w:r>
      <w:r w:rsidR="00D943A4">
        <w:t xml:space="preserve"> применительно населенного пункта г. Бодайбо</w:t>
      </w:r>
      <w:r w:rsidRPr="00DC06CE">
        <w:t>.</w:t>
      </w:r>
    </w:p>
    <w:p w:rsidR="00DC06CE" w:rsidRPr="00DC06CE" w:rsidRDefault="00DC06CE" w:rsidP="00D943A4">
      <w:pPr>
        <w:ind w:firstLine="709"/>
        <w:jc w:val="both"/>
      </w:pPr>
      <w:bookmarkStart w:id="40" w:name="sub_3011"/>
      <w:bookmarkEnd w:id="39"/>
      <w:r w:rsidRPr="00DC06CE">
        <w:lastRenderedPageBreak/>
        <w:t xml:space="preserve">3.11. Привлекать других специалистов для разъяснения вопросов, рассматриваемых членами комиссии при разработке проекта изменений в генеральный план </w:t>
      </w:r>
      <w:r w:rsidR="00D943A4">
        <w:t xml:space="preserve">Бодайбинского </w:t>
      </w:r>
      <w:r w:rsidR="00D943A4" w:rsidRPr="00DC06CE">
        <w:t>муниципального образования</w:t>
      </w:r>
      <w:r w:rsidR="00D943A4">
        <w:t xml:space="preserve"> применительно населенного пункта г. Бодайбо</w:t>
      </w:r>
      <w:r w:rsidRPr="00DC06CE">
        <w:t>.</w:t>
      </w:r>
    </w:p>
    <w:p w:rsidR="00D943A4" w:rsidRDefault="00DC06CE" w:rsidP="00D943A4">
      <w:pPr>
        <w:ind w:firstLine="709"/>
        <w:jc w:val="both"/>
      </w:pPr>
      <w:bookmarkStart w:id="41" w:name="sub_3012"/>
      <w:bookmarkEnd w:id="40"/>
      <w:r w:rsidRPr="00DC06CE">
        <w:t>3.12. Созывать в случае необходимости внеочередное заседание комиссии.</w:t>
      </w:r>
      <w:bookmarkStart w:id="42" w:name="sub_400"/>
      <w:bookmarkEnd w:id="41"/>
    </w:p>
    <w:p w:rsidR="00B56BBF" w:rsidRDefault="00B56BBF" w:rsidP="00D943A4">
      <w:pPr>
        <w:ind w:firstLine="709"/>
        <w:jc w:val="both"/>
      </w:pPr>
    </w:p>
    <w:p w:rsidR="00DC06CE" w:rsidRPr="00D943A4" w:rsidRDefault="00D943A4" w:rsidP="00D943A4">
      <w:pPr>
        <w:ind w:firstLine="709"/>
        <w:jc w:val="center"/>
        <w:rPr>
          <w:b/>
        </w:rPr>
      </w:pPr>
      <w:r w:rsidRPr="00D943A4">
        <w:rPr>
          <w:b/>
        </w:rPr>
        <w:t>5</w:t>
      </w:r>
      <w:r w:rsidR="00DC06CE" w:rsidRPr="00D943A4">
        <w:rPr>
          <w:b/>
        </w:rPr>
        <w:t>. Права и обязанности членов комиссии</w:t>
      </w:r>
    </w:p>
    <w:bookmarkEnd w:id="42"/>
    <w:p w:rsidR="00DC06CE" w:rsidRPr="00DC06CE" w:rsidRDefault="00DC06CE" w:rsidP="000C3675">
      <w:pPr>
        <w:jc w:val="both"/>
      </w:pPr>
    </w:p>
    <w:p w:rsidR="00DC06CE" w:rsidRPr="00DC06CE" w:rsidRDefault="00DC06CE" w:rsidP="00D943A4">
      <w:pPr>
        <w:ind w:firstLine="708"/>
        <w:jc w:val="both"/>
      </w:pPr>
      <w:bookmarkStart w:id="43" w:name="sub_41"/>
      <w:r w:rsidRPr="00DC06CE">
        <w:t>4.1. Принимать участие в разработке плана мероприятий комиссии.</w:t>
      </w:r>
    </w:p>
    <w:p w:rsidR="00DC06CE" w:rsidRPr="00DC06CE" w:rsidRDefault="00DC06CE" w:rsidP="00D943A4">
      <w:pPr>
        <w:ind w:firstLine="708"/>
        <w:jc w:val="both"/>
      </w:pPr>
      <w:bookmarkStart w:id="44" w:name="sub_42"/>
      <w:bookmarkEnd w:id="43"/>
      <w:r w:rsidRPr="00DC06CE">
        <w:t>4.2. Участвовать в обсуждении и голосовании рассматриваемых вопросов на зас</w:t>
      </w:r>
      <w:r w:rsidRPr="00DC06CE">
        <w:t>е</w:t>
      </w:r>
      <w:r w:rsidRPr="00DC06CE">
        <w:t>даниях комиссии.</w:t>
      </w:r>
    </w:p>
    <w:p w:rsidR="00DC06CE" w:rsidRPr="00DC06CE" w:rsidRDefault="00DC06CE" w:rsidP="00D943A4">
      <w:pPr>
        <w:ind w:firstLine="708"/>
        <w:jc w:val="both"/>
      </w:pPr>
      <w:bookmarkStart w:id="45" w:name="sub_43"/>
      <w:bookmarkEnd w:id="44"/>
      <w:r w:rsidRPr="00DC06CE">
        <w:t xml:space="preserve">4.3. Высказывать замечания, предложения и дополнения в письменном или устном виде, касающиеся основных положений проекта внесения изменений в генеральный план </w:t>
      </w:r>
      <w:r w:rsidR="00D943A4">
        <w:t xml:space="preserve">Бодайбинского </w:t>
      </w:r>
      <w:r w:rsidR="00D943A4" w:rsidRPr="00DC06CE">
        <w:t>муниципального образования</w:t>
      </w:r>
      <w:r w:rsidR="00D943A4">
        <w:t xml:space="preserve"> применительно населенного пункта г. Б</w:t>
      </w:r>
      <w:r w:rsidR="00D943A4">
        <w:t>о</w:t>
      </w:r>
      <w:r w:rsidR="00D943A4">
        <w:t>дайбо</w:t>
      </w:r>
      <w:r w:rsidRPr="00DC06CE">
        <w:t xml:space="preserve"> со ссылкой на конкретные статьи законов, кодексов Российской Федерации и зак</w:t>
      </w:r>
      <w:r w:rsidRPr="00DC06CE">
        <w:t>о</w:t>
      </w:r>
      <w:r w:rsidRPr="00DC06CE">
        <w:t xml:space="preserve">нов </w:t>
      </w:r>
      <w:r w:rsidR="00B56BBF">
        <w:t>Иркутской области</w:t>
      </w:r>
      <w:r w:rsidRPr="00DC06CE">
        <w:t xml:space="preserve"> в области градостроительства и земельных отношений.</w:t>
      </w:r>
    </w:p>
    <w:p w:rsidR="00DC06CE" w:rsidRPr="00DC06CE" w:rsidRDefault="00DC06CE" w:rsidP="00D943A4">
      <w:pPr>
        <w:ind w:firstLine="708"/>
        <w:jc w:val="both"/>
      </w:pPr>
      <w:bookmarkStart w:id="46" w:name="sub_44"/>
      <w:bookmarkEnd w:id="45"/>
      <w:r w:rsidRPr="00DC06CE">
        <w:t>4.4. Высказывать особое мнение с обязательным внесением его в протокол засед</w:t>
      </w:r>
      <w:r w:rsidRPr="00DC06CE">
        <w:t>а</w:t>
      </w:r>
      <w:r w:rsidRPr="00DC06CE">
        <w:t>ния.</w:t>
      </w:r>
    </w:p>
    <w:p w:rsidR="00DC06CE" w:rsidRDefault="00DC06CE" w:rsidP="00D943A4">
      <w:pPr>
        <w:ind w:firstLine="708"/>
        <w:jc w:val="both"/>
      </w:pPr>
      <w:bookmarkStart w:id="47" w:name="sub_45"/>
      <w:bookmarkEnd w:id="46"/>
      <w:r w:rsidRPr="00DC06CE">
        <w:t>4.5. Своевременно выполнять все поручения председателя комиссии.</w:t>
      </w:r>
    </w:p>
    <w:p w:rsidR="00D943A4" w:rsidRPr="00DC06CE" w:rsidRDefault="00D943A4" w:rsidP="00D943A4">
      <w:pPr>
        <w:ind w:firstLine="708"/>
        <w:jc w:val="both"/>
      </w:pPr>
    </w:p>
    <w:bookmarkEnd w:id="47"/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Default="008326B2" w:rsidP="008326B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D943A4" w:rsidTr="00DF1D59">
        <w:tc>
          <w:tcPr>
            <w:tcW w:w="5240" w:type="dxa"/>
          </w:tcPr>
          <w:p w:rsidR="008326B2" w:rsidRDefault="008326B2" w:rsidP="00246512">
            <w:pPr>
              <w:jc w:val="right"/>
              <w:rPr>
                <w:sz w:val="20"/>
                <w:szCs w:val="20"/>
              </w:rPr>
            </w:pPr>
          </w:p>
          <w:p w:rsidR="008326B2" w:rsidRDefault="008326B2" w:rsidP="00246512">
            <w:pPr>
              <w:jc w:val="right"/>
              <w:rPr>
                <w:rStyle w:val="aa"/>
              </w:rPr>
            </w:pPr>
          </w:p>
        </w:tc>
        <w:tc>
          <w:tcPr>
            <w:tcW w:w="4111" w:type="dxa"/>
          </w:tcPr>
          <w:p w:rsidR="008326B2" w:rsidRDefault="008326B2" w:rsidP="00D943A4">
            <w:pPr>
              <w:ind w:firstLine="698"/>
              <w:jc w:val="center"/>
              <w:rPr>
                <w:rStyle w:val="aa"/>
                <w:b w:val="0"/>
              </w:rPr>
            </w:pPr>
          </w:p>
          <w:p w:rsidR="00D943A4" w:rsidRPr="00DF1D59" w:rsidRDefault="00DF1D59" w:rsidP="00DF1D59">
            <w:pPr>
              <w:ind w:right="-113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lastRenderedPageBreak/>
              <w:t>Приложение</w:t>
            </w:r>
          </w:p>
          <w:p w:rsidR="00D943A4" w:rsidRPr="00D943A4" w:rsidRDefault="00D943A4" w:rsidP="00DF1D59">
            <w:pPr>
              <w:ind w:right="-113"/>
              <w:jc w:val="center"/>
            </w:pPr>
            <w:r w:rsidRPr="00D943A4">
              <w:rPr>
                <w:rStyle w:val="aa"/>
                <w:b w:val="0"/>
              </w:rPr>
              <w:t xml:space="preserve">к </w:t>
            </w:r>
            <w:hyperlink w:anchor="sub_9992" w:history="1">
              <w:r w:rsidRPr="00B56BBF">
                <w:rPr>
                  <w:rStyle w:val="ab"/>
                  <w:b w:val="0"/>
                  <w:color w:val="auto"/>
                </w:rPr>
                <w:t>Порядку</w:t>
              </w:r>
            </w:hyperlink>
            <w:r w:rsidRPr="00D943A4">
              <w:rPr>
                <w:rStyle w:val="aa"/>
                <w:b w:val="0"/>
              </w:rPr>
              <w:t xml:space="preserve"> деятельности комиссии по</w:t>
            </w:r>
          </w:p>
          <w:p w:rsidR="00D943A4" w:rsidRPr="00D943A4" w:rsidRDefault="00D943A4" w:rsidP="00DF1D59">
            <w:pPr>
              <w:ind w:right="-113"/>
              <w:jc w:val="center"/>
              <w:rPr>
                <w:b/>
              </w:rPr>
            </w:pPr>
            <w:r w:rsidRPr="00D943A4">
              <w:rPr>
                <w:rStyle w:val="aa"/>
                <w:b w:val="0"/>
              </w:rPr>
              <w:t>подготовке предложений о внесении</w:t>
            </w:r>
          </w:p>
          <w:p w:rsidR="00D943A4" w:rsidRPr="00D943A4" w:rsidRDefault="00D943A4" w:rsidP="00DF1D59">
            <w:pPr>
              <w:ind w:right="-113"/>
              <w:jc w:val="center"/>
              <w:rPr>
                <w:b/>
              </w:rPr>
            </w:pPr>
            <w:r w:rsidRPr="00D943A4">
              <w:rPr>
                <w:rStyle w:val="aa"/>
                <w:b w:val="0"/>
              </w:rPr>
              <w:t>изменений в генеральный план</w:t>
            </w:r>
          </w:p>
          <w:p w:rsidR="00D943A4" w:rsidRDefault="00D943A4" w:rsidP="00DF1D59">
            <w:pPr>
              <w:ind w:right="-113"/>
              <w:jc w:val="center"/>
            </w:pPr>
            <w:r>
              <w:t xml:space="preserve">Бодайбинского </w:t>
            </w:r>
            <w:r w:rsidRPr="00DC06CE">
              <w:t>муниципального</w:t>
            </w:r>
          </w:p>
          <w:p w:rsidR="00D943A4" w:rsidRDefault="00D943A4" w:rsidP="00DF1D59">
            <w:pPr>
              <w:ind w:right="-113"/>
              <w:jc w:val="center"/>
            </w:pPr>
            <w:r w:rsidRPr="00DC06CE">
              <w:t>образования</w:t>
            </w:r>
            <w:r>
              <w:t xml:space="preserve"> применительно</w:t>
            </w:r>
          </w:p>
          <w:p w:rsidR="00D943A4" w:rsidRPr="00D943A4" w:rsidRDefault="00D943A4" w:rsidP="00DF1D59">
            <w:pPr>
              <w:ind w:right="-113"/>
              <w:jc w:val="center"/>
              <w:rPr>
                <w:rStyle w:val="aa"/>
                <w:b w:val="0"/>
                <w:bCs w:val="0"/>
                <w:color w:val="auto"/>
              </w:rPr>
            </w:pPr>
            <w:r>
              <w:t>населенного пункта г. Бодайбо</w:t>
            </w:r>
          </w:p>
        </w:tc>
      </w:tr>
    </w:tbl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Pr="00DC06CE" w:rsidRDefault="00D943A4" w:rsidP="00D943A4">
      <w:pPr>
        <w:jc w:val="right"/>
      </w:pPr>
    </w:p>
    <w:p w:rsidR="00DC06CE" w:rsidRPr="00D943A4" w:rsidRDefault="00DC06CE" w:rsidP="00D943A4">
      <w:pPr>
        <w:pStyle w:val="ae"/>
        <w:jc w:val="right"/>
        <w:rPr>
          <w:rFonts w:ascii="Times New Roman" w:hAnsi="Times New Roman" w:cs="Times New Roman"/>
          <w:b/>
        </w:rPr>
      </w:pPr>
      <w:r w:rsidRPr="00DC06C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943A4">
        <w:rPr>
          <w:rStyle w:val="aa"/>
          <w:rFonts w:ascii="Times New Roman" w:hAnsi="Times New Roman" w:cs="Times New Roman"/>
        </w:rPr>
        <w:t>В комиссию по подготовке предложений</w:t>
      </w:r>
    </w:p>
    <w:p w:rsidR="00DC06CE" w:rsidRPr="00D943A4" w:rsidRDefault="00DC06CE" w:rsidP="00D943A4">
      <w:pPr>
        <w:pStyle w:val="ae"/>
        <w:jc w:val="right"/>
        <w:rPr>
          <w:rFonts w:ascii="Times New Roman" w:hAnsi="Times New Roman" w:cs="Times New Roman"/>
          <w:b/>
        </w:rPr>
      </w:pPr>
      <w:r w:rsidRPr="00D943A4">
        <w:rPr>
          <w:rFonts w:ascii="Times New Roman" w:hAnsi="Times New Roman" w:cs="Times New Roman"/>
          <w:b/>
        </w:rPr>
        <w:t xml:space="preserve">                                       </w:t>
      </w:r>
      <w:r w:rsidRPr="00D943A4">
        <w:rPr>
          <w:rStyle w:val="aa"/>
          <w:rFonts w:ascii="Times New Roman" w:hAnsi="Times New Roman" w:cs="Times New Roman"/>
        </w:rPr>
        <w:t xml:space="preserve">о внесении изменений в </w:t>
      </w:r>
      <w:proofErr w:type="gramStart"/>
      <w:r w:rsidRPr="00D943A4">
        <w:rPr>
          <w:rStyle w:val="aa"/>
          <w:rFonts w:ascii="Times New Roman" w:hAnsi="Times New Roman" w:cs="Times New Roman"/>
        </w:rPr>
        <w:t>генеральный</w:t>
      </w:r>
      <w:proofErr w:type="gramEnd"/>
    </w:p>
    <w:p w:rsidR="00D943A4" w:rsidRPr="00D943A4" w:rsidRDefault="00DC06CE" w:rsidP="00D943A4">
      <w:pPr>
        <w:jc w:val="right"/>
        <w:rPr>
          <w:b/>
        </w:rPr>
      </w:pPr>
      <w:r w:rsidRPr="00D943A4">
        <w:rPr>
          <w:b/>
        </w:rPr>
        <w:t xml:space="preserve">                                          </w:t>
      </w:r>
      <w:r w:rsidRPr="00D943A4">
        <w:rPr>
          <w:rStyle w:val="aa"/>
        </w:rPr>
        <w:t xml:space="preserve">план </w:t>
      </w:r>
      <w:r w:rsidR="00D943A4" w:rsidRPr="00D943A4">
        <w:rPr>
          <w:b/>
        </w:rPr>
        <w:t xml:space="preserve">Бодайбинского </w:t>
      </w:r>
      <w:proofErr w:type="gramStart"/>
      <w:r w:rsidR="00D943A4" w:rsidRPr="00D943A4">
        <w:rPr>
          <w:b/>
        </w:rPr>
        <w:t>муниципального</w:t>
      </w:r>
      <w:proofErr w:type="gramEnd"/>
    </w:p>
    <w:p w:rsidR="00D943A4" w:rsidRPr="00D943A4" w:rsidRDefault="00D943A4" w:rsidP="00D943A4">
      <w:pPr>
        <w:jc w:val="right"/>
        <w:rPr>
          <w:b/>
        </w:rPr>
      </w:pPr>
      <w:r w:rsidRPr="00D943A4">
        <w:rPr>
          <w:b/>
        </w:rPr>
        <w:t>образования применительно</w:t>
      </w:r>
    </w:p>
    <w:p w:rsidR="00DC06CE" w:rsidRPr="00D943A4" w:rsidRDefault="00D943A4" w:rsidP="00D943A4">
      <w:pPr>
        <w:pStyle w:val="ae"/>
        <w:jc w:val="right"/>
        <w:rPr>
          <w:rFonts w:ascii="Times New Roman" w:hAnsi="Times New Roman" w:cs="Times New Roman"/>
          <w:b/>
        </w:rPr>
      </w:pPr>
      <w:r w:rsidRPr="00D943A4">
        <w:rPr>
          <w:rFonts w:ascii="Times New Roman" w:hAnsi="Times New Roman" w:cs="Times New Roman"/>
          <w:b/>
        </w:rPr>
        <w:t>населенного пункта г. Бодайбо</w:t>
      </w:r>
    </w:p>
    <w:p w:rsidR="00D943A4" w:rsidRDefault="00D943A4" w:rsidP="00D943A4">
      <w:pPr>
        <w:pStyle w:val="ae"/>
        <w:jc w:val="center"/>
        <w:rPr>
          <w:rStyle w:val="aa"/>
          <w:rFonts w:ascii="Times New Roman" w:hAnsi="Times New Roman" w:cs="Times New Roman"/>
          <w:sz w:val="22"/>
          <w:szCs w:val="22"/>
        </w:rPr>
      </w:pPr>
    </w:p>
    <w:p w:rsidR="00D943A4" w:rsidRPr="00D943A4" w:rsidRDefault="00D943A4" w:rsidP="00D943A4"/>
    <w:p w:rsidR="00DC06CE" w:rsidRPr="00D943A4" w:rsidRDefault="00DC06CE" w:rsidP="00D943A4">
      <w:pPr>
        <w:pStyle w:val="ae"/>
        <w:jc w:val="center"/>
        <w:rPr>
          <w:rFonts w:ascii="Times New Roman" w:hAnsi="Times New Roman" w:cs="Times New Roman"/>
        </w:rPr>
      </w:pPr>
      <w:r w:rsidRPr="00D943A4">
        <w:rPr>
          <w:rStyle w:val="aa"/>
          <w:rFonts w:ascii="Times New Roman" w:hAnsi="Times New Roman" w:cs="Times New Roman"/>
        </w:rPr>
        <w:t>Заявление</w:t>
      </w:r>
    </w:p>
    <w:p w:rsidR="00D943A4" w:rsidRPr="00D943A4" w:rsidRDefault="00DC06CE" w:rsidP="00D943A4">
      <w:pPr>
        <w:pStyle w:val="ae"/>
        <w:jc w:val="center"/>
        <w:rPr>
          <w:rStyle w:val="aa"/>
          <w:rFonts w:ascii="Times New Roman" w:hAnsi="Times New Roman" w:cs="Times New Roman"/>
        </w:rPr>
      </w:pPr>
      <w:r w:rsidRPr="00D943A4">
        <w:rPr>
          <w:rStyle w:val="aa"/>
          <w:rFonts w:ascii="Times New Roman" w:hAnsi="Times New Roman" w:cs="Times New Roman"/>
        </w:rPr>
        <w:t xml:space="preserve">о </w:t>
      </w:r>
      <w:proofErr w:type="gramStart"/>
      <w:r w:rsidRPr="00D943A4">
        <w:rPr>
          <w:rStyle w:val="aa"/>
          <w:rFonts w:ascii="Times New Roman" w:hAnsi="Times New Roman" w:cs="Times New Roman"/>
        </w:rPr>
        <w:t>внесении</w:t>
      </w:r>
      <w:proofErr w:type="gramEnd"/>
      <w:r w:rsidRPr="00D943A4">
        <w:rPr>
          <w:rStyle w:val="aa"/>
          <w:rFonts w:ascii="Times New Roman" w:hAnsi="Times New Roman" w:cs="Times New Roman"/>
        </w:rPr>
        <w:t xml:space="preserve"> предложений по внесению изменений</w:t>
      </w:r>
    </w:p>
    <w:p w:rsidR="00D943A4" w:rsidRPr="00D943A4" w:rsidRDefault="00DC06CE" w:rsidP="00D943A4">
      <w:pPr>
        <w:pStyle w:val="ae"/>
        <w:jc w:val="center"/>
        <w:rPr>
          <w:rFonts w:ascii="Times New Roman" w:hAnsi="Times New Roman" w:cs="Times New Roman"/>
          <w:b/>
        </w:rPr>
      </w:pPr>
      <w:r w:rsidRPr="00D943A4">
        <w:rPr>
          <w:rStyle w:val="aa"/>
          <w:rFonts w:ascii="Times New Roman" w:hAnsi="Times New Roman" w:cs="Times New Roman"/>
        </w:rPr>
        <w:t xml:space="preserve"> в гене</w:t>
      </w:r>
      <w:r w:rsidR="00D943A4" w:rsidRPr="00D943A4">
        <w:rPr>
          <w:rStyle w:val="aa"/>
          <w:rFonts w:ascii="Times New Roman" w:hAnsi="Times New Roman" w:cs="Times New Roman"/>
        </w:rPr>
        <w:t xml:space="preserve">ральный план </w:t>
      </w:r>
      <w:r w:rsidR="00D943A4" w:rsidRPr="00D943A4">
        <w:rPr>
          <w:rFonts w:ascii="Times New Roman" w:hAnsi="Times New Roman" w:cs="Times New Roman"/>
          <w:b/>
        </w:rPr>
        <w:t>Бодайбинского муниципального образования</w:t>
      </w:r>
    </w:p>
    <w:p w:rsidR="00D943A4" w:rsidRDefault="00D943A4" w:rsidP="00D943A4">
      <w:pPr>
        <w:pStyle w:val="ae"/>
        <w:jc w:val="center"/>
        <w:rPr>
          <w:rFonts w:ascii="Times New Roman" w:hAnsi="Times New Roman" w:cs="Times New Roman"/>
          <w:b/>
        </w:rPr>
      </w:pPr>
      <w:r w:rsidRPr="00D943A4">
        <w:rPr>
          <w:rFonts w:ascii="Times New Roman" w:hAnsi="Times New Roman" w:cs="Times New Roman"/>
          <w:b/>
        </w:rPr>
        <w:t xml:space="preserve"> применительно населенного пункта г. Бодайбо</w:t>
      </w:r>
    </w:p>
    <w:p w:rsidR="00D943A4" w:rsidRDefault="00D943A4" w:rsidP="00D943A4">
      <w:pPr>
        <w:pStyle w:val="ae"/>
        <w:rPr>
          <w:rFonts w:ascii="Times New Roman" w:hAnsi="Times New Roman" w:cs="Times New Roman"/>
        </w:rPr>
      </w:pPr>
    </w:p>
    <w:p w:rsidR="00DC06CE" w:rsidRPr="00D943A4" w:rsidRDefault="00DC06CE" w:rsidP="00D943A4">
      <w:pPr>
        <w:pStyle w:val="ae"/>
        <w:rPr>
          <w:rFonts w:ascii="Times New Roman" w:hAnsi="Times New Roman" w:cs="Times New Roman"/>
        </w:rPr>
      </w:pPr>
      <w:r w:rsidRPr="00D943A4">
        <w:rPr>
          <w:rFonts w:ascii="Times New Roman" w:hAnsi="Times New Roman" w:cs="Times New Roman"/>
        </w:rPr>
        <w:t>_________________________________________________________________________</w:t>
      </w:r>
      <w:r w:rsidR="00D943A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6CE" w:rsidRPr="00DC06CE" w:rsidRDefault="00DC06CE" w:rsidP="00DC06CE"/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Приложение: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C06CE" w:rsidRPr="00DC06CE" w:rsidRDefault="00DC06CE" w:rsidP="00DC06CE"/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>________________         ___________________</w:t>
      </w:r>
    </w:p>
    <w:p w:rsidR="00DC06CE" w:rsidRPr="00DC06CE" w:rsidRDefault="00DC06CE" w:rsidP="00DC06CE">
      <w:pPr>
        <w:pStyle w:val="ae"/>
        <w:rPr>
          <w:rFonts w:ascii="Times New Roman" w:hAnsi="Times New Roman" w:cs="Times New Roman"/>
          <w:sz w:val="22"/>
          <w:szCs w:val="22"/>
        </w:rPr>
      </w:pPr>
      <w:r w:rsidRPr="00DC06CE">
        <w:rPr>
          <w:rFonts w:ascii="Times New Roman" w:hAnsi="Times New Roman" w:cs="Times New Roman"/>
          <w:sz w:val="22"/>
          <w:szCs w:val="22"/>
        </w:rPr>
        <w:t xml:space="preserve">     </w:t>
      </w:r>
      <w:r w:rsidR="00C55093">
        <w:rPr>
          <w:rFonts w:ascii="Times New Roman" w:hAnsi="Times New Roman" w:cs="Times New Roman"/>
          <w:sz w:val="22"/>
          <w:szCs w:val="22"/>
        </w:rPr>
        <w:t xml:space="preserve">   (д</w:t>
      </w:r>
      <w:r w:rsidRPr="00DC06CE">
        <w:rPr>
          <w:rFonts w:ascii="Times New Roman" w:hAnsi="Times New Roman" w:cs="Times New Roman"/>
          <w:sz w:val="22"/>
          <w:szCs w:val="22"/>
        </w:rPr>
        <w:t>ата</w:t>
      </w:r>
      <w:r w:rsidR="00C55093">
        <w:rPr>
          <w:rFonts w:ascii="Times New Roman" w:hAnsi="Times New Roman" w:cs="Times New Roman"/>
          <w:sz w:val="22"/>
          <w:szCs w:val="22"/>
        </w:rPr>
        <w:t>)</w:t>
      </w:r>
      <w:r w:rsidRPr="00DC06C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55093">
        <w:rPr>
          <w:rFonts w:ascii="Times New Roman" w:hAnsi="Times New Roman" w:cs="Times New Roman"/>
          <w:sz w:val="22"/>
          <w:szCs w:val="22"/>
        </w:rPr>
        <w:t xml:space="preserve">                  (</w:t>
      </w:r>
      <w:r w:rsidRPr="00DC06CE">
        <w:rPr>
          <w:rFonts w:ascii="Times New Roman" w:hAnsi="Times New Roman" w:cs="Times New Roman"/>
          <w:sz w:val="22"/>
          <w:szCs w:val="22"/>
        </w:rPr>
        <w:t>подпись</w:t>
      </w:r>
      <w:r w:rsidR="00C55093">
        <w:rPr>
          <w:rFonts w:ascii="Times New Roman" w:hAnsi="Times New Roman" w:cs="Times New Roman"/>
          <w:sz w:val="22"/>
          <w:szCs w:val="22"/>
        </w:rPr>
        <w:t>)</w:t>
      </w:r>
    </w:p>
    <w:p w:rsidR="00DC06CE" w:rsidRPr="00DC06CE" w:rsidRDefault="00DC06CE" w:rsidP="00FE752C">
      <w:pPr>
        <w:jc w:val="right"/>
      </w:pPr>
    </w:p>
    <w:sectPr w:rsidR="00DC06CE" w:rsidRPr="00DC06CE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4"/>
    <w:rsid w:val="00071F12"/>
    <w:rsid w:val="000A18FF"/>
    <w:rsid w:val="000C3675"/>
    <w:rsid w:val="00110487"/>
    <w:rsid w:val="0014709F"/>
    <w:rsid w:val="00147E4C"/>
    <w:rsid w:val="001775F0"/>
    <w:rsid w:val="001C34E6"/>
    <w:rsid w:val="001C4C1E"/>
    <w:rsid w:val="001E4B45"/>
    <w:rsid w:val="0024384D"/>
    <w:rsid w:val="00282629"/>
    <w:rsid w:val="002A248B"/>
    <w:rsid w:val="002F3652"/>
    <w:rsid w:val="0031531B"/>
    <w:rsid w:val="00332065"/>
    <w:rsid w:val="003B4037"/>
    <w:rsid w:val="003E6800"/>
    <w:rsid w:val="003F6F12"/>
    <w:rsid w:val="0042599E"/>
    <w:rsid w:val="004C6CFF"/>
    <w:rsid w:val="00581855"/>
    <w:rsid w:val="00606E13"/>
    <w:rsid w:val="00624FAE"/>
    <w:rsid w:val="00631AE5"/>
    <w:rsid w:val="007129CF"/>
    <w:rsid w:val="007162F7"/>
    <w:rsid w:val="00743A2A"/>
    <w:rsid w:val="007E4F10"/>
    <w:rsid w:val="007F2BD8"/>
    <w:rsid w:val="008326B2"/>
    <w:rsid w:val="008728E4"/>
    <w:rsid w:val="00937A4A"/>
    <w:rsid w:val="009849EF"/>
    <w:rsid w:val="009D0170"/>
    <w:rsid w:val="00AE2240"/>
    <w:rsid w:val="00B006C9"/>
    <w:rsid w:val="00B332A0"/>
    <w:rsid w:val="00B406F8"/>
    <w:rsid w:val="00B56BBF"/>
    <w:rsid w:val="00B76D16"/>
    <w:rsid w:val="00B771BA"/>
    <w:rsid w:val="00C55093"/>
    <w:rsid w:val="00CA5844"/>
    <w:rsid w:val="00CC6370"/>
    <w:rsid w:val="00D2197B"/>
    <w:rsid w:val="00D30D93"/>
    <w:rsid w:val="00D34CB2"/>
    <w:rsid w:val="00D943A4"/>
    <w:rsid w:val="00DC06CE"/>
    <w:rsid w:val="00DE7862"/>
    <w:rsid w:val="00DF1D59"/>
    <w:rsid w:val="00DF50B1"/>
    <w:rsid w:val="00E62B98"/>
    <w:rsid w:val="00E767B5"/>
    <w:rsid w:val="00EB27FE"/>
    <w:rsid w:val="00EC6049"/>
    <w:rsid w:val="00EF00A8"/>
    <w:rsid w:val="00F87AEA"/>
    <w:rsid w:val="00FB3792"/>
    <w:rsid w:val="00FB3CD4"/>
    <w:rsid w:val="00FB6EAD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398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475688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4607694.99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15545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Коваль Наталья Викторовна</cp:lastModifiedBy>
  <cp:revision>10</cp:revision>
  <cp:lastPrinted>2015-01-14T06:55:00Z</cp:lastPrinted>
  <dcterms:created xsi:type="dcterms:W3CDTF">2015-01-19T01:42:00Z</dcterms:created>
  <dcterms:modified xsi:type="dcterms:W3CDTF">2015-02-19T00:45:00Z</dcterms:modified>
</cp:coreProperties>
</file>