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8A" w:rsidRDefault="00B72C8A" w:rsidP="00B72C8A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B72C8A" w:rsidRDefault="00B72C8A" w:rsidP="00B72C8A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72C8A" w:rsidRDefault="00B72C8A" w:rsidP="00B72C8A">
      <w:pPr>
        <w:tabs>
          <w:tab w:val="left" w:pos="1035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72C8A" w:rsidRDefault="00B72C8A" w:rsidP="00B72C8A">
      <w:pPr>
        <w:tabs>
          <w:tab w:val="left" w:pos="3660"/>
        </w:tabs>
        <w:jc w:val="center"/>
        <w:rPr>
          <w:b/>
        </w:rPr>
      </w:pPr>
      <w:r>
        <w:rPr>
          <w:b/>
        </w:rPr>
        <w:t>РАСПОРЯЖЕНИЕ</w:t>
      </w:r>
    </w:p>
    <w:p w:rsidR="00B72C8A" w:rsidRDefault="00B72C8A" w:rsidP="00B72C8A">
      <w:pPr>
        <w:jc w:val="center"/>
        <w:rPr>
          <w:b/>
        </w:rPr>
      </w:pPr>
    </w:p>
    <w:p w:rsidR="00B72C8A" w:rsidRDefault="00F91869" w:rsidP="00B72C8A">
      <w:pPr>
        <w:rPr>
          <w:b/>
        </w:rPr>
      </w:pPr>
      <w:r>
        <w:rPr>
          <w:b/>
        </w:rPr>
        <w:t>16.06.</w:t>
      </w:r>
      <w:r w:rsidR="00B72C8A">
        <w:rPr>
          <w:b/>
        </w:rPr>
        <w:t>2014</w:t>
      </w:r>
      <w:r>
        <w:rPr>
          <w:b/>
        </w:rPr>
        <w:t xml:space="preserve"> </w:t>
      </w:r>
      <w:r w:rsidR="00B72C8A">
        <w:rPr>
          <w:b/>
        </w:rPr>
        <w:t xml:space="preserve">г.           </w:t>
      </w:r>
      <w:r w:rsidR="00B72C8A">
        <w:rPr>
          <w:b/>
        </w:rPr>
        <w:tab/>
        <w:t xml:space="preserve">   </w:t>
      </w:r>
      <w:r>
        <w:rPr>
          <w:b/>
        </w:rPr>
        <w:t xml:space="preserve">                          </w:t>
      </w:r>
      <w:r w:rsidR="00B72C8A">
        <w:rPr>
          <w:b/>
        </w:rPr>
        <w:t xml:space="preserve">    г. Бодайбо                                               </w:t>
      </w:r>
      <w:r>
        <w:rPr>
          <w:b/>
        </w:rPr>
        <w:t xml:space="preserve">   </w:t>
      </w:r>
      <w:r w:rsidR="00B72C8A">
        <w:rPr>
          <w:b/>
        </w:rPr>
        <w:t xml:space="preserve">  №</w:t>
      </w:r>
      <w:r w:rsidR="006B0F77">
        <w:rPr>
          <w:b/>
        </w:rPr>
        <w:t xml:space="preserve"> </w:t>
      </w:r>
      <w:r>
        <w:rPr>
          <w:b/>
        </w:rPr>
        <w:t xml:space="preserve"> 213-р</w:t>
      </w:r>
      <w:r w:rsidR="00B72C8A">
        <w:rPr>
          <w:b/>
        </w:rPr>
        <w:t xml:space="preserve">                                                                  </w:t>
      </w:r>
    </w:p>
    <w:p w:rsidR="00B72C8A" w:rsidRDefault="00B72C8A" w:rsidP="00B72C8A">
      <w:pPr>
        <w:jc w:val="center"/>
        <w:rPr>
          <w:b/>
        </w:rPr>
      </w:pPr>
    </w:p>
    <w:p w:rsidR="00B72C8A" w:rsidRDefault="00B72C8A" w:rsidP="00B72C8A">
      <w:pPr>
        <w:jc w:val="center"/>
        <w:rPr>
          <w:b/>
        </w:rPr>
      </w:pPr>
    </w:p>
    <w:p w:rsidR="00691963" w:rsidRDefault="00691963" w:rsidP="00B72C8A">
      <w:r>
        <w:t>О проведении сезонной ярмарки</w:t>
      </w:r>
    </w:p>
    <w:p w:rsidR="00B72C8A" w:rsidRDefault="00691963" w:rsidP="00B72C8A">
      <w:r>
        <w:t xml:space="preserve">по   продаже  овощей  и фруктов </w:t>
      </w:r>
      <w:r w:rsidR="00B72C8A">
        <w:t xml:space="preserve"> </w:t>
      </w:r>
    </w:p>
    <w:p w:rsidR="00B72C8A" w:rsidRDefault="00B72C8A" w:rsidP="00B72C8A">
      <w:pPr>
        <w:jc w:val="center"/>
      </w:pPr>
    </w:p>
    <w:p w:rsidR="00B72C8A" w:rsidRDefault="00B72C8A" w:rsidP="00B72C8A">
      <w:pPr>
        <w:jc w:val="both"/>
      </w:pPr>
    </w:p>
    <w:p w:rsidR="00B72C8A" w:rsidRDefault="00B72C8A" w:rsidP="00B72C8A">
      <w:pPr>
        <w:jc w:val="both"/>
      </w:pPr>
      <w:r>
        <w:tab/>
      </w:r>
      <w:proofErr w:type="gramStart"/>
      <w:r>
        <w:t xml:space="preserve">В соответствии со ст. 11 Федерального закона от 28.12.2009 г. № 381-ФЗ «Об основах государственного регулирования торговой деятельности в Российской Федерации»,  </w:t>
      </w:r>
      <w:r w:rsidR="00F70612">
        <w:t>Положением об организации ярмарок на территории Бодайбинского муниципального образования и требования к организации продажи товаров (выполнения работ, оказания услуг) на них, утвержденн</w:t>
      </w:r>
      <w:r w:rsidR="008C3753">
        <w:t>ым</w:t>
      </w:r>
      <w:r w:rsidR="00F70612">
        <w:t xml:space="preserve"> </w:t>
      </w:r>
      <w:r>
        <w:t xml:space="preserve">постановлением администрации Бодайбинского городского поселения   </w:t>
      </w:r>
      <w:r w:rsidR="00F70612">
        <w:t xml:space="preserve">от 13.05.2014 г. № </w:t>
      </w:r>
      <w:r w:rsidR="008C3753">
        <w:t>248-п, руководствуясь</w:t>
      </w:r>
      <w:r>
        <w:t xml:space="preserve"> ст. 6, </w:t>
      </w:r>
      <w:r w:rsidR="008C3753">
        <w:t xml:space="preserve">   </w:t>
      </w:r>
      <w:r w:rsidR="00F70612">
        <w:t xml:space="preserve">ст. </w:t>
      </w:r>
      <w:r>
        <w:t>23 Устава Бодайбинского муниципального образования,</w:t>
      </w:r>
      <w:proofErr w:type="gramEnd"/>
    </w:p>
    <w:p w:rsidR="00B72C8A" w:rsidRDefault="00B72C8A" w:rsidP="00B72C8A">
      <w:pPr>
        <w:jc w:val="both"/>
      </w:pPr>
      <w:r>
        <w:tab/>
        <w:t>1. Организовать и провести на территории Бодайбинского муниципального образования</w:t>
      </w:r>
      <w:r w:rsidR="00691963">
        <w:t xml:space="preserve"> в период с </w:t>
      </w:r>
      <w:r w:rsidR="006B0F77">
        <w:t>01.07</w:t>
      </w:r>
      <w:r w:rsidR="00691963">
        <w:t>.2014 г. по</w:t>
      </w:r>
      <w:r w:rsidR="006B0F77">
        <w:t xml:space="preserve"> 30.09.</w:t>
      </w:r>
      <w:r w:rsidR="00691963">
        <w:t>2014 г. сезонную ярмарку по продаже ранних овощей и фруктов.</w:t>
      </w:r>
    </w:p>
    <w:p w:rsidR="00691963" w:rsidRDefault="00691963" w:rsidP="00B72C8A">
      <w:pPr>
        <w:jc w:val="both"/>
      </w:pPr>
      <w:r>
        <w:tab/>
        <w:t xml:space="preserve">2. </w:t>
      </w:r>
      <w:r w:rsidR="00327A83">
        <w:t>Определить м</w:t>
      </w:r>
      <w:r>
        <w:t>есто проведения ярмарки: г. Бодайбо, ул. 30 лет Победы, 8.</w:t>
      </w:r>
    </w:p>
    <w:p w:rsidR="00327A83" w:rsidRDefault="00327A83" w:rsidP="00B72C8A">
      <w:pPr>
        <w:jc w:val="both"/>
      </w:pPr>
      <w:r>
        <w:tab/>
        <w:t>3. Установить режим работы ярмарки: ежедневно с 9-00 до 20-00 часов.</w:t>
      </w:r>
    </w:p>
    <w:p w:rsidR="006317D1" w:rsidRDefault="006317D1" w:rsidP="00B72C8A">
      <w:pPr>
        <w:jc w:val="both"/>
      </w:pPr>
      <w:r>
        <w:tab/>
        <w:t>4. Утвердить схему размещения торговых объектов на территории ярмарки (прилагается).</w:t>
      </w:r>
    </w:p>
    <w:p w:rsidR="00B72C8A" w:rsidRDefault="00B72C8A" w:rsidP="00691963">
      <w:pPr>
        <w:jc w:val="both"/>
      </w:pPr>
      <w:r>
        <w:tab/>
      </w:r>
      <w:r w:rsidR="006317D1">
        <w:t>5</w:t>
      </w:r>
      <w:r>
        <w:t xml:space="preserve">. Ведущему специалисту по благоустройству и услугам торговли отдела по вопросам ЖКХ, строительства, благоустройства и транспорта администрации Бодайбинского городского поселения </w:t>
      </w:r>
      <w:proofErr w:type="spellStart"/>
      <w:r>
        <w:t>Шмыковой</w:t>
      </w:r>
      <w:proofErr w:type="spellEnd"/>
      <w:r>
        <w:t xml:space="preserve"> С.Н. в срок до </w:t>
      </w:r>
      <w:r w:rsidR="00C94AF0">
        <w:t>20.06</w:t>
      </w:r>
      <w:r>
        <w:t xml:space="preserve">.2014 г. разработать План мероприятий по организации </w:t>
      </w:r>
      <w:r w:rsidR="00691963">
        <w:t xml:space="preserve">сезонной </w:t>
      </w:r>
      <w:r>
        <w:t>ярмарк</w:t>
      </w:r>
      <w:r w:rsidR="00691963">
        <w:t>и по продаже овощей и фруктов.</w:t>
      </w:r>
      <w:r>
        <w:t xml:space="preserve"> </w:t>
      </w:r>
    </w:p>
    <w:p w:rsidR="00B72C8A" w:rsidRDefault="006317D1" w:rsidP="00B72C8A">
      <w:pPr>
        <w:ind w:firstLine="708"/>
        <w:jc w:val="both"/>
      </w:pPr>
      <w:r>
        <w:t>6</w:t>
      </w:r>
      <w:r w:rsidR="00B72C8A">
        <w:t xml:space="preserve">. </w:t>
      </w:r>
      <w:proofErr w:type="gramStart"/>
      <w:r w:rsidR="00B72C8A">
        <w:t>Контроль за</w:t>
      </w:r>
      <w:proofErr w:type="gramEnd"/>
      <w:r w:rsidR="00B72C8A">
        <w:t xml:space="preserve"> исполнением настоящего распоряжения возложить на начальника отдела по вопросам ЖКХ, строительства, благоустройства и транспорта администрации Бодайбинского городского поселения </w:t>
      </w:r>
      <w:proofErr w:type="spellStart"/>
      <w:r w:rsidR="00B72C8A">
        <w:t>Синюкову</w:t>
      </w:r>
      <w:proofErr w:type="spellEnd"/>
      <w:r w:rsidR="00B72C8A">
        <w:t xml:space="preserve"> Е.А.</w:t>
      </w:r>
    </w:p>
    <w:p w:rsidR="00B72C8A" w:rsidRDefault="00B72C8A" w:rsidP="00B72C8A">
      <w:pPr>
        <w:jc w:val="both"/>
      </w:pPr>
      <w:r>
        <w:tab/>
      </w:r>
      <w:r w:rsidR="006317D1">
        <w:t>7</w:t>
      </w:r>
      <w:r>
        <w:t>. Настоящее распоряжение опубликовать в средствах массовой информации.</w:t>
      </w:r>
    </w:p>
    <w:p w:rsidR="00B72C8A" w:rsidRDefault="00B72C8A" w:rsidP="00B72C8A">
      <w:pPr>
        <w:jc w:val="both"/>
      </w:pPr>
    </w:p>
    <w:p w:rsidR="00B72C8A" w:rsidRDefault="00B72C8A" w:rsidP="00B72C8A">
      <w:pPr>
        <w:jc w:val="both"/>
      </w:pPr>
    </w:p>
    <w:p w:rsidR="00B72C8A" w:rsidRDefault="00B72C8A" w:rsidP="00B72C8A"/>
    <w:p w:rsidR="00B72C8A" w:rsidRPr="00087017" w:rsidRDefault="00B72C8A" w:rsidP="00B72C8A">
      <w:pPr>
        <w:rPr>
          <w:b/>
        </w:rPr>
      </w:pPr>
      <w:r w:rsidRPr="00087017">
        <w:rPr>
          <w:b/>
        </w:rPr>
        <w:t xml:space="preserve">ГЛАВА </w:t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</w:r>
      <w:r w:rsidRPr="00087017">
        <w:rPr>
          <w:b/>
        </w:rPr>
        <w:tab/>
        <w:t>А.В. ДУБКОВ</w:t>
      </w:r>
    </w:p>
    <w:p w:rsidR="00B72C8A" w:rsidRPr="00087017" w:rsidRDefault="00B72C8A" w:rsidP="00B72C8A">
      <w:pPr>
        <w:rPr>
          <w:b/>
        </w:rPr>
      </w:pPr>
    </w:p>
    <w:p w:rsidR="00B72C8A" w:rsidRDefault="00B72C8A" w:rsidP="00B72C8A"/>
    <w:p w:rsidR="00B72C8A" w:rsidRDefault="00B72C8A" w:rsidP="00B72C8A"/>
    <w:p w:rsidR="00B72C8A" w:rsidRDefault="00B72C8A" w:rsidP="00B72C8A"/>
    <w:p w:rsidR="003521E3" w:rsidRPr="00437DDB" w:rsidRDefault="003521E3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28.06.2014 г. № 2(56), стр. 1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B72C8A" w:rsidRDefault="00B72C8A" w:rsidP="00B72C8A"/>
    <w:p w:rsidR="00B72C8A" w:rsidRDefault="00B72C8A" w:rsidP="00B72C8A"/>
    <w:p w:rsidR="00B72C8A" w:rsidRDefault="00B72C8A" w:rsidP="00B72C8A"/>
    <w:p w:rsidR="006B0F77" w:rsidRDefault="006B0F77" w:rsidP="00B72C8A"/>
    <w:p w:rsidR="006B0F77" w:rsidRDefault="006B0F77" w:rsidP="00B72C8A"/>
    <w:p w:rsidR="006B0F77" w:rsidRDefault="006B0F77" w:rsidP="00B72C8A"/>
    <w:p w:rsidR="006B0F77" w:rsidRDefault="006B0F77" w:rsidP="00B72C8A"/>
    <w:p w:rsidR="006B0F77" w:rsidRDefault="006B0F77" w:rsidP="00B72C8A"/>
    <w:p w:rsidR="00C86AEC" w:rsidRDefault="00C86AEC" w:rsidP="00B72C8A"/>
    <w:p w:rsidR="00B72C8A" w:rsidRDefault="00B72C8A" w:rsidP="00B72C8A"/>
    <w:p w:rsidR="00C87087" w:rsidRDefault="00C87087" w:rsidP="00B72C8A">
      <w:r>
        <w:rPr>
          <w:noProof/>
        </w:rPr>
        <w:drawing>
          <wp:inline distT="0" distB="0" distL="0" distR="0">
            <wp:extent cx="5940365" cy="8861778"/>
            <wp:effectExtent l="0" t="0" r="3810" b="0"/>
            <wp:docPr id="1" name="Рисунок 1" descr="C:\Users\Коваль Наталья.ADM38\Desktop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валь Наталья.ADM38\Desktop\схе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087" w:rsidSect="008A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8A"/>
    <w:rsid w:val="002215DA"/>
    <w:rsid w:val="00300084"/>
    <w:rsid w:val="00327A83"/>
    <w:rsid w:val="003521E3"/>
    <w:rsid w:val="003766DA"/>
    <w:rsid w:val="003D2D28"/>
    <w:rsid w:val="00433A7F"/>
    <w:rsid w:val="005A04EF"/>
    <w:rsid w:val="006267D2"/>
    <w:rsid w:val="006317D1"/>
    <w:rsid w:val="00691963"/>
    <w:rsid w:val="006B0F77"/>
    <w:rsid w:val="008A05B8"/>
    <w:rsid w:val="008C3753"/>
    <w:rsid w:val="009D11DC"/>
    <w:rsid w:val="00B72C8A"/>
    <w:rsid w:val="00BA010E"/>
    <w:rsid w:val="00C86AEC"/>
    <w:rsid w:val="00C87087"/>
    <w:rsid w:val="00C94AF0"/>
    <w:rsid w:val="00CB5A68"/>
    <w:rsid w:val="00D00F59"/>
    <w:rsid w:val="00D33DAA"/>
    <w:rsid w:val="00E15A9B"/>
    <w:rsid w:val="00E35B1C"/>
    <w:rsid w:val="00E70543"/>
    <w:rsid w:val="00F70612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Шмыкова Светлана</dc:creator>
  <cp:lastModifiedBy>Коваль Наталья Викторовна</cp:lastModifiedBy>
  <cp:revision>5</cp:revision>
  <cp:lastPrinted>2014-05-21T06:13:00Z</cp:lastPrinted>
  <dcterms:created xsi:type="dcterms:W3CDTF">2014-06-16T10:06:00Z</dcterms:created>
  <dcterms:modified xsi:type="dcterms:W3CDTF">2014-06-30T02:19:00Z</dcterms:modified>
</cp:coreProperties>
</file>