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 ФЕДЕРАЦИЯ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ИРКУТСКАЯ ОБЛАСТЬ БОДАЙБИНСКИЙ РАЙОН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АДМИНИСТРАЦИЯ БОДАЙБИНСКОГО ГОРОДСКОГО ПОСЕЛЕНИЯ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8472C" w:rsidRPr="00B86552" w:rsidRDefault="001E6B39" w:rsidP="006E3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12.12.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>201</w:t>
      </w:r>
      <w:r w:rsid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r w:rsidR="003271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="0032716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2716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</w:t>
      </w:r>
      <w:r w:rsidR="003271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58472C"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Бодайбо                                              </w:t>
      </w:r>
      <w:r w:rsidR="0037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3271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37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1129-п</w:t>
      </w:r>
      <w:r w:rsidR="00373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58472C" w:rsidRPr="00AE32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A1D8B" w:rsidRPr="00B86552" w:rsidRDefault="002A1D8B" w:rsidP="002A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65A4" w:rsidRPr="00B86552" w:rsidRDefault="00DD65A4" w:rsidP="002A1D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472C" w:rsidRPr="00B86552" w:rsidRDefault="0058472C" w:rsidP="0058472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zh-CN"/>
        </w:rPr>
        <w:t>О внесении изменений в постановление администрации Бодайбинского городского поселения  от 20.10.2014 г. №</w:t>
      </w:r>
      <w:r w:rsidR="00B73471" w:rsidRPr="00B8655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zh-CN"/>
        </w:rPr>
        <w:t xml:space="preserve"> </w:t>
      </w:r>
      <w:r w:rsidRPr="00B8655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zh-CN"/>
        </w:rPr>
        <w:t>475-п «Об утверждении муниципальной программы Бодайбинского муниципального образования «Муниципальные финансы» на 2015-2017 годы</w:t>
      </w:r>
    </w:p>
    <w:p w:rsidR="002A1D8B" w:rsidRPr="00B86552" w:rsidRDefault="002A1D8B" w:rsidP="00F87ED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D37B1" w:rsidRPr="004D37B1" w:rsidRDefault="004D37B1" w:rsidP="004D37B1">
      <w:pPr>
        <w:widowControl w:val="0"/>
        <w:suppressAutoHyphens/>
        <w:autoSpaceDN w:val="0"/>
        <w:spacing w:after="0" w:line="240" w:lineRule="auto"/>
        <w:ind w:right="-1"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4D37B1">
        <w:rPr>
          <w:rFonts w:ascii="Times New Roman" w:eastAsia="Andale Sans UI" w:hAnsi="Times New Roman" w:cs="Times New Roman"/>
          <w:spacing w:val="2"/>
          <w:kern w:val="3"/>
          <w:sz w:val="24"/>
          <w:szCs w:val="24"/>
          <w:lang w:eastAsia="ja-JP" w:bidi="fa-IR"/>
        </w:rPr>
        <w:t xml:space="preserve">В соответствии 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val="en-US" w:eastAsia="ja-JP" w:bidi="fa-IR"/>
        </w:rPr>
        <w:t> </w:t>
      </w:r>
      <w:hyperlink r:id="rId6" w:history="1">
        <w:r w:rsidRPr="004D37B1">
          <w:rPr>
            <w:rFonts w:ascii="Times New Roman" w:eastAsia="Andale Sans UI" w:hAnsi="Times New Roman" w:cs="Tahoma"/>
            <w:kern w:val="3"/>
            <w:sz w:val="24"/>
            <w:szCs w:val="24"/>
            <w:lang w:eastAsia="ja-JP" w:bidi="fa-IR"/>
          </w:rPr>
          <w:t>статьями 170.1, 172 Бюджетного кодекса Российской Федерации</w:t>
        </w:r>
      </w:hyperlink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Федеральным законом от 06.10.2003 г. № 131-ФЗ «Об общих принципах организации местного самоуправления в Российской Федерации», постановлениями администрации Бодайбинского городского поселения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реализации», от 11.09.2014 г. № 417-п «Об утверждении перечня муниципальных программ, планируемых к реализации на территории Бодайбинского муниципального образования с 2015 </w:t>
      </w:r>
      <w:r w:rsidR="00547B9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года», руководствуясь статьей 26</w:t>
      </w:r>
      <w:r w:rsidRPr="004D37B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Устава Бодайбинского муниципального образования,</w:t>
      </w:r>
    </w:p>
    <w:p w:rsidR="0058472C" w:rsidRPr="00B86552" w:rsidRDefault="0058472C" w:rsidP="0058472C">
      <w:pPr>
        <w:widowControl w:val="0"/>
        <w:shd w:val="clear" w:color="auto" w:fill="FFFFFF"/>
        <w:tabs>
          <w:tab w:val="left" w:pos="10773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ПОСТАНОВЛЯ</w:t>
      </w:r>
      <w:r w:rsidR="004D37B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ЕТ</w:t>
      </w:r>
      <w:r w:rsidRPr="00B86552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:</w:t>
      </w:r>
    </w:p>
    <w:p w:rsidR="0058472C" w:rsidRPr="00B86552" w:rsidRDefault="00BC57D6" w:rsidP="00E579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1. </w:t>
      </w:r>
      <w:r w:rsidR="00E579E5"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Внести в муниципальную программу </w:t>
      </w:r>
      <w:r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Бодайбинского муниципального образования </w:t>
      </w:r>
      <w:r w:rsidR="00E579E5"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«Муниципальные финансы» на 2015-2017 годы, утвержденную постановлением администрации Бодайбинского городского поселения от 20.10.2014 г. №</w:t>
      </w:r>
      <w:r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 </w:t>
      </w:r>
      <w:r w:rsidR="00E579E5"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475-п (далее – Программа), следующие изменения:</w:t>
      </w:r>
    </w:p>
    <w:p w:rsidR="001E6638" w:rsidRDefault="003703B2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ab/>
        <w:t>1.1.</w:t>
      </w:r>
      <w:r w:rsidR="00414C79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 </w:t>
      </w:r>
      <w:r w:rsidR="00893F2D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Срок действия муниципальной программы</w:t>
      </w:r>
      <w:r w:rsidR="00414C79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 «Муниципальные финансы» </w:t>
      </w:r>
      <w:r w:rsidR="00893F2D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продлить до 2022 года</w:t>
      </w:r>
      <w:r w:rsidR="00414C79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.</w:t>
      </w:r>
    </w:p>
    <w:p w:rsidR="00893F2D" w:rsidRDefault="00EE5053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ab/>
        <w:t xml:space="preserve">1.2. </w:t>
      </w:r>
      <w:r w:rsidR="00893F2D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Муниципальную программу «Муниципальные фин</w:t>
      </w:r>
      <w:r w:rsidR="006C464D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ансы» изложить в новой редакции (Приложение №1). </w:t>
      </w:r>
    </w:p>
    <w:p w:rsidR="006C464D" w:rsidRPr="006C464D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ab/>
        <w:t xml:space="preserve">1.3. Настоящее постановление подлежит размещению на официальном сайте администрации Бодайбинского городского поселения в сети Интернет </w:t>
      </w:r>
      <w:hyperlink r:id="rId7" w:history="1">
        <w:r w:rsidRPr="00062EC7">
          <w:rPr>
            <w:rStyle w:val="a4"/>
            <w:rFonts w:ascii="Times New Roman" w:eastAsia="Times New Roman" w:hAnsi="Times New Roman" w:cs="Times New Roman"/>
            <w:bCs/>
            <w:spacing w:val="-3"/>
            <w:sz w:val="24"/>
            <w:szCs w:val="24"/>
            <w:lang w:val="en-US" w:eastAsia="zh-CN"/>
          </w:rPr>
          <w:t>www</w:t>
        </w:r>
        <w:r w:rsidRPr="001E6B39">
          <w:rPr>
            <w:rStyle w:val="a4"/>
            <w:rFonts w:ascii="Times New Roman" w:eastAsia="Times New Roman" w:hAnsi="Times New Roman" w:cs="Times New Roman"/>
            <w:bCs/>
            <w:spacing w:val="-3"/>
            <w:sz w:val="24"/>
            <w:szCs w:val="24"/>
            <w:lang w:eastAsia="zh-CN"/>
          </w:rPr>
          <w:t>.</w:t>
        </w:r>
        <w:proofErr w:type="spellStart"/>
        <w:r w:rsidRPr="00062EC7">
          <w:rPr>
            <w:rStyle w:val="a4"/>
            <w:rFonts w:ascii="Times New Roman" w:eastAsia="Times New Roman" w:hAnsi="Times New Roman" w:cs="Times New Roman"/>
            <w:bCs/>
            <w:spacing w:val="-3"/>
            <w:sz w:val="24"/>
            <w:szCs w:val="24"/>
            <w:lang w:val="en-US" w:eastAsia="zh-CN"/>
          </w:rPr>
          <w:t>uprava</w:t>
        </w:r>
        <w:proofErr w:type="spellEnd"/>
        <w:r w:rsidRPr="001E6B39">
          <w:rPr>
            <w:rStyle w:val="a4"/>
            <w:rFonts w:ascii="Times New Roman" w:eastAsia="Times New Roman" w:hAnsi="Times New Roman" w:cs="Times New Roman"/>
            <w:bCs/>
            <w:spacing w:val="-3"/>
            <w:sz w:val="24"/>
            <w:szCs w:val="24"/>
            <w:lang w:eastAsia="zh-CN"/>
          </w:rPr>
          <w:t>-</w:t>
        </w:r>
        <w:proofErr w:type="spellStart"/>
        <w:r w:rsidRPr="00062EC7">
          <w:rPr>
            <w:rStyle w:val="a4"/>
            <w:rFonts w:ascii="Times New Roman" w:eastAsia="Times New Roman" w:hAnsi="Times New Roman" w:cs="Times New Roman"/>
            <w:bCs/>
            <w:spacing w:val="-3"/>
            <w:sz w:val="24"/>
            <w:szCs w:val="24"/>
            <w:lang w:val="en-US" w:eastAsia="zh-CN"/>
          </w:rPr>
          <w:t>bodaibo</w:t>
        </w:r>
        <w:proofErr w:type="spellEnd"/>
        <w:r w:rsidRPr="001E6B39">
          <w:rPr>
            <w:rStyle w:val="a4"/>
            <w:rFonts w:ascii="Times New Roman" w:eastAsia="Times New Roman" w:hAnsi="Times New Roman" w:cs="Times New Roman"/>
            <w:bCs/>
            <w:spacing w:val="-3"/>
            <w:sz w:val="24"/>
            <w:szCs w:val="24"/>
            <w:lang w:eastAsia="zh-CN"/>
          </w:rPr>
          <w:t>.</w:t>
        </w:r>
        <w:proofErr w:type="spellStart"/>
        <w:r w:rsidRPr="00062EC7">
          <w:rPr>
            <w:rStyle w:val="a4"/>
            <w:rFonts w:ascii="Times New Roman" w:eastAsia="Times New Roman" w:hAnsi="Times New Roman" w:cs="Times New Roman"/>
            <w:bCs/>
            <w:spacing w:val="-3"/>
            <w:sz w:val="24"/>
            <w:szCs w:val="24"/>
            <w:lang w:val="en-US" w:eastAsia="zh-CN"/>
          </w:rPr>
          <w:t>ru</w:t>
        </w:r>
        <w:proofErr w:type="spellEnd"/>
      </w:hyperlink>
      <w:r w:rsidRPr="001E6B39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.</w:t>
      </w:r>
    </w:p>
    <w:p w:rsidR="006C464D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6C464D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pacing w:val="-3"/>
          <w:sz w:val="24"/>
          <w:szCs w:val="24"/>
          <w:lang w:eastAsia="zh-CN"/>
        </w:rPr>
      </w:pPr>
      <w:r w:rsidRPr="006C464D">
        <w:rPr>
          <w:rFonts w:ascii="Times New Roman" w:eastAsia="Times New Roman" w:hAnsi="Times New Roman" w:cs="Times New Roman"/>
          <w:b/>
          <w:bCs/>
          <w:color w:val="26282F"/>
          <w:spacing w:val="-3"/>
          <w:sz w:val="24"/>
          <w:szCs w:val="24"/>
          <w:lang w:eastAsia="zh-CN"/>
        </w:rPr>
        <w:t>ГЛАВА                                                                                                                                 А.В.ДУБКОВ</w:t>
      </w: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Pr="001E6B39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893F2D" w:rsidRDefault="00893F2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Default="006C464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C464D" w:rsidRDefault="006C464D" w:rsidP="006C4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lastRenderedPageBreak/>
        <w:t xml:space="preserve">                                                                    Приложение №1</w:t>
      </w:r>
    </w:p>
    <w:p w:rsidR="006C464D" w:rsidRDefault="006C464D" w:rsidP="006C4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                                                                                                к постановлению администрации </w:t>
      </w:r>
    </w:p>
    <w:p w:rsidR="006C464D" w:rsidRDefault="006C464D" w:rsidP="006C46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Бодайбинского городского поселения</w:t>
      </w:r>
    </w:p>
    <w:p w:rsidR="006C464D" w:rsidRPr="006C464D" w:rsidRDefault="006C464D" w:rsidP="006C46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                                                                                           </w:t>
      </w:r>
      <w:bookmarkStart w:id="0" w:name="_GoBack"/>
      <w:bookmarkEnd w:id="0"/>
      <w:r w:rsidR="001E6B39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от 12.12.</w:t>
      </w: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2016 г. № </w:t>
      </w:r>
      <w:r w:rsidR="001E6B39"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>1129-п</w:t>
      </w:r>
      <w:r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  <w:t xml:space="preserve"> </w:t>
      </w:r>
    </w:p>
    <w:p w:rsidR="006C464D" w:rsidRDefault="00D21FE2" w:rsidP="00893F2D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</w:p>
    <w:p w:rsidR="00893F2D" w:rsidRPr="00893F2D" w:rsidRDefault="006C464D" w:rsidP="00893F2D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="00D21FE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893F2D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893F2D" w:rsidRPr="00893F2D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УТВЕРЖДЕНА</w:t>
      </w:r>
    </w:p>
    <w:p w:rsidR="00893F2D" w:rsidRPr="00893F2D" w:rsidRDefault="00893F2D" w:rsidP="00893F2D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893F2D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постановлением администрации</w:t>
      </w:r>
    </w:p>
    <w:p w:rsidR="00893F2D" w:rsidRPr="00893F2D" w:rsidRDefault="00893F2D" w:rsidP="00893F2D">
      <w:pPr>
        <w:widowControl w:val="0"/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</w:t>
      </w:r>
      <w:r w:rsidRPr="00893F2D">
        <w:rPr>
          <w:rFonts w:ascii="Times New Roman" w:eastAsia="Times New Roman" w:hAnsi="Times New Roman" w:cs="Times New Roman"/>
          <w:sz w:val="24"/>
          <w:szCs w:val="24"/>
          <w:lang w:eastAsia="zh-CN"/>
        </w:rPr>
        <w:t>Бодайбинского городского поселения</w:t>
      </w:r>
    </w:p>
    <w:p w:rsidR="00893F2D" w:rsidRPr="00893F2D" w:rsidRDefault="00D21FE2" w:rsidP="00893F2D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</w:t>
      </w:r>
      <w:r w:rsidR="00893F2D" w:rsidRPr="00893F2D">
        <w:rPr>
          <w:rFonts w:ascii="Times New Roman" w:eastAsia="Times New Roman" w:hAnsi="Times New Roman" w:cs="Times New Roman"/>
          <w:sz w:val="24"/>
          <w:szCs w:val="24"/>
          <w:lang w:eastAsia="zh-CN"/>
        </w:rPr>
        <w:t>от 20.10.2014 г.  № 475-п</w:t>
      </w:r>
    </w:p>
    <w:p w:rsidR="00893F2D" w:rsidRPr="00893F2D" w:rsidRDefault="00893F2D" w:rsidP="00893F2D">
      <w:pPr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93F2D" w:rsidRPr="00893F2D" w:rsidRDefault="00893F2D" w:rsidP="00893F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93F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Муниципальная программа</w:t>
      </w:r>
      <w:r w:rsidRPr="00893F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>«Муниципальные финансы»</w:t>
      </w:r>
    </w:p>
    <w:p w:rsidR="00893F2D" w:rsidRPr="00893F2D" w:rsidRDefault="00893F2D" w:rsidP="00893F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93F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на 2015-20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22</w:t>
      </w:r>
      <w:r w:rsidRPr="00893F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годы</w:t>
      </w:r>
      <w:r w:rsidRPr="00893F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</w:r>
    </w:p>
    <w:p w:rsidR="00893F2D" w:rsidRPr="00893F2D" w:rsidRDefault="00893F2D" w:rsidP="00893F2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93F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Глава 1. Паспорт муниципальной программы</w:t>
      </w:r>
    </w:p>
    <w:p w:rsidR="00893F2D" w:rsidRPr="00893F2D" w:rsidRDefault="00893F2D" w:rsidP="00893F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466"/>
        <w:gridCol w:w="7229"/>
      </w:tblGrid>
      <w:tr w:rsidR="00893F2D" w:rsidRPr="00893F2D" w:rsidTr="00D21FE2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N п/п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характеристик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F2D" w:rsidRPr="00893F2D" w:rsidRDefault="00893F2D" w:rsidP="00D21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характеристик муниципальной программы</w:t>
            </w:r>
          </w:p>
        </w:tc>
      </w:tr>
      <w:tr w:rsidR="00893F2D" w:rsidRPr="00893F2D" w:rsidTr="00893F2D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893F2D" w:rsidRPr="00893F2D" w:rsidTr="00893F2D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Правовое основание разработки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1. </w:t>
            </w:r>
            <w:hyperlink r:id="rId8" w:history="1">
              <w:r w:rsidRPr="00893F2D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Бюджетный кодекс</w:t>
              </w:r>
            </w:hyperlink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Российской Федерации.</w:t>
            </w:r>
          </w:p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2. Государственная </w:t>
            </w:r>
            <w:hyperlink r:id="rId9" w:history="1">
              <w:r w:rsidRPr="00893F2D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программа</w:t>
              </w:r>
            </w:hyperlink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Российской Федерации «Создание условий для эффективного и ответственного управления региональными и муниципальными финансами, повышения устойчивости бюджетов субъектов Российской Федерации», утвержденная </w:t>
            </w:r>
            <w:hyperlink r:id="rId10" w:history="1">
              <w:r w:rsidRPr="00893F2D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распоряжением</w:t>
              </w:r>
            </w:hyperlink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Правительства Российской Федерации от 18.03.2013 г. № 376-р.</w:t>
            </w:r>
          </w:p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 </w:t>
            </w:r>
            <w:hyperlink r:id="rId11" w:history="1">
              <w:r w:rsidRPr="00893F2D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Устав</w:t>
              </w:r>
            </w:hyperlink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Бодайбинского муниципального образования.</w:t>
            </w:r>
          </w:p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Прогноз социальн</w:t>
            </w:r>
            <w:r w:rsidR="006D74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о-экономического развития Бодай</w:t>
            </w: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бинского муниципального образования на 201</w:t>
            </w:r>
            <w:r w:rsidR="00584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-20</w:t>
            </w:r>
            <w:r w:rsidR="00584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годы, утвержденный постановлением а</w:t>
            </w:r>
            <w:r w:rsidR="006D74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дминистрации Бодай</w:t>
            </w: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бинского городского поселения </w:t>
            </w:r>
            <w:r w:rsidRPr="00584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 </w:t>
            </w:r>
            <w:r w:rsidR="00584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31.10.2016 </w:t>
            </w:r>
            <w:r w:rsidRPr="00584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г. № </w:t>
            </w:r>
            <w:r w:rsidR="00584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927</w:t>
            </w:r>
            <w:r w:rsidRPr="00584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</w:t>
            </w:r>
            <w:r w:rsidR="00584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5844A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93F2D" w:rsidRPr="00893F2D" w:rsidRDefault="0077577F" w:rsidP="007757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="00893F2D"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Постановление администрации Бодайбинского городского поселения от 17.04.2014 г. № 216-п «Об утверждении Порядка принятия решений о разработке муниципальных программ Бодайбинского муниципального образования и их формирования и реализации».</w:t>
            </w:r>
          </w:p>
          <w:p w:rsidR="00893F2D" w:rsidRDefault="0077577F" w:rsidP="007757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6. </w:t>
            </w:r>
            <w:r w:rsidR="00893F2D"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Постановление администрации Бодайбинского городского поселения от 11.09.2014 г. № 417-п «Об утверждении перечня муниципальных программ, планируемых к реализации на территории Бодайбинского муниципального образования с 2015 года».</w:t>
            </w:r>
          </w:p>
          <w:p w:rsidR="0077577F" w:rsidRPr="00893F2D" w:rsidRDefault="0077577F" w:rsidP="0077577F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7.  </w:t>
            </w: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Постановление администрации Бодайбинского городского поселения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683</w:t>
            </w: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-п «Об утверждении перечня муниципальных программ, планируемых к реализации на территории Бодайбинского муниципального образования с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года».</w:t>
            </w:r>
          </w:p>
        </w:tc>
      </w:tr>
      <w:tr w:rsidR="00893F2D" w:rsidRPr="00893F2D" w:rsidTr="00893F2D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Финансовое управление Бодайбинского городского поселения (финансовое управление)</w:t>
            </w:r>
          </w:p>
        </w:tc>
      </w:tr>
      <w:tr w:rsidR="00893F2D" w:rsidRPr="00893F2D" w:rsidTr="00893F2D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Соисполнители муниципальной </w:t>
            </w: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Администрация Бодайбинского городского поселения.</w:t>
            </w:r>
          </w:p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93F2D" w:rsidRPr="00893F2D" w:rsidTr="00893F2D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Участники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Аппарат администрации Бодайбинского городского поселения.</w:t>
            </w:r>
          </w:p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Дума Бодайбинского городского поселения</w:t>
            </w:r>
            <w:r w:rsidR="006D74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893F2D" w:rsidRPr="00893F2D" w:rsidTr="00893F2D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Повышение качества управления муниципальными финансами</w:t>
            </w:r>
            <w:r w:rsidR="006D74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893F2D" w:rsidRPr="00893F2D" w:rsidTr="00893F2D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2D" w:rsidRPr="006D74A8" w:rsidRDefault="00893F2D" w:rsidP="006D74A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74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долгосрочной сбалансированности и устойчивости бюджета Бодайбинского муниципального образования (далее - бюджета БМО).</w:t>
            </w:r>
          </w:p>
          <w:p w:rsidR="00893F2D" w:rsidRPr="006D74A8" w:rsidRDefault="00893F2D" w:rsidP="006D74A8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74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Повышение эффективности бюджетных расходов.</w:t>
            </w:r>
          </w:p>
          <w:p w:rsidR="00893F2D" w:rsidRPr="006D74A8" w:rsidRDefault="00893F2D" w:rsidP="006D74A8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74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эффективного управления муниципальными финансами, формирования и исполнения бюджета. </w:t>
            </w:r>
          </w:p>
        </w:tc>
      </w:tr>
      <w:tr w:rsidR="00893F2D" w:rsidRPr="00893F2D" w:rsidTr="00893F2D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2D" w:rsidRPr="006D74A8" w:rsidRDefault="00893F2D" w:rsidP="006D74A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74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Долгосрочная сбалансированность и устойчивость бюджета БМО.</w:t>
            </w:r>
          </w:p>
          <w:p w:rsidR="00893F2D" w:rsidRPr="006D74A8" w:rsidRDefault="00893F2D" w:rsidP="006D74A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4"/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74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Совершенствование системы управления бюджетными расходами.</w:t>
            </w:r>
          </w:p>
          <w:p w:rsidR="006D74A8" w:rsidRPr="006D74A8" w:rsidRDefault="00893F2D" w:rsidP="006D74A8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74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реализации муниципальной прог</w:t>
            </w:r>
            <w:r w:rsidR="006D74A8" w:rsidRPr="006D74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раммы.</w:t>
            </w:r>
          </w:p>
          <w:p w:rsidR="00893F2D" w:rsidRPr="006D74A8" w:rsidRDefault="006D74A8" w:rsidP="006D74A8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 отдельных полномочий по учету средств резервного фонда администрации Бодайбинского городского поселения.</w:t>
            </w:r>
          </w:p>
        </w:tc>
      </w:tr>
      <w:tr w:rsidR="00893F2D" w:rsidRPr="00893F2D" w:rsidTr="00893F2D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2D" w:rsidRPr="00893F2D" w:rsidRDefault="00893F2D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2015 - 20</w:t>
            </w:r>
            <w:r w:rsidR="006D74A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893F2D" w:rsidRPr="00893F2D" w:rsidTr="00893F2D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Объем и источники финансирования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4A8" w:rsidRPr="00B86552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Финансирование муниципальной программы осуществляется за счет средств бюджета БМО. </w:t>
            </w:r>
          </w:p>
          <w:p w:rsidR="006D74A8" w:rsidRPr="00B86552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Общий объем финансирования муниципальной программы составляет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44 81</w:t>
            </w:r>
            <w:r w:rsidR="009C5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9C5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 руб., в том числе:</w:t>
            </w:r>
          </w:p>
          <w:p w:rsidR="006D74A8" w:rsidRPr="00B86552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1) по подпрограммам:</w:t>
            </w:r>
          </w:p>
          <w:p w:rsidR="006D74A8" w:rsidRPr="00B86552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а) </w:t>
            </w:r>
            <w:hyperlink w:anchor="sub_700" w:history="1">
              <w:r w:rsidRPr="00B86552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подпрограмма 1</w:t>
              </w:r>
            </w:hyperlink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«Долгосрочная сбалансированность и устойчивость бюджета БМО» </w:t>
            </w:r>
            <w:r w:rsidRPr="00FB36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 11 тыс. руб.;</w:t>
            </w:r>
          </w:p>
          <w:p w:rsidR="006D74A8" w:rsidRPr="00B86552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б) </w:t>
            </w:r>
            <w:hyperlink w:anchor="sub_800" w:history="1">
              <w:r w:rsidRPr="00B86552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подпрограмма 2</w:t>
              </w:r>
            </w:hyperlink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«Совершенствование системы управления бюджетными расходами» -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2 480,4</w:t>
            </w:r>
            <w:r w:rsidRPr="00A76B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 руб.;</w:t>
            </w:r>
          </w:p>
          <w:p w:rsidR="006D74A8" w:rsidRPr="00B86552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в) </w:t>
            </w:r>
            <w:hyperlink w:anchor="sub_900" w:history="1">
              <w:r w:rsidRPr="00B86552">
                <w:rPr>
                  <w:rFonts w:ascii="Times New Roman" w:eastAsia="Times New Roman" w:hAnsi="Times New Roman" w:cs="Times New Roman"/>
                  <w:sz w:val="24"/>
                  <w:szCs w:val="24"/>
                  <w:lang w:eastAsia="zh-CN"/>
                </w:rPr>
                <w:t>подпрограмма 3</w:t>
              </w:r>
            </w:hyperlink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«Обеспечение реализации муниципальной программы»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40 32</w:t>
            </w:r>
            <w:r w:rsidR="009C5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9C5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A76B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руб.;</w:t>
            </w:r>
          </w:p>
          <w:p w:rsidR="006D74A8" w:rsidRPr="00B86552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г) подпрограмма 4 «</w:t>
            </w:r>
            <w:r w:rsidRPr="0019611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Исполнение отдельных полномочий по учету средств резервного фонда администрации Бода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йбинского городского поселения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2 000,0 </w:t>
            </w:r>
            <w:r w:rsidRPr="0047771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руб.</w:t>
            </w:r>
          </w:p>
          <w:p w:rsidR="006D74A8" w:rsidRPr="00B86552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2) по годам реализации:</w:t>
            </w:r>
          </w:p>
          <w:p w:rsidR="006D74A8" w:rsidRPr="00B86552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а) 2015 год -  5 118,0 тыс. руб.;</w:t>
            </w:r>
          </w:p>
          <w:p w:rsidR="006D74A8" w:rsidRPr="00B86552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б) 2016 год -  5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3,5 тыс. руб.;</w:t>
            </w:r>
          </w:p>
          <w:p w:rsidR="006D74A8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в) 2017 год -  </w:t>
            </w:r>
            <w:r w:rsidR="009313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5 459,7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 руб.;</w:t>
            </w:r>
          </w:p>
          <w:p w:rsidR="006D74A8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г) 2018 год - 5 635,</w:t>
            </w:r>
            <w:r w:rsidR="009C5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тыс.руб.;</w:t>
            </w:r>
          </w:p>
          <w:p w:rsidR="006D74A8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д) 2019 год - 5 671,</w:t>
            </w:r>
            <w:r w:rsidR="009C5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тыс.руб.;</w:t>
            </w:r>
          </w:p>
          <w:p w:rsidR="006D74A8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е) 2020 год - 5 704,</w:t>
            </w:r>
            <w:r w:rsidR="009C5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тыс.руб.;</w:t>
            </w:r>
          </w:p>
          <w:p w:rsidR="006D74A8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ж) 2021 год - 5 761,</w:t>
            </w:r>
            <w:r w:rsidR="009C5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тыс.руб.;</w:t>
            </w:r>
          </w:p>
          <w:p w:rsidR="006D74A8" w:rsidRPr="00B86552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з) 2022 год - 5 834,</w:t>
            </w:r>
            <w:r w:rsidR="009C5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тыс.руб.</w:t>
            </w:r>
          </w:p>
          <w:p w:rsidR="006D74A8" w:rsidRPr="00B86552" w:rsidRDefault="006D74A8" w:rsidP="006D7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3) по источникам финансирования:</w:t>
            </w:r>
          </w:p>
          <w:p w:rsidR="00893F2D" w:rsidRPr="00893F2D" w:rsidRDefault="006D74A8" w:rsidP="009C5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Бюджет БМО  -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44 81</w:t>
            </w:r>
            <w:r w:rsidR="009C5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9C55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865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тыс. руб.</w:t>
            </w:r>
          </w:p>
        </w:tc>
      </w:tr>
      <w:tr w:rsidR="00893F2D" w:rsidRPr="00893F2D" w:rsidTr="00893F2D">
        <w:tc>
          <w:tcPr>
            <w:tcW w:w="6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Ожидаемые результаты реализации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Перевод бюджета БМО на принципы программно-целевого планирования до уровня 95 % расходов, сформированных в соответствии с программным принципом.</w:t>
            </w:r>
          </w:p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Увеличение уровня обеспеченности БМО бюджетными доходными источниками до  тыс. руб. в расчете на одного жителя.</w:t>
            </w:r>
          </w:p>
          <w:p w:rsidR="00893F2D" w:rsidRP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Обеспечение 100 % достоверности отчетности об исполнении бюджета.</w:t>
            </w:r>
          </w:p>
          <w:p w:rsidR="00893F2D" w:rsidRDefault="00893F2D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Интеграция процессов управления муниципальными финансами: </w:t>
            </w:r>
            <w:r w:rsidRPr="00893F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составления проекта бюджета БМО, исполнения бюджета БМО, управления муниципальными закупками, организации финансового контроля и мониторинга эффективности деятельности органов местного самоуправления Бодайбинского муниципального образования.</w:t>
            </w:r>
          </w:p>
          <w:p w:rsidR="00762F50" w:rsidRPr="00893F2D" w:rsidRDefault="00762F50" w:rsidP="00893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Усиление внутреннего муниципального финансового контроля, ориентированного на законность, целевую направленность и эффективность использования бюджетных средств, в том числе объективная оценка результатов реализации и эффективности муниципальных программ.</w:t>
            </w:r>
          </w:p>
        </w:tc>
      </w:tr>
    </w:tbl>
    <w:p w:rsidR="00893F2D" w:rsidRDefault="00893F2D" w:rsidP="003703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Глава 2. Характеристика текущего состояния сферы реализации муниципальной программы</w:t>
      </w: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Муниципальные финансы являются одним из основных инструментов, посредством, которого органы местного самоуправления обеспечивают реализацию основных стратегических целей социально-экономического развития Бодайбинского муниципального образования, создают условия для обеспечения стабильности и повышения уровня и качества жизни населения.</w:t>
      </w: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Развитие системы управления муниципальными финансами Бодайбинского муниципального образования с 2006 года по настоящее время характеризуют следующие показатели:</w:t>
      </w:r>
    </w:p>
    <w:p w:rsidR="006D74A8" w:rsidRPr="006D74A8" w:rsidRDefault="006D74A8" w:rsidP="006D74A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среднесрочного финансового плана, ежегодно разрабатываемого и утверждаемого одновременно с подготовкой проекта бюджета БМО на очередной финансовый год, успешно функционирует механизм среднесрочного бюджетного планирования параметров бюджета и муниципальных заимствований, предельных размеров бюджетных ассигнований по ключевым направлениям расходов и муниципальным целевым программам;</w:t>
      </w:r>
    </w:p>
    <w:p w:rsidR="006D74A8" w:rsidRPr="006D74A8" w:rsidRDefault="006D74A8" w:rsidP="006D74A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в 2013 году был осуществлен переход на трехлетнее планирование и исполнение бюджета;</w:t>
      </w:r>
    </w:p>
    <w:p w:rsidR="006D74A8" w:rsidRPr="006D74A8" w:rsidRDefault="006D74A8" w:rsidP="006D74A8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течение 2014 года проведены мероприятия по разработке муниципальных программ в соответствии с приоритетами социально-экономического развития БМО на 201</w:t>
      </w:r>
      <w:r w:rsidR="00E3049E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-2</w:t>
      </w:r>
      <w:r w:rsidR="00E3049E">
        <w:rPr>
          <w:rFonts w:ascii="Times New Roman" w:eastAsia="Times New Roman" w:hAnsi="Times New Roman" w:cs="Times New Roman"/>
          <w:sz w:val="24"/>
          <w:szCs w:val="24"/>
          <w:lang w:eastAsia="zh-CN"/>
        </w:rPr>
        <w:t>019</w:t>
      </w: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годы и </w:t>
      </w:r>
      <w:proofErr w:type="gramStart"/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в пределах</w:t>
      </w:r>
      <w:proofErr w:type="gramEnd"/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прогнозируемых на долгосрочную перспективу объемов бюджетных ресурсов. Таким образом, созданы условия для перехода к программно-целевому бюджету БМО;</w:t>
      </w:r>
    </w:p>
    <w:p w:rsidR="006D74A8" w:rsidRPr="006D74A8" w:rsidRDefault="006D74A8" w:rsidP="006D74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4) обеспечена сбалансированность бюджета БМО в среднесрочной перспективе. Бюджет 2012 года исполнен с дефицитом в размере 6 137,2 тыс. руб., который был обеспечен снижением остатков на едином счете бюджета. Бюджет в 2013 году исполнен с профицитом 5 238 тыс. руб. На 2014 год размер дефицита бюджета запланирован в размере 13 918 тыс.руб., источниками финансирования определены как уменьшение остатков в размере 10 758 тыс.руб., так и привлечение кредитных ресурсов в размере 3 160 тыс.руб.</w:t>
      </w:r>
    </w:p>
    <w:p w:rsidR="006D74A8" w:rsidRPr="006D74A8" w:rsidRDefault="006D74A8" w:rsidP="006D74A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результате проведенных мероприятий по реструктуризации муниципальный долг отсутствует.</w:t>
      </w:r>
    </w:p>
    <w:p w:rsidR="006D74A8" w:rsidRPr="006D74A8" w:rsidRDefault="006D74A8" w:rsidP="006D74A8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проведены мероприятия по увеличению доходов бюджета БМО, в том числе в рамках взаимодействия с налоговыми органами: информационно-разъяснительная и агитационная работа с налогоплательщиками, участие в работе межведомственных комиссий по легализации заработной платы и доведению ее уровня до среднестатистического отраслевого показателя и по пополнению доходной базы бюджетов бюджетной системы Российской Федерации;</w:t>
      </w:r>
    </w:p>
    <w:p w:rsidR="006D74A8" w:rsidRPr="006D74A8" w:rsidRDefault="006D74A8" w:rsidP="006D74A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разработано положение об оплате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что позволило привлечь дополнительные доходы в бюджет;</w:t>
      </w:r>
    </w:p>
    <w:p w:rsidR="006D74A8" w:rsidRPr="0080008D" w:rsidRDefault="006D74A8" w:rsidP="006D74A8">
      <w:pPr>
        <w:pStyle w:val="ConsPlusNormal"/>
        <w:ind w:firstLine="540"/>
        <w:jc w:val="both"/>
        <w:rPr>
          <w:rFonts w:eastAsia="Calibri"/>
          <w:sz w:val="24"/>
          <w:szCs w:val="24"/>
        </w:rPr>
      </w:pPr>
      <w:r w:rsidRPr="006D74A8">
        <w:rPr>
          <w:rFonts w:eastAsia="Times New Roman"/>
          <w:sz w:val="24"/>
          <w:szCs w:val="24"/>
          <w:lang w:eastAsia="zh-CN"/>
        </w:rPr>
        <w:t xml:space="preserve">7) </w:t>
      </w:r>
      <w:r w:rsidRPr="0080008D">
        <w:rPr>
          <w:rFonts w:eastAsia="Times New Roman"/>
          <w:sz w:val="24"/>
          <w:szCs w:val="24"/>
          <w:lang w:eastAsia="zh-CN"/>
        </w:rPr>
        <w:t>функционирует система муниципального финансового контроля, осущест</w:t>
      </w:r>
      <w:r>
        <w:rPr>
          <w:rFonts w:eastAsia="Times New Roman"/>
          <w:sz w:val="24"/>
          <w:szCs w:val="24"/>
          <w:lang w:eastAsia="zh-CN"/>
        </w:rPr>
        <w:t>вляемого органами администрации. М</w:t>
      </w:r>
      <w:r w:rsidRPr="0080008D">
        <w:rPr>
          <w:rFonts w:eastAsia="Calibri"/>
          <w:sz w:val="24"/>
          <w:szCs w:val="24"/>
        </w:rPr>
        <w:t xml:space="preserve">униципальный финансовый контроль, осуществляемый органами </w:t>
      </w:r>
      <w:r>
        <w:rPr>
          <w:rFonts w:eastAsia="Calibri"/>
          <w:sz w:val="24"/>
          <w:szCs w:val="24"/>
        </w:rPr>
        <w:t>администрации</w:t>
      </w:r>
      <w:r w:rsidRPr="0080008D">
        <w:rPr>
          <w:rFonts w:eastAsia="Calibri"/>
          <w:sz w:val="24"/>
          <w:szCs w:val="24"/>
        </w:rPr>
        <w:t>, осуществляется при утверждении местного бюджета, его исполнении и утвер</w:t>
      </w:r>
      <w:r>
        <w:rPr>
          <w:rFonts w:eastAsia="Calibri"/>
          <w:sz w:val="24"/>
          <w:szCs w:val="24"/>
        </w:rPr>
        <w:t xml:space="preserve">ждении отчета о его исполнении, </w:t>
      </w:r>
      <w:r w:rsidRPr="0080008D">
        <w:rPr>
          <w:rFonts w:eastAsia="Calibri"/>
          <w:sz w:val="24"/>
          <w:szCs w:val="24"/>
        </w:rPr>
        <w:t>при установлении местных налогов и сборов на основе принципов, определенных законод</w:t>
      </w:r>
      <w:r>
        <w:rPr>
          <w:rFonts w:eastAsia="Calibri"/>
          <w:sz w:val="24"/>
          <w:szCs w:val="24"/>
        </w:rPr>
        <w:t xml:space="preserve">ательством Российской Федерации, </w:t>
      </w:r>
      <w:r w:rsidRPr="0080008D">
        <w:rPr>
          <w:rFonts w:eastAsia="Calibri"/>
          <w:sz w:val="24"/>
          <w:szCs w:val="24"/>
        </w:rPr>
        <w:t xml:space="preserve">управлении объектами муниципальной собственности, реализации государственных программ приватизации </w:t>
      </w:r>
      <w:r w:rsidRPr="0080008D">
        <w:rPr>
          <w:rFonts w:eastAsia="Calibri"/>
          <w:sz w:val="24"/>
          <w:szCs w:val="24"/>
        </w:rPr>
        <w:lastRenderedPageBreak/>
        <w:t>муниципальных предприятий, объектов социально-культурного и бытового назначения, торговых и иных объектов, являющихся муниципальной собственностью, и при решении иных вопросов местного значения.</w:t>
      </w:r>
    </w:p>
    <w:p w:rsidR="006D74A8" w:rsidRPr="002B69BE" w:rsidRDefault="006D74A8" w:rsidP="002B69BE">
      <w:pPr>
        <w:pStyle w:val="ConsPlusNormal"/>
        <w:ind w:firstLine="540"/>
        <w:jc w:val="both"/>
        <w:rPr>
          <w:rFonts w:eastAsia="Calibri"/>
          <w:sz w:val="24"/>
          <w:szCs w:val="24"/>
        </w:rPr>
      </w:pPr>
      <w:r w:rsidRPr="0080008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В Бодайбинском муниципальном образовании функция муниципального финансового контроля возложена на финансовое управление Бодай</w:t>
      </w:r>
      <w:r w:rsidR="002B69BE">
        <w:rPr>
          <w:rFonts w:eastAsia="Calibri"/>
          <w:sz w:val="24"/>
          <w:szCs w:val="24"/>
        </w:rPr>
        <w:t>бинского городского поселения.</w:t>
      </w: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8) обеспечивается принцип открытости и прозрачности бюджета БМО и бюджетного процесса: в средствах массовой информации и на официальном сайте администрации БМО размещается информация о проекте бюджета БМО, его утверждении, отчетность о его исполнении. Ежегодно проводятся публичные слушания по проекту бюджета БМО на очередной финансовый год и по отчету об исполнении бюджета БМО за отчетный год.</w:t>
      </w: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Вместе с тем, в целях реализации стратегической цели по совершенствованию системы управления муниципальным образованием в сфере управления муниципальными финансами необходимо планомерное решение следующих проблем:</w:t>
      </w: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слабая </w:t>
      </w:r>
      <w:proofErr w:type="spellStart"/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взаимоувязка</w:t>
      </w:r>
      <w:proofErr w:type="spellEnd"/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стратегического планирования с бюджетным планированием, не позволяющая на сегодняшний день рассматривать долгосрочные целевые и ведомственные целевые программы в качестве полноценных инструментов программно-целевого планирования, применяемых для достижения целей социально-экономического развития БМО;</w:t>
      </w: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2) недостаточность трехлетнего горизонта социально-экономического прогнозирования и бюджетного планирования, отсутствие нормативно-методического обеспечения и практики долгосрочного бюджетного планирования;</w:t>
      </w: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3) снижение с 2013 года прироста собственной доходной базы бюджета, слабая положительная динамика в перспективе до 2017 года;</w:t>
      </w: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4) отсутствие стимулов и инструментов для повышения эффективности, прозрачности и подотчетности использования бюджетных средств в увязке с целями и результатами муниципальной политики;</w:t>
      </w: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5) недостаточно проработаны механизмы внутреннего муниципального финансового контроля в финансовом управлении;</w:t>
      </w: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6) отсутствие современных информационные комплексов автоматизации  исполнения бюджета БМО и проведения государственных и муниципальных закупок. Интеграция указанных процессов обеспечивает эффективное управление лимитами бюджетных обязательств при проведении процедур муниципального заказа и исполнение принятых бюджетных обязательств по результатам совершенных закупок;</w:t>
      </w: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7) не развиты инструменты, обеспечивающие открытость и прозрачность бюджета и бюджетного процесса в понятной для населения форме, содержащие объяснения основных целей, задач и ориентиров бюджетной политики, обоснование расходов бюджета и описание достигнутых результатов.</w:t>
      </w:r>
    </w:p>
    <w:p w:rsidR="006D74A8" w:rsidRPr="006D74A8" w:rsidRDefault="006D74A8" w:rsidP="006D7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D74A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этом сформулированные стратегические цели и задачи социально-экономического развития требуют продолжения и углубления бюджетных реформ с выходом системы управления муниципальными финансами на качественно новый уровень.</w:t>
      </w:r>
    </w:p>
    <w:p w:rsidR="002B69BE" w:rsidRDefault="002B69BE" w:rsidP="00E901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концепц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ией 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>бюдж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етного 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реформ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ирования, 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ого 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еральным 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>направл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енной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необходимо обеспечить долгосрочн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ое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планирование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й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иципальной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програ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ммы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целей и задач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ных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иципальной 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программой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которые </w:t>
      </w:r>
      <w:r w:rsidRPr="00D64B6A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остаются актуальными и на период до 2022 г.</w:t>
      </w:r>
    </w:p>
    <w:p w:rsidR="0044154D" w:rsidRDefault="0044154D" w:rsidP="002B69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" w:name="sub_300"/>
    </w:p>
    <w:p w:rsidR="002B69BE" w:rsidRPr="002B69BE" w:rsidRDefault="002B69BE" w:rsidP="002B69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2B69B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Глава 3. Цель, задачи и перечень подпрограмм муниципальной программы</w:t>
      </w:r>
    </w:p>
    <w:bookmarkEnd w:id="1"/>
    <w:p w:rsidR="002B69BE" w:rsidRPr="002B69BE" w:rsidRDefault="002B69BE" w:rsidP="002B6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B69BE" w:rsidRPr="002B69BE" w:rsidRDefault="002B69BE" w:rsidP="002B6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69BE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Целью муниципальной программы является повышение качества управления муниципальными финансами.</w:t>
      </w:r>
    </w:p>
    <w:p w:rsidR="002B69BE" w:rsidRPr="002B69BE" w:rsidRDefault="002B69BE" w:rsidP="002B6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69BE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Достижение указанной цели обеспечивается решением следующих задач:</w:t>
      </w:r>
    </w:p>
    <w:p w:rsidR="002B69BE" w:rsidRPr="002B69BE" w:rsidRDefault="002B69BE" w:rsidP="002B6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69BE">
        <w:rPr>
          <w:rFonts w:ascii="Times New Roman" w:eastAsia="Times New Roman" w:hAnsi="Times New Roman" w:cs="Times New Roman"/>
          <w:sz w:val="24"/>
          <w:szCs w:val="24"/>
          <w:lang w:eastAsia="zh-CN"/>
        </w:rPr>
        <w:t>1) обеспечение долгосрочной сбалансированности и устойчивости бюджета;</w:t>
      </w:r>
    </w:p>
    <w:p w:rsidR="002B69BE" w:rsidRPr="002B69BE" w:rsidRDefault="002B69BE" w:rsidP="002B6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69BE">
        <w:rPr>
          <w:rFonts w:ascii="Times New Roman" w:eastAsia="Times New Roman" w:hAnsi="Times New Roman" w:cs="Times New Roman"/>
          <w:sz w:val="24"/>
          <w:szCs w:val="24"/>
          <w:lang w:eastAsia="zh-CN"/>
        </w:rPr>
        <w:t>2) повышение эффективности бюджетных расходов;</w:t>
      </w:r>
    </w:p>
    <w:p w:rsidR="002B69BE" w:rsidRPr="002B69BE" w:rsidRDefault="002B69BE" w:rsidP="002B6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69BE">
        <w:rPr>
          <w:rFonts w:ascii="Times New Roman" w:eastAsia="Times New Roman" w:hAnsi="Times New Roman" w:cs="Times New Roman"/>
          <w:sz w:val="24"/>
          <w:szCs w:val="24"/>
          <w:lang w:eastAsia="zh-CN"/>
        </w:rPr>
        <w:t>3) обеспечение эффективного управления муниципальными финансами, формирования и исполнения бюджета.</w:t>
      </w:r>
    </w:p>
    <w:p w:rsidR="002B69BE" w:rsidRPr="002B69BE" w:rsidRDefault="002B69BE" w:rsidP="002B6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69BE">
        <w:rPr>
          <w:rFonts w:ascii="Times New Roman" w:eastAsia="Times New Roman" w:hAnsi="Times New Roman" w:cs="Times New Roman"/>
          <w:sz w:val="24"/>
          <w:szCs w:val="24"/>
          <w:lang w:eastAsia="zh-CN"/>
        </w:rPr>
        <w:t>Каждая из указанных задач решается в рамках соответствующей подпрограммы:</w:t>
      </w:r>
    </w:p>
    <w:p w:rsidR="002B69BE" w:rsidRPr="002B69BE" w:rsidRDefault="002B69BE" w:rsidP="002B6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69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1) «Долгосрочная сбалансированность и устойчивость бюджета» (далее - </w:t>
      </w:r>
      <w:hyperlink w:anchor="sub_700" w:history="1">
        <w:r w:rsidRPr="002B69BE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подпрограмма 1</w:t>
        </w:r>
      </w:hyperlink>
      <w:r w:rsidRPr="002B69BE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2B69BE" w:rsidRPr="002B69BE" w:rsidRDefault="002B69BE" w:rsidP="002B6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69B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2) «Совершенствование системы управления бюджетными расходами» (далее - </w:t>
      </w:r>
      <w:hyperlink w:anchor="sub_800" w:history="1">
        <w:r w:rsidRPr="002B69BE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подпрограмма 2</w:t>
        </w:r>
      </w:hyperlink>
      <w:r w:rsidRPr="002B69BE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2B69BE" w:rsidRPr="002B69BE" w:rsidRDefault="002B69BE" w:rsidP="002B6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69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 «Обеспечение реализации муниципальной программы» (далее - </w:t>
      </w:r>
      <w:hyperlink w:anchor="sub_900" w:history="1">
        <w:r w:rsidRPr="002B69BE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подпрограмма 3</w:t>
        </w:r>
      </w:hyperlink>
      <w:r w:rsidRPr="002B69BE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893F2D" w:rsidRDefault="002B69BE" w:rsidP="002B69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82F"/>
          <w:spacing w:val="-3"/>
          <w:sz w:val="24"/>
          <w:szCs w:val="24"/>
          <w:lang w:eastAsia="zh-CN"/>
        </w:rPr>
      </w:pPr>
      <w:r w:rsidRPr="002B69BE">
        <w:rPr>
          <w:rFonts w:ascii="Times New Roman" w:eastAsia="Times New Roman" w:hAnsi="Times New Roman" w:cs="Times New Roman"/>
          <w:sz w:val="24"/>
          <w:szCs w:val="24"/>
          <w:lang w:eastAsia="zh-CN"/>
        </w:rPr>
        <w:t>4) «</w:t>
      </w:r>
      <w:r w:rsidRPr="00196113">
        <w:rPr>
          <w:rFonts w:ascii="Times New Roman" w:eastAsia="Times New Roman" w:hAnsi="Times New Roman" w:cs="Times New Roman"/>
          <w:sz w:val="24"/>
          <w:szCs w:val="24"/>
          <w:lang w:eastAsia="zh-CN"/>
        </w:rPr>
        <w:t>Исполнение отдельных полномочий по учету средств резервного фонда администрации Бода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йбинского городского поселения</w:t>
      </w:r>
      <w:r w:rsidRPr="00B86552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(далее - подпрограмма 4);</w:t>
      </w:r>
    </w:p>
    <w:p w:rsidR="00B764C4" w:rsidRDefault="00B764C4" w:rsidP="001E6638">
      <w:pPr>
        <w:pStyle w:val="a5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73471" w:rsidRDefault="00D91DB3" w:rsidP="0044154D">
      <w:pPr>
        <w:pStyle w:val="a5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86552">
        <w:rPr>
          <w:rFonts w:ascii="Times New Roman" w:hAnsi="Times New Roman" w:cs="Times New Roman"/>
          <w:b/>
          <w:sz w:val="24"/>
          <w:szCs w:val="24"/>
          <w:lang w:eastAsia="zh-CN"/>
        </w:rPr>
        <w:t>Глава 4. Объем и источники финансирования муниципальной программы</w:t>
      </w:r>
    </w:p>
    <w:p w:rsidR="0044154D" w:rsidRPr="00B86552" w:rsidRDefault="0044154D" w:rsidP="0044154D">
      <w:pPr>
        <w:pStyle w:val="a5"/>
        <w:ind w:firstLine="54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00922" w:rsidRDefault="00D91DB3" w:rsidP="006A432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86552">
        <w:rPr>
          <w:rFonts w:ascii="Times New Roman" w:hAnsi="Times New Roman" w:cs="Times New Roman"/>
          <w:sz w:val="24"/>
          <w:szCs w:val="24"/>
          <w:lang w:eastAsia="zh-CN"/>
        </w:rPr>
        <w:t xml:space="preserve">Финансирование муниципальной программы осуществляется за счет средств бюджета БМО. Общий объем финансирования составляет </w:t>
      </w:r>
      <w:r w:rsidR="00FE3EA5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CD625B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FE3EA5">
        <w:rPr>
          <w:rFonts w:ascii="Times New Roman" w:hAnsi="Times New Roman" w:cs="Times New Roman"/>
          <w:sz w:val="24"/>
          <w:szCs w:val="24"/>
          <w:lang w:eastAsia="zh-CN"/>
        </w:rPr>
        <w:t> 81</w:t>
      </w:r>
      <w:r w:rsidR="00CC23DC"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="00FE3EA5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CC23DC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="006A4327">
        <w:rPr>
          <w:rFonts w:ascii="Times New Roman" w:hAnsi="Times New Roman" w:cs="Times New Roman"/>
          <w:sz w:val="24"/>
          <w:szCs w:val="24"/>
          <w:lang w:eastAsia="zh-CN"/>
        </w:rPr>
        <w:t xml:space="preserve"> тыс. руб. </w:t>
      </w:r>
      <w:r w:rsidRPr="00B86552">
        <w:rPr>
          <w:rFonts w:ascii="Times New Roman" w:hAnsi="Times New Roman" w:cs="Times New Roman"/>
          <w:sz w:val="24"/>
          <w:szCs w:val="24"/>
          <w:lang w:eastAsia="zh-CN"/>
        </w:rPr>
        <w:t>Информация об объеме финансирования муниципальной программы по годам ее реализации, в том числе в разрезе источников ее финансирования, и подпро</w:t>
      </w:r>
      <w:r w:rsidR="00451F89" w:rsidRPr="00B86552">
        <w:rPr>
          <w:rFonts w:ascii="Times New Roman" w:hAnsi="Times New Roman" w:cs="Times New Roman"/>
          <w:sz w:val="24"/>
          <w:szCs w:val="24"/>
          <w:lang w:eastAsia="zh-CN"/>
        </w:rPr>
        <w:t>грамм представлена в таблице 1.</w:t>
      </w:r>
      <w:r w:rsidR="006A4327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</w:p>
    <w:p w:rsidR="002E660C" w:rsidRDefault="002E660C" w:rsidP="0044154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A4327" w:rsidRPr="00B86552" w:rsidRDefault="006A4327" w:rsidP="006A4327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Таблица 1</w:t>
      </w:r>
    </w:p>
    <w:p w:rsidR="00B91253" w:rsidRPr="00B86552" w:rsidRDefault="00B91253" w:rsidP="00B912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8655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Объем и источники финансирования муниципальной программы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1283"/>
        <w:gridCol w:w="1108"/>
        <w:gridCol w:w="1104"/>
        <w:gridCol w:w="968"/>
        <w:gridCol w:w="54"/>
        <w:gridCol w:w="914"/>
        <w:gridCol w:w="825"/>
        <w:gridCol w:w="829"/>
        <w:gridCol w:w="827"/>
        <w:gridCol w:w="829"/>
        <w:gridCol w:w="1102"/>
      </w:tblGrid>
      <w:tr w:rsidR="0047471D" w:rsidRPr="00CC2607" w:rsidTr="00CC2607">
        <w:tc>
          <w:tcPr>
            <w:tcW w:w="22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 п/п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="007E60B1"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сточник финансирования муниципал</w:t>
            </w: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ьной программы</w:t>
            </w:r>
          </w:p>
        </w:tc>
        <w:tc>
          <w:tcPr>
            <w:tcW w:w="414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финансирования муниципальной программы,</w:t>
            </w: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</w:tr>
      <w:tr w:rsidR="0047471D" w:rsidRPr="00CC2607" w:rsidTr="00CC2607">
        <w:tc>
          <w:tcPr>
            <w:tcW w:w="2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 весь период реализации</w:t>
            </w:r>
          </w:p>
        </w:tc>
        <w:tc>
          <w:tcPr>
            <w:tcW w:w="361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по годам</w:t>
            </w:r>
          </w:p>
        </w:tc>
      </w:tr>
      <w:tr w:rsidR="001244CD" w:rsidRPr="00CC2607" w:rsidTr="00FE3EA5">
        <w:tc>
          <w:tcPr>
            <w:tcW w:w="22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1" w:rsidRPr="00CC2607" w:rsidRDefault="0047471D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2015 </w:t>
            </w:r>
          </w:p>
          <w:p w:rsidR="0047471D" w:rsidRPr="00CC2607" w:rsidRDefault="0047471D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327" w:rsidRDefault="0047471D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2016</w:t>
            </w:r>
          </w:p>
          <w:p w:rsidR="0047471D" w:rsidRPr="00CC2607" w:rsidRDefault="0047471D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47471D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2017</w:t>
            </w:r>
          </w:p>
          <w:p w:rsidR="0047471D" w:rsidRPr="00CC2607" w:rsidRDefault="0047471D" w:rsidP="00474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2018 </w:t>
            </w: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2019 </w:t>
            </w: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2020 </w:t>
            </w: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60B1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2021 </w:t>
            </w: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7E60B1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2022 </w:t>
            </w: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244CD" w:rsidRPr="00CC2607" w:rsidTr="00FE3EA5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</w:tr>
      <w:tr w:rsidR="001244CD" w:rsidRPr="00CC2607" w:rsidTr="00CC2607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D" w:rsidRPr="00CC2607" w:rsidRDefault="001244CD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7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4CD" w:rsidRPr="00CC2607" w:rsidRDefault="001244CD" w:rsidP="00CC260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Муниципальная программа «Муниципальные финансы»</w:t>
            </w:r>
          </w:p>
        </w:tc>
      </w:tr>
      <w:tr w:rsidR="001244CD" w:rsidRPr="00CC2607" w:rsidTr="00FE3EA5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E2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3E24EB" w:rsidRDefault="003E24EB" w:rsidP="00E3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E24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44 81</w:t>
            </w:r>
            <w:r w:rsidR="00E3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7</w:t>
            </w:r>
            <w:r w:rsidRPr="003E24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</w:t>
            </w:r>
            <w:r w:rsidR="00E3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71D" w:rsidRPr="00CC2607" w:rsidRDefault="0047471D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3E2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118,0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471D" w:rsidRPr="00CC2607" w:rsidRDefault="001244CD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5 633,</w:t>
            </w:r>
            <w:r w:rsidR="0047471D"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7471D" w:rsidRPr="00CC2607" w:rsidRDefault="003E24EB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5 459,7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3E24EB" w:rsidP="003E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5 635,1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3E24EB" w:rsidP="00E3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5 671,</w:t>
            </w:r>
            <w:r w:rsidR="00E304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3E24EB" w:rsidP="00E3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5 704,</w:t>
            </w:r>
            <w:r w:rsidR="00E304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3E24EB" w:rsidP="00E3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5 761,</w:t>
            </w:r>
            <w:r w:rsidR="00E304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71D" w:rsidRPr="00CC2607" w:rsidRDefault="003E24EB" w:rsidP="00E3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5 834,</w:t>
            </w:r>
            <w:r w:rsidR="00E304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1244CD" w:rsidRPr="00CC2607" w:rsidTr="00CC2607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D" w:rsidRPr="00CC2607" w:rsidRDefault="001244CD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7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4CD" w:rsidRPr="00CC2607" w:rsidRDefault="001244CD" w:rsidP="00CC260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Подпрограмма 1 «Долгосрочная сбалансированность и устойчивость бюджета БМО»</w:t>
            </w:r>
          </w:p>
        </w:tc>
      </w:tr>
      <w:tr w:rsidR="001244CD" w:rsidRPr="00CC2607" w:rsidTr="00FE3EA5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1D" w:rsidRPr="00FE3EA5" w:rsidRDefault="0047471D" w:rsidP="001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1D" w:rsidRPr="00CC2607" w:rsidRDefault="001244CD" w:rsidP="001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1D" w:rsidRPr="00CC2607" w:rsidRDefault="001244CD" w:rsidP="001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1244CD" w:rsidP="001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1244CD" w:rsidP="001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1244CD" w:rsidP="001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1244CD" w:rsidP="001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1244CD" w:rsidP="001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1244CD" w:rsidP="0012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1244CD" w:rsidRPr="00CC2607" w:rsidTr="00CC2607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D" w:rsidRPr="00CC2607" w:rsidRDefault="001244CD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7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4CD" w:rsidRPr="00CC2607" w:rsidRDefault="001244CD" w:rsidP="00CC260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Подпрограмма 2 «Совершенствование системы управления бюджетными расходами»</w:t>
            </w:r>
          </w:p>
        </w:tc>
      </w:tr>
      <w:tr w:rsidR="001244CD" w:rsidRPr="00CC2607" w:rsidTr="00FE3EA5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1D" w:rsidRPr="00FE3EA5" w:rsidRDefault="00FE3EA5" w:rsidP="00234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E3E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2 480,</w:t>
            </w:r>
            <w:r w:rsidR="00934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1D" w:rsidRPr="00CC2607" w:rsidRDefault="0047471D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518,5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1D" w:rsidRPr="00CC2607" w:rsidRDefault="0047471D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422,5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6A4327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6A4327" w:rsidP="006A4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252,4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6A4327" w:rsidP="006A4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255,0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6A4327" w:rsidP="00CD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258,</w:t>
            </w:r>
            <w:r w:rsidR="00CD6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6A4327" w:rsidP="006A4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261,0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6A4327" w:rsidP="003E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263,0</w:t>
            </w:r>
          </w:p>
        </w:tc>
      </w:tr>
      <w:tr w:rsidR="001244CD" w:rsidRPr="00CC2607" w:rsidTr="00CC2607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D" w:rsidRPr="00CC2607" w:rsidRDefault="001244CD" w:rsidP="00FD099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7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4CD" w:rsidRPr="00CC2607" w:rsidRDefault="001244CD" w:rsidP="00CC260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Подпрограмма 3 «Обеспечение реализации муниципальной программы»</w:t>
            </w:r>
          </w:p>
        </w:tc>
      </w:tr>
      <w:tr w:rsidR="001244CD" w:rsidRPr="00CC2607" w:rsidTr="00FE3EA5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1D" w:rsidRPr="003E24EB" w:rsidRDefault="003E24EB" w:rsidP="00E3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E24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40 32</w:t>
            </w:r>
            <w:r w:rsidR="00E3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3E24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</w:t>
            </w:r>
            <w:r w:rsidR="00E304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1D" w:rsidRPr="00CC2607" w:rsidRDefault="0047471D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4 338,5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1D" w:rsidRPr="00CC2607" w:rsidRDefault="0047471D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4 961,0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FE3EA5" w:rsidP="00E3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CD6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9</w:t>
            </w:r>
            <w:r w:rsidR="00E304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59</w:t>
            </w:r>
            <w:r w:rsidR="00CD6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E304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FE3EA5" w:rsidP="00E3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CD6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13</w:t>
            </w:r>
            <w:r w:rsidR="00E304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CD6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E304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FE3EA5" w:rsidP="00E3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5 166,</w:t>
            </w:r>
            <w:r w:rsidR="00E304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FE3EA5" w:rsidP="00E3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5 196,</w:t>
            </w:r>
            <w:r w:rsidR="00E304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FE3EA5" w:rsidP="00E3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5 250,</w:t>
            </w:r>
            <w:r w:rsidR="00E304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471D" w:rsidRPr="00CC2607" w:rsidRDefault="00FE3EA5" w:rsidP="00E30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5 321,</w:t>
            </w:r>
            <w:r w:rsidR="00E304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1244CD" w:rsidRPr="00CC2607" w:rsidTr="00CC2607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CD" w:rsidRPr="00CC2607" w:rsidRDefault="001244C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77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44CD" w:rsidRPr="00CC2607" w:rsidRDefault="001244CD" w:rsidP="003E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Подпрограмма 4  «</w:t>
            </w:r>
            <w:r w:rsidR="003E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Исполнение отдельных полномочий по учету средств резервного фонда администрации Бодайбинского городского поселения</w:t>
            </w:r>
            <w:r w:rsidRPr="00CC26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</w:tr>
      <w:tr w:rsidR="001244CD" w:rsidRPr="00CC2607" w:rsidTr="003E24EB">
        <w:tc>
          <w:tcPr>
            <w:tcW w:w="2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1D" w:rsidRPr="00CC2607" w:rsidRDefault="0047471D" w:rsidP="00FD0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71D" w:rsidRPr="00CC2607" w:rsidRDefault="0047471D" w:rsidP="003E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4EB" w:rsidRDefault="003E24EB" w:rsidP="003E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7471D" w:rsidRPr="003E24EB" w:rsidRDefault="003E24EB" w:rsidP="003E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E24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2 000,0</w:t>
            </w:r>
          </w:p>
          <w:p w:rsidR="009A1BD3" w:rsidRPr="00CC2607" w:rsidRDefault="009A1BD3" w:rsidP="003E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50" w:rsidRDefault="00762F50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7471D" w:rsidRPr="00CC2607" w:rsidRDefault="0047471D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F50" w:rsidRDefault="00762F50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7471D" w:rsidRPr="00CC2607" w:rsidRDefault="0047471D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F50" w:rsidRDefault="00762F50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7471D" w:rsidRPr="00CC2607" w:rsidRDefault="0047471D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F50" w:rsidRDefault="00762F50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7471D" w:rsidRPr="00CC2607" w:rsidRDefault="003E24EB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F50" w:rsidRDefault="00762F50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7471D" w:rsidRPr="00CC2607" w:rsidRDefault="003E24EB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F50" w:rsidRDefault="00762F50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7471D" w:rsidRPr="00CC2607" w:rsidRDefault="003E24EB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F50" w:rsidRDefault="00762F50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7471D" w:rsidRPr="00CC2607" w:rsidRDefault="003E24EB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F50" w:rsidRDefault="00762F50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7471D" w:rsidRPr="00CC2607" w:rsidRDefault="003E24EB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</w:tr>
    </w:tbl>
    <w:p w:rsidR="003E24EB" w:rsidRDefault="003E24EB" w:rsidP="00B734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3"/>
          <w:sz w:val="20"/>
          <w:szCs w:val="20"/>
          <w:lang w:eastAsia="zh-CN"/>
        </w:rPr>
      </w:pPr>
    </w:p>
    <w:p w:rsidR="00CC7350" w:rsidRPr="00E90110" w:rsidRDefault="00CC7350" w:rsidP="00E9011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Глава 5. Ожидаемые результаты реа</w:t>
      </w:r>
      <w:r w:rsidR="00E901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лизации муниципальной программы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Реализация мероприятий муниципальной программы позволит обеспечить: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1) перевод бюджета БМО на принципы программно-целевого планирования на основе долгосрочных целей социально-экономического развития БМО, исходя из показателей-индикаторов результативности установленных задач. К 2017 году доля расходов бюджета, сформированных в соответствии с программным принципом, составит не менее 95 %;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2) исполнение расходных обязательств муниципального образования при сохранении долгосрочной сбалансированности и устойчивости бюджетной системы, оптимальной долговой нагрузке на уровне не более 10 % от утвержденного общего годового объема доходов бюджета без учета безвозмездных поступлений;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3) бюджетную обеспеченность доходами (без учета безвозмездных поступлений) в расчете на одного жителя к 2017 году в сумме 10,3 тыс. руб.;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 создание и развитие новых инструментов финансового обеспечения муниципальных услуг, в том числе применение механизма конкурсного размещения заказа на оказание </w:t>
      </w: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муниципальных услуг (работ) среди муниципальных унитарных предприятий;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5) формирование единого информационного пространства в сфере управления общественными финансами посредством внедрения и функционирования передовых информационных технологий;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6) повышение эффективности расходования бюджетных средств и ответственности за результативность их использования при выполнении муниципальных функций главных администраторов бюджетных средств;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7) создание эффективной системы внутреннего муниципального финансового контроля.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Количественные показатели результативности реализации муниципальной программы представлены в </w:t>
      </w:r>
      <w:hyperlink w:anchor="sub_92" w:history="1">
        <w:r w:rsidRPr="00CC735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таблице 2</w:t>
        </w:r>
      </w:hyperlink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C7350" w:rsidRPr="00CC7350" w:rsidRDefault="00CC7350" w:rsidP="00B734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</w:pPr>
    </w:p>
    <w:p w:rsidR="00CC7350" w:rsidRPr="00885F61" w:rsidRDefault="00CC7350" w:rsidP="00885F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zh-CN"/>
        </w:rPr>
        <w:t>Таблица 2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Показатели результативности муниципальной программы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567"/>
        <w:gridCol w:w="851"/>
        <w:gridCol w:w="850"/>
        <w:gridCol w:w="993"/>
        <w:gridCol w:w="992"/>
        <w:gridCol w:w="850"/>
        <w:gridCol w:w="851"/>
        <w:gridCol w:w="850"/>
        <w:gridCol w:w="851"/>
        <w:gridCol w:w="1134"/>
      </w:tblGrid>
      <w:tr w:rsidR="00654728" w:rsidRPr="00CC2607" w:rsidTr="006D475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28" w:rsidRPr="00CC2607" w:rsidRDefault="00654728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28" w:rsidRPr="00CC2607" w:rsidRDefault="00654728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8" w:rsidRPr="00CC2607" w:rsidRDefault="009A1BD3" w:rsidP="006D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 из</w:t>
            </w:r>
            <w:r w:rsidR="00654728" w:rsidRPr="009A1BD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28" w:rsidRPr="00CC2607" w:rsidRDefault="00654728" w:rsidP="006D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Базовое значение за</w:t>
            </w:r>
          </w:p>
          <w:p w:rsidR="00654728" w:rsidRPr="00CC2607" w:rsidRDefault="00654728" w:rsidP="006D4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2014 г.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4728" w:rsidRPr="00CC2607" w:rsidRDefault="00654728" w:rsidP="0065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Планируемое значение по годам</w:t>
            </w:r>
          </w:p>
        </w:tc>
      </w:tr>
      <w:tr w:rsidR="007E60B1" w:rsidRPr="00CC2607" w:rsidTr="003E24EB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E3F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2016 </w:t>
            </w:r>
          </w:p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E3F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2017 </w:t>
            </w:r>
          </w:p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E3F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2018 </w:t>
            </w:r>
          </w:p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3E3F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2020 </w:t>
            </w:r>
          </w:p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60C" w:rsidRDefault="00220A99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</w:t>
            </w:r>
          </w:p>
          <w:p w:rsidR="007E60B1" w:rsidRPr="00CC2607" w:rsidRDefault="00220A99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</w:tr>
      <w:tr w:rsidR="007E60B1" w:rsidRPr="00CC2607" w:rsidTr="003E24E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B1" w:rsidRPr="00CC2607" w:rsidRDefault="0020259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B1" w:rsidRPr="00CC2607" w:rsidRDefault="0020259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B1" w:rsidRPr="00CC2607" w:rsidRDefault="0020259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B1" w:rsidRPr="00CC2607" w:rsidRDefault="0020259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0B1" w:rsidRPr="00CC2607" w:rsidRDefault="0020259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</w:tr>
      <w:tr w:rsidR="007E60B1" w:rsidRPr="00CC2607" w:rsidTr="003E24E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расходов бюджета, сформированных в соответствии с программным принципом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0C5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="000C5B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0C5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="000C5B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0C5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="000C5B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0C5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="000C5B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</w:tr>
      <w:tr w:rsidR="007E60B1" w:rsidRPr="00CC2607" w:rsidTr="003E24EB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Бюджетная обеспеченность доходами (без учета безвозмездных поступлений) в расчете на одного жителя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9,0</w:t>
            </w:r>
          </w:p>
        </w:tc>
      </w:tr>
      <w:tr w:rsidR="007E60B1" w:rsidRPr="00CC2607" w:rsidTr="003E24E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1" w:rsidRPr="00CC2607" w:rsidRDefault="007E60B1" w:rsidP="00937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Достоверность годовой отчетности об исполнении бюджета БМО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7E60B1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0B1" w:rsidRPr="00CC2607" w:rsidRDefault="00220A99" w:rsidP="00A97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C2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</w:tr>
    </w:tbl>
    <w:p w:rsidR="00762F50" w:rsidRDefault="00762F50" w:rsidP="00762F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2" w:name="sub_500"/>
    </w:p>
    <w:bookmarkEnd w:id="2"/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Методика расчета показателей результативности: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1) доля расходов бюджета, сформированных в соответствии с программным принципом.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характеризует итоги перевода бюджета на принципы программно-целевого планирования, рассчитывается в процентах как отношение бюджетных ассигнований, включенных в состав муниципальных программ, к общему объему бюджета, умноженное на 100. Источником информации является бюджет БМО на очередной финансовый год;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2) бюджетная обеспеченность доходами (без учета безвозмездных поступлений) в расчете на одного жителя.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Показатель характеризует обеспеченность БМО бюджетными доходными источниками в сопоставимых условиях. Значение показателя рассчитывается в тыс. руб. как отношение объема фактически поступивших доходов в местный бюджет за отчетный финансовый год к численности </w:t>
      </w: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постоянного населения БМО на конец отчетного года. Под сопоставимыми условиями понимаются показатели, отвечающие соответствующим показателям, действующим в 2014 году: состав и норматив отчислений налоговых и неналоговых доходов в местный бюджет и численность населения, постоянно проживающего в городе Бодайбо, в соответствии со статистическими данными.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Источником информации является отчет об исполнении бюджета за очередной финансовый год и статистические данные о численности постоянного населения БМО.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3) достоверность годовой отчетности об исполнении бюджета БМО.</w:t>
      </w:r>
    </w:p>
    <w:p w:rsid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характеризует эффективность организации управления муниципальными финансами, качество и достоверность бюджетной и бухгалтерской отчетности, измеряется в процентах и рассчитывается как отношение количества форм годовой отчетности об исполнении бюджета БМО, составленных без ошибок, к общему количеству форм годовой отчетности об исполнении бюджета БМО, умноженное на 100. Источником информации является отчет об исполнении бюджета БМО.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7350" w:rsidRPr="00E90110" w:rsidRDefault="00CC7350" w:rsidP="00E901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3" w:name="sub_600"/>
      <w:r w:rsidRPr="00CC7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Глава 6. Риски реализации муниципальной программы</w:t>
      </w:r>
      <w:bookmarkEnd w:id="3"/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Важным условием успешной реализации муниципальной программы является управление рисками с целью минимизации их влияния на достижение целей муниципальной программы.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Реализация муниципальной программы может быть подвержена влиянию следующих рисков: 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1) финансового риска, связанного с отсутствием финансирования либо недофинансированием программных мероприятий.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Способы ограничения финансового риска: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а) ежегодное уточнение объема финансовых средств исходя из возможностей бюджета БМО и в зависимости от достигнутых результатов;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б) определение наиболее значимых мероприятий для первоочередного финансирования.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2)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результаты муниципальной программы можно уменьшить путем мониторинга планируемых изменений в законодательстве;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3)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необходимо осуществление мониторинга реализации муниципальной программы.</w:t>
      </w:r>
    </w:p>
    <w:p w:rsid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Меры по минимизации остальных возможных рисков, связанных со спецификой цели и задач муниципальной программы, будут приниматься в ходе оперативного управления реализацией муниципальной программы.</w:t>
      </w: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6C4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C464D" w:rsidRDefault="006C464D" w:rsidP="006C46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90110" w:rsidRPr="00CC7350" w:rsidRDefault="00E9011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4" w:name="sub_700"/>
      <w:r w:rsidRPr="00CC7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Глава 7. Подпрограмма 1 «Долгосрочная сбалансированность и устойчивость бюджета БМО»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5" w:name="sub_701"/>
      <w:bookmarkEnd w:id="4"/>
      <w:r w:rsidRPr="00CC7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I. Цель и задачи подпрограммы 1</w:t>
      </w:r>
    </w:p>
    <w:bookmarkEnd w:id="5"/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Целью подпрограммы 1 является обеспечение долгосрочной сбалансированности и устойчивости бюджета БМО.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достижения цели подпрограммы должно быть обеспечено решение следующих задач: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1) создание и развитие системы долгосрочного бюджетного планирования, направленной на достижение результатов социально-экономического развития муниципального образования;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2) увеличение доходов бюджета;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3) совершенствование долгосрочной долговой политики.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7350" w:rsidRPr="00E90110" w:rsidRDefault="00CC7350" w:rsidP="00E9011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6" w:name="sub_702"/>
      <w:r w:rsidRPr="00CC7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II. Система мероприятий подпрограммы 1</w:t>
      </w:r>
      <w:bookmarkEnd w:id="6"/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Перечень основных мероприятий и мероприятий подпрограммы 1 с указанием ответственных исполнителей, соисполнителей и участников, периода реализации, источников и объема финансирования по годам, связь с показателями результативности приведены в </w:t>
      </w:r>
      <w:hyperlink w:anchor="sub_999101" w:history="1">
        <w:r w:rsidRPr="00CC735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приложении 1</w:t>
        </w:r>
      </w:hyperlink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настоящей муниципальной программе.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подпрограммы 1 предусматриваются следующие направления деятельности по обеспечению долгосрочной сбалансированности и устойчивости бюджета БМО: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1. Создание и развитие системы долгосрочного бюджетного планирования, направленной на достижение результатов социально-экономического развития муниципального образования.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Внедрение системы долгосрочного бюджетного планирования позволит осуществить </w:t>
      </w:r>
      <w:proofErr w:type="spellStart"/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взаимоувязку</w:t>
      </w:r>
      <w:proofErr w:type="spellEnd"/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приоритетов, определенных в </w:t>
      </w:r>
      <w:r w:rsidR="00CD34D7" w:rsidRPr="00CD34D7">
        <w:rPr>
          <w:rFonts w:ascii="Times New Roman" w:hAnsi="Times New Roman" w:cs="Times New Roman"/>
          <w:sz w:val="24"/>
          <w:szCs w:val="24"/>
        </w:rPr>
        <w:t>Прогнозе</w:t>
      </w:r>
      <w:r w:rsidR="00CD34D7">
        <w:t xml:space="preserve"> </w:t>
      </w: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социально-экономического развития Бодайбинского муниципального образования на </w:t>
      </w:r>
      <w:r w:rsidRPr="00CD34D7">
        <w:rPr>
          <w:rFonts w:ascii="Times New Roman" w:eastAsia="Times New Roman" w:hAnsi="Times New Roman" w:cs="Times New Roman"/>
          <w:sz w:val="24"/>
          <w:szCs w:val="24"/>
          <w:lang w:eastAsia="zh-CN"/>
        </w:rPr>
        <w:t>201</w:t>
      </w:r>
      <w:r w:rsidR="00CD34D7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CD34D7">
        <w:rPr>
          <w:rFonts w:ascii="Times New Roman" w:eastAsia="Times New Roman" w:hAnsi="Times New Roman" w:cs="Times New Roman"/>
          <w:sz w:val="24"/>
          <w:szCs w:val="24"/>
          <w:lang w:eastAsia="zh-CN"/>
        </w:rPr>
        <w:t>-20</w:t>
      </w:r>
      <w:r w:rsidR="00CD34D7"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годы, утвержденн</w:t>
      </w:r>
      <w:r w:rsidR="00CD34D7">
        <w:rPr>
          <w:rFonts w:ascii="Times New Roman" w:eastAsia="Times New Roman" w:hAnsi="Times New Roman" w:cs="Times New Roman"/>
          <w:sz w:val="24"/>
          <w:szCs w:val="24"/>
          <w:lang w:eastAsia="zh-CN"/>
        </w:rPr>
        <w:t>ый</w:t>
      </w: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D34D7" w:rsidRPr="00CD34D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Бодайбинского городского поселения, с бюджетными финансовыми ресурсами.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Бюджетное планирование необходимо увязывать с прогнозированием долгосрочных тенденций развития муниципальной экономики. При планировании с 2015 года трехлетнего бюджета на основе муниципальных программ бюджетные ресурсы должны быть увязаны с результатами выполнения муниципальных программ. 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2. Увеличение доходов бюджета.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доходов бюджета позволит обеспечить безусловное и полное исполнение действующих расходных обязательств, сохранить финансовую стабильность и устойчивость бюджета.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Росту поступлений платежей в доходную часть бюджета будет способствовать: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1) межведомственное взаимодействие в рамках участия в работе постоянно действующих межведомственных комиссий при налоговых органах по пополнению доходной базы бюджетов бюджетной системы Российской Федерации и легализации заработной платы, а также в работе межведомственных комиссий по повышению доходной части бюджета и по вопросам оплаты труда, уплаты налогов и страховых взносов на территории БМО;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2) взаимодействие с территориальным налоговым органом для проведения совместной информационно-разъяснительной работы по повышению информирования налогоплательщиков и повышению уровня налоговых знаний населения, предполагающей обмен информационными ресурсами;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3) анализ и подготовка обоснованной информации в части эффективности предоставления и изменения налоговых льгот по местным налогам и наполняемости доходной части бюджета.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3. Совершенствование долгосрочной долговой политики.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Последовательное снижение дефицита бюджета и объема муниципального долга в целях сохранения сбалансированности и финансовой устойчивости бюджета - это тот результат, на который направлена бюджетная политика муниципального образования.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Эффективность управления муниципальным долгом обеспечивает ликвидность единого счета бюджета. В целях реализации основных задач в области управления муниципальным долгом необходимо осуществить: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- оценку заимствований и погашения муниципального долга, оценку сбалансированности и ликвидности бюджета;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разработку условий долговой политики, направленной на минимизацию издержек использования заемных средств;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>- оценку экономической и бюджетной эффективности муниципальных заимствований, в случае их привлечения.</w:t>
      </w:r>
    </w:p>
    <w:p w:rsidR="00CC73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7350" w:rsidRPr="00160835" w:rsidRDefault="00CC7350" w:rsidP="0016083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7" w:name="sub_703"/>
      <w:r w:rsidRPr="00CC7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III. Ожидаемые результаты реализации подпрограммы 1</w:t>
      </w:r>
      <w:bookmarkEnd w:id="7"/>
    </w:p>
    <w:p w:rsidR="00CC7350" w:rsidRPr="00CC7350" w:rsidRDefault="00CC7350" w:rsidP="001608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Количественные показатели результативности реализации подпрограммы 1 приведены в </w:t>
      </w:r>
      <w:hyperlink w:anchor="sub_93" w:history="1">
        <w:r w:rsidRPr="00CC735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таблице 3</w:t>
        </w:r>
      </w:hyperlink>
      <w:r w:rsidR="0016083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62F50" w:rsidRPr="00CC7350" w:rsidRDefault="00CC7350" w:rsidP="00CC735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735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Таблица 3</w:t>
      </w:r>
    </w:p>
    <w:p w:rsidR="00CC7350" w:rsidRPr="001F5DC6" w:rsidRDefault="001F5DC6" w:rsidP="0016083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F5DC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Показатели результативности подпрограммы 1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567"/>
        <w:gridCol w:w="851"/>
        <w:gridCol w:w="850"/>
        <w:gridCol w:w="993"/>
        <w:gridCol w:w="992"/>
        <w:gridCol w:w="992"/>
        <w:gridCol w:w="851"/>
        <w:gridCol w:w="992"/>
        <w:gridCol w:w="850"/>
        <w:gridCol w:w="851"/>
      </w:tblGrid>
      <w:tr w:rsidR="00566112" w:rsidRPr="00046A93" w:rsidTr="001325B4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2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2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12" w:rsidRPr="00046A93" w:rsidRDefault="00566112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2" w:rsidRPr="00046A93" w:rsidRDefault="003A7B21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Базовое значени</w:t>
            </w:r>
            <w:r w:rsidR="00566112"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 за 2014 год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12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Планируемое значение по годам</w:t>
            </w:r>
          </w:p>
        </w:tc>
      </w:tr>
      <w:tr w:rsidR="00046A93" w:rsidRPr="00046A93" w:rsidTr="001325B4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6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2016 </w:t>
            </w:r>
          </w:p>
          <w:p w:rsidR="001F5DC6" w:rsidRP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2017</w:t>
            </w:r>
          </w:p>
          <w:p w:rsidR="001F5DC6" w:rsidRP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566112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2018</w:t>
            </w:r>
          </w:p>
          <w:p w:rsidR="00566112" w:rsidRPr="00046A93" w:rsidRDefault="00566112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A93" w:rsidRDefault="00566112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</w:t>
            </w:r>
          </w:p>
          <w:p w:rsidR="001F5DC6" w:rsidRPr="00046A93" w:rsidRDefault="00566112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66" w:rsidRDefault="00566112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</w:t>
            </w:r>
          </w:p>
          <w:p w:rsidR="001F5DC6" w:rsidRPr="00046A93" w:rsidRDefault="00566112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566112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566112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 год</w:t>
            </w:r>
          </w:p>
        </w:tc>
      </w:tr>
      <w:tr w:rsidR="00046A93" w:rsidRPr="00046A93" w:rsidTr="00046A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DC6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DC6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DC6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DC6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</w:tr>
      <w:tr w:rsidR="00566112" w:rsidRPr="00046A93" w:rsidTr="00046A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2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12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zh-CN"/>
              </w:rPr>
              <w:t>Задача 1:Создание и развитие системы долгосрочного бюджетного планирования, направленной на достижение результатов социально-экономического развития муниципального образования</w:t>
            </w:r>
          </w:p>
        </w:tc>
      </w:tr>
      <w:tr w:rsidR="001F5DC6" w:rsidRPr="00046A93" w:rsidTr="001325B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Охват бюджетных ассигнований показателями, характеризующими цели и результаты их использования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3A7B21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0C5B6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менее </w:t>
            </w:r>
            <w:r w:rsidR="003A7B21"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3A7B21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3A7B21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3A7B21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97</w:t>
            </w:r>
          </w:p>
        </w:tc>
      </w:tr>
      <w:tr w:rsidR="00566112" w:rsidRPr="00046A93" w:rsidTr="00046A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2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12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zh-CN"/>
              </w:rPr>
              <w:t>Задача 2: Увеличение доходов бюджета БМО</w:t>
            </w:r>
          </w:p>
        </w:tc>
      </w:tr>
      <w:tr w:rsidR="001F5DC6" w:rsidRPr="00046A93" w:rsidTr="009C1285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Темп роста налоговых и неналоговых доходов бюджета (без учета межбюджетных трансфертов)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1F5DC6" w:rsidP="009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1F5DC6" w:rsidP="009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9C128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1F5DC6" w:rsidP="009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1F5DC6" w:rsidP="009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9C1285" w:rsidP="009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285" w:rsidRDefault="009C1285" w:rsidP="009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C1285" w:rsidRDefault="009C1285" w:rsidP="009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02591" w:rsidRDefault="009C1285" w:rsidP="009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101,5</w:t>
            </w:r>
          </w:p>
          <w:p w:rsidR="001F5DC6" w:rsidRPr="00202591" w:rsidRDefault="001F5DC6" w:rsidP="009C12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9C1285" w:rsidP="009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9C1285" w:rsidP="009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9C1285" w:rsidP="009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9C1285" w:rsidP="009C1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104,6</w:t>
            </w:r>
          </w:p>
        </w:tc>
      </w:tr>
      <w:tr w:rsidR="00566112" w:rsidRPr="00046A93" w:rsidTr="00046A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2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00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112" w:rsidRPr="00046A93" w:rsidRDefault="00566112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zh-CN"/>
              </w:rPr>
              <w:t>Задача 3:</w:t>
            </w:r>
            <w:r w:rsidR="000C5B66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zh-CN"/>
              </w:rPr>
              <w:t xml:space="preserve"> </w:t>
            </w:r>
            <w:r w:rsidRPr="00046A93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  <w:lang w:eastAsia="zh-CN"/>
              </w:rPr>
              <w:t>Совершенствование долгосрочной долговой политики</w:t>
            </w:r>
          </w:p>
        </w:tc>
      </w:tr>
      <w:tr w:rsidR="001F5DC6" w:rsidRPr="00046A93" w:rsidTr="006D475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C6" w:rsidRPr="00046A93" w:rsidRDefault="001F5DC6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Уровень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более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более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1F5DC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более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3A7B21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3A7B21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более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C6" w:rsidRPr="00046A93" w:rsidRDefault="003A7B21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более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3A7B21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DC6" w:rsidRPr="00046A93" w:rsidRDefault="003A7B21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более 10</w:t>
            </w:r>
          </w:p>
        </w:tc>
      </w:tr>
      <w:tr w:rsidR="001736DC" w:rsidRPr="00046A93" w:rsidTr="006D475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DC" w:rsidRPr="00046A93" w:rsidRDefault="001736DC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DC" w:rsidRPr="00046A93" w:rsidRDefault="001736DC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Экономия расходов на 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DC" w:rsidRPr="00046A93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DC" w:rsidRPr="00046A93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DC" w:rsidRPr="00046A93" w:rsidRDefault="000C5B6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DC" w:rsidRPr="00046A93" w:rsidRDefault="000C5B66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6DC" w:rsidRPr="00046A93" w:rsidRDefault="001736DC" w:rsidP="000C5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6DC" w:rsidRPr="00046A93" w:rsidRDefault="001736DC" w:rsidP="000C5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6DC" w:rsidRPr="00046A93" w:rsidRDefault="001736DC" w:rsidP="000C5B66">
            <w:pPr>
              <w:jc w:val="center"/>
              <w:rPr>
                <w:sz w:val="20"/>
                <w:szCs w:val="20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DC" w:rsidRPr="00046A93" w:rsidRDefault="001736DC" w:rsidP="000C5B66">
            <w:pPr>
              <w:jc w:val="center"/>
              <w:rPr>
                <w:sz w:val="20"/>
                <w:szCs w:val="20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6DC" w:rsidRPr="00046A93" w:rsidRDefault="001736DC" w:rsidP="000C5B66">
            <w:pPr>
              <w:jc w:val="center"/>
              <w:rPr>
                <w:sz w:val="20"/>
                <w:szCs w:val="20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6DC" w:rsidRPr="00046A93" w:rsidRDefault="001736DC" w:rsidP="000C5B66">
            <w:pPr>
              <w:jc w:val="center"/>
              <w:rPr>
                <w:sz w:val="20"/>
                <w:szCs w:val="20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2</w:t>
            </w:r>
          </w:p>
        </w:tc>
      </w:tr>
      <w:tr w:rsidR="001736DC" w:rsidRPr="00046A93" w:rsidTr="006D475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DC" w:rsidRPr="00046A93" w:rsidRDefault="001736DC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DC" w:rsidRPr="00046A93" w:rsidRDefault="001736DC" w:rsidP="001F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Отношение объема муниципальных заимствований к объему инвестицио</w:t>
            </w: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DC" w:rsidRPr="00046A93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DC" w:rsidRPr="00046A93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6DC" w:rsidRPr="00046A93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более 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</w:t>
            </w:r>
          </w:p>
          <w:p w:rsidR="00B91892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более </w:t>
            </w:r>
          </w:p>
          <w:p w:rsidR="001736DC" w:rsidRPr="00046A93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892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</w:t>
            </w:r>
          </w:p>
          <w:p w:rsidR="001736DC" w:rsidRPr="00046A93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более 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892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</w:t>
            </w:r>
          </w:p>
          <w:p w:rsidR="001736DC" w:rsidRPr="00046A93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более</w:t>
            </w:r>
          </w:p>
          <w:p w:rsidR="001736DC" w:rsidRPr="00046A93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6DC" w:rsidRPr="00046A93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более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</w:t>
            </w:r>
          </w:p>
          <w:p w:rsidR="00B91892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более </w:t>
            </w:r>
          </w:p>
          <w:p w:rsidR="001736DC" w:rsidRPr="00046A93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6DC" w:rsidRPr="00046A93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более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6DC" w:rsidRPr="00046A93" w:rsidRDefault="001736DC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более 50</w:t>
            </w:r>
          </w:p>
        </w:tc>
      </w:tr>
    </w:tbl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Методика расчета показателей результативности: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1) охват бюджетных ассигнований показателями, характеризующими цели и результаты их использования;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Показателем результативности является отношение бюджетных ассигнований, эффективность использования которых оценивается результатами (расходы в рамках муниципальных программ и на оказание муниципальных услуг органами местного самоуправления), к общему объему бюджетных ассигнований расходов бюджета БМО, умноженное на 100 процентов. Источником информации являются бюджет БМО на очередной финансовый год и бюджетная отчетность об исполнении бюджета;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2) темп роста налоговых и неналоговых доходов бюджета (без учета межбюджетных трансфертов);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Значение показателя рассчитывается в процентах, как отношение суммы фактически поступивших налоговых и неналоговых доходов (без учета межбюджетных трансфертов) в бюджет БМО за отчетный период реализации муниципальной программы к сумме фактически поступивших налоговых и неналоговых доходов (без учета межбюджетных трансфертов) в бюджет БМО за прошедший период, умноженное за 100. Источником информации является бюджетная отчетность об исполнении бюджета;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3) уровень муниципального долга;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характеризует оптимальность долговой нагрузки. Значение показателя рассчитывается в процентном выражении как отношение муниципального долга (за вычетом выданных гарантий) к доходам бюджета (без учета межбюджетных трансфертов), умноженное на 100. Источником информации является отчет об исполнении бюджета БМО;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4) экономия расходов на обслуживание муниципального долга (показатель рассчитывается в случае возникновения долговых обязательств в плановом периоде 2016 и 2017 годов);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рассчитывается в процентах, как отношение разницы между первоначально утвержденным планом объема расходов на обслуживание муниципального долга в отчетном финансовом году и суммой фактических выплат по обслуживанию муниципального долга за отчетный финансовый год к планируемому объему расходов на обслуживание муниципального долга в отчетном финансовом году, умноженное на 100. Источником информации являются бюджет БМО и отчет об исполнении бюджета БМО;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5) отношение объема муниципальных заимствований к объему инвестиционных расходов;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Показатель рассчитывается в процентах, как отношение объема фактически привлеченных кредитных ресурсов на покрытие дефицита бюджета БМО (без учета кредитных ресурсов привлеченных на рефинансирование ранее полученных кредитов) за отчетный финансовый год к фактическому объему инвестиционных расходов </w:t>
      </w:r>
      <w:proofErr w:type="gramStart"/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бюджета(</w:t>
      </w:r>
      <w:proofErr w:type="gramEnd"/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учета безвозмездных перечислений от бюджетов других уровней) за отчетный финансовый год, умноженное на 100. Источником информации является отчет об исполнении бюджета БМО.</w:t>
      </w:r>
    </w:p>
    <w:p w:rsid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0835" w:rsidRDefault="00160835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0835" w:rsidRDefault="00160835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0835" w:rsidRDefault="00160835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60835" w:rsidRDefault="00160835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FA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Глава 8. Подпрограмма 2 «Совершенствование системы управления бюджетными расходами»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I. Цель и задачи подпрограммы 2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Автоматизация и интеграция процессов управления муниципальными финансами позволит создать инструменты для взаимосвязи стратегического и бюджетного планирования, определения плановых результатов бюджетных расходов и мониторинга их достижения, а также обеспечит возможность установления измеримых результатов, характеризующих объем и качество оказания муниципальных услуг.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Проведение аудита автоматизированных систем, связанных с управлением бюджетным процессом, с целью оптимального использования возможностей прикладных программ, позволит определить дальнейшие направления автоматизации органов, осуществляющих планирование и исполнение бюджета.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Функциональные возможности интегрированной информационной системы управления муниципальными финансами обеспечат доступ к ее функциям различным категориям пользователей в соответствии с регламентируемым доступом к отчетности и первичным документам. Использование возможностей распределенного доступа позволит ее пользователям работать в интерактивном режиме, в котором в полном объеме будут поддерживаться функции оперативной аналитической обработки данных (детализация, агрегирование, изменение формы представления отчетов и др.).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Интеграция подсистем единой информационной системы управления муниципальными финансами между собой и интеграция системы с внешними информационными системами позволит перейти к современным стандартам организации управления информационными потоками, а также создаст предпосылки для повышения эффективности бюджетных расходов.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 осуществления перехода к единой информационной системе необходимо произвести дооборудование рабочих мест, внутренних локальных сетей передачи данных. Также необходима модернизация системы хранения баз данных и обеспечение бесперебойного высокоскоростного соединения с внешними источниками данных.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Количественные показатели результативности реализации подпрограммы 2 приведены в </w:t>
      </w:r>
      <w:hyperlink w:anchor="sub_95" w:history="1">
        <w:r w:rsidRPr="00FA46D9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таблице 4</w:t>
        </w:r>
      </w:hyperlink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A1A49" w:rsidRPr="00A6510D" w:rsidRDefault="002A1A49" w:rsidP="00FA46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51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Таблица 4</w:t>
      </w:r>
    </w:p>
    <w:p w:rsidR="002A1A49" w:rsidRDefault="002A1A49" w:rsidP="002A1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651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Показатели результативности подпрограммы 2</w:t>
      </w:r>
    </w:p>
    <w:p w:rsidR="00FA46D9" w:rsidRPr="00A6510D" w:rsidRDefault="00FA46D9" w:rsidP="002A1A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851"/>
        <w:gridCol w:w="850"/>
        <w:gridCol w:w="993"/>
        <w:gridCol w:w="992"/>
        <w:gridCol w:w="992"/>
        <w:gridCol w:w="851"/>
        <w:gridCol w:w="992"/>
        <w:gridCol w:w="850"/>
        <w:gridCol w:w="851"/>
      </w:tblGrid>
      <w:tr w:rsidR="002A1A49" w:rsidRPr="00046A93" w:rsidTr="00046A9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Базовое значение за 2014 год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Планируемое значение по годам</w:t>
            </w:r>
          </w:p>
        </w:tc>
      </w:tr>
      <w:tr w:rsidR="002A1A49" w:rsidRPr="00046A93" w:rsidTr="00046A9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66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2016 </w:t>
            </w:r>
          </w:p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B66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2017</w:t>
            </w:r>
          </w:p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B66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2018 </w:t>
            </w:r>
          </w:p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B66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2020 </w:t>
            </w:r>
          </w:p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 год</w:t>
            </w:r>
          </w:p>
        </w:tc>
      </w:tr>
      <w:tr w:rsidR="002A1A49" w:rsidRPr="00046A93" w:rsidTr="00046A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49" w:rsidRPr="00046A93" w:rsidRDefault="00202591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02591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49" w:rsidRPr="00046A93" w:rsidRDefault="00202591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02591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49" w:rsidRPr="00046A93" w:rsidRDefault="00202591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</w:tr>
      <w:tr w:rsidR="002A1A49" w:rsidRPr="00046A93" w:rsidTr="00CC26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Цель. Автоматизация и интеграция процессов управления муниципальными финансами</w:t>
            </w:r>
          </w:p>
        </w:tc>
      </w:tr>
      <w:tr w:rsidR="002A1A49" w:rsidRPr="00046A93" w:rsidTr="00CC26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Задача 1:Создание условий для повышения качества управления муниципальными финансами</w:t>
            </w:r>
          </w:p>
        </w:tc>
      </w:tr>
      <w:tr w:rsidR="002A1A49" w:rsidRPr="00046A93" w:rsidTr="00B91892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Эффективность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1A49" w:rsidRPr="00046A93" w:rsidRDefault="002A1A49" w:rsidP="00132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2A1A49" w:rsidP="00B9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2A1A49" w:rsidP="00B9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A49" w:rsidRPr="00046A93" w:rsidRDefault="002A1A49" w:rsidP="000C5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A49" w:rsidRPr="00046A93" w:rsidRDefault="008340E1" w:rsidP="000C5B6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E1" w:rsidRPr="00046A93" w:rsidRDefault="008340E1" w:rsidP="000C5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</w:t>
            </w:r>
          </w:p>
          <w:p w:rsidR="008340E1" w:rsidRPr="00046A93" w:rsidRDefault="008340E1" w:rsidP="00B9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0E1" w:rsidRPr="00046A93" w:rsidRDefault="008340E1" w:rsidP="00B9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</w:t>
            </w:r>
          </w:p>
          <w:p w:rsidR="002A1A49" w:rsidRPr="00046A93" w:rsidRDefault="008340E1" w:rsidP="00B9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E1" w:rsidRPr="00046A93" w:rsidRDefault="008340E1" w:rsidP="00B9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</w:t>
            </w:r>
          </w:p>
          <w:p w:rsidR="002A1A49" w:rsidRPr="00046A93" w:rsidRDefault="008340E1" w:rsidP="00B9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0E1" w:rsidRPr="00046A93" w:rsidRDefault="008340E1" w:rsidP="00B9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</w:t>
            </w:r>
          </w:p>
          <w:p w:rsidR="002A1A49" w:rsidRPr="00046A93" w:rsidRDefault="008340E1" w:rsidP="00B9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0,9</w:t>
            </w:r>
          </w:p>
        </w:tc>
      </w:tr>
      <w:tr w:rsidR="002A1A49" w:rsidRPr="00046A93" w:rsidTr="00CC260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Задача 2:Внедрение передовых информационных технологий управления муниципальными финансами</w:t>
            </w:r>
          </w:p>
        </w:tc>
      </w:tr>
      <w:tr w:rsidR="002A1A49" w:rsidRPr="00046A93" w:rsidTr="00046A9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Количество модернизированных рабочих мест и локальны</w:t>
            </w: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х сетей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2A1A49" w:rsidP="002A1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2A1A49" w:rsidP="0083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D47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2A1A49" w:rsidP="0083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2A1A49" w:rsidP="0083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A49" w:rsidRPr="006D4756" w:rsidRDefault="00711378" w:rsidP="0083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0E1" w:rsidRPr="00046A93" w:rsidRDefault="00711378" w:rsidP="0083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711378" w:rsidP="0083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A49" w:rsidRPr="00046A93" w:rsidRDefault="00711378" w:rsidP="00F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49" w:rsidRPr="00046A93" w:rsidRDefault="00711378" w:rsidP="0083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A49" w:rsidRPr="00046A93" w:rsidRDefault="00711378" w:rsidP="0083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</w:tr>
    </w:tbl>
    <w:p w:rsid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Методика расчета показателей результативности: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1. Эффективность реализации подпрограммы.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рассчитывается в соответствии с Порядком разработки, реализации и оценки эффективности реализации муниципальных программ Бодайбинского муниципального образования, утвержденным постановлением администрации Бодайбинского городского поселения от 17.04.2014 г. № 216-п.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2. Количество модернизированных рабочих мест и локальных сетей.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рассчитывается в процентном отношении от общей балансовой стоимости имущества финансового управления в сфере информационных технологий.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8" w:name="sub_800"/>
      <w:r w:rsidRPr="00FA46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Глава 9. Подпрограмма 3 «Обеспечение реализации муниципальной программы»</w:t>
      </w:r>
    </w:p>
    <w:p w:rsidR="00FA46D9" w:rsidRPr="00FA46D9" w:rsidRDefault="00FA46D9" w:rsidP="00885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9" w:name="sub_801"/>
      <w:bookmarkEnd w:id="8"/>
      <w:r w:rsidRPr="00FA46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I. Цель и задачи подпрограммы 3</w:t>
      </w:r>
      <w:bookmarkEnd w:id="9"/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Целью подпрограммы 3 является повышение эффективности бюджетных расходов.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Достижение данной цели обусловлено решением следующих задач: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1. Достижение оптимального, устойчивого и экономически обоснованного соответствия расходных обязательств БМО источникам их финансового обеспечения.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2. Развитие системы планирования и исполнения бюджета.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3. Повышение качества финансового менеджмента.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46D9" w:rsidRPr="00FA46D9" w:rsidRDefault="00FA46D9" w:rsidP="00885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0" w:name="sub_802"/>
      <w:r w:rsidRPr="00FA46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II. Система мероприятий подпрограммы 3</w:t>
      </w:r>
      <w:bookmarkEnd w:id="10"/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Перечень основных мероприятий и мероприятий подпрограммы 3 с указанием ответственных исполнителей, соисполнителей и участников, периода реализации, источников и объема финансирования по годам, связь с показателями результативности приведены в </w:t>
      </w:r>
      <w:hyperlink w:anchor="sub_999102" w:history="1">
        <w:r w:rsidRPr="00FA46D9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 xml:space="preserve">приложении </w:t>
        </w:r>
      </w:hyperlink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3 к настоящей муниципальной программе.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подпрограммы 3 предусматриваются следующие направления деятельности по повышению эффективности бюджетных расходов: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1. Достижение оптимального, устойчивого и экономически обоснованного соответствия расходных обязательств БМО источникам их финансового обеспечения.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Одним из главных направлений повышения эффективности бюджетных расходов является оптимизация расходов бюджета БМО, включающая в себя: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- инвентаризацию и оптимизацию перечня и объема муниципальных услуг (работ), оказываемых (выполняемых) за счет средств бюджета БМО, при обеспечении доступности, гарантированного объема и качества оказываемых услуг (работ), с учетом их востребованности;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- выявление неэффективных расходов бюджета и муниципальных учреждений путем инвентаризации и мониторинга расходных обязательств бюджета БМО в соответствии с приоритетными направлениями расходования средств бюджета БМО,  численности работников органов местного самоуправления;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проведение оценки эффективности и результативности муниципальных программ и принятие по ее результатам решения о корректировке либо прекращении реализации муниципальных программ в связи с низкой бюджетной или социальной эффективностью;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- включение инвестиционных расходов в состав муниципальных программ на основании оценки эффективности инвестиционных расходов с учетом эксплуатационных расходов будущих периодов;</w:t>
      </w:r>
    </w:p>
    <w:p w:rsid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повышение качества обоснования и системы нормирования в сфере закупок, а также применение конкурентных способов определения поставщиков услуг (работ) при обеспечении муниципальных услуг (работ) в соответствии с </w:t>
      </w:r>
      <w:hyperlink r:id="rId12" w:history="1">
        <w:r w:rsidRPr="00FA46D9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Федеральным законом</w:t>
        </w:r>
      </w:hyperlink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05.04.2013 г. № 44-ФЗ «О контрактной системе в сфере закупок товаров, работ, услуг для обеспечения государственных и муниципальных нужд» в целях эффективного расходования бюджетных сре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дств;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Pr="00FA46D9">
        <w:rPr>
          <w:rFonts w:ascii="Times New Roman" w:eastAsia="Calibri" w:hAnsi="Times New Roman" w:cs="Times New Roman"/>
          <w:sz w:val="24"/>
          <w:szCs w:val="24"/>
        </w:rPr>
        <w:t>контроль за действиями должностных лиц, финансово-хозяйственной деятельностью получателей бюджетных средств либо иных субъектов, использующих средства или собственность муниципального образования, осуществляемый органами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Проведение мониторинга деятельности по повышению эффективности бюджетных расходов, включенных в муниципальные программы, в совокупности с оценкой эффективности и </w:t>
      </w: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результативности муниципальных программ позволит более объективно оценить эффективность расходования бюджетных средств.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рамках реализации подпрограммы 3 планируется унифицировать подходы к обеспечению муниципальных услуг (работ) путем перехода к расчету единых (групповых) нормативных затрат на оказание однотипных услуг (работ) с учетом отраслевой специфики и применением корректирующих коэффициентов. Единые стандарты и нормативы должны определять минимальный гарантированный объем и качество таких услуг и использоваться при оценке сбалансированности бюджета. Утверждение единых нормативных затрат позволит применять и развивать новые инструменты обеспечения муниципальных услуг (работ), в том числе применение механизма конкурсного размещения заказа на оказание муниципальных услуг (работ) среди муниципальных учреждений, организаций негосударственного (немуниципального) сектора.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Изучение общественного мнения является основным инструментом получения информации об удовлетворенности потребителей оказанными услугами, потребности и качестве оказания муниципальных услуг (работ). В ходе публичных слушаний дается, прежде всего, субъективная характеристика исполнения бюджета - степень удовлетворенности населения, определяются недостатки, которые в наибольшей степени не устраивают граждан, оценивается работа органов местного самоуправления, а также уровень организации бюджетного процесса. Выявление слабых мест в деятельности органов местного самоуправления позволяет оценить, спланировать и реализовать необходимые изменения в бюджетном процессе.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2. Развитие системы исполнения бюджета.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В целях эффективного исполнения бюджета планируется реализация следующих направлений: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1) составление и организация исполнения бюджета БМО, реализация возложенных на финансовое управление бюджетных полномочий;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2) совершенствование процесса санкционирования расходов бюджета БМО с учетом изменений законодательства;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3) обеспечение ликвидности единого счета бюджета;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4) осуществление мониторинга дебиторской и кредиторской задолженности.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Необходимо продолжить работу с главными распорядителями и администраторами бюджетных средств, направленную на повышение качества и точности прогнозирования доходов и расходов.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Основной задачей в проведении работы по исполнению бюджета по расходам является осуществление текущего финансового контроля на стадии санкционирования оплаты денежных обязательств с учетом результативности, адресности и целесообразности расходов, а также соблюдением целевого характера использования бюджетных средств.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С целью усовершенствования процесса санкционирования расходов бюджета предполагается продолжить работу по обеспечению возможности подтверждения денежных обязательств электронными документами и хранения данных документов в электронной базе.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В ходе исполнения бюджета БМО может возникать дебиторская и кредиторская задолженность. Уровень кредиторской задолженности характеризует устойчивость бюджета.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Важную роль в обеспечении финансовой устойчивости бюджета БМО за счет снижения рисков необоснованного роста дебиторской и кредиторской задолженности, в том числе просроченных сумм, играет мониторинг обязательств, как эффективный инструмент управления бюджетными расходами.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Применение комплекса мер по решению поставленных задач обеспечит стабильное исполнения бюджета, которое выражается в своевременности и полноте исполнения принятых бюджетных обязательств, а также соблюдении установленных законодательством РФ требований о составе отчетности об исполнении бюджета БМО, формируемой финансовым управлением.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3. Повышение качества финансового менеджмента.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Переход к программно-целевому бюджету и внедрение новых форм финансового обеспечения муниципальных услуг предъявляют новые требования к финансовому менеджменту.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целях повышения эффективности бюджетных расходов и качества оказываемых муниципальных услуг необходимо осуществить: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совершенствование системы мониторинга качества финансового менеджмента главных распорядителей бюджетных средств, направленное на дополнение и уточнение системы </w:t>
      </w: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и мониторинг показателей, характеризующих результативность бюджетных расходов с целью определения неэффективных бюджетных расходов;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создание системы мониторинга качества финансового менеджмента муниципальных учреждений на основе критериев эффективности деятельности муниципальных учреждений.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целью реализации полномочий по осуществлению внутреннего муниципального финансового контроля необходимо обеспечить контроль соблюдения внутренних стандартов и процедур составления и исполнения бюджета по расходам, составления бюджетной отчетности и ведения бюджетного учета главными распорядители бюджетных средств и получателями бюджетных средств, а также соблюдения </w:t>
      </w:r>
      <w:hyperlink r:id="rId13" w:history="1">
        <w:r w:rsidRPr="00FA46D9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бюджетного законодательства</w:t>
        </w:r>
      </w:hyperlink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Российской Федерации и иных нормативных правовых актов, регулирующих бюджетные правоотношения, контроль за полнотой и достоверностью отчетности о реализации муниципальных программ. Одним из направлений по повышению качества финансового менеджмента должно стать повышение квалификации специалистов финансово-экономических служб главных распорядителей бюджетных средств. 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1" w:name="sub_803"/>
      <w:r w:rsidRPr="00FA46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III. Ожидаемые результаты реализации подпрограммы 3</w:t>
      </w:r>
    </w:p>
    <w:bookmarkEnd w:id="11"/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A46D9" w:rsidRPr="00FA46D9" w:rsidRDefault="00FA46D9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Количественные показатели результативности реализации подпрограммы 3 приведены в </w:t>
      </w:r>
      <w:hyperlink w:anchor="sub_94" w:history="1">
        <w:r w:rsidRPr="00FA46D9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таблице 5</w:t>
        </w:r>
      </w:hyperlink>
      <w:r w:rsidRPr="00FA46D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A46D9" w:rsidRPr="00FA46D9" w:rsidRDefault="00FA46D9" w:rsidP="00FA46D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46D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Таблица 5</w:t>
      </w:r>
    </w:p>
    <w:p w:rsidR="00885F61" w:rsidRPr="00885F61" w:rsidRDefault="001E7F47" w:rsidP="00885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Показатели результативности подпрограммы 3</w:t>
      </w:r>
    </w:p>
    <w:tbl>
      <w:tblPr>
        <w:tblW w:w="6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225"/>
        <w:gridCol w:w="554"/>
        <w:gridCol w:w="826"/>
        <w:gridCol w:w="41"/>
        <w:gridCol w:w="791"/>
        <w:gridCol w:w="10"/>
        <w:gridCol w:w="25"/>
        <w:gridCol w:w="933"/>
        <w:gridCol w:w="8"/>
        <w:gridCol w:w="23"/>
        <w:gridCol w:w="938"/>
        <w:gridCol w:w="8"/>
        <w:gridCol w:w="18"/>
        <w:gridCol w:w="935"/>
        <w:gridCol w:w="15"/>
        <w:gridCol w:w="15"/>
        <w:gridCol w:w="798"/>
        <w:gridCol w:w="38"/>
        <w:gridCol w:w="928"/>
        <w:gridCol w:w="25"/>
        <w:gridCol w:w="15"/>
        <w:gridCol w:w="839"/>
        <w:gridCol w:w="86"/>
        <w:gridCol w:w="758"/>
        <w:gridCol w:w="933"/>
        <w:gridCol w:w="763"/>
        <w:gridCol w:w="625"/>
      </w:tblGrid>
      <w:tr w:rsidR="00465B95" w:rsidRPr="001E7F47" w:rsidTr="00FB3662">
        <w:trPr>
          <w:gridAfter w:val="3"/>
          <w:wAfter w:w="913" w:type="pct"/>
        </w:trPr>
        <w:tc>
          <w:tcPr>
            <w:tcW w:w="2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C6" w:rsidRPr="001325B4" w:rsidRDefault="00F22FC6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 п/п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C6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FC6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 изм</w:t>
            </w:r>
            <w:r w:rsidRPr="00FB3662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3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C6" w:rsidRPr="001325B4" w:rsidRDefault="00F22FC6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Базовое значение за 2014 год</w:t>
            </w:r>
          </w:p>
        </w:tc>
        <w:tc>
          <w:tcPr>
            <w:tcW w:w="283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FC6" w:rsidRPr="001325B4" w:rsidRDefault="00F22FC6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Планируемое значение по годам</w:t>
            </w:r>
          </w:p>
        </w:tc>
      </w:tr>
      <w:tr w:rsidR="00465B95" w:rsidRPr="001E7F47" w:rsidTr="00FB3662">
        <w:trPr>
          <w:gridAfter w:val="3"/>
          <w:wAfter w:w="913" w:type="pct"/>
        </w:trPr>
        <w:tc>
          <w:tcPr>
            <w:tcW w:w="21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2015 год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2016 </w:t>
            </w:r>
          </w:p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2017</w:t>
            </w:r>
          </w:p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2018 </w:t>
            </w:r>
          </w:p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3662" w:rsidRDefault="00F22FC6" w:rsidP="00F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</w:t>
            </w:r>
          </w:p>
          <w:p w:rsidR="001E7F47" w:rsidRPr="001325B4" w:rsidRDefault="00F22FC6" w:rsidP="00F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  <w:p w:rsidR="00F22FC6" w:rsidRPr="001325B4" w:rsidRDefault="00F22FC6" w:rsidP="00F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</w:t>
            </w:r>
          </w:p>
          <w:p w:rsidR="001E7F47" w:rsidRPr="00046A93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</w:tr>
      <w:tr w:rsidR="00465B95" w:rsidRPr="001E7F47" w:rsidTr="00FB3662">
        <w:trPr>
          <w:gridAfter w:val="3"/>
          <w:wAfter w:w="913" w:type="pct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47" w:rsidRPr="001325B4" w:rsidRDefault="0066481A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47" w:rsidRPr="001325B4" w:rsidRDefault="0066481A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47" w:rsidRPr="001325B4" w:rsidRDefault="0066481A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47" w:rsidRPr="001325B4" w:rsidRDefault="0066481A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F47" w:rsidRPr="00046A93" w:rsidRDefault="0066481A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</w:tr>
      <w:tr w:rsidR="00363C82" w:rsidRPr="001E7F47" w:rsidTr="00FB3662">
        <w:trPr>
          <w:gridAfter w:val="3"/>
          <w:wAfter w:w="913" w:type="pct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82" w:rsidRPr="001325B4" w:rsidRDefault="00363C82" w:rsidP="001E7F4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87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C82" w:rsidRPr="001325B4" w:rsidRDefault="00363C82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Задача 1:Достижение оптимального, устойчивого и экономически обоснованного соответствия расходных обязательств бюджета Бодайбинского муниципального образования источникам их финансового обеспечения</w:t>
            </w:r>
          </w:p>
        </w:tc>
      </w:tr>
      <w:tr w:rsidR="00465B95" w:rsidRPr="001E7F47" w:rsidTr="00FB3662">
        <w:trPr>
          <w:gridAfter w:val="3"/>
          <w:wAfter w:w="913" w:type="pct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Исполнение расходных обязательств муниципального образования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046A93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</w:tr>
      <w:tr w:rsidR="00465B95" w:rsidRPr="001E7F47" w:rsidTr="00FB3662">
        <w:trPr>
          <w:gridAfter w:val="3"/>
          <w:wAfter w:w="913" w:type="pct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ГРБС, реализующих мероприятия по повышению эффективности бюджетных расходов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046A93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</w:tr>
      <w:tr w:rsidR="00465B95" w:rsidRPr="001E7F47" w:rsidTr="00FB3662">
        <w:trPr>
          <w:gridAfter w:val="3"/>
          <w:wAfter w:w="913" w:type="pct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1.3.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Экономия бюджетных средств в результате проведения муниципальных </w:t>
            </w: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закупок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8,5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8,8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8,9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8,9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F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</w:t>
            </w:r>
            <w:r w:rsidR="00FB36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1325B4" w:rsidRDefault="00F22FC6" w:rsidP="00F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</w:t>
            </w:r>
            <w:r w:rsidR="00FB36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046A93" w:rsidRDefault="00F22FC6" w:rsidP="00FB3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</w:t>
            </w:r>
            <w:r w:rsidR="00FB36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</w:tr>
      <w:tr w:rsidR="00465B95" w:rsidRPr="001E7F47" w:rsidTr="00FB3662"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82" w:rsidRPr="001325B4" w:rsidRDefault="00363C82" w:rsidP="001E7F4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lastRenderedPageBreak/>
              <w:t>2.</w:t>
            </w:r>
          </w:p>
        </w:tc>
        <w:tc>
          <w:tcPr>
            <w:tcW w:w="2833" w:type="pct"/>
            <w:gridSpan w:val="18"/>
            <w:vAlign w:val="center"/>
          </w:tcPr>
          <w:p w:rsidR="00363C82" w:rsidRPr="001325B4" w:rsidRDefault="007D55AB" w:rsidP="007D55AB">
            <w:pPr>
              <w:widowControl w:val="0"/>
              <w:tabs>
                <w:tab w:val="left" w:pos="6537"/>
              </w:tabs>
              <w:autoSpaceDE w:val="0"/>
              <w:autoSpaceDN w:val="0"/>
              <w:adjustRightInd w:val="0"/>
              <w:spacing w:after="0" w:line="240" w:lineRule="auto"/>
              <w:ind w:right="-49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Задача 2: Развитие системы планирования и исполнения бюджета</w:t>
            </w:r>
          </w:p>
        </w:tc>
        <w:tc>
          <w:tcPr>
            <w:tcW w:w="711" w:type="pct"/>
            <w:gridSpan w:val="4"/>
          </w:tcPr>
          <w:p w:rsidR="00363C82" w:rsidRPr="001325B4" w:rsidRDefault="00363C82" w:rsidP="007D5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4" w:right="-1007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32" w:type="pct"/>
            <w:gridSpan w:val="2"/>
          </w:tcPr>
          <w:p w:rsidR="00363C82" w:rsidRPr="00046A93" w:rsidRDefault="00363C82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67" w:type="pct"/>
          </w:tcPr>
          <w:p w:rsidR="00363C82" w:rsidRPr="001E7F47" w:rsidRDefault="00363C82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300" w:type="pct"/>
          </w:tcPr>
          <w:p w:rsidR="00363C82" w:rsidRPr="001E7F47" w:rsidRDefault="00363C82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46" w:type="pct"/>
          </w:tcPr>
          <w:p w:rsidR="00363C82" w:rsidRPr="001E7F47" w:rsidRDefault="00363C82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</w:tr>
      <w:tr w:rsidR="00465B95" w:rsidRPr="001E7F47" w:rsidTr="00FB3662">
        <w:trPr>
          <w:gridAfter w:val="3"/>
          <w:wAfter w:w="913" w:type="pct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Ликвидность единого счета бюджета в течение года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1,02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FB3662" w:rsidRDefault="00FB3662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B36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не менее </w:t>
            </w:r>
            <w:r w:rsidR="001E7F47" w:rsidRPr="00FB366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62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5B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</w:t>
            </w:r>
          </w:p>
          <w:p w:rsidR="001E7F47" w:rsidRPr="00465B95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65B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менее 1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62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</w:t>
            </w:r>
          </w:p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менее 1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62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 </w:t>
            </w:r>
          </w:p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менее 1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1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62" w:rsidRDefault="00FB3662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="00F22FC6"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</w:p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менее 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046A93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 менее 1</w:t>
            </w:r>
          </w:p>
        </w:tc>
      </w:tr>
      <w:tr w:rsidR="00465B95" w:rsidRPr="001E7F47" w:rsidTr="00FB3662">
        <w:trPr>
          <w:gridAfter w:val="3"/>
          <w:wAfter w:w="913" w:type="pct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2.2.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первичных документов для санкционирования расходов в электронном виде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046A93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</w:t>
            </w:r>
          </w:p>
        </w:tc>
      </w:tr>
      <w:tr w:rsidR="00465B95" w:rsidRPr="001E7F47" w:rsidTr="00FB3662">
        <w:trPr>
          <w:gridAfter w:val="3"/>
          <w:wAfter w:w="913" w:type="pct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Уровень просроченной кредиторской задолженности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менее 1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менее 1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менее 1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менее 1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менее 1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менее 1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F22FC6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менее 1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менее 1</w:t>
            </w: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046A93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менее 1</w:t>
            </w:r>
          </w:p>
        </w:tc>
      </w:tr>
      <w:tr w:rsidR="00363C82" w:rsidRPr="001E7F47" w:rsidTr="00FB3662">
        <w:trPr>
          <w:gridAfter w:val="3"/>
          <w:wAfter w:w="913" w:type="pct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C82" w:rsidRPr="001325B4" w:rsidRDefault="00363C82" w:rsidP="001E7F4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876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C82" w:rsidRPr="001325B4" w:rsidRDefault="00363C82" w:rsidP="0036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Задача 3:</w:t>
            </w:r>
            <w:r w:rsidR="00FB36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132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Повышение качества финансового менеджмента</w:t>
            </w:r>
          </w:p>
        </w:tc>
      </w:tr>
      <w:tr w:rsidR="00465B95" w:rsidRPr="001E7F47" w:rsidTr="00FB3662">
        <w:trPr>
          <w:gridAfter w:val="3"/>
          <w:wAfter w:w="913" w:type="pct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проверенных на полноту и достоверность отчетов о реализации муниципальных программ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7D55AB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7D55AB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7D55AB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7D55AB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7D55AB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046A93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</w:tr>
      <w:tr w:rsidR="00465B95" w:rsidRPr="001E7F47" w:rsidTr="00FB3662">
        <w:trPr>
          <w:gridAfter w:val="3"/>
          <w:wAfter w:w="913" w:type="pct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3.2.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47" w:rsidRPr="001325B4" w:rsidRDefault="001E7F47" w:rsidP="001E7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проверенных средств бюджета БМО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1E7F47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7D55AB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7D55AB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7D55AB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7D55AB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7D55AB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3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F47" w:rsidRPr="001325B4" w:rsidRDefault="003F60AF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325B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F47" w:rsidRPr="00046A93" w:rsidRDefault="003F60AF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</w:p>
        </w:tc>
      </w:tr>
    </w:tbl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Методика расчета показателей результативности: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1) исполнение расходных обязательств муниципального образования.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рассчитывается в процентах как отношение количества исполненных расходных обязательств муниципального образования согласно реестру расходных обязательств, к общему количеству расходных обязательств, включенных в реестр расходных обязательств на очередной финансовый год, умноженное на 100. Источником информации является реестр расходных обязательств муниципального образования;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2) доля главных распорядителей бюджетных средств, реализующих мероприятия по повышению эффективности бюджетных расходов.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характеризует оптимизацию расходов бюджета, рассчитывается в процентах как отношение количества главных распорядителей бюджетных средств, реализующих мероприятия по повышению эффективности бюджетных расходов, к общему количеству главных распорядителей бюджетных средств, умноженное на 100. Источником информации являются муниципальные программы;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3) экономия бюджетных средств в результате проведения муниципальных закупок.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Показатель рассчитывается в процентах как отношение объема бюджетных средств, сэкономленных в результате проведения муниципальных закупок к общему объему бюджетных средств, размещенных в рамках муниципального заказа, умноженное на 100. Источником данных является аналитическая информация администрации Бодайбинского муниципального </w:t>
      </w: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образования;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4) ликвидность единого счета бюджета в течение года.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рассчитывается как отношение объема кассовых поступлений на счет бюджета БМО, с учетом остатков на начало отчетного периода, к общему объему выбытий с единого счета бюджета БМО. Источником данных является отчет об исполнении бюджета БМО;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5) доля первичных документов для санкционирования расходов в электронном виде.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рассчитывается в процентах как отношение количества видов первичной документации, предоставляемой главных распорядителей бюджетных средств и муниципальными учреждениями для санкционирования расходов в электронном виде, к общему количеству видов первичной документации, предоставляемой главных распорядителей бюджетных средств и муниципальными учреждениями для санкционирования расходов, умноженное на 100. Источником информации является перечень видов первичных документов: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а) справка о стоимости выполненных работ (</w:t>
      </w:r>
      <w:hyperlink r:id="rId14" w:history="1">
        <w:r w:rsidRPr="00885F61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КС-2</w:t>
        </w:r>
      </w:hyperlink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hyperlink r:id="rId15" w:history="1">
        <w:r w:rsidRPr="00885F61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КС-3</w:t>
        </w:r>
      </w:hyperlink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документы по субсидиям на иные цели (сведения, договоры, акты выполненных работ, счета, </w:t>
      </w:r>
      <w:hyperlink r:id="rId16" w:history="1">
        <w:r w:rsidRPr="00885F61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счета-фактуры</w:t>
        </w:r>
      </w:hyperlink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другие);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в) акты выполненных работ;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г) сметы на проведение мероприятий.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6) уровень просроченной кредиторской задолженности.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характеризует устойчивость бюджета БМО и эффективность управления бюджетными расходами. Показатель рассчитывается как отношение удельного веса просроченной кредиторской задолженности получателей средств бюджета БМО за отчетный период к удельному весу просроченной кредиторской задолженности получателей средств бюджета БМО базового периода. Базовым периодом считается момент возникновения просроченной кредиторской задолженности в отчетном периоде.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Удельный вес просроченной кредиторской задолженности получателей средств бюджета БМО, в свою очередь, измеряется в процентах и рассчитывается как отношение суммы просроченной кредиторской задолженности получателей средств бюджета БМО на отчетную дату к общему объему кредиторской задолженности получателей средств бюджета БМО, умноженное на 100.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Источником информации является отчет об исполнении бюджета БМО;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7) доля проверенных на полноту и достоверность отчетов о реализации муниципальных программ.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характеризует степень охвата проверками полноты и достоверности отчетов о реализации муниципальных программ, рассчитывается в процентах как соотношение количества фактически проверенных отчетов о реализации муниципальных программ, в том числе отчетности о реализации муниципальных заданий, и заданного количества отчетов об их реализации, умноженное на 100. Источником информации являются: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а) о количестве фактически проверенных отчетов о реализации муниципальных программ-сводные результаты внутреннего муниципального финансового контроля за отчетный финансовый год;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б) о заданном количестве отчетов о реализации муниципальных программ - сводный годовой утвержденный план проверок главных распорядителей бюджетных средств и органов внутреннего муниципального финансового контроля.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8) доля проверенных средств бюджета БМО.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Показатель рассчитывается в процентах как отношение объема средств бюджета БМО, охваченных проверками при осуществлении муниципального внутреннего финансового контроля в отчетном финансовом году, к общему объему расходов бюджета согласно отчету об исполнении бюджета БМО за отчетный финансовый год, умноженное на 100. Источником информации являются отчет об исполнении бюджета БМО и сводные результаты муниципального финансового контроля за отчетный финансовый год.</w:t>
      </w:r>
    </w:p>
    <w:p w:rsid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2" w:name="sub_900"/>
      <w:r w:rsidRPr="00885F6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Глава 9. Подпрограмма 4 «Исполнение отдельных полномочий по учету средств резервного фонда администрации Бодайбинского городского поселения»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3" w:name="sub_901"/>
      <w:bookmarkEnd w:id="12"/>
      <w:r w:rsidRPr="00885F6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I. Цель и задачи подпрограммы 4</w:t>
      </w:r>
    </w:p>
    <w:bookmarkEnd w:id="13"/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Целью данной подпрограммы является осуществление отдельных полномочий по учету средств резервного фонда администрации Бодайбинского городского поселения. Порядок и цели использования средств резервного фонда устанавливаются администрацией БМО. 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4" w:name="sub_902"/>
      <w:r w:rsidRPr="00885F6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II. Система мероприятий подпрограммы 4</w:t>
      </w:r>
    </w:p>
    <w:bookmarkEnd w:id="14"/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Подпрограмма 4 осуществляется без разделения на мероприятия.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15" w:name="sub_903"/>
      <w:r w:rsidRPr="00885F6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Раздел III. Ожидаемые результаты реализации подпрограммы 4</w:t>
      </w:r>
    </w:p>
    <w:bookmarkEnd w:id="15"/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Количественные показатели результативности реализации подпрограммы 4 приведены в </w:t>
      </w:r>
      <w:hyperlink w:anchor="sub_94" w:history="1">
        <w:r w:rsidRPr="00885F61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таблице 6</w:t>
        </w:r>
      </w:hyperlink>
      <w:r w:rsidRPr="00885F6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85F61" w:rsidRPr="00885F61" w:rsidRDefault="00885F61" w:rsidP="00885F6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Таблица 6</w:t>
      </w:r>
    </w:p>
    <w:p w:rsidR="0066481A" w:rsidRPr="00885F61" w:rsidRDefault="00885F61" w:rsidP="00885F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85F61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Показатели </w:t>
      </w:r>
      <w:bookmarkStart w:id="16" w:name="sub_9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результативности подпрограммы 4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5"/>
        <w:gridCol w:w="567"/>
        <w:gridCol w:w="851"/>
        <w:gridCol w:w="850"/>
        <w:gridCol w:w="993"/>
        <w:gridCol w:w="992"/>
        <w:gridCol w:w="992"/>
        <w:gridCol w:w="851"/>
        <w:gridCol w:w="992"/>
        <w:gridCol w:w="992"/>
        <w:gridCol w:w="851"/>
      </w:tblGrid>
      <w:tr w:rsidR="0066481A" w:rsidRPr="00046A93" w:rsidTr="00465B95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6"/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 п/п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показателя результативности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Базовое значение за 2014 год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Планируемое значение по годам</w:t>
            </w:r>
          </w:p>
        </w:tc>
      </w:tr>
      <w:tr w:rsidR="0066481A" w:rsidRPr="00046A93" w:rsidTr="00465B95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B95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2016 </w:t>
            </w:r>
          </w:p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B95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2017 </w:t>
            </w:r>
          </w:p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B95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2018</w:t>
            </w:r>
          </w:p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B95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</w:t>
            </w:r>
          </w:p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B95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 год</w:t>
            </w:r>
          </w:p>
        </w:tc>
      </w:tr>
      <w:tr w:rsidR="0066481A" w:rsidRPr="00046A93" w:rsidTr="00465B9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</w:tr>
      <w:tr w:rsidR="0066481A" w:rsidRPr="00046A93" w:rsidTr="00046A93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Эффективное расходование средств резервного фонда </w:t>
            </w:r>
          </w:p>
        </w:tc>
      </w:tr>
      <w:tr w:rsidR="0066481A" w:rsidRPr="00046A93" w:rsidTr="00465B95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66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Исполнение расходных обязательств за счет средств резервного фонда в соответствии с Порядком.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481A" w:rsidRPr="00046A93" w:rsidRDefault="0066481A" w:rsidP="00046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46A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</w:p>
        </w:tc>
      </w:tr>
    </w:tbl>
    <w:p w:rsidR="008E7C88" w:rsidRPr="00B86552" w:rsidRDefault="008E7C88" w:rsidP="00783A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E7C88" w:rsidRPr="00B86552" w:rsidSect="002B69BE">
          <w:pgSz w:w="11906" w:h="16838"/>
          <w:pgMar w:top="851" w:right="851" w:bottom="567" w:left="851" w:header="709" w:footer="709" w:gutter="0"/>
          <w:cols w:space="708"/>
          <w:docGrid w:linePitch="360"/>
        </w:sectPr>
      </w:pPr>
    </w:p>
    <w:p w:rsidR="00CC656C" w:rsidRPr="00DD60C7" w:rsidRDefault="00CC656C" w:rsidP="00DD60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6C464D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         </w:t>
      </w: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>Приложение 1</w:t>
      </w:r>
    </w:p>
    <w:p w:rsidR="00CC656C" w:rsidRPr="00DD60C7" w:rsidRDefault="00CC656C" w:rsidP="00DD6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 xml:space="preserve">к муниципальной </w:t>
      </w:r>
      <w:hyperlink w:anchor="sub_9991" w:history="1">
        <w:r w:rsidRPr="00DD60C7">
          <w:rPr>
            <w:rFonts w:ascii="Times New Roman" w:eastAsia="Times New Roman" w:hAnsi="Times New Roman" w:cs="Times New Roman"/>
            <w:b/>
            <w:bCs/>
            <w:lang w:eastAsia="zh-CN"/>
          </w:rPr>
          <w:t>программе</w:t>
        </w:r>
      </w:hyperlink>
    </w:p>
    <w:p w:rsidR="00CC656C" w:rsidRPr="00DD60C7" w:rsidRDefault="00CC656C" w:rsidP="00CC656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                                                                                                                                          </w:t>
      </w:r>
      <w:r w:rsidR="00DD60C7"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</w:t>
      </w: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>«Муниципальные финансы»</w:t>
      </w:r>
    </w:p>
    <w:p w:rsidR="00CC656C" w:rsidRPr="00DD60C7" w:rsidRDefault="00CC656C" w:rsidP="00CC65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CC656C" w:rsidRPr="00DD60C7" w:rsidRDefault="00CC656C" w:rsidP="00DD60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>Система мероприятий подпрограммы 1 «Долгосрочная сбалансированность и устойчивость бюджета БМО</w:t>
      </w:r>
      <w:r w:rsidR="00DD60C7">
        <w:rPr>
          <w:rFonts w:ascii="Times New Roman" w:eastAsia="Times New Roman" w:hAnsi="Times New Roman" w:cs="Times New Roman"/>
          <w:b/>
          <w:bCs/>
          <w:lang w:eastAsia="zh-CN"/>
        </w:rPr>
        <w:t>»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694"/>
        <w:gridCol w:w="42"/>
        <w:gridCol w:w="94"/>
        <w:gridCol w:w="12"/>
        <w:gridCol w:w="1211"/>
        <w:gridCol w:w="58"/>
        <w:gridCol w:w="1029"/>
        <w:gridCol w:w="24"/>
        <w:gridCol w:w="30"/>
        <w:gridCol w:w="1341"/>
        <w:gridCol w:w="39"/>
        <w:gridCol w:w="30"/>
        <w:gridCol w:w="1065"/>
        <w:gridCol w:w="46"/>
        <w:gridCol w:w="88"/>
        <w:gridCol w:w="853"/>
        <w:gridCol w:w="39"/>
        <w:gridCol w:w="9"/>
        <w:gridCol w:w="58"/>
        <w:gridCol w:w="36"/>
        <w:gridCol w:w="859"/>
        <w:gridCol w:w="33"/>
        <w:gridCol w:w="15"/>
        <w:gridCol w:w="52"/>
        <w:gridCol w:w="36"/>
        <w:gridCol w:w="868"/>
        <w:gridCol w:w="27"/>
        <w:gridCol w:w="18"/>
        <w:gridCol w:w="82"/>
        <w:gridCol w:w="832"/>
        <w:gridCol w:w="85"/>
        <w:gridCol w:w="46"/>
        <w:gridCol w:w="52"/>
        <w:gridCol w:w="801"/>
        <w:gridCol w:w="15"/>
        <w:gridCol w:w="30"/>
        <w:gridCol w:w="771"/>
        <w:gridCol w:w="46"/>
        <w:gridCol w:w="18"/>
        <w:gridCol w:w="18"/>
        <w:gridCol w:w="877"/>
        <w:gridCol w:w="49"/>
        <w:gridCol w:w="1062"/>
      </w:tblGrid>
      <w:tr w:rsidR="00BE78AB" w:rsidRPr="00CC656C" w:rsidTr="00FB3662">
        <w:tc>
          <w:tcPr>
            <w:tcW w:w="22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C" w:rsidRPr="00BE78AB" w:rsidRDefault="0025698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6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C" w:rsidRPr="00BE78AB" w:rsidRDefault="0025698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C" w:rsidRPr="00BE78AB" w:rsidRDefault="0025698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Ответств</w:t>
            </w:r>
            <w:r w:rsidR="00FB36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енный исполнитель (участник</w:t>
            </w: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7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C" w:rsidRPr="00BE78AB" w:rsidRDefault="0025698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4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C" w:rsidRPr="00BE78AB" w:rsidRDefault="00C07111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финансирова</w:t>
            </w:r>
            <w:r w:rsidR="0025698C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 всего, тыс.руб.</w:t>
            </w:r>
          </w:p>
        </w:tc>
        <w:tc>
          <w:tcPr>
            <w:tcW w:w="257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8C" w:rsidRPr="00BE78AB" w:rsidRDefault="0025698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по годам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698C" w:rsidRPr="00BE78AB" w:rsidRDefault="0025698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результативности  подпрограммы</w:t>
            </w:r>
          </w:p>
        </w:tc>
      </w:tr>
      <w:tr w:rsidR="00FB3662" w:rsidRPr="00CC656C" w:rsidTr="008C3B47">
        <w:tc>
          <w:tcPr>
            <w:tcW w:w="22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7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F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2015</w:t>
            </w:r>
          </w:p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F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2016</w:t>
            </w:r>
          </w:p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47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2017 </w:t>
            </w:r>
          </w:p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47" w:rsidRDefault="0025698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2018 </w:t>
            </w:r>
          </w:p>
          <w:p w:rsidR="00CC656C" w:rsidRPr="00BE78AB" w:rsidRDefault="0025698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47" w:rsidRDefault="0025698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2019 </w:t>
            </w:r>
          </w:p>
          <w:p w:rsidR="00CC656C" w:rsidRPr="00BE78AB" w:rsidRDefault="0025698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25698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25698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2F" w:rsidRPr="00BE78AB" w:rsidRDefault="0025698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</w:t>
            </w:r>
          </w:p>
          <w:p w:rsidR="00CC656C" w:rsidRPr="00BE78AB" w:rsidRDefault="0025698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B3662" w:rsidRPr="00CC656C" w:rsidTr="00FB3662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25698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25698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14322D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14322D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14322D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C" w:rsidRPr="00BE78AB" w:rsidRDefault="0014322D" w:rsidP="0014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</w:tr>
      <w:tr w:rsidR="0014322D" w:rsidRPr="00CC656C" w:rsidTr="00F51AEE">
        <w:tc>
          <w:tcPr>
            <w:tcW w:w="5000" w:type="pct"/>
            <w:gridSpan w:val="44"/>
            <w:tcBorders>
              <w:top w:val="single" w:sz="4" w:space="0" w:color="auto"/>
              <w:bottom w:val="single" w:sz="4" w:space="0" w:color="auto"/>
            </w:tcBorders>
          </w:tcPr>
          <w:p w:rsidR="0014322D" w:rsidRPr="00BE78AB" w:rsidRDefault="0014322D" w:rsidP="0014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Цель 1. Обеспечение долгосрочной сбалансированности и устойчивости бюджета БМО.</w:t>
            </w:r>
          </w:p>
        </w:tc>
      </w:tr>
      <w:tr w:rsidR="0014322D" w:rsidRPr="00CC656C" w:rsidTr="00F51AEE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22D" w:rsidRPr="00BE78AB" w:rsidRDefault="0014322D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775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22D" w:rsidRPr="00BE78AB" w:rsidRDefault="0014322D" w:rsidP="0014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Задача 1. Создание и развитие системы долгосрочного бюджетного планирования, направленной на достижение результатов социально-экономического развития муниципального образования. </w:t>
            </w:r>
          </w:p>
        </w:tc>
      </w:tr>
      <w:tr w:rsidR="00BE78AB" w:rsidRPr="00CC656C" w:rsidTr="00FB3662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Долгосрочное и среднесрочное прогнозирование бюджета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управление, админ</w:t>
            </w:r>
            <w:r w:rsidR="002B1E2F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страция  Бодайбинского городского поселения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14322D" w:rsidP="0014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14322D" w:rsidP="0014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14322D" w:rsidP="0014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14322D" w:rsidP="0014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14322D" w:rsidP="0014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C" w:rsidRPr="00BE78AB" w:rsidRDefault="00CC656C" w:rsidP="00143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Переход на </w:t>
            </w:r>
            <w:r w:rsidR="0014322D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восьмилетний </w:t>
            </w: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</w:t>
            </w:r>
          </w:p>
        </w:tc>
      </w:tr>
      <w:tr w:rsidR="00BE78AB" w:rsidRPr="00CC656C" w:rsidTr="00FB3662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Среднесрочное бюджетное планирование на основе программно-целевых методов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управление, админ</w:t>
            </w:r>
            <w:r w:rsidR="00C07111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страция  Бодайбинского городского поселения</w:t>
            </w:r>
          </w:p>
        </w:tc>
        <w:tc>
          <w:tcPr>
            <w:tcW w:w="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F6144D" w:rsidP="00F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F6144D" w:rsidP="00F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F6144D" w:rsidP="00F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F6144D" w:rsidP="00F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F6144D" w:rsidP="00F61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Охват программно-целевым методом</w:t>
            </w:r>
          </w:p>
        </w:tc>
      </w:tr>
      <w:tr w:rsidR="002B1E2F" w:rsidRPr="00CC656C" w:rsidTr="00F51AEE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2F" w:rsidRPr="00BE78AB" w:rsidRDefault="002B1E2F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775" w:type="pct"/>
            <w:gridSpan w:val="43"/>
            <w:tcBorders>
              <w:top w:val="single" w:sz="4" w:space="0" w:color="auto"/>
              <w:bottom w:val="single" w:sz="4" w:space="0" w:color="auto"/>
            </w:tcBorders>
          </w:tcPr>
          <w:p w:rsidR="002B1E2F" w:rsidRPr="00BE78AB" w:rsidRDefault="002B1E2F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Задача 2. Увеличение доходов бюджета БМО</w:t>
            </w:r>
          </w:p>
        </w:tc>
      </w:tr>
      <w:tr w:rsidR="00FB3662" w:rsidRPr="00CC656C" w:rsidTr="00FB3662">
        <w:trPr>
          <w:trHeight w:val="559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Повышение кон</w:t>
            </w:r>
            <w:r w:rsidR="00C07111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троля за качеством администриро</w:t>
            </w: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 доходов б</w:t>
            </w:r>
            <w:r w:rsidR="00C07111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юджета Бодайбинского муниципаль</w:t>
            </w: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ного образования, создание </w:t>
            </w: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благоприятных условий для роста доходного потенциала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Финансовое управление</w:t>
            </w:r>
            <w:r w:rsidR="00C07111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Бодайбинского городского поселения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F6144D" w:rsidP="0074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F6144D" w:rsidP="0074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F6144D" w:rsidP="0074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F6144D" w:rsidP="0074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F6144D" w:rsidP="00741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достоверности планирования</w:t>
            </w:r>
          </w:p>
        </w:tc>
      </w:tr>
      <w:tr w:rsidR="00FB3662" w:rsidRPr="00BE78AB" w:rsidTr="00FB3662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2.2.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Организация и участие в межведомственных комиссиях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  <w:r w:rsidR="00C07111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Бодайбинского городского поселения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  <w:r w:rsidR="00FB366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Повышение доходной базы бюджета</w:t>
            </w:r>
          </w:p>
        </w:tc>
      </w:tr>
      <w:tr w:rsidR="00FB3662" w:rsidRPr="00BE78AB" w:rsidTr="00FB3662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2.3.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Взаимодействие с администраторами доходов бюджета БМО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  <w:r w:rsidR="00C07111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Бодайбинского городского поселения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достоверности планирования</w:t>
            </w:r>
          </w:p>
        </w:tc>
      </w:tr>
      <w:tr w:rsidR="00FB3662" w:rsidRPr="00BE78AB" w:rsidTr="00FB3662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2.4.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 и подготовка обоснованной информации в части эффективности предоставления и изменения налоговых льгот</w:t>
            </w:r>
          </w:p>
        </w:tc>
        <w:tc>
          <w:tcPr>
            <w:tcW w:w="4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  <w:r w:rsidR="00C07111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Бодайбинского городского поселения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07111" w:rsidP="00C0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Оптимизация предоставления налоговых льгот</w:t>
            </w:r>
          </w:p>
        </w:tc>
      </w:tr>
      <w:tr w:rsidR="00C07111" w:rsidRPr="00CC656C" w:rsidTr="00F51AEE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11" w:rsidRPr="00BE78AB" w:rsidRDefault="00C07111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775" w:type="pct"/>
            <w:gridSpan w:val="43"/>
            <w:tcBorders>
              <w:top w:val="single" w:sz="4" w:space="0" w:color="auto"/>
              <w:bottom w:val="single" w:sz="4" w:space="0" w:color="auto"/>
            </w:tcBorders>
          </w:tcPr>
          <w:p w:rsidR="00C07111" w:rsidRPr="00BE78AB" w:rsidRDefault="00C07111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Задача 3: Совершенствование долгосрочной долговой политики</w:t>
            </w:r>
          </w:p>
        </w:tc>
      </w:tr>
      <w:tr w:rsidR="00744E60" w:rsidRPr="00CC656C" w:rsidTr="008C3B47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эффективного управления муниципальным долгом</w:t>
            </w:r>
          </w:p>
        </w:tc>
        <w:tc>
          <w:tcPr>
            <w:tcW w:w="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</w:t>
            </w:r>
            <w:r w:rsidR="00C07111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е Бодайбинского городского поселения </w:t>
            </w: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="00C07111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07111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  <w:r w:rsidR="00CC656C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B91892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B91892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B91892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B91892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B91892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B91892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B91892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Своевременное обслуживание муниципального долга</w:t>
            </w:r>
          </w:p>
        </w:tc>
      </w:tr>
      <w:tr w:rsidR="00744E60" w:rsidRPr="00CC656C" w:rsidTr="008C3B47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3.2.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Разработка вариантов оптимизации расходов на обслуживание муниципального долга</w:t>
            </w:r>
          </w:p>
        </w:tc>
        <w:tc>
          <w:tcPr>
            <w:tcW w:w="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  <w:r w:rsidR="00C07111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Бодайбинского городского поселения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07111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07111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07111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07111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07111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44E60" w:rsidRPr="00CC656C" w:rsidTr="008C3B47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3.3.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Обеспечение экономической и бюджетной </w:t>
            </w: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эффективности муниципальных заимствований</w:t>
            </w:r>
          </w:p>
        </w:tc>
        <w:tc>
          <w:tcPr>
            <w:tcW w:w="4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Финансовое управление</w:t>
            </w:r>
            <w:r w:rsidR="00C07111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Бодайбинског</w:t>
            </w:r>
            <w:r w:rsidR="00C07111"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 городского поселения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56C" w:rsidRPr="00BE78AB" w:rsidRDefault="00CC656C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07111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07111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07111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07111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6C" w:rsidRPr="00BE78AB" w:rsidRDefault="00C07111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56C" w:rsidRPr="00BE78AB" w:rsidRDefault="00CC656C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3B68" w:rsidRPr="00CC656C" w:rsidTr="008C3B47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68" w:rsidRPr="00BE78AB" w:rsidRDefault="008E3B68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68" w:rsidRPr="00BE78AB" w:rsidRDefault="008E3B68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задаче 3: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68" w:rsidRPr="00BE78AB" w:rsidRDefault="008E3B68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016748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Default="008E3B68" w:rsidP="008C3B47">
            <w:pPr>
              <w:jc w:val="center"/>
            </w:pPr>
            <w:r w:rsidRPr="00D77D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Default="008E3B68" w:rsidP="008C3B47">
            <w:pPr>
              <w:jc w:val="center"/>
            </w:pPr>
            <w:r w:rsidRPr="00D77D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3B68" w:rsidRPr="00CC656C" w:rsidTr="008C3B47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68" w:rsidRPr="00BE78AB" w:rsidRDefault="008E3B68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68" w:rsidRPr="00BE78AB" w:rsidRDefault="008E3B68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Цели 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68" w:rsidRPr="00BE78AB" w:rsidRDefault="008E3B68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016748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Default="008E3B68" w:rsidP="008C3B47">
            <w:pPr>
              <w:jc w:val="center"/>
            </w:pPr>
            <w:r w:rsidRPr="00D77D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Default="008E3B68" w:rsidP="008C3B47">
            <w:pPr>
              <w:jc w:val="center"/>
            </w:pPr>
            <w:r w:rsidRPr="00D77D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3B68" w:rsidRPr="00CC656C" w:rsidTr="008C3B47">
        <w:tc>
          <w:tcPr>
            <w:tcW w:w="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68" w:rsidRPr="00BE78AB" w:rsidRDefault="008E3B68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68" w:rsidRPr="00BE78AB" w:rsidRDefault="008E3B68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подпрограмме 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68" w:rsidRPr="00BE78AB" w:rsidRDefault="008E3B68" w:rsidP="00CC6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016748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016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3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11,0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Default="008E3B68" w:rsidP="008C3B47">
            <w:pPr>
              <w:jc w:val="center"/>
            </w:pPr>
            <w:r w:rsidRPr="00D77D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Default="008E3B68" w:rsidP="008C3B47">
            <w:pPr>
              <w:jc w:val="center"/>
            </w:pPr>
            <w:r w:rsidRPr="00D77DD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E78A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B68" w:rsidRPr="00BE78AB" w:rsidRDefault="008E3B68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CC656C" w:rsidRPr="00CC656C" w:rsidRDefault="00CC656C" w:rsidP="00CC6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656C" w:rsidRPr="00CC656C" w:rsidRDefault="00CC656C" w:rsidP="00CC6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656C" w:rsidRPr="00CC656C" w:rsidRDefault="00CC656C" w:rsidP="00CC6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656C" w:rsidRPr="00CC656C" w:rsidRDefault="00CC656C" w:rsidP="00CC6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656C" w:rsidRPr="00CC656C" w:rsidRDefault="00CC656C" w:rsidP="00CC65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C656C" w:rsidRDefault="00CC656C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C656C" w:rsidRDefault="00CC656C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C656C" w:rsidRDefault="00CC656C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C656C" w:rsidRDefault="00CC656C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C656C" w:rsidRDefault="00CC656C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C656C" w:rsidRDefault="00CC656C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C656C" w:rsidRDefault="00CC656C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44E60" w:rsidRDefault="00744E60" w:rsidP="00744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744E60" w:rsidRDefault="00744E60" w:rsidP="00744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C656C" w:rsidRDefault="00CC656C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D60C7" w:rsidRDefault="00DD60C7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A5522" w:rsidRDefault="00EA5522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02591" w:rsidRDefault="00202591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02591" w:rsidRDefault="00202591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02591" w:rsidRDefault="00202591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202591" w:rsidRDefault="00202591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EA5522" w:rsidRDefault="00EA5522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E3B68" w:rsidRDefault="008E3B68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E3B68" w:rsidRDefault="008E3B68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8E3B68" w:rsidRDefault="008E3B68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C464D" w:rsidRDefault="006C464D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C464D" w:rsidRDefault="006C464D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C464D" w:rsidRDefault="006C464D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6C464D" w:rsidRDefault="006C464D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DD60C7" w:rsidRDefault="00DD60C7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64BAE" w:rsidRPr="00DD60C7" w:rsidRDefault="00464BAE" w:rsidP="00A00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Приложение 2</w:t>
      </w:r>
    </w:p>
    <w:p w:rsidR="00464BAE" w:rsidRPr="00DD60C7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 xml:space="preserve">к муниципальной </w:t>
      </w:r>
      <w:hyperlink w:anchor="sub_9991" w:history="1">
        <w:r w:rsidRPr="00DD60C7">
          <w:rPr>
            <w:rFonts w:ascii="Times New Roman" w:eastAsia="Times New Roman" w:hAnsi="Times New Roman" w:cs="Times New Roman"/>
            <w:b/>
            <w:bCs/>
            <w:lang w:eastAsia="zh-CN"/>
          </w:rPr>
          <w:t>программе</w:t>
        </w:r>
      </w:hyperlink>
    </w:p>
    <w:p w:rsidR="00464BAE" w:rsidRPr="00DD60C7" w:rsidRDefault="00464BAE" w:rsidP="00464BA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>«Муниципальные финансы»</w:t>
      </w:r>
    </w:p>
    <w:p w:rsidR="00813D15" w:rsidRPr="00373941" w:rsidRDefault="00813D15" w:rsidP="006A343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73941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Система мероприятий подпрограммы 2 </w:t>
      </w:r>
      <w:r w:rsidRPr="00373941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br/>
        <w:t>«Совершенствование системы управления бюджетными расхо</w:t>
      </w:r>
      <w:r w:rsidR="006A3430" w:rsidRPr="00373941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дами»</w:t>
      </w: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9"/>
        <w:gridCol w:w="1553"/>
        <w:gridCol w:w="991"/>
        <w:gridCol w:w="1133"/>
        <w:gridCol w:w="1276"/>
        <w:gridCol w:w="962"/>
        <w:gridCol w:w="992"/>
        <w:gridCol w:w="993"/>
        <w:gridCol w:w="992"/>
        <w:gridCol w:w="992"/>
        <w:gridCol w:w="1134"/>
        <w:gridCol w:w="1134"/>
        <w:gridCol w:w="992"/>
        <w:gridCol w:w="1310"/>
      </w:tblGrid>
      <w:tr w:rsidR="003F63F0" w:rsidRPr="00373941" w:rsidTr="006D4756">
        <w:trPr>
          <w:trHeight w:val="286"/>
        </w:trPr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F0" w:rsidRPr="00373941" w:rsidRDefault="003F63F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 п/п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F0" w:rsidRPr="00373941" w:rsidRDefault="003F63F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F0" w:rsidRPr="00373941" w:rsidRDefault="003F63F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Ответственный исполнитель или соисполнитель (участники)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F0" w:rsidRPr="00373941" w:rsidRDefault="003F63F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F0" w:rsidRPr="00373941" w:rsidRDefault="003F63F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финансирования всего, тыс. руб.</w:t>
            </w:r>
          </w:p>
        </w:tc>
        <w:tc>
          <w:tcPr>
            <w:tcW w:w="8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F0" w:rsidRPr="00373941" w:rsidRDefault="003F63F0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по годам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63F0" w:rsidRPr="00373941" w:rsidRDefault="003F63F0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результативности подпрограммы</w:t>
            </w:r>
          </w:p>
        </w:tc>
      </w:tr>
      <w:tr w:rsidR="000465D7" w:rsidRPr="00373941" w:rsidTr="006D4756">
        <w:trPr>
          <w:cantSplit/>
          <w:trHeight w:val="1134"/>
        </w:trPr>
        <w:tc>
          <w:tcPr>
            <w:tcW w:w="11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7" w:rsidRPr="00373941" w:rsidRDefault="000465D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7" w:rsidRPr="00373941" w:rsidRDefault="000465D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7" w:rsidRPr="00373941" w:rsidRDefault="000465D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7" w:rsidRPr="00373941" w:rsidRDefault="000465D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7" w:rsidRPr="00373941" w:rsidRDefault="000465D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7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2015</w:t>
            </w:r>
          </w:p>
          <w:p w:rsidR="000465D7" w:rsidRPr="00373941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7" w:rsidRPr="00373941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2016  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7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2017</w:t>
            </w:r>
          </w:p>
          <w:p w:rsidR="000465D7" w:rsidRPr="00373941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7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2018</w:t>
            </w:r>
          </w:p>
          <w:p w:rsidR="000465D7" w:rsidRPr="00373941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7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</w:t>
            </w:r>
          </w:p>
          <w:p w:rsidR="000465D7" w:rsidRPr="00373941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7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</w:t>
            </w:r>
          </w:p>
          <w:p w:rsidR="000465D7" w:rsidRPr="00373941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7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  <w:p w:rsidR="000465D7" w:rsidRPr="00373941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5D7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</w:t>
            </w:r>
          </w:p>
          <w:p w:rsidR="000465D7" w:rsidRPr="00373941" w:rsidRDefault="000465D7" w:rsidP="00046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465D7" w:rsidRPr="00373941" w:rsidRDefault="000465D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44E60" w:rsidRPr="00373941" w:rsidTr="006D4756">
        <w:trPr>
          <w:trHeight w:val="286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2A7CC2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2A7CC2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2A7CC2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2A7CC2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2A7CC2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60" w:rsidRPr="00373941" w:rsidRDefault="002A7CC2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</w:tr>
      <w:tr w:rsidR="00DD60C7" w:rsidRPr="00373941" w:rsidTr="000465D7">
        <w:trPr>
          <w:trHeight w:val="355"/>
        </w:trPr>
        <w:tc>
          <w:tcPr>
            <w:tcW w:w="1559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DD60C7" w:rsidRPr="00373941" w:rsidRDefault="00DD60C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Цель. Автоматизация и интеграция процессов управления муниципальными финансами</w:t>
            </w:r>
          </w:p>
        </w:tc>
      </w:tr>
      <w:tr w:rsidR="00DD60C7" w:rsidRPr="00373941" w:rsidTr="006D4756">
        <w:trPr>
          <w:trHeight w:val="286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C7" w:rsidRPr="00373941" w:rsidRDefault="00DD60C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4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D60C7" w:rsidRPr="00373941" w:rsidRDefault="00DD60C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Задача 1:Создание условий для повышения качества управления муниципальными финансами</w:t>
            </w:r>
          </w:p>
        </w:tc>
      </w:tr>
      <w:tr w:rsidR="00744E60" w:rsidRPr="00373941" w:rsidTr="008C3B47">
        <w:trPr>
          <w:trHeight w:val="1044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Определение дальнейших направления автоматизации органов, осуществляющих планирование и исполнение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744E60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744E60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744E60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744E60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B91892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B91892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B91892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B91892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B91892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E60" w:rsidRPr="00373941" w:rsidRDefault="00B91892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8C3B47" w:rsidRPr="00373941" w:rsidTr="008C3B47">
        <w:trPr>
          <w:trHeight w:val="270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47" w:rsidRPr="00373941" w:rsidRDefault="008C3B4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47" w:rsidRPr="00373941" w:rsidRDefault="008C3B4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задаче 1: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47" w:rsidRPr="00373941" w:rsidRDefault="008C3B4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B47" w:rsidRPr="00373941" w:rsidRDefault="008C3B4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47" w:rsidRPr="00373941" w:rsidRDefault="008C3B47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47" w:rsidRPr="00373941" w:rsidRDefault="008C3B47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47" w:rsidRPr="00373941" w:rsidRDefault="008C3B47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47" w:rsidRPr="00373941" w:rsidRDefault="008C3B47" w:rsidP="008C3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47" w:rsidRDefault="008C3B47" w:rsidP="008C3B47">
            <w:pPr>
              <w:jc w:val="center"/>
            </w:pPr>
            <w:r w:rsidRPr="00D011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47" w:rsidRDefault="008C3B47" w:rsidP="008C3B47">
            <w:pPr>
              <w:jc w:val="center"/>
            </w:pPr>
            <w:r w:rsidRPr="00D011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47" w:rsidRDefault="008C3B47" w:rsidP="008C3B47">
            <w:pPr>
              <w:jc w:val="center"/>
            </w:pPr>
            <w:r w:rsidRPr="00D011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47" w:rsidRDefault="008C3B47" w:rsidP="008C3B47">
            <w:pPr>
              <w:jc w:val="center"/>
            </w:pPr>
            <w:r w:rsidRPr="00D011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B47" w:rsidRDefault="008C3B47" w:rsidP="008C3B47">
            <w:pPr>
              <w:jc w:val="center"/>
            </w:pPr>
            <w:r w:rsidRPr="00D011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3B47" w:rsidRDefault="008C3B47" w:rsidP="008C3B47">
            <w:pPr>
              <w:jc w:val="center"/>
            </w:pPr>
            <w:r w:rsidRPr="00D0119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DD60C7" w:rsidRPr="00373941" w:rsidTr="006D4756">
        <w:trPr>
          <w:trHeight w:val="74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C7" w:rsidRPr="00373941" w:rsidRDefault="00DD60C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454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D60C7" w:rsidRPr="00373941" w:rsidRDefault="00DD60C7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Задача 2:Внедрение передовых информационных технологий управления муниципальными финансами</w:t>
            </w:r>
          </w:p>
        </w:tc>
      </w:tr>
      <w:tr w:rsidR="00744E60" w:rsidRPr="00373941" w:rsidTr="008E3B68">
        <w:trPr>
          <w:trHeight w:val="1733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Модернизация рабочих мест и локальных сетей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8E3B68" w:rsidRDefault="008E3B68" w:rsidP="00CD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E3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2 480,</w:t>
            </w:r>
            <w:r w:rsidR="00CD6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744E60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744E60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Default="008E3B68" w:rsidP="00CD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258,</w:t>
            </w:r>
            <w:r w:rsidR="00CD6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60" w:rsidRPr="00373941" w:rsidRDefault="00744E60" w:rsidP="008E7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Доля модернизирован</w:t>
            </w: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ных технических средств в области информационно-коммуникационных технологий</w:t>
            </w:r>
          </w:p>
        </w:tc>
      </w:tr>
      <w:tr w:rsidR="00744E60" w:rsidRPr="00373941" w:rsidTr="008E3B68">
        <w:trPr>
          <w:trHeight w:val="572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задаче 2: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8E3B68" w:rsidRDefault="008E3B68" w:rsidP="00CD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E3B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2 480,</w:t>
            </w:r>
            <w:r w:rsidR="00CD62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518,5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744E60" w:rsidP="0037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8E3B68" w:rsidP="00CD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258,</w:t>
            </w:r>
            <w:r w:rsidR="00CD6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E60" w:rsidRPr="00373941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E60" w:rsidRPr="00373941" w:rsidRDefault="00744E60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3B68" w:rsidRPr="00373941" w:rsidTr="008E3B68">
        <w:trPr>
          <w:trHeight w:val="302"/>
        </w:trPr>
        <w:tc>
          <w:tcPr>
            <w:tcW w:w="1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68" w:rsidRPr="00373941" w:rsidRDefault="008E3B6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68" w:rsidRPr="00373941" w:rsidRDefault="008E3B6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8E3B68" w:rsidRDefault="00CD625B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2 480,4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373941" w:rsidRDefault="008E3B6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518,5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373941" w:rsidRDefault="008E3B68" w:rsidP="00373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739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373941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373941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373941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373941" w:rsidRDefault="008E3B68" w:rsidP="00CD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258,</w:t>
            </w:r>
            <w:r w:rsidR="00CD6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373941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68" w:rsidRPr="00373941" w:rsidRDefault="008E3B68" w:rsidP="008E3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263,0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3B68" w:rsidRPr="00373941" w:rsidRDefault="008E3B68" w:rsidP="00813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AE3227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60C7" w:rsidRDefault="00DD60C7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8000E" w:rsidRDefault="00A8000E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6743B" w:rsidRPr="00DD60C7" w:rsidRDefault="00F6743B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60C7" w:rsidRPr="002A7CC2" w:rsidRDefault="00DD60C7" w:rsidP="007B5268">
      <w:pPr>
        <w:widowControl w:val="0"/>
        <w:autoSpaceDE w:val="0"/>
        <w:autoSpaceDN w:val="0"/>
        <w:adjustRightInd w:val="0"/>
        <w:spacing w:after="0" w:line="240" w:lineRule="auto"/>
        <w:ind w:right="-173"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</w:t>
      </w:r>
      <w:r w:rsidR="002A7CC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</w:t>
      </w: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>Приложение 3</w:t>
      </w:r>
    </w:p>
    <w:p w:rsidR="00DD60C7" w:rsidRPr="00DD60C7" w:rsidRDefault="00DD60C7" w:rsidP="007B5268">
      <w:pPr>
        <w:widowControl w:val="0"/>
        <w:autoSpaceDE w:val="0"/>
        <w:autoSpaceDN w:val="0"/>
        <w:adjustRightInd w:val="0"/>
        <w:spacing w:after="0" w:line="240" w:lineRule="auto"/>
        <w:ind w:right="-173" w:firstLine="698"/>
        <w:jc w:val="right"/>
        <w:rPr>
          <w:rFonts w:ascii="Times New Roman" w:eastAsia="Times New Roman" w:hAnsi="Times New Roman" w:cs="Times New Roman"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 xml:space="preserve">к муниципальной </w:t>
      </w:r>
      <w:hyperlink w:anchor="sub_9991" w:history="1">
        <w:r w:rsidRPr="00DD60C7">
          <w:rPr>
            <w:rFonts w:ascii="Times New Roman" w:eastAsia="Times New Roman" w:hAnsi="Times New Roman" w:cs="Times New Roman"/>
            <w:b/>
            <w:bCs/>
            <w:lang w:eastAsia="zh-CN"/>
          </w:rPr>
          <w:t>программе</w:t>
        </w:r>
      </w:hyperlink>
    </w:p>
    <w:p w:rsidR="00DD60C7" w:rsidRPr="00DD60C7" w:rsidRDefault="00B91892" w:rsidP="007B5268">
      <w:pPr>
        <w:widowControl w:val="0"/>
        <w:autoSpaceDE w:val="0"/>
        <w:autoSpaceDN w:val="0"/>
        <w:adjustRightInd w:val="0"/>
        <w:spacing w:after="0" w:line="240" w:lineRule="auto"/>
        <w:ind w:right="-173" w:firstLine="698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                                                                                                                                                            </w:t>
      </w:r>
      <w:r w:rsidR="00DD60C7" w:rsidRPr="00DD60C7">
        <w:rPr>
          <w:rFonts w:ascii="Times New Roman" w:eastAsia="Times New Roman" w:hAnsi="Times New Roman" w:cs="Times New Roman"/>
          <w:b/>
          <w:bCs/>
          <w:lang w:eastAsia="zh-CN"/>
        </w:rPr>
        <w:t>«Муниципальные финансы»</w:t>
      </w:r>
    </w:p>
    <w:p w:rsidR="00DD60C7" w:rsidRPr="00DD60C7" w:rsidRDefault="00DD60C7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</w:p>
    <w:p w:rsidR="00DD60C7" w:rsidRPr="00DD60C7" w:rsidRDefault="00DD60C7" w:rsidP="00DD60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 xml:space="preserve">Система мероприятий подпрограммы 3 </w:t>
      </w: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br/>
        <w:t>«</w:t>
      </w:r>
      <w:r w:rsidR="00A8000E">
        <w:rPr>
          <w:rFonts w:ascii="Times New Roman" w:eastAsia="Times New Roman" w:hAnsi="Times New Roman" w:cs="Times New Roman"/>
          <w:b/>
          <w:bCs/>
          <w:lang w:eastAsia="zh-CN"/>
        </w:rPr>
        <w:t>Обеспечение реализации муниципальной программы</w:t>
      </w: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686"/>
        <w:gridCol w:w="843"/>
        <w:gridCol w:w="1136"/>
        <w:gridCol w:w="8"/>
        <w:gridCol w:w="22"/>
        <w:gridCol w:w="9"/>
        <w:gridCol w:w="1244"/>
        <w:gridCol w:w="23"/>
        <w:gridCol w:w="9"/>
        <w:gridCol w:w="1108"/>
        <w:gridCol w:w="17"/>
        <w:gridCol w:w="9"/>
        <w:gridCol w:w="1113"/>
        <w:gridCol w:w="12"/>
        <w:gridCol w:w="9"/>
        <w:gridCol w:w="975"/>
        <w:gridCol w:w="8"/>
        <w:gridCol w:w="9"/>
        <w:gridCol w:w="841"/>
        <w:gridCol w:w="9"/>
        <w:gridCol w:w="6"/>
        <w:gridCol w:w="1128"/>
        <w:gridCol w:w="6"/>
        <w:gridCol w:w="992"/>
        <w:gridCol w:w="1135"/>
        <w:gridCol w:w="18"/>
        <w:gridCol w:w="974"/>
        <w:gridCol w:w="1134"/>
      </w:tblGrid>
      <w:tr w:rsidR="00B91892" w:rsidRPr="00DD60C7" w:rsidTr="00171B15">
        <w:trPr>
          <w:trHeight w:val="523"/>
        </w:trPr>
        <w:tc>
          <w:tcPr>
            <w:tcW w:w="11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 п/п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Ответственный исполнитель или соисполнитель (участники)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1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финансирования всего, тыс. руб.</w:t>
            </w:r>
          </w:p>
        </w:tc>
        <w:tc>
          <w:tcPr>
            <w:tcW w:w="84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Pr="00DD60C7" w:rsidRDefault="002A7CC2" w:rsidP="0017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7CC2" w:rsidRPr="00DD60C7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результативности подпрограммы</w:t>
            </w:r>
          </w:p>
        </w:tc>
      </w:tr>
      <w:tr w:rsidR="00B91892" w:rsidRPr="00DD60C7" w:rsidTr="006D4756">
        <w:tc>
          <w:tcPr>
            <w:tcW w:w="11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  <w:p w:rsidR="002A7CC2" w:rsidRPr="00DD60C7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  <w:p w:rsidR="002A7CC2" w:rsidRPr="00DD60C7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  <w:p w:rsidR="002A7CC2" w:rsidRPr="00DD60C7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2018 год</w:t>
            </w:r>
          </w:p>
          <w:p w:rsidR="002A7CC2" w:rsidRPr="00DD60C7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</w:t>
            </w:r>
          </w:p>
          <w:p w:rsidR="002A7CC2" w:rsidRPr="00DD60C7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</w:t>
            </w:r>
          </w:p>
          <w:p w:rsidR="002A7CC2" w:rsidRPr="00DD60C7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  <w:p w:rsidR="002A7CC2" w:rsidRPr="00DD60C7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C2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2022</w:t>
            </w:r>
          </w:p>
          <w:p w:rsidR="002A7CC2" w:rsidRPr="00DD60C7" w:rsidRDefault="002A7CC2" w:rsidP="00F67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1892" w:rsidRPr="00DD60C7" w:rsidTr="006D4756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CC2" w:rsidRPr="00DD60C7" w:rsidRDefault="002A7CC2" w:rsidP="002A7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</w:tr>
      <w:tr w:rsidR="002A7CC2" w:rsidRPr="00DD60C7" w:rsidTr="00B91892">
        <w:tc>
          <w:tcPr>
            <w:tcW w:w="15593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Цель. Повышение эффективности бюджетных расходов</w:t>
            </w:r>
          </w:p>
        </w:tc>
      </w:tr>
      <w:tr w:rsidR="002A7CC2" w:rsidRPr="00DD60C7" w:rsidTr="00AC1224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448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A7CC2" w:rsidRPr="00DD60C7" w:rsidRDefault="002A7CC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Задача 1:Достижение оптимального, устойчивого и экономически обоснованного соответствия расходных обязательств бюджета Бодайбинского муниципального образования источникам их финансового обеспечения</w:t>
            </w:r>
          </w:p>
        </w:tc>
      </w:tr>
      <w:tr w:rsidR="00B91892" w:rsidRPr="00DD60C7" w:rsidTr="00B0007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1.1.</w:t>
            </w:r>
          </w:p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Создание условий для повышения эффективности расходов бюджета БМО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Исполнение расходных обязательств муниципального образования</w:t>
            </w:r>
          </w:p>
        </w:tc>
      </w:tr>
      <w:tr w:rsidR="00B91892" w:rsidRPr="00DD60C7" w:rsidTr="00B0007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1.1.1.</w:t>
            </w:r>
          </w:p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Мониторинг расходных обязательств бюджета БМО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управление, Администрация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1892" w:rsidRPr="00DD60C7" w:rsidTr="00B0007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1.1.2.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1.1.2.</w:t>
            </w:r>
          </w:p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Реализация мероприятий по </w:t>
            </w: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повышению эффективности бюджетных расходов ГРБС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Финансовое управление, </w:t>
            </w: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Администрация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Без финансирования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Доля ГРБС, реализующих </w:t>
            </w: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мероприятия по повышению эффективности бюджетных расходов</w:t>
            </w:r>
          </w:p>
        </w:tc>
      </w:tr>
      <w:tr w:rsidR="00B91892" w:rsidRPr="00DD60C7" w:rsidTr="00B0007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1.1.3.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1.1.3.</w:t>
            </w:r>
          </w:p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Оценка эффективности и результативности муниципальных программ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Финансовое управление, Администрация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1892" w:rsidRPr="00DD60C7" w:rsidTr="00B0007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1.1.4.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1.1.4.</w:t>
            </w:r>
          </w:p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Включение инвестиционных расходов в состав муниципальных программ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Исполнение расходных обязательств муниципального образования</w:t>
            </w:r>
          </w:p>
        </w:tc>
      </w:tr>
      <w:tr w:rsidR="00AC1224" w:rsidRPr="00DD60C7" w:rsidTr="00B0007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1.1.5.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1.1.5.</w:t>
            </w:r>
          </w:p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Оптимизация бюджетных средств по результатам проведения муниципальных закупок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Администрация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AC1224" w:rsidRPr="00DD60C7" w:rsidTr="00B0007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задаче 1: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</w:tr>
      <w:tr w:rsidR="00B91892" w:rsidRPr="00DD60C7" w:rsidTr="00AC1224">
        <w:trPr>
          <w:trHeight w:val="207"/>
        </w:trPr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483" w:type="dxa"/>
            <w:gridSpan w:val="2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1892" w:rsidRPr="00DD60C7" w:rsidRDefault="00B91892" w:rsidP="00B91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Задача 2. Развитие системы планирования и исполнения бюджета</w:t>
            </w:r>
          </w:p>
        </w:tc>
      </w:tr>
      <w:tr w:rsidR="00B91892" w:rsidRPr="00DD60C7" w:rsidTr="00CD625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Составление и организация исполнения бюджета БМО, </w:t>
            </w: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реализация возложенных на финансовое управление бюджетных полномочий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B0007B" w:rsidRDefault="00CD625B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0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40 32</w:t>
            </w:r>
            <w:r w:rsidR="00526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</w:t>
            </w:r>
            <w:r w:rsidRPr="00B000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,</w:t>
            </w:r>
            <w:r w:rsidR="00526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F6743B" w:rsidP="00CD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4 338,5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F6743B" w:rsidP="00CD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4 96</w:t>
            </w:r>
            <w:r w:rsidR="00171B1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171B15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="00CD6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59</w:t>
            </w:r>
            <w:r w:rsidR="00CD6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171B15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="00CD6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13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CD6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171B15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5 166,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171B15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5 196,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171B15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5 250,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171B15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5 321,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Увеличение доли первичных </w:t>
            </w: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документов для санкционирования расходов в электронном виде. Снижение уровня просроченной кредиторской задолженности</w:t>
            </w:r>
          </w:p>
        </w:tc>
      </w:tr>
      <w:tr w:rsidR="00B91892" w:rsidRPr="00DD60C7" w:rsidTr="00CD625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задаче 2: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B0007B" w:rsidRDefault="00CD625B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0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40 32</w:t>
            </w:r>
            <w:r w:rsidR="00526F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F6743B" w:rsidP="00CD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4 338,5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F6743B" w:rsidP="00CD6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4 96</w:t>
            </w:r>
            <w:r w:rsidR="00CD625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CD625B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CD625B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5 13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CD625B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5 166,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CD625B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5 196,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CD625B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5 250,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CD625B" w:rsidP="00526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5 321,</w:t>
            </w:r>
            <w:r w:rsidR="00526FF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B91892" w:rsidRPr="00DD60C7" w:rsidTr="00AC1224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448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Задача 3:Повышение качества финансового менеджмента</w:t>
            </w:r>
          </w:p>
        </w:tc>
      </w:tr>
      <w:tr w:rsidR="00B91892" w:rsidRPr="00DD60C7" w:rsidTr="00B0007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3.1.</w:t>
            </w:r>
          </w:p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Мониторинг качества финансового менеджмента органов местного самоуправления и муниципальных учреждений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92" w:rsidRPr="00DD60C7" w:rsidRDefault="00B91892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 Доля проверенных на полноту и достоверность отчетов о реализации муниципальных программ.</w:t>
            </w:r>
          </w:p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Доля ГРБС, имеющих ежеквартальную оценку качества финансового менеджмента менее 50 баллов</w:t>
            </w:r>
          </w:p>
          <w:p w:rsidR="00B91892" w:rsidRPr="00DD60C7" w:rsidRDefault="00B91892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3. Доля </w:t>
            </w: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проверенных средств бюджета БМО</w:t>
            </w:r>
          </w:p>
        </w:tc>
      </w:tr>
      <w:tr w:rsidR="00AC1224" w:rsidRPr="00DD60C7" w:rsidTr="00B0007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3.1.1.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3.1.1.</w:t>
            </w:r>
          </w:p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Совершенствование мониторинга качества финансового менеджмента ГРБС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C1224" w:rsidRPr="00DD60C7" w:rsidTr="00B0007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3.1.2.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3.1.2.</w:t>
            </w:r>
          </w:p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Внедрение мониторинга качества </w:t>
            </w: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финансового менеджмента муниципальных учреждений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Финансовое управление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C1224" w:rsidRPr="00DD60C7" w:rsidTr="00B0007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3.1.3.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Мероприятие 3.1.3.</w:t>
            </w:r>
          </w:p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Развитие системы внутреннего муниципального финансового контроля и аудита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C1224" w:rsidRPr="00DD60C7" w:rsidTr="00B0007B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1.6.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задаче 3: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24" w:rsidRPr="00DD60C7" w:rsidRDefault="00AC1224" w:rsidP="00B00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26FFD" w:rsidRPr="00DD60C7" w:rsidTr="00B764C4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FD" w:rsidRPr="00DD60C7" w:rsidRDefault="00526FFD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1.7.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FD" w:rsidRPr="00DD60C7" w:rsidRDefault="00526FFD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подпрограмме,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B0007B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0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40 32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4 338,5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4 961,0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4 959,7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5 132,7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5 166,1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5 250,7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FFD" w:rsidRPr="00DD60C7" w:rsidRDefault="00526FFD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C1224" w:rsidRPr="00DD60C7" w:rsidTr="00AC1224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1.7.1.</w:t>
            </w:r>
          </w:p>
        </w:tc>
        <w:tc>
          <w:tcPr>
            <w:tcW w:w="1448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по источникам финансирования:</w:t>
            </w:r>
          </w:p>
        </w:tc>
      </w:tr>
      <w:tr w:rsidR="00526FFD" w:rsidRPr="00DD60C7" w:rsidTr="00B764C4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FD" w:rsidRPr="00DD60C7" w:rsidRDefault="00526FFD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1.7.1.1.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FD" w:rsidRPr="00DD60C7" w:rsidRDefault="00526FFD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Бодайбинского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B0007B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0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40 32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4 338,5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4 961,0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4 959,7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5 132,7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5 166,1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5 250,7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FFD" w:rsidRPr="00DD60C7" w:rsidRDefault="00526FFD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AC1224" w:rsidRPr="00DD60C7" w:rsidTr="00AC1224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1.7.2.</w:t>
            </w:r>
          </w:p>
        </w:tc>
        <w:tc>
          <w:tcPr>
            <w:tcW w:w="1448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AC1224" w:rsidRPr="00DD60C7" w:rsidRDefault="00AC1224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</w:t>
            </w:r>
            <w:r w:rsidR="008512A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 по ответственным исполнителям</w:t>
            </w: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</w:tc>
      </w:tr>
      <w:tr w:rsidR="00526FFD" w:rsidRPr="00DD60C7" w:rsidTr="00B764C4"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FD" w:rsidRPr="00DD60C7" w:rsidRDefault="00526FFD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1.7.2.1.</w:t>
            </w:r>
          </w:p>
        </w:tc>
        <w:tc>
          <w:tcPr>
            <w:tcW w:w="3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FD" w:rsidRPr="00DD60C7" w:rsidRDefault="00526FFD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ответственный исполнитель Финансовое управление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B0007B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000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40 32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6,2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4 338,5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4 961,0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4 959,7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5 132,7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5 166,1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5 196,4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5 250,7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FFD" w:rsidRPr="00DD60C7" w:rsidRDefault="00526FFD" w:rsidP="00200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6FFD" w:rsidRPr="00DD60C7" w:rsidRDefault="00526FFD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DD60C7" w:rsidRPr="00DD60C7" w:rsidRDefault="00DD60C7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D60C7" w:rsidRPr="00DD60C7" w:rsidRDefault="00DD60C7" w:rsidP="00DD60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60C7" w:rsidRDefault="00DD60C7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2AC" w:rsidRDefault="008512AC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2AC" w:rsidRDefault="008512AC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2AC" w:rsidRDefault="008512AC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512AC" w:rsidRDefault="008512AC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A6651" w:rsidRDefault="006A6651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D4756" w:rsidRPr="00DD60C7" w:rsidRDefault="006D4756" w:rsidP="00DD60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D60C7" w:rsidRPr="00F07211" w:rsidRDefault="00DD60C7" w:rsidP="00F6743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6D4756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>Приложение 4</w:t>
      </w:r>
    </w:p>
    <w:p w:rsidR="00DD60C7" w:rsidRPr="00DD60C7" w:rsidRDefault="00DD60C7" w:rsidP="00F6743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 xml:space="preserve">к муниципальной </w:t>
      </w:r>
      <w:hyperlink w:anchor="sub_9991" w:history="1">
        <w:r w:rsidRPr="00DD60C7">
          <w:rPr>
            <w:rFonts w:ascii="Times New Roman" w:eastAsia="Times New Roman" w:hAnsi="Times New Roman" w:cs="Times New Roman"/>
            <w:b/>
            <w:bCs/>
            <w:lang w:eastAsia="zh-CN"/>
          </w:rPr>
          <w:t>программе</w:t>
        </w:r>
      </w:hyperlink>
    </w:p>
    <w:p w:rsidR="00DD60C7" w:rsidRPr="00DD60C7" w:rsidRDefault="00F07211" w:rsidP="00F0721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                                                                                                                                                                                 </w:t>
      </w:r>
      <w:r w:rsidR="00DD60C7" w:rsidRPr="00DD60C7">
        <w:rPr>
          <w:rFonts w:ascii="Times New Roman" w:eastAsia="Times New Roman" w:hAnsi="Times New Roman" w:cs="Times New Roman"/>
          <w:b/>
          <w:bCs/>
          <w:lang w:eastAsia="zh-CN"/>
        </w:rPr>
        <w:t>«Муниципальные финансы»</w:t>
      </w:r>
    </w:p>
    <w:p w:rsidR="00DD60C7" w:rsidRPr="00DD60C7" w:rsidRDefault="00DD60C7" w:rsidP="00DD60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lang w:eastAsia="zh-CN"/>
        </w:rPr>
      </w:pPr>
    </w:p>
    <w:p w:rsidR="006A6651" w:rsidRDefault="00DD60C7" w:rsidP="00F072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color w:val="26282F"/>
          <w:lang w:eastAsia="zh-CN"/>
        </w:rPr>
        <w:t xml:space="preserve">Система мероприятий подпрограммы 4 </w:t>
      </w:r>
    </w:p>
    <w:p w:rsidR="00DD60C7" w:rsidRPr="00F07211" w:rsidRDefault="00DD60C7" w:rsidP="00F0721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DD60C7">
        <w:rPr>
          <w:rFonts w:ascii="Times New Roman" w:eastAsia="Times New Roman" w:hAnsi="Times New Roman" w:cs="Times New Roman"/>
          <w:b/>
          <w:bCs/>
          <w:lang w:eastAsia="zh-CN"/>
        </w:rPr>
        <w:t>«</w:t>
      </w:r>
      <w:r w:rsidR="006A6651">
        <w:rPr>
          <w:rFonts w:ascii="Times New Roman" w:eastAsia="Times New Roman" w:hAnsi="Times New Roman" w:cs="Times New Roman"/>
          <w:b/>
          <w:bCs/>
          <w:lang w:eastAsia="zh-CN"/>
        </w:rPr>
        <w:t>Исполнение отдельных полномочий по учету средств резервного фонда администрации Бодайбинского городского поселения</w:t>
      </w:r>
      <w:r w:rsidR="00F07211">
        <w:rPr>
          <w:rFonts w:ascii="Times New Roman" w:eastAsia="Times New Roman" w:hAnsi="Times New Roman" w:cs="Times New Roman"/>
          <w:b/>
          <w:bCs/>
          <w:lang w:eastAsia="zh-CN"/>
        </w:rPr>
        <w:t>»</w:t>
      </w:r>
    </w:p>
    <w:tbl>
      <w:tblPr>
        <w:tblW w:w="51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703"/>
        <w:gridCol w:w="1416"/>
        <w:gridCol w:w="1138"/>
        <w:gridCol w:w="985"/>
        <w:gridCol w:w="1138"/>
        <w:gridCol w:w="992"/>
        <w:gridCol w:w="992"/>
        <w:gridCol w:w="992"/>
        <w:gridCol w:w="992"/>
        <w:gridCol w:w="1135"/>
        <w:gridCol w:w="1135"/>
        <w:gridCol w:w="992"/>
        <w:gridCol w:w="1276"/>
      </w:tblGrid>
      <w:tr w:rsidR="008512AC" w:rsidRPr="00DD60C7" w:rsidTr="006A6651">
        <w:tc>
          <w:tcPr>
            <w:tcW w:w="22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основного мероприятия, мероприятия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Ответственный исполнитель (участн</w:t>
            </w: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ики)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Источник финансиро</w:t>
            </w: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Объем финансирования всего, тыс.руб.</w:t>
            </w:r>
          </w:p>
        </w:tc>
        <w:tc>
          <w:tcPr>
            <w:tcW w:w="26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том числе по годам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 результативности  подпрограммы</w:t>
            </w:r>
          </w:p>
        </w:tc>
      </w:tr>
      <w:tr w:rsidR="008512AC" w:rsidRPr="00DD60C7" w:rsidTr="006A6651">
        <w:tc>
          <w:tcPr>
            <w:tcW w:w="22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2015</w:t>
            </w:r>
          </w:p>
          <w:p w:rsidR="008512AC" w:rsidRPr="00DD60C7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2016</w:t>
            </w:r>
          </w:p>
          <w:p w:rsidR="008512AC" w:rsidRPr="00DD60C7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2017</w:t>
            </w:r>
          </w:p>
          <w:p w:rsidR="008512AC" w:rsidRPr="00DD60C7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2018</w:t>
            </w:r>
          </w:p>
          <w:p w:rsidR="008512AC" w:rsidRPr="00DD60C7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2019</w:t>
            </w:r>
          </w:p>
          <w:p w:rsidR="008512AC" w:rsidRPr="00DD60C7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2020</w:t>
            </w:r>
          </w:p>
          <w:p w:rsidR="008512AC" w:rsidRPr="00DD60C7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2021</w:t>
            </w:r>
          </w:p>
          <w:p w:rsidR="008512AC" w:rsidRPr="00DD60C7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  <w:p w:rsidR="008512AC" w:rsidRPr="00DD60C7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512AC" w:rsidRPr="00DD60C7" w:rsidTr="006A6651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</w:tr>
      <w:tr w:rsidR="008512AC" w:rsidRPr="00DD60C7" w:rsidTr="007652E0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77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8512AC" w:rsidRPr="00DD60C7" w:rsidRDefault="008512AC" w:rsidP="00851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603" w:firstLine="46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D60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Цель. Осуществление отдельных полномочий по учету средств резервного фонда администрации Бодайбинского городского поселения</w:t>
            </w:r>
          </w:p>
        </w:tc>
      </w:tr>
      <w:tr w:rsidR="007652E0" w:rsidRPr="00DD60C7" w:rsidTr="006A6651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1.1.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Осуществление отдельных полномочий по учету средств резервного фонда администрации Бодайбинского городского поселения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Финансовое управление, админ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страция  Бодайбинского городского поселения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Без финансирования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AC" w:rsidRPr="00CC309F" w:rsidRDefault="006A6651" w:rsidP="007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C3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2 000,0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AC" w:rsidRPr="00DD60C7" w:rsidRDefault="008512AC" w:rsidP="007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AC" w:rsidRPr="00DD60C7" w:rsidRDefault="008512AC" w:rsidP="007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AC" w:rsidRPr="00DD60C7" w:rsidRDefault="007652E0" w:rsidP="007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AC" w:rsidRPr="00DD60C7" w:rsidRDefault="006A6651" w:rsidP="007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AC" w:rsidRPr="00DD60C7" w:rsidRDefault="006A6651" w:rsidP="007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AC" w:rsidRPr="00DD60C7" w:rsidRDefault="006A6651" w:rsidP="007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AC" w:rsidRPr="00DD60C7" w:rsidRDefault="006A6651" w:rsidP="007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AC" w:rsidRPr="00DD60C7" w:rsidRDefault="006A6651" w:rsidP="00765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2AC" w:rsidRPr="00DD60C7" w:rsidRDefault="008512AC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Исполнение расходных обязательств за счет средств резервного фонда в соответствии с Порядком.</w:t>
            </w:r>
          </w:p>
        </w:tc>
      </w:tr>
      <w:tr w:rsidR="006A6651" w:rsidRPr="00DD60C7" w:rsidTr="00CC309F">
        <w:tc>
          <w:tcPr>
            <w:tcW w:w="2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51" w:rsidRPr="00DD60C7" w:rsidRDefault="006A6651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51" w:rsidRPr="00DD60C7" w:rsidRDefault="006A6651" w:rsidP="00CC3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Итого по подпрограмме 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51" w:rsidRPr="00DD60C7" w:rsidRDefault="006A6651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 БМО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51" w:rsidRPr="00CC309F" w:rsidRDefault="006A6651" w:rsidP="000145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C30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2 000,0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51" w:rsidRPr="00DD60C7" w:rsidRDefault="006A6651" w:rsidP="00B7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51" w:rsidRPr="00DD60C7" w:rsidRDefault="006A6651" w:rsidP="00B7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DD60C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51" w:rsidRPr="00DD60C7" w:rsidRDefault="006A6651" w:rsidP="00B7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51" w:rsidRPr="00DD60C7" w:rsidRDefault="006A6651" w:rsidP="00B7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51" w:rsidRPr="00DD60C7" w:rsidRDefault="006A6651" w:rsidP="00B7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51" w:rsidRPr="00DD60C7" w:rsidRDefault="006A6651" w:rsidP="00B7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51" w:rsidRPr="00DD60C7" w:rsidRDefault="006A6651" w:rsidP="00B7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651" w:rsidRPr="00DD60C7" w:rsidRDefault="006A6651" w:rsidP="00B76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6651" w:rsidRPr="00DD60C7" w:rsidRDefault="006A6651" w:rsidP="00DD6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DD60C7" w:rsidRDefault="00DD60C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E3227" w:rsidRPr="00325358" w:rsidRDefault="00325358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Подготовил</w:t>
      </w:r>
      <w:r w:rsidR="00AE3227"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:rsidR="00325358" w:rsidRPr="00325358" w:rsidRDefault="00325358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Ведущий специалист</w:t>
      </w:r>
    </w:p>
    <w:p w:rsidR="00AE3227" w:rsidRPr="00325358" w:rsidRDefault="00AE3227" w:rsidP="00CD22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5358">
        <w:rPr>
          <w:rFonts w:ascii="Times New Roman" w:eastAsia="Times New Roman" w:hAnsi="Times New Roman" w:cs="Times New Roman"/>
          <w:sz w:val="20"/>
          <w:szCs w:val="20"/>
          <w:lang w:eastAsia="zh-CN"/>
        </w:rPr>
        <w:t>Нижегородцева Е.Ю.</w:t>
      </w:r>
    </w:p>
    <w:sectPr w:rsidR="00AE3227" w:rsidRPr="00325358" w:rsidSect="006D4756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21B23"/>
    <w:multiLevelType w:val="hybridMultilevel"/>
    <w:tmpl w:val="666EE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1478C"/>
    <w:multiLevelType w:val="hybridMultilevel"/>
    <w:tmpl w:val="2090B6C2"/>
    <w:lvl w:ilvl="0" w:tplc="84A4FF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38425DA"/>
    <w:multiLevelType w:val="hybridMultilevel"/>
    <w:tmpl w:val="8436B14C"/>
    <w:lvl w:ilvl="0" w:tplc="E0327456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7C82B29"/>
    <w:multiLevelType w:val="hybridMultilevel"/>
    <w:tmpl w:val="16120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4392C"/>
    <w:multiLevelType w:val="hybridMultilevel"/>
    <w:tmpl w:val="367A43E0"/>
    <w:lvl w:ilvl="0" w:tplc="3D2A0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4D2A50"/>
    <w:multiLevelType w:val="hybridMultilevel"/>
    <w:tmpl w:val="77B4DA92"/>
    <w:lvl w:ilvl="0" w:tplc="C616C9A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780387B"/>
    <w:multiLevelType w:val="hybridMultilevel"/>
    <w:tmpl w:val="1AA2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2C"/>
    <w:rsid w:val="000145D6"/>
    <w:rsid w:val="00016748"/>
    <w:rsid w:val="000241FB"/>
    <w:rsid w:val="000465D7"/>
    <w:rsid w:val="00046A93"/>
    <w:rsid w:val="00051679"/>
    <w:rsid w:val="00051E74"/>
    <w:rsid w:val="00083049"/>
    <w:rsid w:val="00093400"/>
    <w:rsid w:val="00097577"/>
    <w:rsid w:val="000C5B66"/>
    <w:rsid w:val="001244CD"/>
    <w:rsid w:val="001325B4"/>
    <w:rsid w:val="0014322D"/>
    <w:rsid w:val="00160835"/>
    <w:rsid w:val="00171B15"/>
    <w:rsid w:val="001736DC"/>
    <w:rsid w:val="00196113"/>
    <w:rsid w:val="001C6DC5"/>
    <w:rsid w:val="001E6638"/>
    <w:rsid w:val="001E6B39"/>
    <w:rsid w:val="001E7F47"/>
    <w:rsid w:val="001F5B18"/>
    <w:rsid w:val="001F5DC6"/>
    <w:rsid w:val="00200972"/>
    <w:rsid w:val="00202591"/>
    <w:rsid w:val="00220A99"/>
    <w:rsid w:val="00221DCB"/>
    <w:rsid w:val="00234404"/>
    <w:rsid w:val="00242AE2"/>
    <w:rsid w:val="002466B4"/>
    <w:rsid w:val="0025698C"/>
    <w:rsid w:val="00274564"/>
    <w:rsid w:val="002903CF"/>
    <w:rsid w:val="00292937"/>
    <w:rsid w:val="00292AF0"/>
    <w:rsid w:val="002A1A49"/>
    <w:rsid w:val="002A1D8B"/>
    <w:rsid w:val="002A7CC2"/>
    <w:rsid w:val="002B1178"/>
    <w:rsid w:val="002B1E2F"/>
    <w:rsid w:val="002B69BE"/>
    <w:rsid w:val="002E660C"/>
    <w:rsid w:val="003135DC"/>
    <w:rsid w:val="00325358"/>
    <w:rsid w:val="00327163"/>
    <w:rsid w:val="00363C82"/>
    <w:rsid w:val="003703B2"/>
    <w:rsid w:val="00371A1B"/>
    <w:rsid w:val="00373941"/>
    <w:rsid w:val="00394C6B"/>
    <w:rsid w:val="003A7B21"/>
    <w:rsid w:val="003C25E1"/>
    <w:rsid w:val="003E1546"/>
    <w:rsid w:val="003E24EB"/>
    <w:rsid w:val="003F60AF"/>
    <w:rsid w:val="003F63F0"/>
    <w:rsid w:val="00402458"/>
    <w:rsid w:val="00414C79"/>
    <w:rsid w:val="00423F05"/>
    <w:rsid w:val="00436E54"/>
    <w:rsid w:val="0044154D"/>
    <w:rsid w:val="00451F89"/>
    <w:rsid w:val="00453706"/>
    <w:rsid w:val="00463E3F"/>
    <w:rsid w:val="00464BAE"/>
    <w:rsid w:val="00465B95"/>
    <w:rsid w:val="0047471D"/>
    <w:rsid w:val="00477717"/>
    <w:rsid w:val="00486C45"/>
    <w:rsid w:val="004B594E"/>
    <w:rsid w:val="004D01BD"/>
    <w:rsid w:val="004D37B1"/>
    <w:rsid w:val="0052499A"/>
    <w:rsid w:val="00526FFD"/>
    <w:rsid w:val="00547B9D"/>
    <w:rsid w:val="00561312"/>
    <w:rsid w:val="00566112"/>
    <w:rsid w:val="00573607"/>
    <w:rsid w:val="005844A9"/>
    <w:rsid w:val="0058472C"/>
    <w:rsid w:val="00596713"/>
    <w:rsid w:val="005A5359"/>
    <w:rsid w:val="005E2447"/>
    <w:rsid w:val="005F1BDA"/>
    <w:rsid w:val="00600577"/>
    <w:rsid w:val="00614C43"/>
    <w:rsid w:val="00654728"/>
    <w:rsid w:val="00660B3B"/>
    <w:rsid w:val="0066481A"/>
    <w:rsid w:val="0069281A"/>
    <w:rsid w:val="006A3430"/>
    <w:rsid w:val="006A4327"/>
    <w:rsid w:val="006A6651"/>
    <w:rsid w:val="006B1DDA"/>
    <w:rsid w:val="006B57E2"/>
    <w:rsid w:val="006C464D"/>
    <w:rsid w:val="006D4756"/>
    <w:rsid w:val="006D74A8"/>
    <w:rsid w:val="006E3081"/>
    <w:rsid w:val="00711378"/>
    <w:rsid w:val="00723D64"/>
    <w:rsid w:val="0074146D"/>
    <w:rsid w:val="00744E60"/>
    <w:rsid w:val="00762F50"/>
    <w:rsid w:val="00764FD8"/>
    <w:rsid w:val="007652E0"/>
    <w:rsid w:val="00770FE1"/>
    <w:rsid w:val="0077577F"/>
    <w:rsid w:val="00783AD9"/>
    <w:rsid w:val="007A3373"/>
    <w:rsid w:val="007A42E4"/>
    <w:rsid w:val="007B5268"/>
    <w:rsid w:val="007D55AB"/>
    <w:rsid w:val="007D74B6"/>
    <w:rsid w:val="007E60B1"/>
    <w:rsid w:val="007F176A"/>
    <w:rsid w:val="007F7599"/>
    <w:rsid w:val="0080008D"/>
    <w:rsid w:val="00812CB2"/>
    <w:rsid w:val="00813D15"/>
    <w:rsid w:val="008340E1"/>
    <w:rsid w:val="008512AC"/>
    <w:rsid w:val="00853BD8"/>
    <w:rsid w:val="00856408"/>
    <w:rsid w:val="008565F8"/>
    <w:rsid w:val="00856712"/>
    <w:rsid w:val="00885F61"/>
    <w:rsid w:val="00891D5C"/>
    <w:rsid w:val="00893F2D"/>
    <w:rsid w:val="008A143F"/>
    <w:rsid w:val="008C3B47"/>
    <w:rsid w:val="008C6867"/>
    <w:rsid w:val="008E2662"/>
    <w:rsid w:val="008E3B68"/>
    <w:rsid w:val="008E7C88"/>
    <w:rsid w:val="00922ED0"/>
    <w:rsid w:val="0093133D"/>
    <w:rsid w:val="009330DA"/>
    <w:rsid w:val="009347C3"/>
    <w:rsid w:val="00937F37"/>
    <w:rsid w:val="009573E2"/>
    <w:rsid w:val="00975123"/>
    <w:rsid w:val="00985DFA"/>
    <w:rsid w:val="009963E3"/>
    <w:rsid w:val="009A18EE"/>
    <w:rsid w:val="009A1BD3"/>
    <w:rsid w:val="009A5CB4"/>
    <w:rsid w:val="009C1285"/>
    <w:rsid w:val="009C559B"/>
    <w:rsid w:val="009D7013"/>
    <w:rsid w:val="00A00922"/>
    <w:rsid w:val="00A039DD"/>
    <w:rsid w:val="00A068DD"/>
    <w:rsid w:val="00A610C2"/>
    <w:rsid w:val="00A6510D"/>
    <w:rsid w:val="00A76B06"/>
    <w:rsid w:val="00A8000E"/>
    <w:rsid w:val="00A814B7"/>
    <w:rsid w:val="00A94DFC"/>
    <w:rsid w:val="00A974E5"/>
    <w:rsid w:val="00AA068B"/>
    <w:rsid w:val="00AB7FB1"/>
    <w:rsid w:val="00AC1224"/>
    <w:rsid w:val="00AC2886"/>
    <w:rsid w:val="00AE3227"/>
    <w:rsid w:val="00B0007B"/>
    <w:rsid w:val="00B3609D"/>
    <w:rsid w:val="00B37BB7"/>
    <w:rsid w:val="00B47E19"/>
    <w:rsid w:val="00B73471"/>
    <w:rsid w:val="00B764C4"/>
    <w:rsid w:val="00B86552"/>
    <w:rsid w:val="00B91253"/>
    <w:rsid w:val="00B91892"/>
    <w:rsid w:val="00BB58E1"/>
    <w:rsid w:val="00BC4E0B"/>
    <w:rsid w:val="00BC57D6"/>
    <w:rsid w:val="00BE78AB"/>
    <w:rsid w:val="00BF7D7B"/>
    <w:rsid w:val="00C06CE1"/>
    <w:rsid w:val="00C07111"/>
    <w:rsid w:val="00C71A21"/>
    <w:rsid w:val="00C8782C"/>
    <w:rsid w:val="00CA1DAA"/>
    <w:rsid w:val="00CB36DB"/>
    <w:rsid w:val="00CC23DC"/>
    <w:rsid w:val="00CC2607"/>
    <w:rsid w:val="00CC309F"/>
    <w:rsid w:val="00CC656C"/>
    <w:rsid w:val="00CC7350"/>
    <w:rsid w:val="00CD12E6"/>
    <w:rsid w:val="00CD2222"/>
    <w:rsid w:val="00CD34D7"/>
    <w:rsid w:val="00CD625B"/>
    <w:rsid w:val="00D21FE2"/>
    <w:rsid w:val="00D64B6A"/>
    <w:rsid w:val="00D91DB3"/>
    <w:rsid w:val="00DD60C7"/>
    <w:rsid w:val="00DD65A4"/>
    <w:rsid w:val="00DE4A75"/>
    <w:rsid w:val="00E058D6"/>
    <w:rsid w:val="00E30359"/>
    <w:rsid w:val="00E3049E"/>
    <w:rsid w:val="00E579E5"/>
    <w:rsid w:val="00E70B8F"/>
    <w:rsid w:val="00E81C7B"/>
    <w:rsid w:val="00E90110"/>
    <w:rsid w:val="00EA5522"/>
    <w:rsid w:val="00EB4460"/>
    <w:rsid w:val="00ED6017"/>
    <w:rsid w:val="00EE0CFA"/>
    <w:rsid w:val="00EE363D"/>
    <w:rsid w:val="00EE5053"/>
    <w:rsid w:val="00EF26F3"/>
    <w:rsid w:val="00F07211"/>
    <w:rsid w:val="00F22FC6"/>
    <w:rsid w:val="00F51AEE"/>
    <w:rsid w:val="00F55080"/>
    <w:rsid w:val="00F6144D"/>
    <w:rsid w:val="00F6497B"/>
    <w:rsid w:val="00F6743B"/>
    <w:rsid w:val="00F73E2F"/>
    <w:rsid w:val="00F87EDA"/>
    <w:rsid w:val="00FA46D9"/>
    <w:rsid w:val="00FA6E25"/>
    <w:rsid w:val="00FB06C8"/>
    <w:rsid w:val="00FB0B3C"/>
    <w:rsid w:val="00FB3662"/>
    <w:rsid w:val="00FD0999"/>
    <w:rsid w:val="00FE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D06EF-46F6-4BBB-AD2F-90E47939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9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7D6"/>
    <w:rPr>
      <w:color w:val="0000FF" w:themeColor="hyperlink"/>
      <w:u w:val="single"/>
    </w:rPr>
  </w:style>
  <w:style w:type="paragraph" w:styleId="a5">
    <w:name w:val="No Spacing"/>
    <w:uiPriority w:val="1"/>
    <w:qFormat/>
    <w:rsid w:val="00464B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E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2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00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Нормальный (таблица)"/>
    <w:basedOn w:val="a"/>
    <w:next w:val="a"/>
    <w:uiPriority w:val="99"/>
    <w:rsid w:val="006928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9">
    <w:name w:val="Прижатый влево"/>
    <w:basedOn w:val="a"/>
    <w:next w:val="a"/>
    <w:uiPriority w:val="99"/>
    <w:rsid w:val="006928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1201260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12" Type="http://schemas.openxmlformats.org/officeDocument/2006/relationships/hyperlink" Target="garantF1://70253464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1353.10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garantF1://21559060.99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17360.2000" TargetMode="External"/><Relationship Id="rId10" Type="http://schemas.openxmlformats.org/officeDocument/2006/relationships/hyperlink" Target="garantF1://7023864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38648.1000" TargetMode="External"/><Relationship Id="rId14" Type="http://schemas.openxmlformats.org/officeDocument/2006/relationships/hyperlink" Target="garantF1://1201736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5D1F2-D486-4D68-A5D6-BA1BCD04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9034</Words>
  <Characters>51496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Нижегородцева Елена Юрьевна</dc:creator>
  <cp:lastModifiedBy>Плешува Альмира Алексеевна</cp:lastModifiedBy>
  <cp:revision>2</cp:revision>
  <cp:lastPrinted>2016-12-09T05:21:00Z</cp:lastPrinted>
  <dcterms:created xsi:type="dcterms:W3CDTF">2016-12-12T08:36:00Z</dcterms:created>
  <dcterms:modified xsi:type="dcterms:W3CDTF">2016-12-12T08:36:00Z</dcterms:modified>
</cp:coreProperties>
</file>