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0CD" w:rsidRPr="007F4E15" w:rsidRDefault="003F20CD" w:rsidP="003F20CD">
      <w:pPr>
        <w:jc w:val="center"/>
        <w:rPr>
          <w:b/>
        </w:rPr>
      </w:pPr>
      <w:r w:rsidRPr="007F4E15">
        <w:rPr>
          <w:b/>
        </w:rPr>
        <w:t xml:space="preserve">РОССИЙСКАЯ ФЕДЕРАЦИЯ                                  </w:t>
      </w:r>
    </w:p>
    <w:p w:rsidR="003F20CD" w:rsidRPr="007F4E15" w:rsidRDefault="003F20CD" w:rsidP="003F20CD">
      <w:pPr>
        <w:jc w:val="center"/>
        <w:outlineLvl w:val="0"/>
        <w:rPr>
          <w:b/>
        </w:rPr>
      </w:pPr>
      <w:r w:rsidRPr="007F4E15">
        <w:rPr>
          <w:b/>
        </w:rPr>
        <w:t>ИРКУТСКАЯ ОБЛАСТЬ БОДАЙБИНСКИЙ РАЙОН</w:t>
      </w:r>
    </w:p>
    <w:p w:rsidR="003F20CD" w:rsidRPr="007F4E15" w:rsidRDefault="003F20CD" w:rsidP="003F20CD">
      <w:pPr>
        <w:jc w:val="center"/>
        <w:outlineLvl w:val="0"/>
        <w:rPr>
          <w:b/>
        </w:rPr>
      </w:pPr>
      <w:r w:rsidRPr="007F4E15">
        <w:rPr>
          <w:b/>
        </w:rPr>
        <w:t>АДМИНИСТРАЦИЯ БОДАЙБИНСКОГО ГОРОДСКОГО ПОСЕЛЕНИЯ</w:t>
      </w:r>
    </w:p>
    <w:p w:rsidR="003F20CD" w:rsidRPr="007F4E15" w:rsidRDefault="003F20CD" w:rsidP="003F20CD">
      <w:pPr>
        <w:jc w:val="center"/>
        <w:outlineLvl w:val="0"/>
        <w:rPr>
          <w:b/>
        </w:rPr>
      </w:pPr>
      <w:r w:rsidRPr="007F4E15">
        <w:rPr>
          <w:b/>
        </w:rPr>
        <w:t>ПОСТАНОВЛЕНИЕ</w:t>
      </w:r>
      <w:r w:rsidRPr="007F4E15">
        <w:t xml:space="preserve"> </w:t>
      </w:r>
    </w:p>
    <w:p w:rsidR="003F20CD" w:rsidRPr="007F4E15" w:rsidRDefault="003F20CD" w:rsidP="003F20CD">
      <w:pPr>
        <w:jc w:val="both"/>
      </w:pPr>
    </w:p>
    <w:p w:rsidR="003F20CD" w:rsidRPr="007F4E15" w:rsidRDefault="00534585" w:rsidP="003F20CD">
      <w:pPr>
        <w:jc w:val="both"/>
      </w:pPr>
      <w:r>
        <w:rPr>
          <w:b/>
        </w:rPr>
        <w:t>17.06.</w:t>
      </w:r>
      <w:r w:rsidR="003F20CD">
        <w:rPr>
          <w:b/>
        </w:rPr>
        <w:t>2016</w:t>
      </w:r>
      <w:r w:rsidR="003F20CD" w:rsidRPr="007F4E15">
        <w:rPr>
          <w:b/>
        </w:rPr>
        <w:t xml:space="preserve"> г.    </w:t>
      </w:r>
      <w:r w:rsidR="003F20CD">
        <w:rPr>
          <w:b/>
        </w:rPr>
        <w:t xml:space="preserve">        </w:t>
      </w:r>
      <w:r>
        <w:rPr>
          <w:b/>
        </w:rPr>
        <w:t xml:space="preserve">  </w:t>
      </w:r>
      <w:r w:rsidR="003F20CD">
        <w:rPr>
          <w:b/>
        </w:rPr>
        <w:t xml:space="preserve">                      </w:t>
      </w:r>
      <w:r w:rsidR="00CF1C1B">
        <w:rPr>
          <w:b/>
        </w:rPr>
        <w:t xml:space="preserve">  </w:t>
      </w:r>
      <w:r w:rsidR="003F20CD" w:rsidRPr="007F4E15">
        <w:rPr>
          <w:b/>
        </w:rPr>
        <w:t xml:space="preserve"> г. Бодайбо                                     </w:t>
      </w:r>
      <w:r w:rsidR="003F20CD">
        <w:rPr>
          <w:b/>
        </w:rPr>
        <w:t xml:space="preserve"> </w:t>
      </w:r>
      <w:r>
        <w:rPr>
          <w:b/>
        </w:rPr>
        <w:t xml:space="preserve">     </w:t>
      </w:r>
      <w:r w:rsidR="00CF1C1B">
        <w:rPr>
          <w:b/>
        </w:rPr>
        <w:t xml:space="preserve">                </w:t>
      </w:r>
      <w:r w:rsidR="003F20CD">
        <w:rPr>
          <w:b/>
        </w:rPr>
        <w:t xml:space="preserve">  №</w:t>
      </w:r>
      <w:r>
        <w:rPr>
          <w:b/>
        </w:rPr>
        <w:t xml:space="preserve"> 439-п</w:t>
      </w:r>
    </w:p>
    <w:p w:rsidR="003F20CD" w:rsidRDefault="003F20CD" w:rsidP="003F20CD"/>
    <w:p w:rsidR="003F20CD" w:rsidRDefault="003F20CD" w:rsidP="001A043D">
      <w:pPr>
        <w:rPr>
          <w:sz w:val="22"/>
          <w:szCs w:val="22"/>
        </w:rPr>
      </w:pPr>
    </w:p>
    <w:p w:rsidR="003F20CD" w:rsidRPr="003F20CD" w:rsidRDefault="003F20CD" w:rsidP="003F20CD">
      <w:pPr>
        <w:jc w:val="both"/>
      </w:pPr>
      <w:r w:rsidRPr="003F20CD">
        <w:t>Об утверждении Порядка  установления (изменения)</w:t>
      </w:r>
      <w:r>
        <w:t xml:space="preserve"> регулируемых тарифов на перевозки </w:t>
      </w:r>
      <w:r w:rsidRPr="003F20CD">
        <w:t xml:space="preserve"> пассажиров и багажа автомобильным транспортом</w:t>
      </w:r>
      <w:r>
        <w:t xml:space="preserve"> по муниципальным маршрутам регулярных перевозок на территории Бодайбинского муниципального образования</w:t>
      </w:r>
    </w:p>
    <w:p w:rsidR="003F20CD" w:rsidRDefault="003F20CD" w:rsidP="003F20CD">
      <w:pPr>
        <w:jc w:val="both"/>
        <w:rPr>
          <w:b/>
        </w:rPr>
      </w:pPr>
    </w:p>
    <w:p w:rsidR="001A043D" w:rsidRPr="004C72EB" w:rsidRDefault="001A043D" w:rsidP="003F20CD">
      <w:pPr>
        <w:jc w:val="both"/>
        <w:rPr>
          <w:b/>
        </w:rPr>
      </w:pPr>
    </w:p>
    <w:p w:rsidR="003F20CD" w:rsidRPr="007F4E15" w:rsidRDefault="003F20CD" w:rsidP="003F20CD">
      <w:pPr>
        <w:jc w:val="both"/>
      </w:pPr>
      <w:r>
        <w:tab/>
      </w:r>
      <w:r w:rsidRPr="003F20CD">
        <w:t>В соответствии с Федеральным законом от 06.10.2003</w:t>
      </w:r>
      <w:r w:rsidR="00B040EB">
        <w:t xml:space="preserve"> </w:t>
      </w:r>
      <w:r w:rsidRPr="003F20CD">
        <w:t>г. № 131-ФЗ «Об общих принципах организации местного самоуправ</w:t>
      </w:r>
      <w:r w:rsidR="00832A7D">
        <w:t>ления в Российской Федерации»</w:t>
      </w:r>
      <w:r w:rsidRPr="003F20CD">
        <w:t>, Федеральным законом от</w:t>
      </w:r>
      <w:hyperlink r:id="rId8" w:history="1">
        <w:r w:rsidR="00B040EB">
          <w:t xml:space="preserve"> 13.07.2015 г.</w:t>
        </w:r>
        <w:r w:rsidRPr="003F20CD">
          <w:t xml:space="preserve"> № 220–ФЗ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832A7D">
        <w:t>», З</w:t>
      </w:r>
      <w:hyperlink r:id="rId9" w:history="1">
        <w:r w:rsidRPr="003F20CD">
          <w:t>аконом</w:t>
        </w:r>
        <w:r w:rsidR="007E4EE9">
          <w:t xml:space="preserve"> </w:t>
        </w:r>
        <w:r w:rsidR="00B040EB">
          <w:t xml:space="preserve"> Иркутской области от 28.12.2015 г.</w:t>
        </w:r>
        <w:r w:rsidRPr="003F20CD">
          <w:t xml:space="preserve"> № 145–ОЗ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</w:t>
        </w:r>
      </w:hyperlink>
      <w:r>
        <w:t xml:space="preserve">, руководствуясь ст. ст. </w:t>
      </w:r>
      <w:r w:rsidRPr="007F4E15">
        <w:t>6,</w:t>
      </w:r>
      <w:r w:rsidR="00832A7D">
        <w:t xml:space="preserve"> </w:t>
      </w:r>
      <w:r w:rsidRPr="007F4E15">
        <w:t>26 Устава Бодайбинского муниципального образования</w:t>
      </w:r>
      <w:r>
        <w:t>,</w:t>
      </w:r>
      <w:r w:rsidRPr="007F4E15">
        <w:t xml:space="preserve"> </w:t>
      </w:r>
    </w:p>
    <w:p w:rsidR="003F20CD" w:rsidRPr="007F4E15" w:rsidRDefault="003F20CD" w:rsidP="003F20CD">
      <w:pPr>
        <w:rPr>
          <w:b/>
        </w:rPr>
      </w:pPr>
      <w:r>
        <w:rPr>
          <w:b/>
        </w:rPr>
        <w:t>ПОСТАНОВЛЯЕТ</w:t>
      </w:r>
      <w:r w:rsidRPr="00D47C33">
        <w:rPr>
          <w:b/>
        </w:rPr>
        <w:t>:</w:t>
      </w:r>
    </w:p>
    <w:p w:rsidR="003F20CD" w:rsidRPr="003F20CD" w:rsidRDefault="003F20CD" w:rsidP="003F20CD">
      <w:pPr>
        <w:ind w:firstLine="708"/>
        <w:jc w:val="both"/>
      </w:pPr>
      <w:r w:rsidRPr="003F20CD">
        <w:t xml:space="preserve">1. Утвердить </w:t>
      </w:r>
      <w:r>
        <w:t>Порядок</w:t>
      </w:r>
      <w:r w:rsidR="0091283B">
        <w:t xml:space="preserve"> </w:t>
      </w:r>
      <w:r w:rsidRPr="003F20CD">
        <w:t>установления (изменения)</w:t>
      </w:r>
      <w:r>
        <w:t xml:space="preserve"> ре</w:t>
      </w:r>
      <w:r w:rsidR="0091283B">
        <w:t>гулируемых тарифов на перевозки</w:t>
      </w:r>
      <w:r w:rsidRPr="003F20CD">
        <w:t xml:space="preserve"> пассажиров и багажа автомобильным транспортом</w:t>
      </w:r>
      <w:r>
        <w:t xml:space="preserve"> по муниципальным маршрутам регулярных перевозок на территории Бодайбинского муниципального образования</w:t>
      </w:r>
      <w:r w:rsidRPr="003F20CD">
        <w:t xml:space="preserve"> (прилагается)</w:t>
      </w:r>
      <w:r w:rsidR="007E4EE9">
        <w:t>.</w:t>
      </w:r>
    </w:p>
    <w:p w:rsidR="003F20CD" w:rsidRPr="007F4E15" w:rsidRDefault="003F20CD" w:rsidP="003F20CD">
      <w:pPr>
        <w:ind w:firstLine="708"/>
        <w:jc w:val="both"/>
      </w:pPr>
      <w:r>
        <w:t>2</w:t>
      </w:r>
      <w:r w:rsidRPr="007F4E15">
        <w:t xml:space="preserve">. Настоящее постановление подлежит размещению на официальном сайте администрации Бодайбинского городского поселения в сети Интернет </w:t>
      </w:r>
      <w:r w:rsidRPr="007F4E15">
        <w:rPr>
          <w:lang w:val="en-US"/>
        </w:rPr>
        <w:t>www</w:t>
      </w:r>
      <w:r w:rsidRPr="007F4E15">
        <w:t>.</w:t>
      </w:r>
      <w:r w:rsidRPr="007F4E15">
        <w:rPr>
          <w:lang w:val="en-US"/>
        </w:rPr>
        <w:t>uprava</w:t>
      </w:r>
      <w:r w:rsidRPr="007F4E15">
        <w:t>-</w:t>
      </w:r>
      <w:r w:rsidRPr="007F4E15">
        <w:rPr>
          <w:lang w:val="en-US"/>
        </w:rPr>
        <w:t>bodaibo</w:t>
      </w:r>
      <w:r w:rsidRPr="007F4E15">
        <w:t>.</w:t>
      </w:r>
      <w:r w:rsidRPr="007F4E15">
        <w:rPr>
          <w:lang w:val="en-US"/>
        </w:rPr>
        <w:t>ru</w:t>
      </w:r>
      <w:r w:rsidRPr="007F4E15">
        <w:t>.</w:t>
      </w:r>
    </w:p>
    <w:p w:rsidR="003F20CD" w:rsidRPr="00347663" w:rsidRDefault="00531263" w:rsidP="003F20CD">
      <w:pPr>
        <w:jc w:val="both"/>
      </w:pPr>
      <w:r>
        <w:tab/>
        <w:t xml:space="preserve"> 3. </w:t>
      </w:r>
      <w:r w:rsidR="00832A7D">
        <w:t>Контроль</w:t>
      </w:r>
      <w:r w:rsidR="0091283B">
        <w:t xml:space="preserve"> за исполнением настоящего </w:t>
      </w:r>
      <w:r w:rsidR="003F20CD" w:rsidRPr="00347663">
        <w:t xml:space="preserve">постановления возложить </w:t>
      </w:r>
      <w:r w:rsidR="004E1611">
        <w:t xml:space="preserve">на </w:t>
      </w:r>
      <w:r>
        <w:t>заместителя главы Бодайбинского муниципального образования Богинскую Г.И.</w:t>
      </w:r>
    </w:p>
    <w:p w:rsidR="003F20CD" w:rsidRDefault="003F20CD" w:rsidP="003F20CD">
      <w:pPr>
        <w:jc w:val="both"/>
      </w:pPr>
    </w:p>
    <w:p w:rsidR="003F20CD" w:rsidRDefault="003F20CD" w:rsidP="003F20CD">
      <w:pPr>
        <w:jc w:val="both"/>
      </w:pPr>
    </w:p>
    <w:p w:rsidR="003F20CD" w:rsidRDefault="003F20CD" w:rsidP="003F20CD">
      <w:pPr>
        <w:jc w:val="both"/>
      </w:pPr>
    </w:p>
    <w:p w:rsidR="003F20CD" w:rsidRPr="00E27867" w:rsidRDefault="003F20CD" w:rsidP="003F20CD">
      <w:pPr>
        <w:jc w:val="both"/>
        <w:rPr>
          <w:b/>
        </w:rPr>
      </w:pPr>
      <w:r>
        <w:rPr>
          <w:b/>
        </w:rPr>
        <w:t xml:space="preserve">ГЛАВА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E27867">
        <w:rPr>
          <w:b/>
        </w:rPr>
        <w:t>А.В. ДУБКОВ</w:t>
      </w:r>
    </w:p>
    <w:p w:rsidR="00F56BEB" w:rsidRPr="00CB1243" w:rsidRDefault="00F56BEB" w:rsidP="00F56BEB">
      <w:pPr>
        <w:jc w:val="both"/>
        <w:rPr>
          <w:b/>
          <w:szCs w:val="28"/>
        </w:rPr>
      </w:pPr>
    </w:p>
    <w:p w:rsidR="00F56BEB" w:rsidRPr="00CB1243" w:rsidRDefault="00F56BEB" w:rsidP="00F56BEB">
      <w:pPr>
        <w:jc w:val="both"/>
        <w:rPr>
          <w:b/>
          <w:szCs w:val="28"/>
        </w:rPr>
      </w:pPr>
    </w:p>
    <w:p w:rsidR="00F56BEB" w:rsidRPr="00E81BFF" w:rsidRDefault="00F56BEB" w:rsidP="00F56BEB">
      <w:pPr>
        <w:ind w:left="1418"/>
        <w:rPr>
          <w:sz w:val="28"/>
          <w:szCs w:val="28"/>
        </w:rPr>
      </w:pPr>
    </w:p>
    <w:p w:rsidR="003E3091" w:rsidRPr="00E81BFF" w:rsidRDefault="003E3091" w:rsidP="00F56BEB">
      <w:pPr>
        <w:ind w:left="1418"/>
        <w:rPr>
          <w:sz w:val="28"/>
          <w:szCs w:val="28"/>
        </w:rPr>
      </w:pPr>
    </w:p>
    <w:p w:rsidR="00F56BEB" w:rsidRDefault="00F56BEB" w:rsidP="00F56BEB">
      <w:pPr>
        <w:ind w:left="1418"/>
        <w:rPr>
          <w:sz w:val="28"/>
          <w:szCs w:val="28"/>
        </w:rPr>
      </w:pPr>
    </w:p>
    <w:p w:rsidR="003F20CD" w:rsidRDefault="003F20CD" w:rsidP="00F56BEB">
      <w:pPr>
        <w:ind w:left="1418"/>
        <w:rPr>
          <w:sz w:val="28"/>
          <w:szCs w:val="28"/>
        </w:rPr>
      </w:pPr>
    </w:p>
    <w:p w:rsidR="003F20CD" w:rsidRDefault="003F20CD" w:rsidP="00F56BEB">
      <w:pPr>
        <w:ind w:left="1418"/>
        <w:rPr>
          <w:sz w:val="28"/>
          <w:szCs w:val="28"/>
        </w:rPr>
      </w:pPr>
    </w:p>
    <w:p w:rsidR="003F20CD" w:rsidRDefault="003F20CD" w:rsidP="00F56BEB">
      <w:pPr>
        <w:ind w:left="1418"/>
        <w:rPr>
          <w:sz w:val="28"/>
          <w:szCs w:val="28"/>
        </w:rPr>
      </w:pPr>
    </w:p>
    <w:p w:rsidR="003F20CD" w:rsidRDefault="003F20CD" w:rsidP="00F56BEB">
      <w:pPr>
        <w:ind w:left="1418"/>
        <w:rPr>
          <w:sz w:val="28"/>
          <w:szCs w:val="28"/>
        </w:rPr>
      </w:pPr>
    </w:p>
    <w:p w:rsidR="003F20CD" w:rsidRDefault="003F20CD" w:rsidP="00F56BEB">
      <w:pPr>
        <w:ind w:left="1418"/>
        <w:rPr>
          <w:sz w:val="28"/>
          <w:szCs w:val="28"/>
        </w:rPr>
      </w:pPr>
    </w:p>
    <w:p w:rsidR="00004A9F" w:rsidRDefault="00004A9F" w:rsidP="00F56BEB">
      <w:pPr>
        <w:ind w:left="1418"/>
        <w:rPr>
          <w:sz w:val="28"/>
          <w:szCs w:val="28"/>
        </w:rPr>
      </w:pPr>
    </w:p>
    <w:p w:rsidR="003F20CD" w:rsidRDefault="003F20CD" w:rsidP="00F56BEB">
      <w:pPr>
        <w:ind w:left="1418"/>
        <w:rPr>
          <w:sz w:val="28"/>
          <w:szCs w:val="28"/>
        </w:rPr>
      </w:pPr>
    </w:p>
    <w:p w:rsidR="00531263" w:rsidRDefault="00531263" w:rsidP="00F56BEB">
      <w:pPr>
        <w:ind w:left="1418"/>
        <w:rPr>
          <w:sz w:val="28"/>
          <w:szCs w:val="28"/>
        </w:rPr>
      </w:pPr>
    </w:p>
    <w:p w:rsidR="00CF1C1B" w:rsidRDefault="00CF1C1B" w:rsidP="00F56BEB">
      <w:pPr>
        <w:ind w:left="1418"/>
        <w:rPr>
          <w:sz w:val="28"/>
          <w:szCs w:val="28"/>
        </w:rPr>
      </w:pPr>
    </w:p>
    <w:p w:rsidR="003F20CD" w:rsidRPr="00CB1243" w:rsidRDefault="003F20CD" w:rsidP="00F56BEB">
      <w:pPr>
        <w:ind w:left="1418"/>
        <w:rPr>
          <w:sz w:val="28"/>
          <w:szCs w:val="28"/>
        </w:rPr>
      </w:pPr>
    </w:p>
    <w:p w:rsidR="00E63B87" w:rsidRPr="00822CA1" w:rsidRDefault="00832A7D" w:rsidP="003E3091">
      <w:pPr>
        <w:jc w:val="right"/>
        <w:rPr>
          <w:sz w:val="18"/>
          <w:szCs w:val="18"/>
        </w:rPr>
      </w:pPr>
      <w:r w:rsidRPr="00822CA1">
        <w:rPr>
          <w:sz w:val="18"/>
          <w:szCs w:val="18"/>
        </w:rPr>
        <w:lastRenderedPageBreak/>
        <w:t>УТВЕРЖДЕН:</w:t>
      </w:r>
    </w:p>
    <w:p w:rsidR="0059778B" w:rsidRPr="00822CA1" w:rsidRDefault="00832A7D" w:rsidP="0059778B">
      <w:pPr>
        <w:jc w:val="right"/>
        <w:rPr>
          <w:sz w:val="18"/>
          <w:szCs w:val="18"/>
        </w:rPr>
      </w:pPr>
      <w:r w:rsidRPr="00B06895">
        <w:rPr>
          <w:sz w:val="16"/>
          <w:szCs w:val="16"/>
        </w:rPr>
        <w:t xml:space="preserve"> </w:t>
      </w:r>
      <w:r w:rsidR="0059778B" w:rsidRPr="00822CA1">
        <w:rPr>
          <w:sz w:val="18"/>
          <w:szCs w:val="18"/>
        </w:rPr>
        <w:t>п</w:t>
      </w:r>
      <w:r w:rsidRPr="00822CA1">
        <w:rPr>
          <w:sz w:val="18"/>
          <w:szCs w:val="18"/>
        </w:rPr>
        <w:t>остановлением</w:t>
      </w:r>
      <w:r w:rsidR="0059778B" w:rsidRPr="00822CA1">
        <w:rPr>
          <w:sz w:val="18"/>
          <w:szCs w:val="18"/>
        </w:rPr>
        <w:t xml:space="preserve"> </w:t>
      </w:r>
      <w:r w:rsidR="00822CA1" w:rsidRPr="00822CA1">
        <w:rPr>
          <w:sz w:val="18"/>
          <w:szCs w:val="18"/>
        </w:rPr>
        <w:t xml:space="preserve"> </w:t>
      </w:r>
      <w:r w:rsidR="003F20CD" w:rsidRPr="00822CA1">
        <w:rPr>
          <w:sz w:val="18"/>
          <w:szCs w:val="18"/>
        </w:rPr>
        <w:t xml:space="preserve"> администрации</w:t>
      </w:r>
      <w:r w:rsidR="00822CA1" w:rsidRPr="00822CA1">
        <w:rPr>
          <w:sz w:val="18"/>
          <w:szCs w:val="18"/>
        </w:rPr>
        <w:t xml:space="preserve"> </w:t>
      </w:r>
      <w:r w:rsidR="003F20CD" w:rsidRPr="00822CA1">
        <w:rPr>
          <w:sz w:val="18"/>
          <w:szCs w:val="18"/>
        </w:rPr>
        <w:t xml:space="preserve"> </w:t>
      </w:r>
      <w:r w:rsidR="00822CA1" w:rsidRPr="00822CA1">
        <w:rPr>
          <w:sz w:val="18"/>
          <w:szCs w:val="18"/>
        </w:rPr>
        <w:t xml:space="preserve"> </w:t>
      </w:r>
      <w:r w:rsidR="003F20CD" w:rsidRPr="00822CA1">
        <w:rPr>
          <w:sz w:val="18"/>
          <w:szCs w:val="18"/>
        </w:rPr>
        <w:t xml:space="preserve">Бодайбинского </w:t>
      </w:r>
    </w:p>
    <w:p w:rsidR="0059778B" w:rsidRPr="00822CA1" w:rsidRDefault="003F20CD" w:rsidP="0059778B">
      <w:pPr>
        <w:jc w:val="right"/>
        <w:rPr>
          <w:sz w:val="18"/>
          <w:szCs w:val="18"/>
        </w:rPr>
      </w:pPr>
      <w:r w:rsidRPr="00822CA1">
        <w:rPr>
          <w:sz w:val="18"/>
          <w:szCs w:val="18"/>
        </w:rPr>
        <w:t>городского</w:t>
      </w:r>
      <w:r w:rsidR="00822CA1" w:rsidRPr="00822CA1">
        <w:rPr>
          <w:sz w:val="18"/>
          <w:szCs w:val="18"/>
        </w:rPr>
        <w:t xml:space="preserve">  </w:t>
      </w:r>
      <w:r w:rsidRPr="00822CA1">
        <w:rPr>
          <w:sz w:val="18"/>
          <w:szCs w:val="18"/>
        </w:rPr>
        <w:t xml:space="preserve"> поселения</w:t>
      </w:r>
      <w:r w:rsidR="00822CA1" w:rsidRPr="00822CA1">
        <w:rPr>
          <w:sz w:val="18"/>
          <w:szCs w:val="18"/>
        </w:rPr>
        <w:t xml:space="preserve"> </w:t>
      </w:r>
      <w:r w:rsidR="0059778B" w:rsidRPr="00822CA1">
        <w:rPr>
          <w:sz w:val="18"/>
          <w:szCs w:val="18"/>
        </w:rPr>
        <w:t xml:space="preserve"> «</w:t>
      </w:r>
      <w:r w:rsidR="00B06895" w:rsidRPr="00822CA1">
        <w:rPr>
          <w:sz w:val="18"/>
          <w:szCs w:val="18"/>
        </w:rPr>
        <w:t xml:space="preserve">Об утверждении порядка </w:t>
      </w:r>
    </w:p>
    <w:p w:rsidR="00822CA1" w:rsidRPr="00822CA1" w:rsidRDefault="00B06895" w:rsidP="00822CA1">
      <w:pPr>
        <w:ind w:left="2124" w:firstLine="708"/>
        <w:jc w:val="right"/>
        <w:rPr>
          <w:sz w:val="18"/>
          <w:szCs w:val="18"/>
        </w:rPr>
      </w:pPr>
      <w:r w:rsidRPr="00822CA1">
        <w:rPr>
          <w:sz w:val="18"/>
          <w:szCs w:val="18"/>
        </w:rPr>
        <w:t>установления</w:t>
      </w:r>
      <w:r w:rsidR="00822CA1" w:rsidRPr="00822CA1">
        <w:rPr>
          <w:sz w:val="18"/>
          <w:szCs w:val="18"/>
        </w:rPr>
        <w:t xml:space="preserve"> </w:t>
      </w:r>
      <w:r w:rsidR="0059778B" w:rsidRPr="00822CA1">
        <w:rPr>
          <w:sz w:val="18"/>
          <w:szCs w:val="18"/>
        </w:rPr>
        <w:t xml:space="preserve"> </w:t>
      </w:r>
      <w:r w:rsidRPr="00822CA1">
        <w:rPr>
          <w:sz w:val="18"/>
          <w:szCs w:val="18"/>
        </w:rPr>
        <w:t>(</w:t>
      </w:r>
      <w:r w:rsidR="0059778B" w:rsidRPr="00822CA1">
        <w:rPr>
          <w:sz w:val="18"/>
          <w:szCs w:val="18"/>
        </w:rPr>
        <w:t>изменения) регулируемых</w:t>
      </w:r>
      <w:r w:rsidR="00822CA1">
        <w:rPr>
          <w:sz w:val="18"/>
          <w:szCs w:val="18"/>
        </w:rPr>
        <w:t xml:space="preserve"> </w:t>
      </w:r>
      <w:r w:rsidR="0059778B" w:rsidRPr="00822CA1">
        <w:rPr>
          <w:sz w:val="18"/>
          <w:szCs w:val="18"/>
        </w:rPr>
        <w:t xml:space="preserve"> тарифов</w:t>
      </w:r>
    </w:p>
    <w:p w:rsidR="00822CA1" w:rsidRPr="00822CA1" w:rsidRDefault="00822CA1" w:rsidP="00822CA1">
      <w:pPr>
        <w:ind w:left="2124" w:firstLine="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06895" w:rsidRPr="00822CA1">
        <w:rPr>
          <w:sz w:val="18"/>
          <w:szCs w:val="18"/>
        </w:rPr>
        <w:t xml:space="preserve"> на перевозки пассажиров и</w:t>
      </w:r>
      <w:r w:rsidR="0059778B" w:rsidRPr="00822CA1">
        <w:rPr>
          <w:sz w:val="18"/>
          <w:szCs w:val="18"/>
        </w:rPr>
        <w:t xml:space="preserve"> </w:t>
      </w:r>
      <w:r w:rsidR="00B06895" w:rsidRPr="00822CA1">
        <w:rPr>
          <w:sz w:val="18"/>
          <w:szCs w:val="18"/>
        </w:rPr>
        <w:t>багажа автом</w:t>
      </w:r>
      <w:r w:rsidR="0059778B" w:rsidRPr="00822CA1">
        <w:rPr>
          <w:sz w:val="18"/>
          <w:szCs w:val="18"/>
        </w:rPr>
        <w:t>о</w:t>
      </w:r>
      <w:r w:rsidR="00B06895" w:rsidRPr="00822CA1">
        <w:rPr>
          <w:sz w:val="18"/>
          <w:szCs w:val="18"/>
        </w:rPr>
        <w:t>би</w:t>
      </w:r>
      <w:r w:rsidR="0059778B" w:rsidRPr="00822CA1">
        <w:rPr>
          <w:sz w:val="18"/>
          <w:szCs w:val="18"/>
        </w:rPr>
        <w:t>льным</w:t>
      </w:r>
    </w:p>
    <w:p w:rsidR="00822CA1" w:rsidRPr="00822CA1" w:rsidRDefault="00822CA1" w:rsidP="00822CA1">
      <w:pPr>
        <w:ind w:left="212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 w:rsidR="00B06895" w:rsidRPr="00822CA1">
        <w:rPr>
          <w:sz w:val="18"/>
          <w:szCs w:val="18"/>
        </w:rPr>
        <w:t xml:space="preserve"> транспортом по муниципальным маршрутам регу</w:t>
      </w:r>
      <w:r w:rsidRPr="00822CA1">
        <w:rPr>
          <w:sz w:val="18"/>
          <w:szCs w:val="18"/>
        </w:rPr>
        <w:t>-</w:t>
      </w:r>
    </w:p>
    <w:p w:rsidR="00822CA1" w:rsidRPr="00822CA1" w:rsidRDefault="00822CA1" w:rsidP="00822CA1">
      <w:pPr>
        <w:ind w:left="2124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="00B06895" w:rsidRPr="00822CA1">
        <w:rPr>
          <w:sz w:val="18"/>
          <w:szCs w:val="18"/>
        </w:rPr>
        <w:t>лярных</w:t>
      </w:r>
      <w:r w:rsidRPr="00822CA1">
        <w:rPr>
          <w:sz w:val="18"/>
          <w:szCs w:val="18"/>
        </w:rPr>
        <w:t xml:space="preserve"> </w:t>
      </w:r>
      <w:r w:rsidR="00B06895" w:rsidRPr="00822CA1">
        <w:rPr>
          <w:sz w:val="18"/>
          <w:szCs w:val="18"/>
        </w:rPr>
        <w:t xml:space="preserve"> перевозок</w:t>
      </w:r>
      <w:r w:rsidRPr="00822CA1">
        <w:rPr>
          <w:sz w:val="18"/>
          <w:szCs w:val="18"/>
        </w:rPr>
        <w:t xml:space="preserve"> </w:t>
      </w:r>
      <w:r w:rsidR="00B06895" w:rsidRPr="00822CA1">
        <w:rPr>
          <w:sz w:val="18"/>
          <w:szCs w:val="18"/>
        </w:rPr>
        <w:t xml:space="preserve"> на</w:t>
      </w:r>
      <w:r w:rsidRPr="00822CA1">
        <w:rPr>
          <w:sz w:val="18"/>
          <w:szCs w:val="18"/>
        </w:rPr>
        <w:t xml:space="preserve"> </w:t>
      </w:r>
      <w:r w:rsidR="00B06895" w:rsidRPr="00822CA1">
        <w:rPr>
          <w:sz w:val="18"/>
          <w:szCs w:val="18"/>
        </w:rPr>
        <w:t xml:space="preserve"> территории Бодайбинского </w:t>
      </w:r>
    </w:p>
    <w:p w:rsidR="00E63B87" w:rsidRPr="0059778B" w:rsidRDefault="00B06895" w:rsidP="00822CA1">
      <w:pPr>
        <w:ind w:left="2124" w:firstLine="708"/>
        <w:jc w:val="right"/>
        <w:rPr>
          <w:sz w:val="20"/>
          <w:szCs w:val="20"/>
        </w:rPr>
      </w:pPr>
      <w:r w:rsidRPr="00822CA1">
        <w:rPr>
          <w:sz w:val="18"/>
          <w:szCs w:val="18"/>
        </w:rPr>
        <w:t>муниципального образования</w:t>
      </w:r>
      <w:r w:rsidR="0059778B" w:rsidRPr="0059778B">
        <w:rPr>
          <w:sz w:val="20"/>
          <w:szCs w:val="20"/>
        </w:rPr>
        <w:t>»</w:t>
      </w:r>
    </w:p>
    <w:p w:rsidR="00E63B87" w:rsidRPr="00CB1243" w:rsidRDefault="00E63B87" w:rsidP="0059778B">
      <w:pPr>
        <w:jc w:val="right"/>
      </w:pPr>
    </w:p>
    <w:p w:rsidR="003F20CD" w:rsidRDefault="003F20CD" w:rsidP="00822CA1">
      <w:pPr>
        <w:rPr>
          <w:b/>
          <w:sz w:val="28"/>
          <w:szCs w:val="28"/>
        </w:rPr>
      </w:pPr>
    </w:p>
    <w:p w:rsidR="00E63B87" w:rsidRPr="00CB1243" w:rsidRDefault="003F20CD" w:rsidP="003F20CD">
      <w:pPr>
        <w:jc w:val="center"/>
        <w:rPr>
          <w:b/>
        </w:rPr>
      </w:pPr>
      <w:r>
        <w:t>Порядок</w:t>
      </w:r>
      <w:r w:rsidRPr="003F20CD">
        <w:t xml:space="preserve">  установления (изменения)</w:t>
      </w:r>
      <w:r>
        <w:t xml:space="preserve"> ре</w:t>
      </w:r>
      <w:r w:rsidR="00CF1C1B">
        <w:t>гулируемых тарифов на перевозки</w:t>
      </w:r>
      <w:r w:rsidRPr="003F20CD">
        <w:t xml:space="preserve"> пассажиров и багажа автомобильным транспортом</w:t>
      </w:r>
      <w:r>
        <w:t xml:space="preserve"> по муниципальным маршрутам регулярных перевозок на территории Бодайбинского муниципального образования</w:t>
      </w:r>
    </w:p>
    <w:p w:rsidR="00E63B87" w:rsidRPr="00CB1243" w:rsidRDefault="00E63B87"/>
    <w:p w:rsidR="001E3D87" w:rsidRPr="00EC667E" w:rsidRDefault="004E1611" w:rsidP="00EC667E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</w:rPr>
      </w:pPr>
      <w:bookmarkStart w:id="0" w:name="sub_100"/>
      <w:r>
        <w:rPr>
          <w:rFonts w:ascii="Times New Roman" w:eastAsia="Times New Roman" w:hAnsi="Times New Roman" w:cs="Times New Roman"/>
          <w:b w:val="0"/>
          <w:bCs w:val="0"/>
          <w:color w:val="auto"/>
          <w:lang w:val="en-US"/>
        </w:rPr>
        <w:t>I</w:t>
      </w:r>
      <w:r w:rsidRPr="006075A8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. </w:t>
      </w:r>
      <w:r w:rsidR="001E3D87" w:rsidRPr="003F20CD">
        <w:rPr>
          <w:rFonts w:ascii="Times New Roman" w:eastAsia="Times New Roman" w:hAnsi="Times New Roman" w:cs="Times New Roman"/>
          <w:b w:val="0"/>
          <w:bCs w:val="0"/>
          <w:color w:val="auto"/>
        </w:rPr>
        <w:t>Общие положения</w:t>
      </w:r>
      <w:bookmarkEnd w:id="0"/>
    </w:p>
    <w:p w:rsidR="001E3D87" w:rsidRPr="003F20CD" w:rsidRDefault="001E3D87" w:rsidP="00CF1C1B">
      <w:pPr>
        <w:ind w:firstLine="709"/>
        <w:jc w:val="both"/>
        <w:rPr>
          <w:b/>
        </w:rPr>
      </w:pPr>
      <w:bookmarkStart w:id="1" w:name="sub_11"/>
      <w:r w:rsidRPr="003F20CD">
        <w:t xml:space="preserve">1. </w:t>
      </w:r>
      <w:r w:rsidR="003F20CD">
        <w:t>Настоящий</w:t>
      </w:r>
      <w:r w:rsidRPr="003F20CD">
        <w:t xml:space="preserve"> </w:t>
      </w:r>
      <w:r w:rsidR="003F20CD">
        <w:t>Порядок</w:t>
      </w:r>
      <w:r w:rsidR="0091283B">
        <w:t xml:space="preserve"> </w:t>
      </w:r>
      <w:r w:rsidR="003F20CD" w:rsidRPr="003F20CD">
        <w:t>установления (изменения)</w:t>
      </w:r>
      <w:r w:rsidR="003F20CD">
        <w:t xml:space="preserve"> регулируемых тарифов на перевозки </w:t>
      </w:r>
      <w:r w:rsidR="003F20CD" w:rsidRPr="003F20CD">
        <w:t xml:space="preserve"> пассажиров и багажа автомобильным транспортом</w:t>
      </w:r>
      <w:r w:rsidR="003F20CD">
        <w:t xml:space="preserve"> по муниципальным маршрутам регулярных перевозок на территории Бодайбинского муниципального образования</w:t>
      </w:r>
      <w:r w:rsidR="005A00B1">
        <w:t xml:space="preserve"> (далее</w:t>
      </w:r>
      <w:r w:rsidR="00EC667E">
        <w:t xml:space="preserve"> </w:t>
      </w:r>
      <w:r w:rsidR="005A00B1">
        <w:t>-</w:t>
      </w:r>
      <w:r w:rsidR="00EC667E">
        <w:t xml:space="preserve"> </w:t>
      </w:r>
      <w:r w:rsidR="005A00B1">
        <w:t>Порядок)</w:t>
      </w:r>
      <w:r w:rsidR="003F20CD">
        <w:rPr>
          <w:b/>
        </w:rPr>
        <w:t xml:space="preserve"> </w:t>
      </w:r>
      <w:r w:rsidR="003F20CD">
        <w:t>разработан</w:t>
      </w:r>
      <w:r w:rsidRPr="003F20CD">
        <w:t xml:space="preserve"> в соответствии </w:t>
      </w:r>
      <w:r w:rsidR="00B575DC" w:rsidRPr="003F20CD">
        <w:t>с Федеральным законом от</w:t>
      </w:r>
      <w:hyperlink r:id="rId10" w:history="1">
        <w:r w:rsidR="00B040EB">
          <w:t xml:space="preserve"> 13.07.2015 г.</w:t>
        </w:r>
        <w:r w:rsidR="00B575DC" w:rsidRPr="003F20CD">
          <w:t xml:space="preserve"> № 220–ФЗ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B575DC" w:rsidRPr="003F20CD">
        <w:t>», з</w:t>
      </w:r>
      <w:hyperlink r:id="rId11" w:history="1">
        <w:r w:rsidR="00B575DC" w:rsidRPr="003F20CD">
          <w:t>аконом</w:t>
        </w:r>
        <w:r w:rsidR="00B040EB">
          <w:t xml:space="preserve"> Иркутской области от 28.12. 2015 г.</w:t>
        </w:r>
        <w:r w:rsidR="00B575DC" w:rsidRPr="003F20CD">
          <w:t xml:space="preserve"> № 145–ОЗ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</w:t>
        </w:r>
      </w:hyperlink>
      <w:r w:rsidR="00011714" w:rsidRPr="003F20CD">
        <w:t xml:space="preserve"> </w:t>
      </w:r>
      <w:r w:rsidRPr="003F20CD">
        <w:t>и определяет порядок расчета</w:t>
      </w:r>
      <w:r w:rsidR="00011714" w:rsidRPr="003F20CD">
        <w:t xml:space="preserve"> и</w:t>
      </w:r>
      <w:r w:rsidRPr="003F20CD">
        <w:t xml:space="preserve"> установления (пересмотра) подлежащих регулированию тарифов (цен) на транспортные услуги </w:t>
      </w:r>
      <w:r w:rsidR="00011714" w:rsidRPr="003F20CD">
        <w:t>на территории</w:t>
      </w:r>
      <w:r w:rsidR="003F20CD">
        <w:t xml:space="preserve"> Бодайбинского</w:t>
      </w:r>
      <w:r w:rsidR="00011714" w:rsidRPr="003F20CD">
        <w:t xml:space="preserve"> муниципальн</w:t>
      </w:r>
      <w:r w:rsidR="003F20CD">
        <w:t>ого образования.</w:t>
      </w:r>
    </w:p>
    <w:p w:rsidR="001E3D87" w:rsidRPr="003F20CD" w:rsidRDefault="00851666" w:rsidP="00CF1C1B">
      <w:pPr>
        <w:ind w:firstLine="709"/>
        <w:jc w:val="both"/>
      </w:pPr>
      <w:bookmarkStart w:id="2" w:name="sub_13"/>
      <w:bookmarkEnd w:id="1"/>
      <w:r w:rsidRPr="003F20CD">
        <w:t>2</w:t>
      </w:r>
      <w:r w:rsidR="001E3D87" w:rsidRPr="003F20CD">
        <w:t>. Принципами регулирования тарифов на транспортные услуги являются:</w:t>
      </w:r>
    </w:p>
    <w:p w:rsidR="001E3D87" w:rsidRPr="003F20CD" w:rsidRDefault="001E3D87" w:rsidP="00CF1C1B">
      <w:pPr>
        <w:ind w:firstLine="709"/>
        <w:jc w:val="both"/>
      </w:pPr>
      <w:bookmarkStart w:id="3" w:name="sub_31"/>
      <w:bookmarkEnd w:id="2"/>
      <w:r w:rsidRPr="003F20CD">
        <w:t>1) обеспечение баланса экономических интересов перевозчиков и потребителей транспортных услуг;</w:t>
      </w:r>
    </w:p>
    <w:p w:rsidR="001E3D87" w:rsidRPr="003F20CD" w:rsidRDefault="001E3D87" w:rsidP="00CF1C1B">
      <w:pPr>
        <w:ind w:firstLine="709"/>
        <w:jc w:val="both"/>
      </w:pPr>
      <w:bookmarkStart w:id="4" w:name="sub_32"/>
      <w:bookmarkEnd w:id="3"/>
      <w:r w:rsidRPr="003F20CD">
        <w:t>2) определение экономической обоснованности планируемых (расчетных) себестоимости и прибыли при расчете и установлении тарифов;</w:t>
      </w:r>
    </w:p>
    <w:p w:rsidR="001E3D87" w:rsidRPr="003F20CD" w:rsidRDefault="001E3D87" w:rsidP="00CF1C1B">
      <w:pPr>
        <w:ind w:firstLine="709"/>
        <w:jc w:val="both"/>
      </w:pPr>
      <w:bookmarkStart w:id="5" w:name="sub_33"/>
      <w:bookmarkEnd w:id="4"/>
      <w:r w:rsidRPr="003F20CD">
        <w:t>3) обеспечение обязательного раздельного учета объемов перевозок, доходов и расходов по видам регулируемой деятельности (перевозок в городском, пригородном и междугородном сообщении);</w:t>
      </w:r>
    </w:p>
    <w:p w:rsidR="001E3D87" w:rsidRPr="003F20CD" w:rsidRDefault="001E3D87" w:rsidP="00CF1C1B">
      <w:pPr>
        <w:ind w:firstLine="709"/>
        <w:jc w:val="both"/>
      </w:pPr>
      <w:bookmarkStart w:id="6" w:name="sub_34"/>
      <w:bookmarkEnd w:id="5"/>
      <w:r w:rsidRPr="003F20CD">
        <w:t>4) учет результатов деятельности перевозчиков по итогам работы за предшествующий период регулирования.</w:t>
      </w:r>
    </w:p>
    <w:bookmarkEnd w:id="6"/>
    <w:p w:rsidR="001E3D87" w:rsidRPr="003F20CD" w:rsidRDefault="00851666" w:rsidP="00CF1C1B">
      <w:pPr>
        <w:ind w:firstLine="709"/>
        <w:jc w:val="both"/>
      </w:pPr>
      <w:r w:rsidRPr="003F20CD">
        <w:t>3</w:t>
      </w:r>
      <w:r w:rsidR="001E3D87" w:rsidRPr="003F20CD">
        <w:t>. Срок действия установленных тарифов на транспортные услуги не может быть менее двенадцати месяцев.</w:t>
      </w:r>
    </w:p>
    <w:p w:rsidR="001E3D87" w:rsidRPr="003F20CD" w:rsidRDefault="00851666" w:rsidP="00CF1C1B">
      <w:pPr>
        <w:ind w:firstLine="709"/>
        <w:jc w:val="both"/>
      </w:pPr>
      <w:bookmarkStart w:id="7" w:name="sub_5"/>
      <w:r w:rsidRPr="003F20CD">
        <w:t>4</w:t>
      </w:r>
      <w:r w:rsidR="001E3D87" w:rsidRPr="003F20CD">
        <w:t>. Регулирование тарифов на транспортные услуги осуществляется</w:t>
      </w:r>
      <w:r w:rsidR="00822CA1">
        <w:t xml:space="preserve"> регулирующим органом  в лице администрации</w:t>
      </w:r>
      <w:r w:rsidR="007E4EE9">
        <w:t xml:space="preserve"> Бод</w:t>
      </w:r>
      <w:r w:rsidR="00822CA1">
        <w:t>айбинского городского поселения (далее -</w:t>
      </w:r>
      <w:r w:rsidR="007E4EE9">
        <w:t>регулирующий орган)</w:t>
      </w:r>
      <w:r w:rsidR="001E3D87" w:rsidRPr="003F20CD">
        <w:t xml:space="preserve"> путем установления</w:t>
      </w:r>
      <w:bookmarkStart w:id="8" w:name="sub_51"/>
      <w:bookmarkEnd w:id="7"/>
      <w:r w:rsidR="00CD38CF" w:rsidRPr="003F20CD">
        <w:t xml:space="preserve"> </w:t>
      </w:r>
      <w:r w:rsidR="001E3D87" w:rsidRPr="003F20CD">
        <w:t xml:space="preserve">единого тарифа за одну поездку </w:t>
      </w:r>
      <w:r w:rsidR="003F20CD">
        <w:t xml:space="preserve">на городских маршрутах на территории Бодайбинского </w:t>
      </w:r>
      <w:r w:rsidR="001E3D87" w:rsidRPr="003F20CD">
        <w:t xml:space="preserve"> </w:t>
      </w:r>
      <w:r w:rsidR="003F20CD">
        <w:t>муниципального</w:t>
      </w:r>
      <w:r w:rsidR="00CD38CF" w:rsidRPr="003F20CD">
        <w:t xml:space="preserve"> образовани</w:t>
      </w:r>
      <w:bookmarkEnd w:id="8"/>
      <w:r w:rsidR="003F20CD">
        <w:t>я.</w:t>
      </w:r>
    </w:p>
    <w:p w:rsidR="001E3D87" w:rsidRPr="003F20CD" w:rsidRDefault="00851666" w:rsidP="00CF1C1B">
      <w:pPr>
        <w:ind w:firstLine="709"/>
        <w:jc w:val="both"/>
      </w:pPr>
      <w:bookmarkStart w:id="9" w:name="sub_6"/>
      <w:r w:rsidRPr="003F20CD">
        <w:t>5</w:t>
      </w:r>
      <w:r w:rsidR="001E3D87" w:rsidRPr="003F20CD">
        <w:t>. Тарифы, установленные за провоз каждого места багажа, подлежащего оплате в соответствии с действующим законодательством, не могут превышать</w:t>
      </w:r>
      <w:bookmarkStart w:id="10" w:name="sub_61"/>
      <w:bookmarkEnd w:id="9"/>
      <w:r w:rsidR="0091283B">
        <w:t xml:space="preserve"> стоимости поездки </w:t>
      </w:r>
      <w:r w:rsidR="001E3D87" w:rsidRPr="003F20CD">
        <w:t>в городском сообщении</w:t>
      </w:r>
      <w:r w:rsidR="00C21AD3" w:rsidRPr="003F20CD">
        <w:t>.</w:t>
      </w:r>
    </w:p>
    <w:p w:rsidR="001E3D87" w:rsidRPr="003F20CD" w:rsidRDefault="00851666" w:rsidP="00CF1C1B">
      <w:pPr>
        <w:ind w:firstLine="709"/>
        <w:jc w:val="both"/>
      </w:pPr>
      <w:bookmarkStart w:id="11" w:name="sub_9"/>
      <w:bookmarkEnd w:id="10"/>
      <w:r w:rsidRPr="003F20CD">
        <w:t>6</w:t>
      </w:r>
      <w:r w:rsidR="001E3D87" w:rsidRPr="003F20CD">
        <w:t>. Несоблюдение</w:t>
      </w:r>
      <w:r w:rsidR="005A00B1">
        <w:t xml:space="preserve"> требований настоящего Порядка</w:t>
      </w:r>
      <w:r w:rsidR="001E3D87" w:rsidRPr="003F20CD">
        <w:t xml:space="preserve"> является нарушением установленного порядка ценообразования и влечет ответственность в соответствии с действующим законодательством Российской Федерации.</w:t>
      </w:r>
    </w:p>
    <w:bookmarkEnd w:id="11"/>
    <w:p w:rsidR="00E63B87" w:rsidRPr="003F20CD" w:rsidRDefault="00E63B87" w:rsidP="00CF1C1B">
      <w:pPr>
        <w:ind w:firstLine="709"/>
        <w:jc w:val="both"/>
      </w:pPr>
    </w:p>
    <w:p w:rsidR="00CB1243" w:rsidRPr="003F20CD" w:rsidRDefault="00CB1243" w:rsidP="00CF1C1B">
      <w:pPr>
        <w:pStyle w:val="a3"/>
        <w:ind w:firstLine="709"/>
        <w:jc w:val="both"/>
        <w:rPr>
          <w:sz w:val="24"/>
          <w:szCs w:val="24"/>
        </w:rPr>
      </w:pPr>
    </w:p>
    <w:p w:rsidR="009F75C2" w:rsidRDefault="009F75C2" w:rsidP="00CF1C1B">
      <w:pPr>
        <w:ind w:firstLine="709"/>
        <w:jc w:val="both"/>
        <w:rPr>
          <w:sz w:val="28"/>
          <w:szCs w:val="28"/>
        </w:rPr>
        <w:sectPr w:rsidR="009F75C2" w:rsidSect="009F75C2">
          <w:footerReference w:type="default" r:id="rId12"/>
          <w:pgSz w:w="11906" w:h="16838"/>
          <w:pgMar w:top="1134" w:right="851" w:bottom="737" w:left="1701" w:header="709" w:footer="709" w:gutter="0"/>
          <w:cols w:space="708"/>
          <w:titlePg/>
          <w:docGrid w:linePitch="360"/>
        </w:sectPr>
      </w:pPr>
    </w:p>
    <w:p w:rsidR="005A00B1" w:rsidRPr="00531263" w:rsidRDefault="004E1611" w:rsidP="00CF1C1B">
      <w:pPr>
        <w:pStyle w:val="3"/>
        <w:shd w:val="clear" w:color="auto" w:fill="auto"/>
        <w:tabs>
          <w:tab w:val="left" w:pos="1048"/>
        </w:tabs>
        <w:spacing w:before="0" w:line="240" w:lineRule="auto"/>
        <w:ind w:firstLine="709"/>
        <w:jc w:val="center"/>
        <w:rPr>
          <w:sz w:val="24"/>
          <w:szCs w:val="24"/>
        </w:rPr>
      </w:pPr>
      <w:bookmarkStart w:id="12" w:name="sub_200"/>
      <w:r>
        <w:rPr>
          <w:sz w:val="24"/>
          <w:szCs w:val="24"/>
          <w:lang w:val="en-US"/>
        </w:rPr>
        <w:lastRenderedPageBreak/>
        <w:t>II</w:t>
      </w:r>
      <w:r w:rsidRPr="006075A8">
        <w:rPr>
          <w:sz w:val="24"/>
          <w:szCs w:val="24"/>
        </w:rPr>
        <w:t xml:space="preserve"> .</w:t>
      </w:r>
      <w:r w:rsidR="005A00B1" w:rsidRPr="00531263">
        <w:rPr>
          <w:sz w:val="24"/>
          <w:szCs w:val="24"/>
        </w:rPr>
        <w:t>Перечень документов, представляемых перевозчиками</w:t>
      </w:r>
    </w:p>
    <w:p w:rsidR="00531263" w:rsidRPr="00312BD1" w:rsidRDefault="00531263" w:rsidP="00CF1C1B">
      <w:pPr>
        <w:pStyle w:val="3"/>
        <w:shd w:val="clear" w:color="auto" w:fill="auto"/>
        <w:tabs>
          <w:tab w:val="left" w:pos="1048"/>
        </w:tabs>
        <w:spacing w:before="0" w:line="240" w:lineRule="auto"/>
        <w:ind w:firstLine="709"/>
        <w:jc w:val="center"/>
        <w:rPr>
          <w:b/>
          <w:sz w:val="24"/>
          <w:szCs w:val="24"/>
        </w:rPr>
      </w:pPr>
    </w:p>
    <w:p w:rsidR="005A00B1" w:rsidRPr="005A00B1" w:rsidRDefault="00EC667E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A00B1" w:rsidRPr="005A00B1">
        <w:rPr>
          <w:sz w:val="24"/>
          <w:szCs w:val="24"/>
        </w:rPr>
        <w:t>Перевозчики самостоятельно рассчитывают тарифы в соответствии с настоящим Порядком и представляют в регулирующий орган следующие документы (в подлиннике или надлежащим образом заверенных копиях) в отношении каждого перевозчика:</w:t>
      </w:r>
    </w:p>
    <w:p w:rsidR="005A00B1" w:rsidRPr="005A00B1" w:rsidRDefault="00AB325B" w:rsidP="003F43B5">
      <w:pPr>
        <w:pStyle w:val="3"/>
        <w:shd w:val="clear" w:color="auto" w:fill="auto"/>
        <w:spacing w:before="0" w:line="240" w:lineRule="auto"/>
        <w:ind w:left="720" w:right="2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5A00B1" w:rsidRPr="005A00B1">
        <w:rPr>
          <w:sz w:val="24"/>
          <w:szCs w:val="24"/>
        </w:rPr>
        <w:t xml:space="preserve"> краткая пояснительная записка, обосновывающая необходимость установления (пересмотра) тарифов, с анализом деятельности перевозчика в предыдущий период регулирования с пояснениями по статьям затрат;</w:t>
      </w:r>
    </w:p>
    <w:p w:rsidR="005A00B1" w:rsidRPr="005A00B1" w:rsidRDefault="0060217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B325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учредительные документы перевозчика (для юридических лиц);</w:t>
      </w:r>
    </w:p>
    <w:p w:rsidR="005A00B1" w:rsidRPr="005A00B1" w:rsidRDefault="00AB325B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лицензия на осуществление перевозок;</w:t>
      </w:r>
    </w:p>
    <w:p w:rsidR="005A00B1" w:rsidRPr="005A00B1" w:rsidRDefault="00AB325B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предпринимателя);</w:t>
      </w:r>
    </w:p>
    <w:p w:rsidR="005A00B1" w:rsidRPr="005A00B1" w:rsidRDefault="00784636" w:rsidP="003F43B5">
      <w:pPr>
        <w:pStyle w:val="3"/>
        <w:shd w:val="clear" w:color="auto" w:fill="auto"/>
        <w:spacing w:before="0" w:line="240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5A00B1" w:rsidRPr="005A00B1">
        <w:rPr>
          <w:sz w:val="24"/>
          <w:szCs w:val="24"/>
        </w:rPr>
        <w:t xml:space="preserve"> бухгалтерская и налоговая отчетность с отметками налогового (статистического) органа:</w:t>
      </w:r>
    </w:p>
    <w:p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 xml:space="preserve">копии годового бухгалтерского отчета за год, предшествующий периоду регулирования, со всеми приложениями и последнюю отчетную дату (01.04, 01.07, 01.10), отчета о финансовых результатах, формы которых утверждены приказом Министерства финансов Российской Федерации от 22 июля 2010 года № </w:t>
      </w:r>
      <w:r w:rsidR="005A00B1" w:rsidRPr="005A00B1">
        <w:rPr>
          <w:rStyle w:val="11"/>
          <w:sz w:val="24"/>
          <w:szCs w:val="24"/>
        </w:rPr>
        <w:t xml:space="preserve">66н </w:t>
      </w:r>
      <w:r w:rsidR="005A00B1" w:rsidRPr="005A00B1">
        <w:rPr>
          <w:sz w:val="24"/>
          <w:szCs w:val="24"/>
        </w:rPr>
        <w:t>«О формах бухгалтерской отчетности организаций»;</w:t>
      </w:r>
    </w:p>
    <w:p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 xml:space="preserve">формы отчета об изменениях капитала, отчета о движении денежных средств и отчета о целевом использовании полученных средств, утвержденные приказом Министерства финансов Российской Федерации от 22 июля 2010 года № </w:t>
      </w:r>
      <w:r w:rsidR="005A00B1" w:rsidRPr="005A00B1">
        <w:rPr>
          <w:rStyle w:val="11"/>
          <w:sz w:val="24"/>
          <w:szCs w:val="24"/>
        </w:rPr>
        <w:t xml:space="preserve">66н </w:t>
      </w:r>
      <w:r w:rsidR="005A00B1" w:rsidRPr="005A00B1">
        <w:rPr>
          <w:sz w:val="24"/>
          <w:szCs w:val="24"/>
        </w:rPr>
        <w:t>«О формах бухгалтерской отчетности организаций»;</w:t>
      </w:r>
    </w:p>
    <w:p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пояснительная записка к годовой бухгалтерской отчетности за отчетный период;</w:t>
      </w:r>
    </w:p>
    <w:p w:rsidR="00602172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налогообложения;</w:t>
      </w:r>
    </w:p>
    <w:p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 xml:space="preserve"> налоговая декларация по налогу на прибыль организации;</w:t>
      </w:r>
    </w:p>
    <w:p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налоговая декларация по единому налогу на вмененный доход для отдельных видов деятельности;</w:t>
      </w:r>
    </w:p>
    <w:p w:rsidR="005A00B1" w:rsidRPr="005A00B1" w:rsidRDefault="00602172" w:rsidP="00B0689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налоговые декларации и расчеты по другим налогам и сборам,</w:t>
      </w:r>
      <w:r w:rsidR="00B06895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уплачиваемым перевозчиками.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Организации и индивидуальные предприниматели, находящиеся на упрощенной системе налогообложения, представляют копию книги учета доходов и расходов.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Организации и индивидуальные предприниматели, не ведущие книгу учета доходов и расходов, представляют, копии документов, подтверждающих расходы по статьям затрат.</w:t>
      </w:r>
    </w:p>
    <w:p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 xml:space="preserve">форма </w:t>
      </w:r>
      <w:r w:rsidR="005A00B1" w:rsidRPr="005A00B1">
        <w:rPr>
          <w:rStyle w:val="11"/>
          <w:sz w:val="24"/>
          <w:szCs w:val="24"/>
        </w:rPr>
        <w:t xml:space="preserve">РСВ-1 </w:t>
      </w:r>
      <w:r w:rsidR="005A00B1" w:rsidRPr="005A00B1">
        <w:rPr>
          <w:sz w:val="24"/>
          <w:szCs w:val="24"/>
        </w:rPr>
        <w:t>ПФР «Расчет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лицам»;</w:t>
      </w:r>
    </w:p>
    <w:p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форма-4 ФСС «Расчет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обеспечения».</w:t>
      </w:r>
    </w:p>
    <w:p w:rsidR="005A00B1" w:rsidRPr="005A00B1" w:rsidRDefault="00784636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справка об основных показателях финансово-хозяйственной деятельности перевозчика по предоставлению транспортных услуг за предыдущий отче</w:t>
      </w:r>
      <w:r>
        <w:rPr>
          <w:sz w:val="24"/>
          <w:szCs w:val="24"/>
        </w:rPr>
        <w:t>тный период регулирования;</w:t>
      </w:r>
    </w:p>
    <w:p w:rsidR="005A00B1" w:rsidRPr="005A00B1" w:rsidRDefault="00784636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документ об учетной политике перевозчика (для юридических лиц);</w:t>
      </w:r>
    </w:p>
    <w:p w:rsidR="005A00B1" w:rsidRPr="005A00B1" w:rsidRDefault="00784636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 xml:space="preserve">уведомление о размере страховых взносов на обязательное социальное </w:t>
      </w:r>
      <w:r w:rsidR="005A00B1" w:rsidRPr="005A00B1">
        <w:rPr>
          <w:sz w:val="24"/>
          <w:szCs w:val="24"/>
        </w:rPr>
        <w:lastRenderedPageBreak/>
        <w:t>страхование от несчастных случаев на производстве и профессиональных заболеваний;</w:t>
      </w:r>
    </w:p>
    <w:p w:rsidR="005A00B1" w:rsidRPr="005A00B1" w:rsidRDefault="00784636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документы, подтверждающие наличие на праве собственности или на иных законных основаниях транспортных средств, используемых в процессе оказания транспортных услуг:</w:t>
      </w:r>
    </w:p>
    <w:p w:rsidR="00602172" w:rsidRDefault="0060217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паспорта транспортных средств;</w:t>
      </w:r>
    </w:p>
    <w:p w:rsidR="005A00B1" w:rsidRPr="005A00B1" w:rsidRDefault="0060217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договоры аренды транспортных средств;</w:t>
      </w:r>
    </w:p>
    <w:p w:rsidR="005A00B1" w:rsidRPr="005A00B1" w:rsidRDefault="00784636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="005A00B1" w:rsidRPr="005A00B1">
        <w:rPr>
          <w:sz w:val="24"/>
          <w:szCs w:val="24"/>
        </w:rPr>
        <w:t xml:space="preserve"> плановые (расчетные) калькуляции по каждому виду перевозок с расшифровкой статей затрат;</w:t>
      </w:r>
    </w:p>
    <w:p w:rsidR="005A00B1" w:rsidRPr="005A00B1" w:rsidRDefault="00784636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отчетная калькуляция себестоимости транспортных услуг за предыдущий отчетный период регулирования с приложением оборотно</w:t>
      </w:r>
      <w:r w:rsidR="005A00B1" w:rsidRPr="005A00B1">
        <w:rPr>
          <w:sz w:val="24"/>
          <w:szCs w:val="24"/>
        </w:rPr>
        <w:softHyphen/>
        <w:t>сальдовых ведомостей (карточек счета) при их наличии по счетам:</w:t>
      </w:r>
    </w:p>
    <w:p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20 «Основное производство»;</w:t>
      </w:r>
    </w:p>
    <w:p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23 «Вспомогательное производство»;</w:t>
      </w:r>
    </w:p>
    <w:p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25 «Общепроизводственные расходы»;</w:t>
      </w:r>
    </w:p>
    <w:p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26 «Общехозяйственные расходы».</w:t>
      </w:r>
    </w:p>
    <w:p w:rsidR="005A00B1" w:rsidRPr="005A00B1" w:rsidRDefault="00784636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 w:rsidR="007E4EE9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заверенные в установленном порядке формы статистической отчетности, действующие на транспорте:</w:t>
      </w:r>
    </w:p>
    <w:p w:rsidR="005A00B1" w:rsidRPr="005A00B1" w:rsidRDefault="00784636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13)</w:t>
      </w:r>
      <w:r w:rsidR="007E4EE9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форма № 65-автотранс «Сведения о деятельности автомобильного транспорта» за год, предшествующий периоду регулирования и на последнюю отчетную дату (01.04, 01.07, 01.10);</w:t>
      </w:r>
    </w:p>
    <w:p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форма № 1-автотранс (срочная) «Сведения о работе пассажирского автомобильного транспорта»;</w:t>
      </w:r>
    </w:p>
    <w:p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 xml:space="preserve">форма № </w:t>
      </w:r>
      <w:r w:rsidR="005A00B1" w:rsidRPr="005A00B1">
        <w:rPr>
          <w:rStyle w:val="11"/>
          <w:sz w:val="24"/>
          <w:szCs w:val="24"/>
        </w:rPr>
        <w:t xml:space="preserve">П-4 </w:t>
      </w:r>
      <w:r w:rsidR="005A00B1" w:rsidRPr="005A00B1">
        <w:rPr>
          <w:sz w:val="24"/>
          <w:szCs w:val="24"/>
        </w:rPr>
        <w:t>«Сведения о численности, заработной плате и движении работников»;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справка о фактическом пробеге транспортных средств с пассажирами по маркам подвижного состава за предыдущий отчетный период;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 xml:space="preserve">справка о количестве и марках подвижного состава, используемого при оказании транспортных услуг с указанием года выпуска, данные о вместимости транспортных средств (в том числе количество посадочных мест </w:t>
      </w:r>
      <w:r w:rsidR="00784636">
        <w:rPr>
          <w:sz w:val="24"/>
          <w:szCs w:val="24"/>
        </w:rPr>
        <w:t xml:space="preserve">по маркам) согласно приложению </w:t>
      </w:r>
      <w:r w:rsidR="005A00B1" w:rsidRPr="005A00B1">
        <w:rPr>
          <w:sz w:val="24"/>
          <w:szCs w:val="24"/>
        </w:rPr>
        <w:t>2 к настоящему Порядку, приказ о закреплении транспортных средств по видам сообщения (при наличии);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паспорт автобусного маршрута, договор на транспортное обслуживание с уполномоченным органом, расписание движения по автобусным маршрутам на каждое транспортное средство или сводное расписание по всем транспортным средствам, обслуживающим маршрут, согласованное с уполномоченным органом;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8E2F62">
        <w:rPr>
          <w:sz w:val="24"/>
          <w:szCs w:val="24"/>
        </w:rPr>
        <w:t xml:space="preserve">) </w:t>
      </w:r>
      <w:r w:rsidR="005A00B1" w:rsidRPr="005A00B1">
        <w:rPr>
          <w:sz w:val="24"/>
          <w:szCs w:val="24"/>
        </w:rPr>
        <w:t>информация о размерах денежных средств, получаемых из бюджетов различных уровней на оказание транспортных услуг (при наличии);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784636">
        <w:rPr>
          <w:sz w:val="24"/>
          <w:szCs w:val="24"/>
        </w:rPr>
        <w:t>)</w:t>
      </w:r>
      <w:r w:rsidR="005A00B1" w:rsidRPr="005A00B1">
        <w:rPr>
          <w:sz w:val="24"/>
          <w:szCs w:val="24"/>
        </w:rPr>
        <w:t xml:space="preserve"> расчет расходов на горюче-смазочные материалы, запасные части, составленный по видам автотранспорта;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расчет расходов на оплату труда по категориям работников с приложением копий локальных актов перевозчика (коллективного договора, штатного расписания, Положения об оплате труда, Положения о премировании), документов об отчислениях во внебюджетные фонды (Пенсионный фонд Российской Федерации, Фонд социального страхования Российской Федерации);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расчет амортизационных отчислений на восстановление основных производственных фондов;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расшифровка общехозяйственных и прочих расходов;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расчет суммы необходимой прибыли.</w:t>
      </w:r>
    </w:p>
    <w:p w:rsidR="008E2F62" w:rsidRDefault="00EC667E" w:rsidP="00CF1C1B">
      <w:pPr>
        <w:pStyle w:val="3"/>
        <w:shd w:val="clear" w:color="auto" w:fill="auto"/>
        <w:tabs>
          <w:tab w:val="left" w:pos="567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A00B1" w:rsidRPr="005A00B1">
        <w:rPr>
          <w:sz w:val="24"/>
          <w:szCs w:val="24"/>
        </w:rPr>
        <w:t xml:space="preserve">Определение состава расходов, включаемых в необходимую валовую выручку, и оценка их экономической обоснованности производятся в соответствии с законодательством Российской Федерации и нормативными правовыми актами, регулирующими отношения в сфере бухгалтерского учета, с учетом главы 25 «Налог на </w:t>
      </w:r>
      <w:r w:rsidR="005A00B1" w:rsidRPr="005A00B1">
        <w:rPr>
          <w:sz w:val="24"/>
          <w:szCs w:val="24"/>
        </w:rPr>
        <w:lastRenderedPageBreak/>
        <w:t>прибыль организаций» Налогового кодекса Российской Федерации.</w:t>
      </w:r>
      <w:r w:rsidR="00531263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Необходимая валовая выручка включает в себя величину прибыли.</w:t>
      </w:r>
    </w:p>
    <w:p w:rsidR="005A00B1" w:rsidRPr="005A00B1" w:rsidRDefault="008E2F62" w:rsidP="00CF1C1B">
      <w:pPr>
        <w:pStyle w:val="3"/>
        <w:shd w:val="clear" w:color="auto" w:fill="auto"/>
        <w:tabs>
          <w:tab w:val="left" w:pos="567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A00B1" w:rsidRPr="005A00B1">
        <w:rPr>
          <w:sz w:val="24"/>
          <w:szCs w:val="24"/>
        </w:rPr>
        <w:t xml:space="preserve"> Все затраты перевозчика, учитываемые при определении экономически обоснованных расходов на выполнение пассажирских перевозок по каждому виду маршрутов (городские, пригородные, междугородные), группируются в соответствии с их экономическим содержанием по статьям затрат на:</w:t>
      </w:r>
    </w:p>
    <w:p w:rsidR="005A00B1" w:rsidRPr="005A00B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оплату труда водителей автобусов и кондукторов;</w:t>
      </w:r>
    </w:p>
    <w:p w:rsidR="005A00B1" w:rsidRPr="005A00B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отчисления на социальные нужды;</w:t>
      </w:r>
    </w:p>
    <w:p w:rsidR="005A00B1" w:rsidRPr="005A00B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топливо;</w:t>
      </w:r>
    </w:p>
    <w:p w:rsidR="005A00B1" w:rsidRPr="005A00B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43B5">
        <w:rPr>
          <w:sz w:val="24"/>
          <w:szCs w:val="24"/>
        </w:rPr>
        <w:t xml:space="preserve"> смазочные материалы;</w:t>
      </w: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на техническое обслуживание и ремонт транспортных средств;</w:t>
      </w:r>
    </w:p>
    <w:p w:rsidR="005A00B1" w:rsidRPr="005A00B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на восстановление износа и ремонт автомобильных шин;</w:t>
      </w:r>
    </w:p>
    <w:p w:rsidR="005A00B1" w:rsidRPr="005A00B1" w:rsidRDefault="008E2F62" w:rsidP="003F43B5">
      <w:pPr>
        <w:pStyle w:val="3"/>
        <w:shd w:val="clear" w:color="auto" w:fill="auto"/>
        <w:spacing w:before="0" w:line="240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амортизационные отчисления на полное восстановление (износ) транспортных средств;</w:t>
      </w:r>
    </w:p>
    <w:p w:rsidR="005A00B1" w:rsidRPr="005A00B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прочие прямые расходы;</w:t>
      </w:r>
    </w:p>
    <w:p w:rsidR="008E2F62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общехозяйственные расходы.</w:t>
      </w:r>
    </w:p>
    <w:p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A00B1" w:rsidRPr="005A00B1">
        <w:rPr>
          <w:sz w:val="24"/>
          <w:szCs w:val="24"/>
        </w:rPr>
        <w:t>В случае если перевозчики осуществляют кроме перевозки пассажиров и багажа автомобильным транспортом иные виды деятельности, расходы на их осуществление и полученные от этих видов деятельности доходы (убытки) не учитываются при расчете тарифов на перевозки пассажиров автомобильным транспортом.</w:t>
      </w:r>
    </w:p>
    <w:p w:rsidR="005A00B1" w:rsidRPr="005A00B1" w:rsidRDefault="008E2F6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A00B1" w:rsidRPr="005A00B1">
        <w:rPr>
          <w:sz w:val="24"/>
          <w:szCs w:val="24"/>
        </w:rPr>
        <w:t>Перевозчики должны вести раздельный учет доходов и расходов, объемов перевозок пассажиров, пассажирооборота по регулируемым и нерегулируемым видам деятельности, а также в разрезе следующих регулируемых видов деятельности:</w:t>
      </w:r>
    </w:p>
    <w:p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перевозки пассажиров и багажа в городском сообщении;</w:t>
      </w:r>
    </w:p>
    <w:p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перевозки пассажиров и багажа в пригородном сообщении;</w:t>
      </w:r>
    </w:p>
    <w:p w:rsidR="005A00B1" w:rsidRPr="005A00B1" w:rsidRDefault="008E2F6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перевозки пассажиров и багажа в междугородном (по внутриобластным и межобластным (межреспубликанским в пределах Российской Федерации) маршрутам) сообщении.</w:t>
      </w:r>
    </w:p>
    <w:p w:rsidR="005A00B1" w:rsidRPr="005A00B1" w:rsidRDefault="00B8127D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A00B1" w:rsidRPr="005A00B1">
        <w:rPr>
          <w:sz w:val="24"/>
          <w:szCs w:val="24"/>
        </w:rPr>
        <w:t>Перевозчики, осуществляющие регулируемую деятельность и не имеющие отчетных данных за период, предшествующий периоду регулирования, производят расчет тарифов по плановым показателям.</w:t>
      </w:r>
    </w:p>
    <w:p w:rsidR="004E1611" w:rsidRDefault="004E1611" w:rsidP="00CF1C1B">
      <w:pPr>
        <w:pStyle w:val="3"/>
        <w:shd w:val="clear" w:color="auto" w:fill="auto"/>
        <w:tabs>
          <w:tab w:val="left" w:pos="1203"/>
        </w:tabs>
        <w:spacing w:before="0" w:line="240" w:lineRule="auto"/>
        <w:ind w:right="20" w:firstLine="709"/>
        <w:jc w:val="center"/>
        <w:rPr>
          <w:sz w:val="24"/>
          <w:szCs w:val="24"/>
        </w:rPr>
      </w:pPr>
    </w:p>
    <w:p w:rsidR="005A00B1" w:rsidRDefault="004E1611" w:rsidP="00CF1C1B">
      <w:pPr>
        <w:pStyle w:val="3"/>
        <w:shd w:val="clear" w:color="auto" w:fill="auto"/>
        <w:tabs>
          <w:tab w:val="left" w:pos="1203"/>
        </w:tabs>
        <w:spacing w:before="0" w:line="240" w:lineRule="auto"/>
        <w:ind w:right="20"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4E1611">
        <w:rPr>
          <w:sz w:val="24"/>
          <w:szCs w:val="24"/>
        </w:rPr>
        <w:t xml:space="preserve">. </w:t>
      </w:r>
      <w:r w:rsidR="005A00B1" w:rsidRPr="00531263">
        <w:rPr>
          <w:sz w:val="24"/>
          <w:szCs w:val="24"/>
        </w:rPr>
        <w:t>Формирование тарифов методом экономически обоснованных расходов (затрат)</w:t>
      </w:r>
    </w:p>
    <w:p w:rsidR="00343FF9" w:rsidRPr="00531263" w:rsidRDefault="00343FF9" w:rsidP="00CF1C1B">
      <w:pPr>
        <w:pStyle w:val="3"/>
        <w:shd w:val="clear" w:color="auto" w:fill="auto"/>
        <w:tabs>
          <w:tab w:val="left" w:pos="1203"/>
        </w:tabs>
        <w:spacing w:before="0" w:line="240" w:lineRule="auto"/>
        <w:ind w:right="20" w:firstLine="709"/>
        <w:jc w:val="center"/>
        <w:rPr>
          <w:sz w:val="24"/>
          <w:szCs w:val="24"/>
        </w:rPr>
      </w:pPr>
    </w:p>
    <w:p w:rsidR="005A00B1" w:rsidRDefault="00343FF9" w:rsidP="00CF1C1B">
      <w:pPr>
        <w:pStyle w:val="3"/>
        <w:shd w:val="clear" w:color="auto" w:fill="auto"/>
        <w:tabs>
          <w:tab w:val="left" w:pos="567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8127D">
        <w:rPr>
          <w:sz w:val="24"/>
          <w:szCs w:val="24"/>
        </w:rPr>
        <w:t>Р</w:t>
      </w:r>
      <w:r w:rsidR="005A00B1" w:rsidRPr="005A00B1">
        <w:rPr>
          <w:sz w:val="24"/>
          <w:szCs w:val="24"/>
        </w:rPr>
        <w:t>асчет натуральных (эксплуатационных) показателей по перевозке пассажиров автомобильным транспортом общего пользования в городском сообщении производится на основании данных, представленных пе</w:t>
      </w:r>
      <w:r w:rsidR="00784636">
        <w:rPr>
          <w:sz w:val="24"/>
          <w:szCs w:val="24"/>
        </w:rPr>
        <w:t>ревозчиком в формах приложений</w:t>
      </w:r>
      <w:r w:rsidR="005A00B1" w:rsidRPr="005A00B1">
        <w:rPr>
          <w:sz w:val="24"/>
          <w:szCs w:val="24"/>
        </w:rPr>
        <w:t xml:space="preserve"> 3, 4, 5 к настоящему Порядку.</w:t>
      </w:r>
    </w:p>
    <w:p w:rsidR="005A00B1" w:rsidRPr="00B8127D" w:rsidRDefault="00343FF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A00B1" w:rsidRPr="00B8127D">
        <w:rPr>
          <w:sz w:val="24"/>
          <w:szCs w:val="24"/>
        </w:rPr>
        <w:t>Расчет натуральных (эксплуатационных) показателей по перевозке пассажиров автомобильным транспортом в пригородном и междугородном сообщении на основании данных, представленных пе</w:t>
      </w:r>
      <w:r w:rsidR="00784636">
        <w:rPr>
          <w:sz w:val="24"/>
          <w:szCs w:val="24"/>
        </w:rPr>
        <w:t>ревозчиком в формах приложений</w:t>
      </w:r>
      <w:r w:rsidR="005A00B1" w:rsidRPr="00B8127D">
        <w:rPr>
          <w:sz w:val="24"/>
          <w:szCs w:val="24"/>
        </w:rPr>
        <w:t xml:space="preserve"> 2, 4, 6 к настоящему Порядку.</w:t>
      </w:r>
    </w:p>
    <w:p w:rsidR="00312BD1" w:rsidRPr="00312BD1" w:rsidRDefault="00343FF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A00B1" w:rsidRPr="00312BD1">
        <w:rPr>
          <w:sz w:val="24"/>
          <w:szCs w:val="24"/>
        </w:rPr>
        <w:t>Расчет расходов (затрат), связанных с оказанием регулируемых</w:t>
      </w:r>
      <w:r w:rsidR="00312BD1">
        <w:rPr>
          <w:sz w:val="24"/>
          <w:szCs w:val="24"/>
        </w:rPr>
        <w:t xml:space="preserve"> </w:t>
      </w:r>
      <w:r w:rsidR="005A00B1" w:rsidRPr="00312BD1">
        <w:rPr>
          <w:sz w:val="24"/>
          <w:szCs w:val="24"/>
        </w:rPr>
        <w:t>услуг:</w:t>
      </w:r>
    </w:p>
    <w:p w:rsidR="005A00B1" w:rsidRPr="005A00B1" w:rsidRDefault="00312BD1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5A00B1" w:rsidRPr="005A00B1">
        <w:rPr>
          <w:sz w:val="24"/>
          <w:szCs w:val="24"/>
        </w:rPr>
        <w:t xml:space="preserve"> Затраты по перевозке пассажиров автомобильным транспортом общего пользования в городском, пригородном и междугородном сообщениях определяются как сумма эксплуатационных затрат по перевозке пассажиров по каждому виду сообщения.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Общая величина эксплуатационных затрат по видам сообщений определяется суммированием прямых, накладных и прочих расходов.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Расчет затрат по перевозке пассажиров автомобильным транспортом общего пользования в городском, пригородном и междугородном сообщении про</w:t>
      </w:r>
      <w:r w:rsidR="00784636">
        <w:rPr>
          <w:sz w:val="24"/>
          <w:szCs w:val="24"/>
        </w:rPr>
        <w:t xml:space="preserve">изводится согласно приложениям </w:t>
      </w:r>
      <w:r w:rsidRPr="005A00B1">
        <w:rPr>
          <w:sz w:val="24"/>
          <w:szCs w:val="24"/>
        </w:rPr>
        <w:t xml:space="preserve"> 7 - 14 к настоящему Порядку.</w:t>
      </w:r>
    </w:p>
    <w:p w:rsidR="005A00B1" w:rsidRPr="005A00B1" w:rsidRDefault="00312BD1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5A00B1" w:rsidRPr="005A00B1">
        <w:rPr>
          <w:sz w:val="24"/>
          <w:szCs w:val="24"/>
        </w:rPr>
        <w:t xml:space="preserve"> К прямым расходам, связанным с оказанием регулируемых услуг, относятся </w:t>
      </w:r>
      <w:r w:rsidR="005A00B1" w:rsidRPr="005A00B1">
        <w:rPr>
          <w:sz w:val="24"/>
          <w:szCs w:val="24"/>
        </w:rPr>
        <w:lastRenderedPageBreak/>
        <w:t>следующие основные затраты: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затраты на оплату труда водителей автобусов и кондукторов</w:t>
      </w:r>
      <w:r w:rsidR="005A00B1">
        <w:rPr>
          <w:sz w:val="24"/>
          <w:szCs w:val="24"/>
        </w:rPr>
        <w:t>,</w:t>
      </w:r>
      <w:r w:rsidR="005A00B1" w:rsidRPr="005A00B1">
        <w:rPr>
          <w:sz w:val="24"/>
          <w:szCs w:val="24"/>
        </w:rPr>
        <w:t xml:space="preserve"> а также отчисления от них, предусмотренные действующим законодательством;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затраты на топливо;</w:t>
      </w:r>
    </w:p>
    <w:p w:rsidR="005A00B1" w:rsidRPr="005A00B1" w:rsidRDefault="00343FF9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затраты на смазочные материалы;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затраты на техническое обслуживание и ремонт транспортных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средств;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затраты на восстановление износа и ремонт автомобильных шин;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амортизационные отчисления на полное восстановление (износ) транспортных средств;</w:t>
      </w:r>
    </w:p>
    <w:p w:rsidR="005A00B1" w:rsidRPr="005A00B1" w:rsidRDefault="00312BD1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5A00B1" w:rsidRPr="005A00B1">
        <w:rPr>
          <w:sz w:val="24"/>
          <w:szCs w:val="24"/>
        </w:rPr>
        <w:t xml:space="preserve"> Затраты</w:t>
      </w:r>
      <w:r w:rsidR="00784636">
        <w:rPr>
          <w:sz w:val="24"/>
          <w:szCs w:val="24"/>
        </w:rPr>
        <w:t xml:space="preserve"> на оплату труда (приложение 7</w:t>
      </w:r>
      <w:r w:rsidR="005A00B1" w:rsidRPr="005A00B1">
        <w:rPr>
          <w:sz w:val="24"/>
          <w:szCs w:val="24"/>
        </w:rPr>
        <w:t xml:space="preserve"> к настоящему Порядку) включают затраты на оплату труда водителей транспортных средств и кондукторов.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 xml:space="preserve">Нормативная численность водителей и кондукторов рассчитывается на основании утвержденного расписания движения транспорта по маршрутам путем деления продолжительности движения по всем маршрутам в расчетном году на баланс рабочего времени в расчетном году. При этом учитывается время на подготовительно-заключительные работы и время на </w:t>
      </w:r>
      <w:r w:rsidRPr="005A00B1">
        <w:rPr>
          <w:rStyle w:val="11"/>
          <w:sz w:val="24"/>
          <w:szCs w:val="24"/>
        </w:rPr>
        <w:t xml:space="preserve">предрейсовый </w:t>
      </w:r>
      <w:r w:rsidRPr="005A00B1">
        <w:rPr>
          <w:sz w:val="24"/>
          <w:szCs w:val="24"/>
        </w:rPr>
        <w:t>медицинский осмотр, время на заправку топливом.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При отсутствии расчета фонд оплаты труда определяется исходя из фактических затрат на оплату труда за отчетный период и прогнозного индекса потребительских цен, установленного Минэкономразвития России на соответствующий период.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Для включения в тарифы расходов на оплату труда перевозчикам необходимо представить в регулирующий орган: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расчет нормативной численности;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коллективный договор;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штатное расписание;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Положение об оплате труда;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Положение о премировании;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документы, подтверждающие выплату заработной платы (ведомости, ордера);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копии трудовых договоров;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ведомости начисленной заработной платы.</w:t>
      </w:r>
    </w:p>
    <w:p w:rsidR="005A00B1" w:rsidRPr="005A00B1" w:rsidRDefault="00312BD1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5A00B1" w:rsidRPr="005A00B1">
        <w:rPr>
          <w:sz w:val="24"/>
          <w:szCs w:val="24"/>
        </w:rPr>
        <w:t xml:space="preserve"> Отчисления на социальные нужды отражают обязательные отчисления на социальные нужды по установленным законодательством нормативам (страховые взносы в Пенсионный фонд Российской Федерации, Фонд социального страхования Российской Федерации, Федеральный фонд обязательного медицинского страхования) в процентах от расходов на оплату труда работников.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Для включения в тарифы отчислений на социальные нужды перевозчикам необходимо представить в регулирующий орган: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уведомление о размере страховых взносов на обязательное социальное страхование от несчастных случаев на производстве и профессиональных заболеваний;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форму РСВ-1 ПФР «Расчет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лицам»;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форму-</w:t>
      </w:r>
      <w:r w:rsidR="005A00B1" w:rsidRPr="005A00B1">
        <w:rPr>
          <w:sz w:val="24"/>
          <w:szCs w:val="24"/>
        </w:rPr>
        <w:t>4 ФСС «Расчет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обеспечения».</w:t>
      </w:r>
    </w:p>
    <w:p w:rsidR="005A00B1" w:rsidRPr="005A00B1" w:rsidRDefault="00312BD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="005A00B1" w:rsidRPr="005A00B1">
        <w:rPr>
          <w:sz w:val="24"/>
          <w:szCs w:val="24"/>
        </w:rPr>
        <w:t xml:space="preserve"> Затраты на топливо и смазочные материалы (приложения № 8,9 к настоящему Порядку) учитывают затраты на бензин, газ, дизельное топливо и все виды масел, смазок, </w:t>
      </w:r>
      <w:r w:rsidR="005A00B1" w:rsidRPr="005A00B1">
        <w:rPr>
          <w:sz w:val="24"/>
          <w:szCs w:val="24"/>
        </w:rPr>
        <w:lastRenderedPageBreak/>
        <w:t>применяемых при эксплуатации транспортных средств (далее - горюче-смазочные материалы).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Расход горюче-смазочных материалов определяется в соответствии с Распоряжением Министерства транспорта Российской Федерации от 14 марта 2008 года № АМ-23-р «Нормы расхода топлива и смазочных материалов на автомобильном транспорте» с учетом поправочных коэффициентов, учитывающих дорожно-транспортные, климатические и другие эксплуатационные факторы.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Нормы расхода топлива устанавливаются для каждой марки и модификации эксплуатируемых автомобилей в расчете на 100 км пробега автомобиля и соответствуют определенным условиям работы автомобильного транспорта. Нормы расхода топлива определяются на основании базовых линейных норм расхода применяемого вида топлива с учетом всех поправочных коэффициентов, учитывающих дорожно- транспортные, климатические и другие эксплуатационные факторы, и утверждаются приказом по перевозчику.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Для автобусов, на которые отсутствуют индивидуальные нормы расхода смазочных материалов, применяются нормы расхода, не превышающие нормы расхода, установленные для автобусов отечественного производства соответствующего класса.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При расчете тарифов на регулируемый период стоимость горюче</w:t>
      </w:r>
      <w:r w:rsidRPr="005A00B1">
        <w:rPr>
          <w:sz w:val="24"/>
          <w:szCs w:val="24"/>
        </w:rPr>
        <w:softHyphen/>
        <w:t>смазочных материалов определяется по действующим ценам с учетом индексов цен по отрасли «Производство нефтепродуктов» по прогнозу Минэкономразвития России на соответствующий период.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Для включения в тарифы расходов на горюче - смазочные материалы перевозчикам необходимо представить в регулирующий орган: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приказы перевозчика об установлении норм расхода горюче</w:t>
      </w:r>
      <w:r w:rsidR="005A00B1" w:rsidRPr="005A00B1">
        <w:rPr>
          <w:sz w:val="24"/>
          <w:szCs w:val="24"/>
        </w:rPr>
        <w:softHyphen/>
        <w:t>смазочных материалов;</w:t>
      </w:r>
    </w:p>
    <w:p w:rsidR="005A00B1" w:rsidRDefault="00343FF9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договоры на поставку топлива;</w:t>
      </w:r>
    </w:p>
    <w:p w:rsidR="005A00B1" w:rsidRPr="00285A14" w:rsidRDefault="00343FF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85A14">
        <w:rPr>
          <w:sz w:val="24"/>
          <w:szCs w:val="24"/>
        </w:rPr>
        <w:t>д</w:t>
      </w:r>
      <w:r w:rsidR="005A00B1" w:rsidRPr="00285A14">
        <w:rPr>
          <w:sz w:val="24"/>
          <w:szCs w:val="24"/>
        </w:rPr>
        <w:t>окументы, подтверждающие стоимость горюче-смазочных материалов;</w:t>
      </w:r>
    </w:p>
    <w:p w:rsidR="005A00B1" w:rsidRPr="005A00B1" w:rsidRDefault="00285A14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43FF9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платежные документы.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5A00B1" w:rsidRPr="005A00B1">
        <w:rPr>
          <w:sz w:val="24"/>
          <w:szCs w:val="24"/>
        </w:rPr>
        <w:t>Затраты на техническое обслуживание и ремонт транспортных средств учитывают затраты на все виды технического обслуживания и ремонта транс</w:t>
      </w:r>
      <w:r w:rsidR="00784636">
        <w:rPr>
          <w:sz w:val="24"/>
          <w:szCs w:val="24"/>
        </w:rPr>
        <w:t xml:space="preserve">портных средств (приложение </w:t>
      </w:r>
      <w:r w:rsidR="005A00B1" w:rsidRPr="005A00B1">
        <w:rPr>
          <w:sz w:val="24"/>
          <w:szCs w:val="24"/>
        </w:rPr>
        <w:t xml:space="preserve"> 10 к настоящему Порядку)</w:t>
      </w:r>
      <w:r w:rsidR="007E4EE9">
        <w:rPr>
          <w:sz w:val="24"/>
          <w:szCs w:val="24"/>
        </w:rPr>
        <w:t>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Расходы на все виды ремонтов и техническое обслуживание транспортных средств, с учетом контрольно-диагностических, крепежных, регулировочных, смазочных работ, включают затраты на приобретение запасных частей и материалов, оплату труда ремонтных рабочих с учетом надбавок и начислений или оплату услуг по техническому обслуживанию и ремонту транспортных средств, выполняемых сторонними организациями по договорам.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 xml:space="preserve">Материальные затраты на техническое обслуживание и текущий ремонт автомобильного транспорта определяются в соответствии с Нормами затрат на техническое обслуживание и текущий ремонт автомобилей и автобусов (для целей планирования), утвержденных указанием Министерства автомобильного транспорта РСФСР от 30 мая 1984 года № </w:t>
      </w:r>
      <w:r w:rsidRPr="005A00B1">
        <w:rPr>
          <w:rStyle w:val="11"/>
          <w:sz w:val="24"/>
          <w:szCs w:val="24"/>
        </w:rPr>
        <w:t xml:space="preserve">60-ц, </w:t>
      </w:r>
      <w:r w:rsidRPr="005A00B1">
        <w:rPr>
          <w:sz w:val="24"/>
          <w:szCs w:val="24"/>
        </w:rPr>
        <w:t>с учетом индексов цен по прогнозу Минэкономразвития России на регулируемый период и нормативного пробега транспортных средств.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Расчет затрат на заработную плату ремонтных рабочих производится при условии осуществления технического обслуживания и ремонта подвижного состава собственными силами.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 xml:space="preserve">Нормативная численность ремонтных рабочих на ремонт и обслуживание транспортных средств определяется исходя из нормативного пробега транспортных средств и норм трудоемкости по видам технического воздействия (ЕО, ТО-1, ТО-2, ТР) в соответствии с Положением о техническом обслуживании и ремонте подвижного состава автомобильного транспорта, утвержденным Министерством автомобильного транспорта </w:t>
      </w:r>
      <w:r w:rsidRPr="005A00B1">
        <w:rPr>
          <w:sz w:val="24"/>
          <w:szCs w:val="24"/>
        </w:rPr>
        <w:lastRenderedPageBreak/>
        <w:t>РСФСР 20 сентября 1984 года, Нормативами численности рабочих, занятых техническим обслуживанием и текущим ремонтом подвижного состава автомобильного транспорта, утвержденными постановлением Государственного комитета СССР по труду и социальным вопросам и Секретариата ВЦСПС от 16 января 1987 года № 19/2-8.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Затраты на оплату труда ремонтных рабочих складываются исходя из штатной численности, но не выше нормативной численности ремонтных рабочих, с учетом среднемесячной заработной платы, исчисленной на основании тарифных ставок, доплат, премий, в соответствии с принятыми у перевозчика системами оплаты труда и предусмотренными в коллективном договоре, с учетом фактического фонда оплаты труда этих категорий работников, сложившегося за отчетный период.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При отсутствии расчета фонда оплаты труда затраты на оплату труда определяются с учетом фактических затрат на оплату труда за предшествующий период и прогнозного индекса потребительских цен, установленного Минэкономразвития России на регулируемый период.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Распределение затрат на техническое обслуживание и текущий ремонт транспортных средств по видам перевозок осуществляется пропорционально доле пробега транспортных средств по данному виду перевозок в общем объеме пробега транспортных средств по регулируемому виду деятельности перевозчика.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Для включения в тарифы расходов на техническое обслуживание и текущий ремонт транспортных средств перевозчикам необходимо представить в регулирующий орган:</w:t>
      </w:r>
    </w:p>
    <w:p w:rsidR="005A00B1" w:rsidRPr="005A00B1" w:rsidRDefault="00343FF9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расчет нормативной численности ремонтных рабочих;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справку о фактических расходах за предыдущий отчетный период с расшифровкой по видам транспортных средств и видам ремонтов;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копии договоров на выполнение работ, сметы на ремонт, акты приемки выполненных работ, платежные документы на оплату услуг.</w:t>
      </w:r>
    </w:p>
    <w:p w:rsidR="005A00B1" w:rsidRPr="005A00B1" w:rsidRDefault="00343FF9" w:rsidP="00CF1C1B">
      <w:pPr>
        <w:pStyle w:val="3"/>
        <w:shd w:val="clear" w:color="auto" w:fill="auto"/>
        <w:tabs>
          <w:tab w:val="left" w:pos="709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5A00B1" w:rsidRPr="005A00B1">
        <w:rPr>
          <w:sz w:val="24"/>
          <w:szCs w:val="24"/>
        </w:rPr>
        <w:t>Затраты на восстановление износа и ремонт (замену)</w:t>
      </w:r>
      <w:r w:rsidR="00784636">
        <w:rPr>
          <w:sz w:val="24"/>
          <w:szCs w:val="24"/>
        </w:rPr>
        <w:t xml:space="preserve"> автомобильных шин (приложение </w:t>
      </w:r>
      <w:r w:rsidR="005A00B1" w:rsidRPr="005A00B1">
        <w:rPr>
          <w:sz w:val="24"/>
          <w:szCs w:val="24"/>
        </w:rPr>
        <w:t xml:space="preserve"> 11 к настоящему Порядку)</w:t>
      </w:r>
      <w:r w:rsidR="007E4EE9">
        <w:rPr>
          <w:sz w:val="24"/>
          <w:szCs w:val="24"/>
        </w:rPr>
        <w:t>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Основанием для расчета затрат на восстановление износа и ремонт (замену) автомобильных шин являются Временные нормы эксплуатационного пробега шин автотранспортных средств РД 3112199-1085-02, утвержденные Министерством транспорта Российской Федерации 4 апреля 2002 года.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Для включения в тарифы затрат на восстановление износа и ремонт автомобильных шин перевозчикам необходимо представить в регулирующий орган: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приказы перевозчика об установлении норм пробега автомобильных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firstLine="709"/>
        <w:rPr>
          <w:sz w:val="24"/>
          <w:szCs w:val="24"/>
        </w:rPr>
      </w:pPr>
      <w:r w:rsidRPr="005A00B1">
        <w:rPr>
          <w:sz w:val="24"/>
          <w:szCs w:val="24"/>
        </w:rPr>
        <w:t>шин;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документы, подтверждающие стоимость автомобильных шин, платежные документы.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При расчете тарифов на регулируемый период стоимость автомобильных шин определяется по действующим ценам с учетом индексов цен по отрасли «Химическая и производство резиновых изделий» по прогнозу Минэкономразвития России на регулируемый период.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Расчет суммы амортизационных отчислений</w:t>
      </w:r>
      <w:r w:rsidR="00784636">
        <w:rPr>
          <w:sz w:val="24"/>
          <w:szCs w:val="24"/>
        </w:rPr>
        <w:t xml:space="preserve"> основных средств (приложение </w:t>
      </w:r>
      <w:r w:rsidRPr="005A00B1">
        <w:rPr>
          <w:sz w:val="24"/>
          <w:szCs w:val="24"/>
        </w:rPr>
        <w:t>12 к настоящему Порядку).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Начисление амортизации в отношении объекта амортизируемого имущества осуществляется в соответствии с установленным порядком ведения бухгалтерского учета, предусмотренным в учетной политике перевозчика.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Срок полезного использования транспортных средств, приобретенных после 1 января 2002 года, определяется 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1 января 2002 года</w:t>
      </w:r>
      <w:bookmarkStart w:id="13" w:name="bookmark0"/>
      <w:r w:rsidR="007E4EE9">
        <w:rPr>
          <w:sz w:val="24"/>
          <w:szCs w:val="24"/>
        </w:rPr>
        <w:t xml:space="preserve"> </w:t>
      </w:r>
      <w:r w:rsidRPr="005A00B1">
        <w:rPr>
          <w:sz w:val="24"/>
          <w:szCs w:val="24"/>
        </w:rPr>
        <w:t>№ 1.</w:t>
      </w:r>
      <w:bookmarkEnd w:id="13"/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 xml:space="preserve">Для включения в тарифы расходов по амортизационным отчислениям </w:t>
      </w:r>
      <w:r w:rsidRPr="005A00B1">
        <w:rPr>
          <w:sz w:val="24"/>
          <w:szCs w:val="24"/>
        </w:rPr>
        <w:lastRenderedPageBreak/>
        <w:t>транспортных средств перевозчикам необходимо представить в регулирующий орган: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документы, подтверждающие стоимость автобусов;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договоры купли-продажи;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ведомости амортизационных отчислений за отчетный и текущий период, в части транспортных средств - с распределением по видам сообщения;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справку об использовании амортизационных отчислений в отчетном</w:t>
      </w:r>
      <w:r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периоде;</w:t>
      </w:r>
    </w:p>
    <w:p w:rsidR="005A00B1" w:rsidRPr="005A00B1" w:rsidRDefault="00343FF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план обновления подвижного состава на период регулирования с указанием источников финансирования мероприятий.</w:t>
      </w:r>
    </w:p>
    <w:p w:rsidR="005A00B1" w:rsidRPr="005A00B1" w:rsidRDefault="00531263" w:rsidP="00CF1C1B">
      <w:pPr>
        <w:pStyle w:val="3"/>
        <w:shd w:val="clear" w:color="auto" w:fill="auto"/>
        <w:spacing w:before="0" w:line="240" w:lineRule="auto"/>
        <w:ind w:lef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A00B1" w:rsidRPr="005A00B1">
        <w:rPr>
          <w:sz w:val="24"/>
          <w:szCs w:val="24"/>
        </w:rPr>
        <w:t>.</w:t>
      </w:r>
      <w:r>
        <w:rPr>
          <w:sz w:val="24"/>
          <w:szCs w:val="24"/>
        </w:rPr>
        <w:t>9.</w:t>
      </w:r>
      <w:r w:rsidR="005A00B1" w:rsidRPr="005A00B1">
        <w:rPr>
          <w:sz w:val="24"/>
          <w:szCs w:val="24"/>
        </w:rPr>
        <w:t xml:space="preserve"> Затраты на аренду транспортных средств.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Если транспортные средства переданы перевозчику на условиях аренды, то размер арендной платы не должен превышать суммы амортизационных отчислений на полное восстановление транспортных средств и обязательных к уплате налогов (транспортный, на имущество) в расчете на год.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Расходы на аренду транспортных средств, используемых для перевозки пассажиров, должны иметь соответствующее обоснование, подтверждающее, что вносимая арендная плата соответствует расходам, связанным с оказанием регулируемых услуг, в том числе с восстановлением, капитальным ремонтом и иными расходами собственника по содержанию данного имущества.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Арендная плата включается в расчеты в размере, не превышающем экономически обоснованный уровень. Экономически обоснованный уровень арендной платы определяется регулирующим органом исходя из принципа возмещения арендодателю, амортизации, налогов на имущество и других обязательных платежей, установленных законодательством Российской Федерации, связанных с владением имуществом, переданным в аренду.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Для включения в тарифы расходов на аренду транспортных средств перевозчику необходимо представить в регулирующий орган: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расчет арендной платы арендодателя по статьям затрат в разрезе передаваемых в аренду транспортных средств с обоснованием по каждой статье расходов;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копии договоров аренды;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платежные документы;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прайс-листы не менее трех организаций, оказывающих услуги по сдаче автобусов в аренду.</w:t>
      </w:r>
    </w:p>
    <w:p w:rsidR="005A00B1" w:rsidRPr="005A00B1" w:rsidRDefault="005A00B1" w:rsidP="00CF1C1B">
      <w:pPr>
        <w:pStyle w:val="3"/>
        <w:numPr>
          <w:ilvl w:val="1"/>
          <w:numId w:val="29"/>
        </w:numPr>
        <w:shd w:val="clear" w:color="auto" w:fill="auto"/>
        <w:spacing w:before="0" w:line="240" w:lineRule="auto"/>
        <w:ind w:left="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Общехозяйственные, прочие (</w:t>
      </w:r>
      <w:r w:rsidR="00784636">
        <w:rPr>
          <w:sz w:val="24"/>
          <w:szCs w:val="24"/>
        </w:rPr>
        <w:t>накладные) расходы (приложение</w:t>
      </w:r>
      <w:r w:rsidRPr="005A00B1">
        <w:rPr>
          <w:sz w:val="24"/>
          <w:szCs w:val="24"/>
        </w:rPr>
        <w:t xml:space="preserve"> 13 к настоящему Порядку)</w:t>
      </w:r>
      <w:r w:rsidR="00531263">
        <w:rPr>
          <w:sz w:val="24"/>
          <w:szCs w:val="24"/>
        </w:rPr>
        <w:t>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Распределение указанных расходов по видам деятельности производится в соответствии с учетной политикой, принятой в организации, а при отсутствии учетной политики либо соответствующих ее положений - пропорционально прямым расходам.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Общехозяйственные и прочие расходы включают оплату труда административно - управленческого персонала с отчислениями (заработная плата индивидуального предпринимателя в расчет тарифов не включается), оплату труда вспомогательного персонала с отчислениями, социальные отчисления индивидуального предпринимателя; расходы на содержание гаражей, стоянок, офисов (тепловая энергия, электрическая энергия, водоснабжение и водоотведение), амортизацию зданий и оборудования, аренду зданий, соо</w:t>
      </w:r>
      <w:r w:rsidR="006075A8">
        <w:rPr>
          <w:sz w:val="24"/>
          <w:szCs w:val="24"/>
        </w:rPr>
        <w:t>ружений и земли</w:t>
      </w:r>
      <w:r w:rsidRPr="005A00B1">
        <w:rPr>
          <w:sz w:val="24"/>
          <w:szCs w:val="24"/>
        </w:rPr>
        <w:t>, материалы, канцелярские расходы, оплату услуг сторонних организаций, платежи по страхованию транспортных средств и гражданской ответственности, технический осмотр автотранспорта, лизинговые платежи, проценты за кредиты банков, налоги.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Для включения в тарифы расходов перевозчикам необходимо представить в регулирующий орган: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копии договоров оказания работ (услуг), лизинга, кредитных договоров со всеми приложениями и документами, подтверждающими оплату заявленных платежей, сметы, акты выполненных работ, платежные документы;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A00B1" w:rsidRPr="005A00B1">
        <w:rPr>
          <w:sz w:val="24"/>
          <w:szCs w:val="24"/>
        </w:rPr>
        <w:t>оборотно-сальдовые ведомости, (карточки счета) по счетам 25 «Общепроизводственные расходы», 26 «Общехозяйственные расходы»;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налоговую декларацию по транспортному налогу;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налоговую декларацию по налогу на имущество;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налоговые декларации и расчеты по другим налогам и сборам, уплачиваемым перевозчиками.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Лизинговые платежи включаются в прочие расходы в размере, не превышающем экономически обоснованный уровень. Экономически обоснованный уровень лизинговых платежей определяется регулирующим органом исходя из принципа возмещения лизингодателю амортизации, налогов на имущество и других обязательных платежей, установленных законодательством Российской Федерации, связанных с владением имуществом, переданным в лизинг.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Проценты, начисленные за пользование кредитными средствами, используемыми для приобретения транспортных средств, признаются в составе экономически обоснованных затрат перевозчика на основании инвестиционной программы в течение срока, указанного в договоре с заемщиком, но не менее пяти лет, в размере подтвержденным платежными документами.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В расчет включаются проценты, уплачиваемые перевозчиком за предоставление ему в пользование денежных средств (кредитов, займов) с целью пополнения оборотных средств для приобретения топлива, смазочных материалов, запасных частей, шин, оплаты труда.</w:t>
      </w:r>
    </w:p>
    <w:p w:rsidR="005A00B1" w:rsidRPr="005A00B1" w:rsidRDefault="005A00B1" w:rsidP="003F43B5">
      <w:pPr>
        <w:pStyle w:val="3"/>
        <w:numPr>
          <w:ilvl w:val="1"/>
          <w:numId w:val="29"/>
        </w:numPr>
        <w:shd w:val="clear" w:color="auto" w:fill="auto"/>
        <w:spacing w:before="0" w:line="240" w:lineRule="auto"/>
        <w:ind w:left="0" w:right="20" w:firstLine="705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Расчет суммы необходимой прибыли на ре</w:t>
      </w:r>
      <w:r w:rsidR="00784636">
        <w:rPr>
          <w:sz w:val="24"/>
          <w:szCs w:val="24"/>
        </w:rPr>
        <w:t xml:space="preserve">гулируемые услуги (приложение </w:t>
      </w:r>
      <w:r w:rsidRPr="005A00B1">
        <w:rPr>
          <w:sz w:val="24"/>
          <w:szCs w:val="24"/>
        </w:rPr>
        <w:t>14 к настоящему Порядку)</w:t>
      </w:r>
      <w:r w:rsidR="007229C2">
        <w:rPr>
          <w:sz w:val="24"/>
          <w:szCs w:val="24"/>
        </w:rPr>
        <w:t>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В экономически обоснованных тарифах учитывается величина прибыли, необходимая для обеспечения перевозчика собственными средствами на развитие и финансирование за счет прибыли обоснованных расходов и (или) на оплату обслуживания привлеченного и (или) заемного капитала.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Расходы, не учитываемые при определении налоговой базы налога на прибыль (относимые на прибыль после налогообложения), включают в себя следующие основные группы расходов: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капитальные вложения (инвестиции) на расширенное воспроизводство;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прочие экономически обоснованные расходы, относимые на прибыль после налогообложения, включая затраты перевозчика на предоставление работникам льгот, гарантий и компенсаций в соответствии с отраслевыми тарифными соглашениями, другими нормативными правовыми актами.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Расчет необходимой прибыли включает: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расчет прибыли на поощрение работников, в том числе расчет выплат социального характера со ссылкой на положения коллективного договора и отраслевых тарифных соглашений, с указанием количества работников, по факту получивших выплаты;</w:t>
      </w:r>
    </w:p>
    <w:p w:rsidR="005A00B1" w:rsidRDefault="007E4EE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расчет дивидендов, включая фактические выплаты дивидендов за 3 (три) предыдущих года и дивидендную политику предприятия (в случае ее наличия);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расходы на содержание и развитие социальной сферы, социальные нужды и выплаты персоналу - в соответствии с законодательством Российской Федерации;</w:t>
      </w:r>
    </w:p>
    <w:p w:rsidR="005A00B1" w:rsidRPr="005A00B1" w:rsidRDefault="007E4EE9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направление прибыли на прочие цели (с расшифровкой) - в соответствии с действующим законодательством Российской Федерации.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Величина налога на прибыль рассчитывается исходя из налогооблагаемой базы для расчета налога на прибыль в соответствии с главой 25 Налогового кодекса Российской Федерации.</w:t>
      </w:r>
    </w:p>
    <w:p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 xml:space="preserve">В случае нецелевого использования указанных средств либо использования не в полном объеме средств, принятых регулирующим органом при установлении действующих тарифов, регулирующий орган исключает данные расходы из величины </w:t>
      </w:r>
      <w:r w:rsidRPr="005A00B1">
        <w:rPr>
          <w:sz w:val="24"/>
          <w:szCs w:val="24"/>
        </w:rPr>
        <w:lastRenderedPageBreak/>
        <w:t>финансовых потребностей, учитываемых при установлении тарифов на соответствующий период.</w:t>
      </w:r>
    </w:p>
    <w:p w:rsidR="005A00B1" w:rsidRPr="005A00B1" w:rsidRDefault="00531263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A00B1" w:rsidRPr="005A00B1">
        <w:rPr>
          <w:sz w:val="24"/>
          <w:szCs w:val="24"/>
        </w:rPr>
        <w:t>Расчет тарифов на регулируемые услуги методом определения экономически обо</w:t>
      </w:r>
      <w:r w:rsidR="00784636">
        <w:rPr>
          <w:sz w:val="24"/>
          <w:szCs w:val="24"/>
        </w:rPr>
        <w:t xml:space="preserve">снованных расходов (приложение </w:t>
      </w:r>
      <w:r w:rsidR="005A00B1" w:rsidRPr="005A00B1">
        <w:rPr>
          <w:sz w:val="24"/>
          <w:szCs w:val="24"/>
        </w:rPr>
        <w:t xml:space="preserve"> 1 к настоящему Порядку)</w:t>
      </w:r>
      <w:r>
        <w:rPr>
          <w:sz w:val="24"/>
          <w:szCs w:val="24"/>
        </w:rPr>
        <w:t>.</w:t>
      </w:r>
    </w:p>
    <w:p w:rsidR="001558A4" w:rsidRPr="001558A4" w:rsidRDefault="005A00B1" w:rsidP="00CF1C1B">
      <w:pPr>
        <w:ind w:firstLine="709"/>
        <w:jc w:val="both"/>
        <w:rPr>
          <w:rFonts w:cs="Arial"/>
          <w:bCs/>
        </w:rPr>
      </w:pPr>
      <w:r w:rsidRPr="005A00B1">
        <w:t>Расчетный уровень тарифа определяется путем деления величины необходимой валовой выручки (экономически обоснованных расходов перевозчика и необходимой прибыли) на плановый объем регулируемых</w:t>
      </w:r>
      <w:r w:rsidR="001558A4">
        <w:t xml:space="preserve"> </w:t>
      </w:r>
      <w:r w:rsidRPr="005A00B1">
        <w:t>услуг.</w:t>
      </w:r>
      <w:r w:rsidR="001558A4" w:rsidRPr="001558A4">
        <w:rPr>
          <w:rFonts w:cs="Arial"/>
          <w:bCs/>
          <w:sz w:val="28"/>
          <w:szCs w:val="28"/>
        </w:rPr>
        <w:t xml:space="preserve"> </w:t>
      </w:r>
      <w:r w:rsidR="001558A4" w:rsidRPr="001558A4">
        <w:rPr>
          <w:rFonts w:cs="Arial"/>
          <w:bCs/>
        </w:rPr>
        <w:t>Тарифы устанавливаются в полных рублях. При этом расчетные значения менее 50 копеек отбрасываются, а 50 копеек и более округляются до полного рубля.</w:t>
      </w:r>
    </w:p>
    <w:p w:rsidR="001558A4" w:rsidRDefault="001558A4" w:rsidP="00CF1C1B">
      <w:pPr>
        <w:ind w:firstLine="709"/>
        <w:jc w:val="both"/>
        <w:rPr>
          <w:rFonts w:cs="Arial"/>
          <w:bCs/>
          <w:sz w:val="28"/>
          <w:szCs w:val="28"/>
        </w:rPr>
      </w:pPr>
    </w:p>
    <w:p w:rsidR="005A00B1" w:rsidRPr="005A00B1" w:rsidRDefault="005A00B1" w:rsidP="007229C2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5A00B1" w:rsidRDefault="005A00B1" w:rsidP="007229C2"/>
    <w:p w:rsidR="00CF1C1B" w:rsidRDefault="00CF1C1B" w:rsidP="007229C2"/>
    <w:p w:rsidR="00CF1C1B" w:rsidRDefault="00CF1C1B" w:rsidP="007229C2"/>
    <w:p w:rsidR="00CF1C1B" w:rsidRDefault="00CF1C1B" w:rsidP="007229C2"/>
    <w:p w:rsidR="00CF1C1B" w:rsidRDefault="00CF1C1B" w:rsidP="007229C2"/>
    <w:p w:rsidR="005A00B1" w:rsidRDefault="005A00B1" w:rsidP="005A00B1">
      <w:pPr>
        <w:rPr>
          <w:sz w:val="2"/>
          <w:szCs w:val="2"/>
        </w:rPr>
        <w:sectPr w:rsidR="005A00B1" w:rsidSect="00CF1C1B">
          <w:headerReference w:type="even" r:id="rId13"/>
          <w:headerReference w:type="default" r:id="rId14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  <w:bookmarkStart w:id="14" w:name="_GoBack"/>
      <w:bookmarkEnd w:id="14"/>
    </w:p>
    <w:p w:rsidR="005A00B1" w:rsidRDefault="005A00B1" w:rsidP="001558A4">
      <w:pPr>
        <w:pStyle w:val="3"/>
        <w:framePr w:h="240" w:wrap="around" w:vAnchor="text" w:hAnchor="margin" w:x="7305" w:y="947"/>
        <w:shd w:val="clear" w:color="auto" w:fill="auto"/>
        <w:spacing w:before="0" w:line="240" w:lineRule="exact"/>
      </w:pPr>
    </w:p>
    <w:p w:rsidR="005A00B1" w:rsidRDefault="001558A4" w:rsidP="001558A4">
      <w:pPr>
        <w:pStyle w:val="40"/>
        <w:shd w:val="clear" w:color="auto" w:fill="auto"/>
        <w:spacing w:before="0"/>
        <w:ind w:right="40"/>
        <w:jc w:val="right"/>
      </w:pPr>
      <w:r>
        <w:t xml:space="preserve">Приложение 1 </w:t>
      </w:r>
    </w:p>
    <w:p w:rsidR="001558A4" w:rsidRDefault="001558A4" w:rsidP="001558A4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1558A4">
        <w:rPr>
          <w:sz w:val="20"/>
          <w:szCs w:val="20"/>
        </w:rPr>
        <w:t xml:space="preserve"> </w:t>
      </w:r>
      <w:r>
        <w:rPr>
          <w:sz w:val="20"/>
          <w:szCs w:val="20"/>
        </w:rPr>
        <w:t>порядку</w:t>
      </w:r>
      <w:r w:rsidRPr="001558A4">
        <w:rPr>
          <w:sz w:val="20"/>
          <w:szCs w:val="20"/>
        </w:rPr>
        <w:t xml:space="preserve">  установления (изменения) регулируемых тарифов на перевозки</w:t>
      </w:r>
    </w:p>
    <w:p w:rsidR="001558A4" w:rsidRDefault="001558A4" w:rsidP="001558A4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:rsidR="001558A4" w:rsidRPr="001558A4" w:rsidRDefault="001558A4" w:rsidP="001558A4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регулярных перево</w:t>
      </w:r>
      <w:r>
        <w:rPr>
          <w:sz w:val="20"/>
          <w:szCs w:val="20"/>
        </w:rPr>
        <w:t xml:space="preserve">зок на территории Бодайбинского </w:t>
      </w:r>
      <w:r w:rsidRPr="001558A4">
        <w:rPr>
          <w:sz w:val="20"/>
          <w:szCs w:val="20"/>
        </w:rPr>
        <w:t>муниципального образования</w:t>
      </w:r>
    </w:p>
    <w:p w:rsidR="001558A4" w:rsidRDefault="001558A4" w:rsidP="001558A4">
      <w:pPr>
        <w:pStyle w:val="40"/>
        <w:shd w:val="clear" w:color="auto" w:fill="auto"/>
        <w:spacing w:before="0"/>
        <w:ind w:right="40"/>
        <w:jc w:val="left"/>
      </w:pPr>
    </w:p>
    <w:p w:rsidR="001558A4" w:rsidRDefault="001558A4" w:rsidP="001558A4">
      <w:pPr>
        <w:pStyle w:val="40"/>
        <w:shd w:val="clear" w:color="auto" w:fill="auto"/>
        <w:spacing w:before="0"/>
        <w:ind w:right="40" w:firstLine="708"/>
      </w:pPr>
    </w:p>
    <w:p w:rsidR="001558A4" w:rsidRPr="001558A4" w:rsidRDefault="001558A4" w:rsidP="001558A4">
      <w:pPr>
        <w:pStyle w:val="40"/>
        <w:shd w:val="clear" w:color="auto" w:fill="auto"/>
        <w:spacing w:before="0"/>
        <w:ind w:right="40" w:firstLine="708"/>
        <w:rPr>
          <w:sz w:val="20"/>
          <w:szCs w:val="20"/>
        </w:rPr>
      </w:pPr>
      <w:r w:rsidRPr="001558A4">
        <w:rPr>
          <w:sz w:val="20"/>
          <w:szCs w:val="20"/>
        </w:rPr>
        <w:t>Расчет тарифов на перевозку пассажиров и багажа автомобильным транспортом по</w:t>
      </w:r>
    </w:p>
    <w:p w:rsidR="001558A4" w:rsidRPr="001558A4" w:rsidRDefault="001558A4" w:rsidP="001558A4">
      <w:pPr>
        <w:pStyle w:val="40"/>
        <w:shd w:val="clear" w:color="auto" w:fill="auto"/>
        <w:spacing w:before="0"/>
        <w:ind w:right="40" w:firstLine="708"/>
        <w:rPr>
          <w:sz w:val="20"/>
          <w:szCs w:val="20"/>
        </w:rPr>
      </w:pPr>
      <w:r w:rsidRPr="001558A4">
        <w:rPr>
          <w:sz w:val="20"/>
          <w:szCs w:val="20"/>
        </w:rPr>
        <w:t>муниципальным маршрутам регулярных перевозок на территории Бодайбинского муниципального образования</w:t>
      </w:r>
    </w:p>
    <w:p w:rsidR="001558A4" w:rsidRPr="001558A4" w:rsidRDefault="001558A4" w:rsidP="001558A4">
      <w:pPr>
        <w:pStyle w:val="40"/>
        <w:shd w:val="clear" w:color="auto" w:fill="auto"/>
        <w:spacing w:before="0"/>
        <w:ind w:right="40"/>
        <w:jc w:val="left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354"/>
        <w:gridCol w:w="952"/>
        <w:gridCol w:w="1352"/>
        <w:gridCol w:w="946"/>
        <w:gridCol w:w="970"/>
        <w:gridCol w:w="989"/>
        <w:gridCol w:w="8"/>
        <w:gridCol w:w="1205"/>
        <w:gridCol w:w="8"/>
        <w:gridCol w:w="928"/>
        <w:gridCol w:w="950"/>
        <w:gridCol w:w="1221"/>
        <w:gridCol w:w="8"/>
      </w:tblGrid>
      <w:tr w:rsidR="00285A14" w:rsidRPr="001605C2" w:rsidTr="0091283B">
        <w:trPr>
          <w:trHeight w:hRule="exact" w:val="289"/>
          <w:tblHeader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rPr>
                <w:rStyle w:val="8"/>
                <w:bCs/>
              </w:rPr>
            </w:pPr>
            <w:r w:rsidRPr="001605C2">
              <w:rPr>
                <w:rStyle w:val="8"/>
                <w:bCs/>
              </w:rPr>
              <w:t>№ п/п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1605C2">
              <w:rPr>
                <w:rStyle w:val="8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1605C2">
              <w:rPr>
                <w:rStyle w:val="8"/>
                <w:bCs/>
              </w:rPr>
              <w:t>Ед-ца изм.</w:t>
            </w:r>
          </w:p>
        </w:tc>
        <w:tc>
          <w:tcPr>
            <w:tcW w:w="42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0"/>
              </w:rPr>
            </w:pPr>
            <w:r w:rsidRPr="001605C2">
              <w:rPr>
                <w:rStyle w:val="8"/>
                <w:bCs/>
              </w:rPr>
              <w:t>Отчетный период (факт)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"/>
                <w:bCs/>
              </w:rPr>
              <w:t>Период регулирования (план)</w:t>
            </w:r>
          </w:p>
        </w:tc>
      </w:tr>
      <w:tr w:rsidR="00285A14" w:rsidRPr="001605C2" w:rsidTr="0091283B">
        <w:trPr>
          <w:trHeight w:hRule="exact" w:val="435"/>
          <w:tblHeader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260"/>
              <w:jc w:val="center"/>
              <w:rPr>
                <w:rStyle w:val="8"/>
                <w:bCs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91283B" w:rsidRDefault="00285A14" w:rsidP="0091283B">
            <w:pPr>
              <w:pStyle w:val="3"/>
              <w:spacing w:before="0" w:line="170" w:lineRule="exact"/>
              <w:ind w:left="113" w:right="113"/>
              <w:jc w:val="center"/>
              <w:rPr>
                <w:rStyle w:val="8"/>
                <w:bCs/>
              </w:rPr>
            </w:pPr>
            <w:r w:rsidRPr="001605C2">
              <w:rPr>
                <w:rStyle w:val="8"/>
                <w:bCs/>
              </w:rPr>
              <w:t xml:space="preserve">Всего по </w:t>
            </w:r>
          </w:p>
          <w:p w:rsidR="00285A14" w:rsidRPr="001605C2" w:rsidRDefault="00285A14" w:rsidP="0091283B">
            <w:pPr>
              <w:pStyle w:val="3"/>
              <w:spacing w:before="0" w:line="170" w:lineRule="exact"/>
              <w:ind w:left="113" w:right="113"/>
              <w:jc w:val="center"/>
              <w:rPr>
                <w:rStyle w:val="8"/>
              </w:rPr>
            </w:pPr>
            <w:r w:rsidRPr="001605C2">
              <w:rPr>
                <w:rStyle w:val="8"/>
                <w:bCs/>
              </w:rPr>
              <w:t>перевозчику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1605C2">
              <w:rPr>
                <w:rStyle w:val="8"/>
                <w:bCs/>
              </w:rPr>
              <w:t>В том числе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A14" w:rsidRPr="001605C2" w:rsidRDefault="00285A14" w:rsidP="0091283B">
            <w:pPr>
              <w:ind w:left="113" w:right="113"/>
              <w:jc w:val="center"/>
              <w:rPr>
                <w:rStyle w:val="8"/>
                <w:rFonts w:eastAsia="Courier New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"/>
                <w:bCs/>
              </w:rPr>
              <w:t>В том числе</w:t>
            </w:r>
          </w:p>
        </w:tc>
      </w:tr>
      <w:tr w:rsidR="00285A14" w:rsidRPr="001605C2" w:rsidTr="0091283B">
        <w:trPr>
          <w:gridAfter w:val="1"/>
          <w:wAfter w:w="8" w:type="dxa"/>
          <w:trHeight w:hRule="exact" w:val="1484"/>
          <w:tblHeader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260"/>
              <w:jc w:val="center"/>
              <w:rPr>
                <w:rStyle w:val="8"/>
                <w:bCs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13" w:right="113"/>
              <w:jc w:val="center"/>
              <w:rPr>
                <w:rStyle w:val="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240" w:lineRule="exact"/>
              <w:jc w:val="center"/>
            </w:pPr>
            <w:r w:rsidRPr="001605C2">
              <w:rPr>
                <w:rStyle w:val="8"/>
                <w:bCs/>
              </w:rPr>
              <w:t>в городском сообщении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1605C2">
              <w:rPr>
                <w:rStyle w:val="8"/>
                <w:bCs/>
              </w:rPr>
              <w:t>в пригородном сообщении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"/>
                <w:bCs/>
              </w:rPr>
              <w:t>прочая</w:t>
            </w:r>
          </w:p>
          <w:p w:rsidR="00285A14" w:rsidRPr="001605C2" w:rsidRDefault="00285A14" w:rsidP="0091283B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"/>
                <w:bCs/>
              </w:rPr>
              <w:t>деятельность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A14" w:rsidRPr="001605C2" w:rsidRDefault="0091283B" w:rsidP="0091283B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1605C2">
              <w:rPr>
                <w:rStyle w:val="8"/>
                <w:bCs/>
              </w:rPr>
              <w:t>Всего по перевозчику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1605C2">
              <w:rPr>
                <w:rStyle w:val="8"/>
                <w:bCs/>
              </w:rPr>
              <w:t>в городском сообщении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1605C2">
              <w:rPr>
                <w:rStyle w:val="8"/>
                <w:bCs/>
              </w:rPr>
              <w:t>в пригородном сообщении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"/>
                <w:bCs/>
              </w:rPr>
              <w:t>прочая</w:t>
            </w:r>
          </w:p>
          <w:p w:rsidR="00285A14" w:rsidRPr="001605C2" w:rsidRDefault="00285A14" w:rsidP="0091283B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"/>
                <w:bCs/>
              </w:rPr>
              <w:t>деятельность</w:t>
            </w:r>
          </w:p>
        </w:tc>
      </w:tr>
      <w:tr w:rsidR="00285A14" w:rsidRPr="001605C2" w:rsidTr="0091283B">
        <w:trPr>
          <w:gridAfter w:val="1"/>
          <w:wAfter w:w="8" w:type="dxa"/>
          <w:trHeight w:hRule="exact" w:val="235"/>
          <w:tblHeader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280"/>
            </w:pPr>
            <w:r w:rsidRPr="001605C2">
              <w:rPr>
                <w:rStyle w:val="85pt0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1605C2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  <w:b w:val="0"/>
              </w:rPr>
              <w:t>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1605C2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1605C2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1605C2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  <w:b w:val="0"/>
              </w:rPr>
              <w:t>11</w:t>
            </w:r>
          </w:p>
        </w:tc>
      </w:tr>
      <w:tr w:rsidR="00285A14" w:rsidRPr="001605C2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Перевезено пассажиров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тыс. </w:t>
            </w:r>
            <w:r w:rsidRPr="001605C2">
              <w:rPr>
                <w:rStyle w:val="85pt0"/>
              </w:rPr>
              <w:t>чел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Пассаж ирооборот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91" w:hanging="91"/>
              <w:jc w:val="center"/>
            </w:pPr>
            <w:r w:rsidRPr="001605C2">
              <w:rPr>
                <w:rStyle w:val="85pt"/>
                <w:b w:val="0"/>
              </w:rPr>
              <w:t>тыс. пасс.км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 xml:space="preserve">Автомобиле часы на </w:t>
            </w:r>
            <w:r w:rsidRPr="001605C2">
              <w:rPr>
                <w:rStyle w:val="85pt0"/>
              </w:rPr>
              <w:t>линии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тыс. </w:t>
            </w:r>
            <w:r w:rsidRPr="001605C2">
              <w:rPr>
                <w:rStyle w:val="85pt0"/>
              </w:rPr>
              <w:t>час.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Пробег подвижного состава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км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:rsidTr="0091283B">
        <w:trPr>
          <w:gridAfter w:val="1"/>
          <w:wAfter w:w="8" w:type="dxa"/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Выполнено рейсов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ед.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:rsidTr="0091283B">
        <w:trPr>
          <w:gridAfter w:val="1"/>
          <w:wAfter w:w="8" w:type="dxa"/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Пробег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тыс. </w:t>
            </w:r>
            <w:r w:rsidRPr="001605C2">
              <w:rPr>
                <w:rStyle w:val="85pt0"/>
              </w:rPr>
              <w:t>км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Доходы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Расходы на перевозки: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:rsidTr="0091283B">
        <w:trPr>
          <w:gridAfter w:val="1"/>
          <w:wAfter w:w="8" w:type="dxa"/>
          <w:trHeight w:hRule="exact" w:val="2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"/>
                <w:b w:val="0"/>
              </w:rPr>
              <w:t>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1605C2">
              <w:rPr>
                <w:rStyle w:val="85pt"/>
                <w:b w:val="0"/>
              </w:rPr>
              <w:t>Фонд оплаты труда водителей и кондукторов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:rsidTr="0091283B">
        <w:trPr>
          <w:gridAfter w:val="1"/>
          <w:wAfter w:w="8" w:type="dxa"/>
          <w:trHeight w:hRule="exact"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0"/>
              </w:rPr>
              <w:t>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after="60" w:line="170" w:lineRule="exact"/>
              <w:ind w:left="80"/>
            </w:pPr>
            <w:r w:rsidRPr="001605C2">
              <w:rPr>
                <w:rStyle w:val="85pt"/>
                <w:b w:val="0"/>
              </w:rPr>
              <w:t>Отчисления на социальные</w:t>
            </w:r>
          </w:p>
          <w:p w:rsidR="00285A14" w:rsidRPr="001605C2" w:rsidRDefault="00285A14" w:rsidP="0091283B">
            <w:pPr>
              <w:pStyle w:val="3"/>
              <w:shd w:val="clear" w:color="auto" w:fill="auto"/>
              <w:spacing w:before="60" w:line="170" w:lineRule="exact"/>
              <w:ind w:left="80"/>
            </w:pPr>
            <w:r w:rsidRPr="001605C2">
              <w:rPr>
                <w:rStyle w:val="85pt0"/>
              </w:rPr>
              <w:t>нужды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:rsidTr="0091283B">
        <w:trPr>
          <w:gridAfter w:val="1"/>
          <w:wAfter w:w="8" w:type="dxa"/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0"/>
              </w:rPr>
              <w:t>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Топливо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"/>
                <w:b w:val="0"/>
              </w:rPr>
              <w:t>4.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Смазочные материалы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:rsidTr="0091283B">
        <w:trPr>
          <w:gridAfter w:val="1"/>
          <w:wAfter w:w="8" w:type="dxa"/>
          <w:trHeight w:hRule="exact" w:val="7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0"/>
              </w:rPr>
              <w:t>5.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226" w:lineRule="exact"/>
              <w:ind w:left="80"/>
            </w:pPr>
            <w:r w:rsidRPr="001605C2">
              <w:rPr>
                <w:rStyle w:val="85pt"/>
                <w:b w:val="0"/>
              </w:rPr>
              <w:t xml:space="preserve">Затраты </w:t>
            </w:r>
            <w:r w:rsidRPr="001605C2">
              <w:rPr>
                <w:rStyle w:val="85pt0"/>
              </w:rPr>
              <w:t xml:space="preserve">на </w:t>
            </w:r>
            <w:r w:rsidRPr="001605C2">
              <w:rPr>
                <w:rStyle w:val="85pt"/>
                <w:b w:val="0"/>
              </w:rPr>
              <w:t>техническое обслуживание и текущий ремонт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:rsidTr="0091283B">
        <w:trPr>
          <w:gridAfter w:val="1"/>
          <w:wAfter w:w="8" w:type="dxa"/>
          <w:trHeight w:hRule="exact" w:val="4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0"/>
              </w:rPr>
              <w:t>5.1,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1605C2">
              <w:rPr>
                <w:rStyle w:val="85pt"/>
                <w:b w:val="0"/>
              </w:rPr>
              <w:t>Заработная плата ремонтного персонала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:rsidTr="0091283B">
        <w:trPr>
          <w:gridAfter w:val="1"/>
          <w:wAfter w:w="8" w:type="dxa"/>
          <w:trHeight w:hRule="exact" w:val="4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0"/>
              </w:rPr>
              <w:t>5.2.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226" w:lineRule="exact"/>
              <w:ind w:left="80"/>
            </w:pPr>
            <w:r w:rsidRPr="001605C2">
              <w:rPr>
                <w:rStyle w:val="85pt"/>
                <w:b w:val="0"/>
              </w:rPr>
              <w:t>Материальные затраты на ремонт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:rsidTr="0091283B">
        <w:trPr>
          <w:gridAfter w:val="1"/>
          <w:wAfter w:w="8" w:type="dxa"/>
          <w:trHeight w:hRule="exact" w:val="7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0"/>
              </w:rPr>
              <w:t>5.3.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1605C2">
              <w:rPr>
                <w:rStyle w:val="85pt"/>
                <w:b w:val="0"/>
              </w:rPr>
              <w:t>Услуги сторонних организаций по ремонту транспортных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</w:tbl>
    <w:p w:rsidR="005A00B1" w:rsidRPr="001605C2" w:rsidRDefault="005A00B1" w:rsidP="005A00B1">
      <w:pPr>
        <w:rPr>
          <w:sz w:val="2"/>
          <w:szCs w:val="2"/>
        </w:rPr>
      </w:pPr>
    </w:p>
    <w:p w:rsidR="005A00B1" w:rsidRPr="001605C2" w:rsidRDefault="005A00B1" w:rsidP="005A00B1">
      <w:pPr>
        <w:rPr>
          <w:sz w:val="2"/>
          <w:szCs w:val="2"/>
        </w:rPr>
        <w:sectPr w:rsidR="005A00B1" w:rsidRPr="001605C2">
          <w:headerReference w:type="even" r:id="rId15"/>
          <w:headerReference w:type="default" r:id="rId16"/>
          <w:pgSz w:w="16838" w:h="11909" w:orient="landscape"/>
          <w:pgMar w:top="431" w:right="722" w:bottom="402" w:left="72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3969"/>
        <w:gridCol w:w="992"/>
        <w:gridCol w:w="1276"/>
        <w:gridCol w:w="1081"/>
        <w:gridCol w:w="984"/>
        <w:gridCol w:w="1124"/>
        <w:gridCol w:w="979"/>
        <w:gridCol w:w="1127"/>
        <w:gridCol w:w="979"/>
        <w:gridCol w:w="1275"/>
      </w:tblGrid>
      <w:tr w:rsidR="001605C2" w:rsidRPr="001605C2" w:rsidTr="004E1611">
        <w:trPr>
          <w:trHeight w:hRule="exact" w:val="26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1605C2">
              <w:rPr>
                <w:rStyle w:val="85pt0"/>
              </w:rPr>
              <w:lastRenderedPageBreak/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0"/>
              </w:rPr>
              <w:t>Износ автомобильных 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</w:tr>
      <w:tr w:rsidR="001605C2" w:rsidRPr="001605C2" w:rsidTr="004E1611">
        <w:trPr>
          <w:trHeight w:hRule="exact" w:val="2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1605C2">
              <w:rPr>
                <w:rStyle w:val="85pt0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0"/>
              </w:rPr>
              <w:t>Амортизационные отчисления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</w:tr>
      <w:tr w:rsidR="001605C2" w:rsidRPr="001605C2" w:rsidTr="004E1611">
        <w:trPr>
          <w:trHeight w:hRule="exact" w:val="47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1605C2">
              <w:rPr>
                <w:rStyle w:val="85pt"/>
                <w:b w:val="0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1605C2">
              <w:rPr>
                <w:rStyle w:val="85pt0"/>
              </w:rPr>
              <w:t>Общехозяйственные, 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</w:tr>
      <w:tr w:rsidR="001605C2" w:rsidRPr="001605C2" w:rsidTr="004E1611">
        <w:trPr>
          <w:trHeight w:hRule="exact" w:val="23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1605C2">
              <w:rPr>
                <w:rStyle w:val="85pt0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Затраты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</w:tr>
      <w:tr w:rsidR="001605C2" w:rsidRPr="001605C2" w:rsidTr="004E1611">
        <w:trPr>
          <w:trHeight w:hRule="exact" w:val="23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1605C2">
              <w:rPr>
                <w:rStyle w:val="85pt0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Прибыль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</w:tr>
      <w:tr w:rsidR="001605C2" w:rsidRPr="001605C2" w:rsidTr="004E1611">
        <w:trPr>
          <w:trHeight w:hRule="exact" w:val="2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1605C2">
              <w:rPr>
                <w:rStyle w:val="85pt"/>
                <w:b w:val="0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0"/>
              </w:rPr>
              <w:t>Необходимая валовая выручка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</w:tr>
      <w:tr w:rsidR="001605C2" w:rsidRPr="001605C2" w:rsidTr="004E1611">
        <w:trPr>
          <w:trHeight w:hRule="exact" w:val="46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1605C2">
              <w:rPr>
                <w:rStyle w:val="85pt0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1605C2">
              <w:rPr>
                <w:rStyle w:val="85pt0"/>
              </w:rPr>
              <w:t>Тариф в городском сообщении (Тг):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</w:tr>
      <w:tr w:rsidR="001605C2" w:rsidRPr="001605C2" w:rsidTr="004E1611">
        <w:trPr>
          <w:trHeight w:hRule="exact" w:val="47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1605C2">
              <w:rPr>
                <w:rStyle w:val="85pt"/>
                <w:b w:val="0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1605C2">
              <w:rPr>
                <w:rStyle w:val="85pt0"/>
              </w:rPr>
              <w:t xml:space="preserve">Тариф в пригородном </w:t>
            </w:r>
            <w:r w:rsidRPr="001605C2">
              <w:rPr>
                <w:rStyle w:val="85pt"/>
                <w:b w:val="0"/>
              </w:rPr>
              <w:t>сообщении (Тпр):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руб./пасс.км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</w:tr>
      <w:tr w:rsidR="001605C2" w:rsidRPr="001605C2" w:rsidTr="004E1611">
        <w:trPr>
          <w:trHeight w:hRule="exact" w:val="49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1605C2">
              <w:rPr>
                <w:rStyle w:val="85pt0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1605C2">
              <w:rPr>
                <w:rStyle w:val="85pt"/>
                <w:b w:val="0"/>
              </w:rPr>
              <w:t>Тариф в междугородном сообщении (Тмг):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5C2" w:rsidRPr="001605C2" w:rsidRDefault="001605C2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руб./пасс.км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C2" w:rsidRPr="001605C2" w:rsidRDefault="001605C2" w:rsidP="001605C2">
            <w:pPr>
              <w:rPr>
                <w:sz w:val="10"/>
                <w:szCs w:val="10"/>
              </w:rPr>
            </w:pPr>
          </w:p>
        </w:tc>
      </w:tr>
    </w:tbl>
    <w:p w:rsidR="005A00B1" w:rsidRPr="001605C2" w:rsidRDefault="005A00B1" w:rsidP="005A00B1">
      <w:pPr>
        <w:rPr>
          <w:sz w:val="2"/>
          <w:szCs w:val="2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890CB4" w:rsidRPr="001605C2" w:rsidRDefault="00890CB4" w:rsidP="00E931B0">
      <w:pPr>
        <w:jc w:val="right"/>
        <w:rPr>
          <w:rStyle w:val="32"/>
          <w:b w:val="0"/>
        </w:rPr>
      </w:pPr>
    </w:p>
    <w:p w:rsidR="007229C2" w:rsidRPr="001605C2" w:rsidRDefault="007229C2" w:rsidP="007229C2">
      <w:pPr>
        <w:rPr>
          <w:rStyle w:val="32"/>
          <w:b w:val="0"/>
        </w:rPr>
      </w:pPr>
    </w:p>
    <w:p w:rsidR="007229C2" w:rsidRPr="001605C2" w:rsidRDefault="007229C2" w:rsidP="007229C2">
      <w:pPr>
        <w:rPr>
          <w:rStyle w:val="32"/>
          <w:b w:val="0"/>
        </w:rPr>
      </w:pPr>
    </w:p>
    <w:p w:rsidR="00E931B0" w:rsidRDefault="005A00B1" w:rsidP="007229C2">
      <w:pPr>
        <w:jc w:val="right"/>
        <w:rPr>
          <w:rStyle w:val="32"/>
        </w:rPr>
      </w:pPr>
      <w:r w:rsidRPr="00E931B0">
        <w:rPr>
          <w:rStyle w:val="32"/>
          <w:b w:val="0"/>
        </w:rPr>
        <w:lastRenderedPageBreak/>
        <w:t xml:space="preserve">Приложение № </w:t>
      </w:r>
      <w:r w:rsidR="001558A4" w:rsidRPr="00E931B0">
        <w:rPr>
          <w:rStyle w:val="32"/>
          <w:b w:val="0"/>
        </w:rPr>
        <w:t>2</w:t>
      </w:r>
      <w:r w:rsidR="001558A4">
        <w:rPr>
          <w:rStyle w:val="32"/>
        </w:rPr>
        <w:t xml:space="preserve"> </w:t>
      </w:r>
    </w:p>
    <w:p w:rsidR="00E931B0" w:rsidRDefault="00E931B0" w:rsidP="00E931B0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1558A4">
        <w:rPr>
          <w:sz w:val="20"/>
          <w:szCs w:val="20"/>
        </w:rPr>
        <w:t xml:space="preserve"> </w:t>
      </w:r>
      <w:r>
        <w:rPr>
          <w:sz w:val="20"/>
          <w:szCs w:val="20"/>
        </w:rPr>
        <w:t>порядку</w:t>
      </w:r>
      <w:r w:rsidRPr="001558A4">
        <w:rPr>
          <w:sz w:val="20"/>
          <w:szCs w:val="20"/>
        </w:rPr>
        <w:t xml:space="preserve">  установления (изменения) регулируемых тарифов на перевозки</w:t>
      </w:r>
    </w:p>
    <w:p w:rsidR="00E931B0" w:rsidRDefault="00E931B0" w:rsidP="00E931B0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:rsidR="00E931B0" w:rsidRPr="001558A4" w:rsidRDefault="00E931B0" w:rsidP="00E931B0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регулярных перево</w:t>
      </w:r>
      <w:r>
        <w:rPr>
          <w:sz w:val="20"/>
          <w:szCs w:val="20"/>
        </w:rPr>
        <w:t xml:space="preserve">зок на территории Бодайбинского </w:t>
      </w:r>
      <w:r w:rsidRPr="001558A4">
        <w:rPr>
          <w:sz w:val="20"/>
          <w:szCs w:val="20"/>
        </w:rPr>
        <w:t>муниципального образования</w:t>
      </w:r>
    </w:p>
    <w:p w:rsidR="00E931B0" w:rsidRDefault="00E931B0" w:rsidP="001558A4">
      <w:pPr>
        <w:pStyle w:val="31"/>
        <w:shd w:val="clear" w:color="auto" w:fill="auto"/>
        <w:spacing w:after="225"/>
        <w:ind w:right="60"/>
        <w:rPr>
          <w:rStyle w:val="32"/>
          <w:sz w:val="20"/>
          <w:szCs w:val="20"/>
        </w:rPr>
      </w:pPr>
    </w:p>
    <w:p w:rsidR="005A00B1" w:rsidRPr="00E931B0" w:rsidRDefault="00E931B0" w:rsidP="001558A4">
      <w:pPr>
        <w:pStyle w:val="31"/>
        <w:shd w:val="clear" w:color="auto" w:fill="auto"/>
        <w:spacing w:after="225"/>
        <w:ind w:right="60"/>
        <w:rPr>
          <w:sz w:val="20"/>
          <w:szCs w:val="20"/>
        </w:rPr>
      </w:pPr>
      <w:r w:rsidRPr="00E931B0">
        <w:rPr>
          <w:rStyle w:val="32"/>
          <w:sz w:val="20"/>
          <w:szCs w:val="20"/>
        </w:rPr>
        <w:t>Информация о наличии подвижного состава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2573"/>
        <w:gridCol w:w="1331"/>
        <w:gridCol w:w="1819"/>
        <w:gridCol w:w="3211"/>
        <w:gridCol w:w="2376"/>
        <w:gridCol w:w="3096"/>
      </w:tblGrid>
      <w:tr w:rsidR="00596F35" w:rsidTr="00596F35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F35" w:rsidRPr="001605C2" w:rsidRDefault="00596F35" w:rsidP="00596F35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  <w:b w:val="0"/>
                <w:lang w:bidi="en-US"/>
              </w:rPr>
              <w:t>№</w:t>
            </w:r>
            <w:r w:rsidRPr="001605C2">
              <w:rPr>
                <w:rStyle w:val="85pt"/>
                <w:b w:val="0"/>
                <w:lang w:val="en-US" w:bidi="en-US"/>
              </w:rPr>
              <w:t xml:space="preserve"> </w:t>
            </w:r>
            <w:r w:rsidRPr="001605C2">
              <w:rPr>
                <w:rStyle w:val="85pt"/>
                <w:b w:val="0"/>
              </w:rPr>
              <w:t>п/п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F35" w:rsidRPr="001605C2" w:rsidRDefault="00596F35" w:rsidP="00596F35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 xml:space="preserve">Марка, </w:t>
            </w:r>
            <w:r w:rsidRPr="001605C2">
              <w:rPr>
                <w:rStyle w:val="85pt"/>
                <w:b w:val="0"/>
              </w:rPr>
              <w:t>модель, модификация транспортного средства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F35" w:rsidRPr="001605C2" w:rsidRDefault="00596F35" w:rsidP="00596F35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85pt"/>
                <w:b w:val="0"/>
              </w:rPr>
            </w:pPr>
            <w:r>
              <w:rPr>
                <w:rStyle w:val="85pt"/>
                <w:b w:val="0"/>
              </w:rPr>
              <w:t>Год выпуска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F35" w:rsidRPr="001605C2" w:rsidRDefault="00596F35" w:rsidP="00596F35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Государственный номер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F35" w:rsidRPr="001605C2" w:rsidRDefault="00596F35" w:rsidP="00596F35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Вместимость, пассажиров, в том числе посадочных мест, (чел.)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F35" w:rsidRPr="001605C2" w:rsidRDefault="00596F35" w:rsidP="00596F35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Форма собственности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F35" w:rsidRPr="001605C2" w:rsidRDefault="00596F35" w:rsidP="00596F35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Характер использ</w:t>
            </w:r>
            <w:r>
              <w:rPr>
                <w:rStyle w:val="85pt"/>
                <w:b w:val="0"/>
              </w:rPr>
              <w:t>ования (городское, пригородное)</w:t>
            </w:r>
          </w:p>
        </w:tc>
      </w:tr>
      <w:tr w:rsidR="00596F35" w:rsidRPr="00596F35" w:rsidTr="00596F35">
        <w:trPr>
          <w:trHeight w:hRule="exact" w:val="24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F35" w:rsidRPr="00596F35" w:rsidRDefault="00596F35" w:rsidP="00596F35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596F35">
              <w:rPr>
                <w:rStyle w:val="85pt0"/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F35" w:rsidRPr="00596F35" w:rsidRDefault="00596F35" w:rsidP="00596F35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596F35">
              <w:rPr>
                <w:rStyle w:val="85pt0"/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F35" w:rsidRPr="00596F35" w:rsidRDefault="00596F35" w:rsidP="00596F35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0"/>
                <w:sz w:val="18"/>
                <w:szCs w:val="18"/>
              </w:rPr>
            </w:pPr>
            <w:r w:rsidRPr="00596F35">
              <w:rPr>
                <w:rStyle w:val="85pt0"/>
                <w:sz w:val="18"/>
                <w:szCs w:val="18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F35" w:rsidRPr="00596F35" w:rsidRDefault="00596F35" w:rsidP="00596F35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596F35">
              <w:rPr>
                <w:rStyle w:val="85pt0"/>
                <w:sz w:val="18"/>
                <w:szCs w:val="18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F35" w:rsidRPr="00596F35" w:rsidRDefault="00596F35" w:rsidP="00596F35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596F35">
              <w:rPr>
                <w:rStyle w:val="85pt0"/>
                <w:sz w:val="18"/>
                <w:szCs w:val="18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F35" w:rsidRPr="00596F35" w:rsidRDefault="00596F35" w:rsidP="00596F35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596F35">
              <w:rPr>
                <w:rStyle w:val="85pt"/>
                <w:b w:val="0"/>
                <w:sz w:val="18"/>
                <w:szCs w:val="18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F35" w:rsidRPr="00596F35" w:rsidRDefault="00596F35" w:rsidP="00596F35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596F35">
              <w:rPr>
                <w:rStyle w:val="85pt0"/>
                <w:sz w:val="18"/>
                <w:szCs w:val="18"/>
              </w:rPr>
              <w:t>7</w:t>
            </w:r>
          </w:p>
        </w:tc>
      </w:tr>
      <w:tr w:rsidR="00596F35" w:rsidRPr="00596F35" w:rsidTr="00596F35">
        <w:trPr>
          <w:trHeight w:hRule="exact" w:val="24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F35" w:rsidRPr="00596F35" w:rsidRDefault="00596F35" w:rsidP="00596F35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F35" w:rsidRPr="00596F35" w:rsidRDefault="00596F35" w:rsidP="00596F35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F35" w:rsidRPr="00596F35" w:rsidRDefault="00596F35" w:rsidP="00596F35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0"/>
                <w:sz w:val="18"/>
                <w:szCs w:val="1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F35" w:rsidRPr="00596F35" w:rsidRDefault="00596F35" w:rsidP="00596F35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F35" w:rsidRPr="00596F35" w:rsidRDefault="00596F35" w:rsidP="00596F35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F35" w:rsidRPr="00596F35" w:rsidRDefault="00596F35" w:rsidP="00596F35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0"/>
                <w:sz w:val="18"/>
                <w:szCs w:val="18"/>
              </w:rPr>
            </w:pPr>
          </w:p>
        </w:tc>
      </w:tr>
      <w:tr w:rsidR="00596F35" w:rsidRPr="00596F35" w:rsidTr="00596F35">
        <w:trPr>
          <w:trHeight w:hRule="exact" w:val="24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</w:tr>
      <w:tr w:rsidR="00596F35" w:rsidRPr="00596F35" w:rsidTr="00596F35">
        <w:trPr>
          <w:trHeight w:hRule="exact" w:val="24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</w:tr>
      <w:tr w:rsidR="00596F35" w:rsidRPr="00596F35" w:rsidTr="00596F35">
        <w:trPr>
          <w:trHeight w:hRule="exact" w:val="25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F35" w:rsidRPr="00596F35" w:rsidRDefault="00596F35" w:rsidP="00596F35">
            <w:pPr>
              <w:rPr>
                <w:sz w:val="18"/>
                <w:szCs w:val="18"/>
              </w:rPr>
            </w:pPr>
          </w:p>
        </w:tc>
      </w:tr>
    </w:tbl>
    <w:p w:rsidR="005A00B1" w:rsidRPr="00596F35" w:rsidRDefault="005A00B1" w:rsidP="005A00B1">
      <w:pPr>
        <w:rPr>
          <w:sz w:val="18"/>
          <w:szCs w:val="18"/>
        </w:rPr>
      </w:pPr>
    </w:p>
    <w:p w:rsidR="00890CB4" w:rsidRDefault="00890CB4" w:rsidP="00E931B0">
      <w:pPr>
        <w:jc w:val="right"/>
        <w:rPr>
          <w:rStyle w:val="32"/>
          <w:b w:val="0"/>
          <w:sz w:val="20"/>
          <w:szCs w:val="20"/>
        </w:rPr>
      </w:pPr>
    </w:p>
    <w:p w:rsidR="00890CB4" w:rsidRDefault="00890CB4" w:rsidP="00E931B0">
      <w:pPr>
        <w:jc w:val="right"/>
        <w:rPr>
          <w:rStyle w:val="32"/>
          <w:b w:val="0"/>
          <w:sz w:val="20"/>
          <w:szCs w:val="20"/>
        </w:rPr>
      </w:pPr>
    </w:p>
    <w:p w:rsidR="00890CB4" w:rsidRDefault="00890CB4" w:rsidP="00E931B0">
      <w:pPr>
        <w:jc w:val="right"/>
        <w:rPr>
          <w:rStyle w:val="32"/>
          <w:b w:val="0"/>
          <w:sz w:val="20"/>
          <w:szCs w:val="20"/>
        </w:rPr>
      </w:pPr>
    </w:p>
    <w:p w:rsidR="00890CB4" w:rsidRDefault="00890CB4" w:rsidP="00E931B0">
      <w:pPr>
        <w:jc w:val="right"/>
        <w:rPr>
          <w:rStyle w:val="32"/>
          <w:b w:val="0"/>
          <w:sz w:val="20"/>
          <w:szCs w:val="20"/>
        </w:rPr>
      </w:pPr>
    </w:p>
    <w:p w:rsidR="00890CB4" w:rsidRDefault="00890CB4" w:rsidP="00E931B0">
      <w:pPr>
        <w:jc w:val="right"/>
        <w:rPr>
          <w:rStyle w:val="32"/>
          <w:b w:val="0"/>
          <w:sz w:val="20"/>
          <w:szCs w:val="20"/>
        </w:rPr>
      </w:pPr>
    </w:p>
    <w:p w:rsidR="00890CB4" w:rsidRDefault="00890CB4" w:rsidP="00E931B0">
      <w:pPr>
        <w:jc w:val="right"/>
        <w:rPr>
          <w:rStyle w:val="32"/>
          <w:b w:val="0"/>
          <w:sz w:val="20"/>
          <w:szCs w:val="20"/>
        </w:rPr>
      </w:pPr>
    </w:p>
    <w:p w:rsidR="00890CB4" w:rsidRDefault="00890CB4" w:rsidP="00E931B0">
      <w:pPr>
        <w:jc w:val="right"/>
        <w:rPr>
          <w:rStyle w:val="32"/>
          <w:b w:val="0"/>
          <w:sz w:val="20"/>
          <w:szCs w:val="20"/>
        </w:rPr>
      </w:pPr>
    </w:p>
    <w:p w:rsidR="00890CB4" w:rsidRDefault="00890CB4" w:rsidP="00E931B0">
      <w:pPr>
        <w:jc w:val="right"/>
        <w:rPr>
          <w:rStyle w:val="32"/>
          <w:b w:val="0"/>
          <w:sz w:val="20"/>
          <w:szCs w:val="20"/>
        </w:rPr>
      </w:pPr>
    </w:p>
    <w:p w:rsidR="00890CB4" w:rsidRDefault="00890CB4" w:rsidP="00E931B0">
      <w:pPr>
        <w:jc w:val="right"/>
        <w:rPr>
          <w:rStyle w:val="32"/>
          <w:b w:val="0"/>
          <w:sz w:val="20"/>
          <w:szCs w:val="20"/>
        </w:rPr>
      </w:pPr>
    </w:p>
    <w:p w:rsidR="00890CB4" w:rsidRDefault="00890CB4" w:rsidP="00E931B0">
      <w:pPr>
        <w:jc w:val="right"/>
        <w:rPr>
          <w:rStyle w:val="32"/>
          <w:b w:val="0"/>
          <w:sz w:val="20"/>
          <w:szCs w:val="20"/>
        </w:rPr>
      </w:pPr>
    </w:p>
    <w:p w:rsidR="00890CB4" w:rsidRDefault="00890CB4" w:rsidP="00E931B0">
      <w:pPr>
        <w:jc w:val="right"/>
        <w:rPr>
          <w:rStyle w:val="32"/>
          <w:b w:val="0"/>
          <w:sz w:val="20"/>
          <w:szCs w:val="20"/>
        </w:rPr>
      </w:pPr>
    </w:p>
    <w:p w:rsidR="00890CB4" w:rsidRDefault="00890CB4" w:rsidP="00E931B0">
      <w:pPr>
        <w:jc w:val="right"/>
        <w:rPr>
          <w:rStyle w:val="32"/>
          <w:b w:val="0"/>
          <w:sz w:val="20"/>
          <w:szCs w:val="20"/>
        </w:rPr>
      </w:pPr>
    </w:p>
    <w:p w:rsidR="00890CB4" w:rsidRDefault="00890CB4" w:rsidP="00E931B0">
      <w:pPr>
        <w:jc w:val="right"/>
        <w:rPr>
          <w:rStyle w:val="32"/>
          <w:b w:val="0"/>
          <w:sz w:val="20"/>
          <w:szCs w:val="20"/>
        </w:rPr>
      </w:pPr>
    </w:p>
    <w:p w:rsidR="00890CB4" w:rsidRDefault="00890CB4" w:rsidP="00E931B0">
      <w:pPr>
        <w:jc w:val="right"/>
        <w:rPr>
          <w:rStyle w:val="32"/>
          <w:b w:val="0"/>
          <w:sz w:val="20"/>
          <w:szCs w:val="20"/>
        </w:rPr>
      </w:pPr>
    </w:p>
    <w:p w:rsidR="00890CB4" w:rsidRDefault="00890CB4" w:rsidP="00E931B0">
      <w:pPr>
        <w:jc w:val="right"/>
        <w:rPr>
          <w:rStyle w:val="32"/>
          <w:b w:val="0"/>
          <w:sz w:val="20"/>
          <w:szCs w:val="20"/>
        </w:rPr>
      </w:pPr>
    </w:p>
    <w:p w:rsidR="00890CB4" w:rsidRDefault="00890CB4" w:rsidP="00E931B0">
      <w:pPr>
        <w:jc w:val="right"/>
        <w:rPr>
          <w:rStyle w:val="32"/>
          <w:b w:val="0"/>
          <w:sz w:val="20"/>
          <w:szCs w:val="20"/>
        </w:rPr>
      </w:pPr>
    </w:p>
    <w:p w:rsidR="00890CB4" w:rsidRDefault="00890CB4" w:rsidP="00E931B0">
      <w:pPr>
        <w:jc w:val="right"/>
        <w:rPr>
          <w:rStyle w:val="32"/>
          <w:b w:val="0"/>
          <w:sz w:val="20"/>
          <w:szCs w:val="20"/>
        </w:rPr>
      </w:pPr>
    </w:p>
    <w:p w:rsidR="00E931B0" w:rsidRDefault="005A00B1" w:rsidP="00E931B0">
      <w:pPr>
        <w:jc w:val="right"/>
        <w:rPr>
          <w:rStyle w:val="32"/>
          <w:b w:val="0"/>
          <w:sz w:val="20"/>
          <w:szCs w:val="20"/>
        </w:rPr>
      </w:pPr>
      <w:r w:rsidRPr="00E931B0">
        <w:rPr>
          <w:rStyle w:val="32"/>
          <w:b w:val="0"/>
          <w:sz w:val="20"/>
          <w:szCs w:val="20"/>
        </w:rPr>
        <w:t xml:space="preserve">Приложение № 3 </w:t>
      </w:r>
    </w:p>
    <w:p w:rsidR="00E931B0" w:rsidRPr="00E931B0" w:rsidRDefault="00E931B0" w:rsidP="00E931B0">
      <w:pPr>
        <w:jc w:val="right"/>
        <w:rPr>
          <w:sz w:val="20"/>
          <w:szCs w:val="20"/>
        </w:rPr>
      </w:pPr>
      <w:r w:rsidRPr="00E931B0">
        <w:rPr>
          <w:sz w:val="20"/>
          <w:szCs w:val="20"/>
        </w:rPr>
        <w:t>к порядку  установления (изменения) регулируемых тарифов на перевозки</w:t>
      </w:r>
    </w:p>
    <w:p w:rsidR="00E931B0" w:rsidRPr="00E931B0" w:rsidRDefault="00E931B0" w:rsidP="00E931B0">
      <w:pPr>
        <w:jc w:val="right"/>
        <w:rPr>
          <w:sz w:val="20"/>
          <w:szCs w:val="20"/>
        </w:rPr>
      </w:pPr>
      <w:r w:rsidRPr="00E931B0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:rsidR="00E931B0" w:rsidRPr="00E931B0" w:rsidRDefault="00E931B0" w:rsidP="00E931B0">
      <w:pPr>
        <w:jc w:val="right"/>
        <w:rPr>
          <w:sz w:val="20"/>
          <w:szCs w:val="20"/>
        </w:rPr>
      </w:pPr>
      <w:r w:rsidRPr="00E931B0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:rsidR="00E931B0" w:rsidRDefault="00E931B0" w:rsidP="00E931B0">
      <w:pPr>
        <w:pStyle w:val="31"/>
        <w:shd w:val="clear" w:color="auto" w:fill="auto"/>
        <w:spacing w:after="195"/>
        <w:ind w:right="100"/>
      </w:pPr>
    </w:p>
    <w:p w:rsidR="005A00B1" w:rsidRPr="00E931B0" w:rsidRDefault="00E931B0" w:rsidP="00E931B0">
      <w:pPr>
        <w:pStyle w:val="31"/>
        <w:shd w:val="clear" w:color="auto" w:fill="auto"/>
        <w:spacing w:after="195"/>
        <w:ind w:right="100"/>
        <w:rPr>
          <w:b w:val="0"/>
          <w:sz w:val="24"/>
          <w:szCs w:val="24"/>
        </w:rPr>
      </w:pPr>
      <w:r w:rsidRPr="00E931B0">
        <w:rPr>
          <w:b w:val="0"/>
          <w:sz w:val="24"/>
          <w:szCs w:val="24"/>
        </w:rPr>
        <w:t>Расписание движения транспортных средств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118"/>
        <w:gridCol w:w="1546"/>
        <w:gridCol w:w="1114"/>
        <w:gridCol w:w="1123"/>
        <w:gridCol w:w="1253"/>
        <w:gridCol w:w="1262"/>
        <w:gridCol w:w="1397"/>
        <w:gridCol w:w="1402"/>
        <w:gridCol w:w="984"/>
        <w:gridCol w:w="1114"/>
        <w:gridCol w:w="1843"/>
      </w:tblGrid>
      <w:tr w:rsidR="005A00B1" w:rsidTr="001605C2">
        <w:trPr>
          <w:trHeight w:hRule="exact" w:val="48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№ п/п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Номер</w:t>
            </w:r>
          </w:p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"/>
                <w:b w:val="0"/>
              </w:rPr>
              <w:t>маршрута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 xml:space="preserve">Количество </w:t>
            </w:r>
            <w:r w:rsidRPr="001605C2">
              <w:rPr>
                <w:rStyle w:val="85pt"/>
                <w:b w:val="0"/>
              </w:rPr>
              <w:t>транспортных средств на маршруте и их</w:t>
            </w:r>
          </w:p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марки,</w:t>
            </w:r>
          </w:p>
          <w:p w:rsidR="005A00B1" w:rsidRPr="003A39D0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sz w:val="18"/>
                <w:szCs w:val="18"/>
              </w:rPr>
            </w:pPr>
            <w:r w:rsidRPr="003A39D0">
              <w:rPr>
                <w:rStyle w:val="23"/>
                <w:sz w:val="18"/>
                <w:szCs w:val="18"/>
              </w:rPr>
              <w:t>(ед.)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 xml:space="preserve">Учтено в действующем </w:t>
            </w:r>
            <w:r w:rsidRPr="001605C2">
              <w:rPr>
                <w:rStyle w:val="85pt"/>
                <w:b w:val="0"/>
              </w:rPr>
              <w:t>тарифе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 w:rsidRPr="001605C2">
              <w:rPr>
                <w:rStyle w:val="85pt0"/>
              </w:rPr>
              <w:t>Отчетный период (факт)</w:t>
            </w:r>
          </w:p>
        </w:tc>
        <w:tc>
          <w:tcPr>
            <w:tcW w:w="6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Период регулирования</w:t>
            </w:r>
          </w:p>
        </w:tc>
      </w:tr>
      <w:tr w:rsidR="005A00B1" w:rsidTr="001605C2">
        <w:trPr>
          <w:trHeight w:hRule="exact" w:val="1176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framePr w:w="15005" w:wrap="notBeside" w:vAnchor="text" w:hAnchor="text" w:xAlign="center" w:y="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framePr w:w="15005" w:wrap="notBeside" w:vAnchor="text" w:hAnchor="text" w:xAlign="center" w:y="1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framePr w:w="15005" w:wrap="notBeside" w:vAnchor="text" w:hAnchor="text" w:xAlign="center" w:y="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фактическое</w:t>
            </w:r>
          </w:p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время</w:t>
            </w:r>
          </w:p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работы,</w:t>
            </w:r>
          </w:p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(часов)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</w:t>
            </w:r>
          </w:p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рейсов,</w:t>
            </w:r>
          </w:p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(ед.)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фактическое время работы, (часов)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</w:t>
            </w:r>
          </w:p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рейсов,</w:t>
            </w:r>
          </w:p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(ед.)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время начала </w:t>
            </w:r>
            <w:r w:rsidRPr="001605C2">
              <w:rPr>
                <w:rStyle w:val="85pt0"/>
              </w:rPr>
              <w:t xml:space="preserve">движения </w:t>
            </w:r>
            <w:r w:rsidRPr="001605C2">
              <w:rPr>
                <w:rStyle w:val="85pt"/>
                <w:b w:val="0"/>
              </w:rPr>
              <w:t>по маршруту, (часов, минут)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время</w:t>
            </w:r>
          </w:p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 xml:space="preserve">окончания </w:t>
            </w:r>
            <w:r w:rsidRPr="001605C2">
              <w:rPr>
                <w:rStyle w:val="85pt"/>
                <w:b w:val="0"/>
              </w:rPr>
              <w:t xml:space="preserve">движения по маршруту, (часов, </w:t>
            </w:r>
            <w:r w:rsidRPr="001605C2">
              <w:rPr>
                <w:rStyle w:val="85pt0"/>
              </w:rPr>
              <w:t>минут)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время</w:t>
            </w:r>
          </w:p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рейса,</w:t>
            </w:r>
          </w:p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(часов)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 w:rsidRPr="001605C2">
              <w:rPr>
                <w:rStyle w:val="85pt"/>
                <w:b w:val="0"/>
              </w:rPr>
              <w:t>количество</w:t>
            </w:r>
          </w:p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 w:rsidRPr="001605C2">
              <w:rPr>
                <w:rStyle w:val="85pt0"/>
              </w:rPr>
              <w:t xml:space="preserve">рейсов </w:t>
            </w:r>
            <w:r w:rsidRPr="001605C2">
              <w:rPr>
                <w:rStyle w:val="55pt0pt"/>
              </w:rPr>
              <w:t xml:space="preserve">в </w:t>
            </w:r>
            <w:r w:rsidRPr="001605C2">
              <w:rPr>
                <w:rStyle w:val="85pt"/>
                <w:b w:val="0"/>
              </w:rPr>
              <w:t>год,</w:t>
            </w:r>
          </w:p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 w:rsidRPr="001605C2">
              <w:rPr>
                <w:rStyle w:val="85pt0"/>
              </w:rPr>
              <w:t>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продолжительность</w:t>
            </w:r>
          </w:p>
          <w:p w:rsidR="005A00B1" w:rsidRPr="001605C2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 xml:space="preserve">движения по маршруту, </w:t>
            </w:r>
            <w:r w:rsidRPr="001605C2">
              <w:rPr>
                <w:rStyle w:val="85pt"/>
                <w:b w:val="0"/>
              </w:rPr>
              <w:t>(часов)</w:t>
            </w:r>
          </w:p>
        </w:tc>
      </w:tr>
      <w:tr w:rsidR="005A00B1" w:rsidTr="00596F35">
        <w:trPr>
          <w:trHeight w:hRule="exact" w:val="2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"/>
                <w:b w:val="0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12</w:t>
            </w: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470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E931B0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5" w:lineRule="exact"/>
              <w:jc w:val="both"/>
              <w:rPr>
                <w:b/>
              </w:rPr>
            </w:pPr>
            <w:r w:rsidRPr="00E931B0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E931B0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E931B0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470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E931B0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 w:rsidRPr="00E931B0">
              <w:rPr>
                <w:rStyle w:val="85pt0"/>
              </w:rPr>
              <w:t xml:space="preserve">Итого пригородное </w:t>
            </w:r>
            <w:r w:rsidRPr="00E931B0">
              <w:rPr>
                <w:rStyle w:val="85pt"/>
                <w:b w:val="0"/>
              </w:rPr>
              <w:t>сообщение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494"/>
          <w:jc w:val="center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0B1" w:rsidRDefault="005A00B1" w:rsidP="005A00B1">
            <w:pPr>
              <w:pStyle w:val="3"/>
              <w:framePr w:w="15005" w:wrap="notBeside" w:vAnchor="text" w:hAnchor="text" w:xAlign="center" w:y="1"/>
              <w:shd w:val="clear" w:color="auto" w:fill="auto"/>
              <w:spacing w:before="0" w:line="235" w:lineRule="exact"/>
              <w:jc w:val="both"/>
            </w:pPr>
            <w:r>
              <w:rPr>
                <w:rStyle w:val="85pt0"/>
              </w:rPr>
              <w:t xml:space="preserve">Всего </w:t>
            </w:r>
            <w:r w:rsidRPr="00E931B0">
              <w:rPr>
                <w:rStyle w:val="85pt0"/>
              </w:rPr>
              <w:t>по</w:t>
            </w:r>
            <w:r w:rsidRPr="00E931B0">
              <w:rPr>
                <w:rStyle w:val="85pt0"/>
                <w:b/>
              </w:rPr>
              <w:t xml:space="preserve"> </w:t>
            </w:r>
            <w:r w:rsidRPr="00E931B0">
              <w:rPr>
                <w:rStyle w:val="85pt"/>
                <w:b w:val="0"/>
              </w:rPr>
              <w:t>перевозчику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A00B1" w:rsidRDefault="005A00B1" w:rsidP="005A00B1">
      <w:pPr>
        <w:rPr>
          <w:sz w:val="2"/>
          <w:szCs w:val="2"/>
        </w:rPr>
      </w:pPr>
    </w:p>
    <w:p w:rsidR="00E931B0" w:rsidRDefault="00E931B0" w:rsidP="005A00B1">
      <w:pPr>
        <w:pStyle w:val="31"/>
        <w:shd w:val="clear" w:color="auto" w:fill="auto"/>
        <w:spacing w:after="176"/>
        <w:ind w:right="60"/>
        <w:rPr>
          <w:rStyle w:val="32"/>
        </w:rPr>
      </w:pPr>
    </w:p>
    <w:p w:rsidR="00E931B0" w:rsidRDefault="00E931B0" w:rsidP="005A00B1">
      <w:pPr>
        <w:pStyle w:val="31"/>
        <w:shd w:val="clear" w:color="auto" w:fill="auto"/>
        <w:spacing w:after="176"/>
        <w:ind w:right="60"/>
        <w:rPr>
          <w:rStyle w:val="32"/>
        </w:rPr>
      </w:pPr>
    </w:p>
    <w:p w:rsidR="004E1611" w:rsidRDefault="004E1611" w:rsidP="00E931B0">
      <w:pPr>
        <w:jc w:val="right"/>
        <w:rPr>
          <w:rStyle w:val="32"/>
          <w:b w:val="0"/>
          <w:sz w:val="20"/>
          <w:szCs w:val="20"/>
        </w:rPr>
      </w:pPr>
    </w:p>
    <w:p w:rsidR="004E1611" w:rsidRDefault="004E1611" w:rsidP="00E931B0">
      <w:pPr>
        <w:jc w:val="right"/>
        <w:rPr>
          <w:rStyle w:val="32"/>
          <w:b w:val="0"/>
          <w:sz w:val="20"/>
          <w:szCs w:val="20"/>
        </w:rPr>
      </w:pPr>
    </w:p>
    <w:p w:rsidR="004E1611" w:rsidRDefault="004E1611" w:rsidP="00E931B0">
      <w:pPr>
        <w:jc w:val="right"/>
        <w:rPr>
          <w:rStyle w:val="32"/>
          <w:b w:val="0"/>
          <w:sz w:val="20"/>
          <w:szCs w:val="20"/>
        </w:rPr>
      </w:pPr>
    </w:p>
    <w:p w:rsidR="004E1611" w:rsidRDefault="004E1611" w:rsidP="00E931B0">
      <w:pPr>
        <w:jc w:val="right"/>
        <w:rPr>
          <w:rStyle w:val="32"/>
          <w:b w:val="0"/>
          <w:sz w:val="20"/>
          <w:szCs w:val="20"/>
        </w:rPr>
      </w:pPr>
    </w:p>
    <w:p w:rsidR="00206F68" w:rsidRDefault="005A00B1" w:rsidP="00E931B0">
      <w:pPr>
        <w:jc w:val="right"/>
        <w:rPr>
          <w:rStyle w:val="32"/>
        </w:rPr>
      </w:pPr>
      <w:r w:rsidRPr="00E931B0">
        <w:rPr>
          <w:rStyle w:val="32"/>
          <w:b w:val="0"/>
          <w:sz w:val="20"/>
          <w:szCs w:val="20"/>
        </w:rPr>
        <w:t>Приложение № 4</w:t>
      </w:r>
      <w:r>
        <w:rPr>
          <w:rStyle w:val="32"/>
        </w:rPr>
        <w:t xml:space="preserve"> </w:t>
      </w:r>
    </w:p>
    <w:p w:rsidR="00E931B0" w:rsidRDefault="00E931B0" w:rsidP="00E931B0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1558A4">
        <w:rPr>
          <w:sz w:val="20"/>
          <w:szCs w:val="20"/>
        </w:rPr>
        <w:t xml:space="preserve"> </w:t>
      </w:r>
      <w:r>
        <w:rPr>
          <w:sz w:val="20"/>
          <w:szCs w:val="20"/>
        </w:rPr>
        <w:t>порядку</w:t>
      </w:r>
      <w:r w:rsidRPr="001558A4">
        <w:rPr>
          <w:sz w:val="20"/>
          <w:szCs w:val="20"/>
        </w:rPr>
        <w:t xml:space="preserve">  установления (изменения) регулируемых тарифов на перевозки</w:t>
      </w:r>
    </w:p>
    <w:p w:rsidR="00E931B0" w:rsidRDefault="00E931B0" w:rsidP="00E931B0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:rsidR="00E931B0" w:rsidRPr="001558A4" w:rsidRDefault="00E931B0" w:rsidP="00E931B0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регулярных перево</w:t>
      </w:r>
      <w:r>
        <w:rPr>
          <w:sz w:val="20"/>
          <w:szCs w:val="20"/>
        </w:rPr>
        <w:t xml:space="preserve">зок на территории Бодайбинского </w:t>
      </w:r>
      <w:r w:rsidRPr="001558A4">
        <w:rPr>
          <w:sz w:val="20"/>
          <w:szCs w:val="20"/>
        </w:rPr>
        <w:t>муниципального образования</w:t>
      </w:r>
    </w:p>
    <w:p w:rsidR="00E931B0" w:rsidRDefault="00E931B0" w:rsidP="00E931B0">
      <w:pPr>
        <w:pStyle w:val="31"/>
        <w:shd w:val="clear" w:color="auto" w:fill="auto"/>
        <w:spacing w:after="176"/>
        <w:ind w:right="60"/>
      </w:pPr>
    </w:p>
    <w:p w:rsidR="005A00B1" w:rsidRPr="00E931B0" w:rsidRDefault="00E931B0" w:rsidP="00E931B0">
      <w:pPr>
        <w:pStyle w:val="31"/>
        <w:shd w:val="clear" w:color="auto" w:fill="auto"/>
        <w:spacing w:after="176"/>
        <w:ind w:right="60"/>
        <w:rPr>
          <w:b w:val="0"/>
          <w:sz w:val="24"/>
          <w:szCs w:val="24"/>
        </w:rPr>
      </w:pPr>
      <w:r w:rsidRPr="00E931B0">
        <w:rPr>
          <w:b w:val="0"/>
          <w:sz w:val="24"/>
          <w:szCs w:val="24"/>
        </w:rPr>
        <w:t>Расчет нормативного пробега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123"/>
        <w:gridCol w:w="1262"/>
        <w:gridCol w:w="1541"/>
        <w:gridCol w:w="1546"/>
        <w:gridCol w:w="1258"/>
        <w:gridCol w:w="1397"/>
        <w:gridCol w:w="1536"/>
        <w:gridCol w:w="2098"/>
        <w:gridCol w:w="1258"/>
        <w:gridCol w:w="1546"/>
      </w:tblGrid>
      <w:tr w:rsidR="005A00B1" w:rsidRPr="001605C2" w:rsidTr="001605C2">
        <w:trPr>
          <w:trHeight w:hRule="exact" w:val="2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>
            <w:pPr>
              <w:pStyle w:val="3"/>
              <w:shd w:val="clear" w:color="auto" w:fill="auto"/>
              <w:spacing w:before="0" w:line="170" w:lineRule="exact"/>
              <w:ind w:left="40"/>
            </w:pPr>
            <w:r w:rsidRPr="001605C2">
              <w:rPr>
                <w:rStyle w:val="85pt"/>
                <w:b w:val="0"/>
              </w:rPr>
              <w:t>№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Номер</w:t>
            </w:r>
          </w:p>
          <w:p w:rsidR="005A00B1" w:rsidRPr="001605C2" w:rsidRDefault="005A00B1" w:rsidP="001605C2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"/>
                <w:b w:val="0"/>
              </w:rPr>
              <w:t>маршрута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Марка</w:t>
            </w:r>
          </w:p>
          <w:p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транспортных</w:t>
            </w:r>
          </w:p>
          <w:p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средств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Пробег, учтенный в действующем тарифе,</w:t>
            </w:r>
          </w:p>
          <w:p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(км)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Фактический пробег в отчетном периоде, (км)</w:t>
            </w:r>
          </w:p>
        </w:tc>
        <w:tc>
          <w:tcPr>
            <w:tcW w:w="75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Нормативный пробег на период регулирования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Нормативный пробег (гр.6 + гр. 10), (км)</w:t>
            </w:r>
          </w:p>
        </w:tc>
      </w:tr>
      <w:tr w:rsidR="005A00B1" w:rsidRPr="001605C2" w:rsidTr="001605C2">
        <w:trPr>
          <w:trHeight w:hRule="exact" w:val="24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/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/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/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Нулевой,</w:t>
            </w:r>
          </w:p>
          <w:p w:rsidR="005A00B1" w:rsidRPr="001605C2" w:rsidRDefault="005A00B1" w:rsidP="001605C2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0"/>
              </w:rPr>
              <w:t>(км)</w:t>
            </w:r>
          </w:p>
        </w:tc>
        <w:tc>
          <w:tcPr>
            <w:tcW w:w="62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по маршруту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/>
        </w:tc>
      </w:tr>
      <w:tr w:rsidR="005A00B1" w:rsidRPr="001605C2" w:rsidTr="001605C2">
        <w:trPr>
          <w:trHeight w:hRule="exact" w:val="94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/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/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/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протяженность</w:t>
            </w:r>
          </w:p>
          <w:p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маршрута,</w:t>
            </w:r>
          </w:p>
          <w:p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(км)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</w:t>
            </w:r>
          </w:p>
          <w:p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рейсов,</w:t>
            </w:r>
          </w:p>
          <w:p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(ед.)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 календарных дней в расчетном периоде, (дней)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both"/>
            </w:pPr>
            <w:r w:rsidRPr="001605C2">
              <w:rPr>
                <w:rStyle w:val="85pt"/>
                <w:b w:val="0"/>
              </w:rPr>
              <w:t>пробег по маршруту,</w:t>
            </w:r>
          </w:p>
          <w:p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(км)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1605C2"/>
        </w:tc>
      </w:tr>
      <w:tr w:rsidR="005A00B1" w:rsidTr="00596F35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ind w:left="260"/>
            </w:pPr>
            <w:r w:rsidRPr="00596F35">
              <w:rPr>
                <w:rStyle w:val="85pt"/>
                <w:b w:val="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"/>
                <w:b w:val="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"/>
                <w:b w:val="0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"/>
                <w:b w:val="0"/>
              </w:rPr>
              <w:t>11</w:t>
            </w: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466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both"/>
              <w:rPr>
                <w:b/>
              </w:rPr>
            </w:pPr>
            <w:r w:rsidRPr="001605C2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1605C2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5A00B1" w:rsidRPr="001605C2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466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both"/>
              <w:rPr>
                <w:b/>
              </w:rPr>
            </w:pPr>
            <w:r w:rsidRPr="001605C2">
              <w:rPr>
                <w:rStyle w:val="85pt"/>
                <w:b w:val="0"/>
              </w:rPr>
              <w:t>Итого пригородное сообщение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485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0B1" w:rsidRPr="001605C2" w:rsidRDefault="005A00B1" w:rsidP="001605C2">
            <w:pPr>
              <w:pStyle w:val="3"/>
              <w:shd w:val="clear" w:color="auto" w:fill="auto"/>
              <w:spacing w:before="0" w:line="235" w:lineRule="exact"/>
              <w:jc w:val="both"/>
              <w:rPr>
                <w:b/>
              </w:rPr>
            </w:pPr>
            <w:r w:rsidRPr="001605C2">
              <w:rPr>
                <w:rStyle w:val="85pt"/>
                <w:b w:val="0"/>
              </w:rPr>
              <w:t>Всего по перевозчику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1605C2">
            <w:pPr>
              <w:rPr>
                <w:sz w:val="10"/>
                <w:szCs w:val="10"/>
              </w:rPr>
            </w:pPr>
          </w:p>
        </w:tc>
      </w:tr>
    </w:tbl>
    <w:p w:rsidR="005A00B1" w:rsidRDefault="005A00B1" w:rsidP="005A00B1">
      <w:pPr>
        <w:rPr>
          <w:sz w:val="2"/>
          <w:szCs w:val="2"/>
        </w:rPr>
        <w:sectPr w:rsidR="005A00B1">
          <w:footerReference w:type="even" r:id="rId17"/>
          <w:footerReference w:type="default" r:id="rId18"/>
          <w:pgSz w:w="16838" w:h="11909" w:orient="landscape"/>
          <w:pgMar w:top="1705" w:right="669" w:bottom="2396" w:left="669" w:header="0" w:footer="3" w:gutter="0"/>
          <w:cols w:space="720"/>
          <w:noEndnote/>
          <w:docGrid w:linePitch="360"/>
        </w:sectPr>
      </w:pPr>
    </w:p>
    <w:p w:rsidR="00206F68" w:rsidRDefault="005A00B1" w:rsidP="00206F68">
      <w:pPr>
        <w:jc w:val="right"/>
        <w:rPr>
          <w:rStyle w:val="32"/>
          <w:b w:val="0"/>
        </w:rPr>
      </w:pPr>
      <w:r w:rsidRPr="00206F68">
        <w:rPr>
          <w:rStyle w:val="32"/>
          <w:b w:val="0"/>
        </w:rPr>
        <w:lastRenderedPageBreak/>
        <w:t xml:space="preserve">Приложение № </w:t>
      </w:r>
      <w:r w:rsidR="00206F68">
        <w:rPr>
          <w:rStyle w:val="32"/>
          <w:b w:val="0"/>
          <w:sz w:val="20"/>
          <w:szCs w:val="20"/>
        </w:rPr>
        <w:t>5</w:t>
      </w:r>
      <w:r w:rsidR="00206F68" w:rsidRPr="00206F68">
        <w:rPr>
          <w:rStyle w:val="32"/>
          <w:b w:val="0"/>
        </w:rPr>
        <w:t xml:space="preserve"> </w:t>
      </w:r>
    </w:p>
    <w:p w:rsidR="00206F68" w:rsidRPr="00206F68" w:rsidRDefault="00206F68" w:rsidP="00206F68">
      <w:pPr>
        <w:jc w:val="right"/>
        <w:rPr>
          <w:sz w:val="20"/>
          <w:szCs w:val="20"/>
        </w:rPr>
      </w:pPr>
      <w:r w:rsidRPr="00206F68">
        <w:rPr>
          <w:sz w:val="20"/>
          <w:szCs w:val="20"/>
        </w:rPr>
        <w:t>к порядку  установления (изменения) регулируемых тарифов на перевозки</w:t>
      </w:r>
    </w:p>
    <w:p w:rsidR="00206F68" w:rsidRDefault="00206F68" w:rsidP="00206F68">
      <w:pPr>
        <w:jc w:val="right"/>
        <w:rPr>
          <w:sz w:val="20"/>
          <w:szCs w:val="20"/>
        </w:rPr>
      </w:pPr>
      <w:r w:rsidRPr="00206F68">
        <w:rPr>
          <w:sz w:val="20"/>
          <w:szCs w:val="20"/>
        </w:rPr>
        <w:t xml:space="preserve">  пассажиров</w:t>
      </w:r>
      <w:r w:rsidRPr="001558A4">
        <w:rPr>
          <w:sz w:val="20"/>
          <w:szCs w:val="20"/>
        </w:rPr>
        <w:t xml:space="preserve"> и багажа автомобильным транспортом по муниципальным маршрутам</w:t>
      </w:r>
    </w:p>
    <w:p w:rsidR="00206F68" w:rsidRPr="001558A4" w:rsidRDefault="00206F68" w:rsidP="00206F68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регулярных перево</w:t>
      </w:r>
      <w:r>
        <w:rPr>
          <w:sz w:val="20"/>
          <w:szCs w:val="20"/>
        </w:rPr>
        <w:t xml:space="preserve">зок на территории Бодайбинского </w:t>
      </w:r>
      <w:r w:rsidRPr="001558A4">
        <w:rPr>
          <w:sz w:val="20"/>
          <w:szCs w:val="20"/>
        </w:rPr>
        <w:t>муниципального образования</w:t>
      </w:r>
    </w:p>
    <w:p w:rsidR="00206F68" w:rsidRDefault="00206F68" w:rsidP="00206F68">
      <w:pPr>
        <w:pStyle w:val="31"/>
        <w:shd w:val="clear" w:color="auto" w:fill="auto"/>
        <w:spacing w:after="176"/>
        <w:ind w:right="60"/>
      </w:pPr>
    </w:p>
    <w:p w:rsidR="005A00B1" w:rsidRPr="00206F68" w:rsidRDefault="00206F68" w:rsidP="00206F68">
      <w:pPr>
        <w:pStyle w:val="31"/>
        <w:shd w:val="clear" w:color="auto" w:fill="auto"/>
        <w:spacing w:after="225"/>
        <w:ind w:right="20"/>
        <w:rPr>
          <w:b w:val="0"/>
          <w:sz w:val="20"/>
          <w:szCs w:val="20"/>
        </w:rPr>
      </w:pPr>
      <w:r w:rsidRPr="00206F68">
        <w:rPr>
          <w:b w:val="0"/>
          <w:sz w:val="20"/>
          <w:szCs w:val="20"/>
        </w:rPr>
        <w:t>Расчет количества пассажиров в городском сообщении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013"/>
        <w:gridCol w:w="1277"/>
        <w:gridCol w:w="1546"/>
        <w:gridCol w:w="1258"/>
        <w:gridCol w:w="1123"/>
        <w:gridCol w:w="1536"/>
        <w:gridCol w:w="1536"/>
        <w:gridCol w:w="1253"/>
        <w:gridCol w:w="1128"/>
        <w:gridCol w:w="1310"/>
        <w:gridCol w:w="1354"/>
      </w:tblGrid>
      <w:tr w:rsidR="005A00B1" w:rsidTr="001605C2">
        <w:trPr>
          <w:trHeight w:hRule="exact" w:val="245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№ п/п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0"/>
              </w:rPr>
              <w:t>Номер</w:t>
            </w:r>
          </w:p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"/>
                <w:b w:val="0"/>
              </w:rPr>
              <w:t>маршрута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ind w:left="100"/>
            </w:pPr>
            <w:r w:rsidRPr="001605C2">
              <w:rPr>
                <w:rStyle w:val="85pt0"/>
              </w:rPr>
              <w:t xml:space="preserve">Учтено </w:t>
            </w:r>
            <w:r w:rsidRPr="001605C2">
              <w:rPr>
                <w:rStyle w:val="85pt"/>
                <w:b w:val="0"/>
              </w:rPr>
              <w:t>в действующем тарифе</w:t>
            </w: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 xml:space="preserve">Отчетный период </w:t>
            </w:r>
            <w:r w:rsidRPr="001605C2">
              <w:rPr>
                <w:rStyle w:val="85pt"/>
                <w:b w:val="0"/>
              </w:rPr>
              <w:t>(факт)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Период регулирования</w:t>
            </w:r>
          </w:p>
        </w:tc>
      </w:tr>
      <w:tr w:rsidR="005A00B1" w:rsidTr="001605C2">
        <w:trPr>
          <w:trHeight w:hRule="exact" w:val="936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framePr w:w="14995" w:wrap="notBeside" w:vAnchor="text" w:hAnchor="text" w:xAlign="center" w:y="1"/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framePr w:w="14995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количество</w:t>
            </w:r>
          </w:p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рейсов,</w:t>
            </w:r>
          </w:p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(ед.)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 перевезенных пассажиров, (тыс. чел.)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вместимость</w:t>
            </w:r>
          </w:p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автобуса,</w:t>
            </w:r>
          </w:p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(чел.)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количество</w:t>
            </w:r>
          </w:p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6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рейсов,</w:t>
            </w:r>
          </w:p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"/>
                <w:b w:val="0"/>
              </w:rPr>
              <w:t>(ед.)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коэффициент</w:t>
            </w:r>
          </w:p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использования</w:t>
            </w:r>
          </w:p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вместимости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 перевезенных пассажиров, (тыс. чел.)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вместимость</w:t>
            </w:r>
          </w:p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автобуса,</w:t>
            </w:r>
          </w:p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(чел.)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</w:t>
            </w:r>
          </w:p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рейсов</w:t>
            </w:r>
          </w:p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(ед.)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коэффициент</w:t>
            </w:r>
          </w:p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использования</w:t>
            </w:r>
          </w:p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вместимости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 перевезенных пассажиров, (тыс. чел.)</w:t>
            </w:r>
          </w:p>
        </w:tc>
      </w:tr>
      <w:tr w:rsidR="005A00B1" w:rsidTr="00596F35">
        <w:trPr>
          <w:trHeight w:hRule="exact" w:val="2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3A39D0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3A39D0">
              <w:rPr>
                <w:rStyle w:val="85pt"/>
                <w:b w:val="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12</w:t>
            </w: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3A39D0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5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A00B1" w:rsidRDefault="005A00B1" w:rsidP="005A00B1">
      <w:pPr>
        <w:rPr>
          <w:sz w:val="2"/>
          <w:szCs w:val="2"/>
        </w:rPr>
      </w:pPr>
    </w:p>
    <w:p w:rsidR="00890CB4" w:rsidRDefault="00890CB4" w:rsidP="00206F68">
      <w:pPr>
        <w:jc w:val="right"/>
        <w:rPr>
          <w:rStyle w:val="32"/>
          <w:b w:val="0"/>
        </w:rPr>
      </w:pPr>
    </w:p>
    <w:p w:rsidR="00890CB4" w:rsidRDefault="00890CB4" w:rsidP="00206F68">
      <w:pPr>
        <w:jc w:val="right"/>
        <w:rPr>
          <w:rStyle w:val="32"/>
          <w:b w:val="0"/>
        </w:rPr>
      </w:pPr>
    </w:p>
    <w:p w:rsidR="00890CB4" w:rsidRDefault="00890CB4" w:rsidP="00206F68">
      <w:pPr>
        <w:jc w:val="right"/>
        <w:rPr>
          <w:rStyle w:val="32"/>
          <w:b w:val="0"/>
        </w:rPr>
      </w:pPr>
    </w:p>
    <w:p w:rsidR="00890CB4" w:rsidRDefault="00890CB4" w:rsidP="00206F68">
      <w:pPr>
        <w:jc w:val="right"/>
        <w:rPr>
          <w:rStyle w:val="32"/>
          <w:b w:val="0"/>
        </w:rPr>
      </w:pPr>
    </w:p>
    <w:p w:rsidR="00890CB4" w:rsidRDefault="00890CB4" w:rsidP="00206F68">
      <w:pPr>
        <w:jc w:val="right"/>
        <w:rPr>
          <w:rStyle w:val="32"/>
          <w:b w:val="0"/>
        </w:rPr>
      </w:pPr>
    </w:p>
    <w:p w:rsidR="00890CB4" w:rsidRDefault="00890CB4" w:rsidP="00206F68">
      <w:pPr>
        <w:jc w:val="right"/>
        <w:rPr>
          <w:rStyle w:val="32"/>
          <w:b w:val="0"/>
        </w:rPr>
      </w:pPr>
    </w:p>
    <w:p w:rsidR="00890CB4" w:rsidRDefault="00890CB4" w:rsidP="00206F68">
      <w:pPr>
        <w:jc w:val="right"/>
        <w:rPr>
          <w:rStyle w:val="32"/>
          <w:b w:val="0"/>
        </w:rPr>
      </w:pPr>
    </w:p>
    <w:p w:rsidR="00890CB4" w:rsidRDefault="00890CB4" w:rsidP="00206F68">
      <w:pPr>
        <w:jc w:val="right"/>
        <w:rPr>
          <w:rStyle w:val="32"/>
          <w:b w:val="0"/>
        </w:rPr>
      </w:pPr>
    </w:p>
    <w:p w:rsidR="00890CB4" w:rsidRDefault="00890CB4" w:rsidP="00206F68">
      <w:pPr>
        <w:jc w:val="right"/>
        <w:rPr>
          <w:rStyle w:val="32"/>
          <w:b w:val="0"/>
        </w:rPr>
      </w:pPr>
    </w:p>
    <w:p w:rsidR="00890CB4" w:rsidRDefault="00890CB4" w:rsidP="00206F68">
      <w:pPr>
        <w:jc w:val="right"/>
        <w:rPr>
          <w:rStyle w:val="32"/>
          <w:b w:val="0"/>
        </w:rPr>
      </w:pPr>
    </w:p>
    <w:p w:rsidR="00890CB4" w:rsidRDefault="00890CB4" w:rsidP="00206F68">
      <w:pPr>
        <w:jc w:val="right"/>
        <w:rPr>
          <w:rStyle w:val="32"/>
          <w:b w:val="0"/>
        </w:rPr>
      </w:pPr>
    </w:p>
    <w:p w:rsidR="00890CB4" w:rsidRDefault="00890CB4" w:rsidP="00206F68">
      <w:pPr>
        <w:jc w:val="right"/>
        <w:rPr>
          <w:rStyle w:val="32"/>
          <w:b w:val="0"/>
        </w:rPr>
      </w:pPr>
    </w:p>
    <w:p w:rsidR="00890CB4" w:rsidRDefault="00890CB4" w:rsidP="00206F68">
      <w:pPr>
        <w:jc w:val="right"/>
        <w:rPr>
          <w:rStyle w:val="32"/>
          <w:b w:val="0"/>
        </w:rPr>
      </w:pPr>
    </w:p>
    <w:p w:rsidR="00890CB4" w:rsidRDefault="00890CB4" w:rsidP="00206F68">
      <w:pPr>
        <w:jc w:val="right"/>
        <w:rPr>
          <w:rStyle w:val="32"/>
          <w:b w:val="0"/>
        </w:rPr>
      </w:pPr>
    </w:p>
    <w:p w:rsidR="00890CB4" w:rsidRDefault="00890CB4" w:rsidP="00206F68">
      <w:pPr>
        <w:jc w:val="right"/>
        <w:rPr>
          <w:rStyle w:val="32"/>
          <w:b w:val="0"/>
        </w:rPr>
      </w:pPr>
    </w:p>
    <w:p w:rsidR="00206F68" w:rsidRDefault="005A00B1" w:rsidP="00206F68">
      <w:pPr>
        <w:jc w:val="right"/>
        <w:rPr>
          <w:rStyle w:val="32"/>
        </w:rPr>
      </w:pPr>
      <w:r w:rsidRPr="00206F68">
        <w:rPr>
          <w:rStyle w:val="32"/>
          <w:b w:val="0"/>
        </w:rPr>
        <w:lastRenderedPageBreak/>
        <w:t>Приложение № 6</w:t>
      </w:r>
      <w:r>
        <w:rPr>
          <w:rStyle w:val="32"/>
        </w:rPr>
        <w:t xml:space="preserve"> </w:t>
      </w:r>
    </w:p>
    <w:p w:rsidR="00206F68" w:rsidRDefault="00206F68" w:rsidP="00206F68">
      <w:pPr>
        <w:jc w:val="right"/>
        <w:rPr>
          <w:sz w:val="20"/>
          <w:szCs w:val="20"/>
        </w:rPr>
      </w:pPr>
      <w:r>
        <w:rPr>
          <w:rStyle w:val="32"/>
        </w:rPr>
        <w:t xml:space="preserve"> </w:t>
      </w:r>
      <w:r>
        <w:rPr>
          <w:sz w:val="20"/>
          <w:szCs w:val="20"/>
        </w:rPr>
        <w:t>к</w:t>
      </w:r>
      <w:r w:rsidRPr="001558A4">
        <w:rPr>
          <w:sz w:val="20"/>
          <w:szCs w:val="20"/>
        </w:rPr>
        <w:t xml:space="preserve"> </w:t>
      </w:r>
      <w:r>
        <w:rPr>
          <w:sz w:val="20"/>
          <w:szCs w:val="20"/>
        </w:rPr>
        <w:t>порядку</w:t>
      </w:r>
      <w:r w:rsidRPr="001558A4">
        <w:rPr>
          <w:sz w:val="20"/>
          <w:szCs w:val="20"/>
        </w:rPr>
        <w:t xml:space="preserve">  установления (изменения) регулируемых тарифов на перевозки</w:t>
      </w:r>
    </w:p>
    <w:p w:rsidR="00206F68" w:rsidRDefault="00206F68" w:rsidP="00206F68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:rsidR="00206F68" w:rsidRPr="001558A4" w:rsidRDefault="00206F68" w:rsidP="00206F68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регулярных перево</w:t>
      </w:r>
      <w:r>
        <w:rPr>
          <w:sz w:val="20"/>
          <w:szCs w:val="20"/>
        </w:rPr>
        <w:t xml:space="preserve">зок на территории Бодайбинского </w:t>
      </w:r>
      <w:r w:rsidRPr="001558A4">
        <w:rPr>
          <w:sz w:val="20"/>
          <w:szCs w:val="20"/>
        </w:rPr>
        <w:t>муниципального образования</w:t>
      </w:r>
    </w:p>
    <w:p w:rsidR="00206F68" w:rsidRDefault="00206F68" w:rsidP="00206F68">
      <w:pPr>
        <w:pStyle w:val="31"/>
        <w:shd w:val="clear" w:color="auto" w:fill="auto"/>
        <w:spacing w:after="176"/>
        <w:ind w:right="60"/>
      </w:pPr>
    </w:p>
    <w:p w:rsidR="005A00B1" w:rsidRPr="00206F68" w:rsidRDefault="00206F68" w:rsidP="00206F68">
      <w:pPr>
        <w:pStyle w:val="31"/>
        <w:shd w:val="clear" w:color="auto" w:fill="auto"/>
        <w:spacing w:after="225"/>
        <w:ind w:right="60"/>
        <w:rPr>
          <w:b w:val="0"/>
          <w:sz w:val="20"/>
          <w:szCs w:val="20"/>
        </w:rPr>
      </w:pPr>
      <w:r w:rsidRPr="00206F68">
        <w:rPr>
          <w:b w:val="0"/>
          <w:sz w:val="20"/>
          <w:szCs w:val="20"/>
        </w:rPr>
        <w:t xml:space="preserve">Расчет пассажироборота в пригородном сообщении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392"/>
        <w:gridCol w:w="1541"/>
        <w:gridCol w:w="1402"/>
        <w:gridCol w:w="1795"/>
        <w:gridCol w:w="1843"/>
        <w:gridCol w:w="1723"/>
        <w:gridCol w:w="1790"/>
        <w:gridCol w:w="1814"/>
      </w:tblGrid>
      <w:tr w:rsidR="005A00B1" w:rsidTr="001605C2">
        <w:trPr>
          <w:trHeight w:hRule="exact" w:val="2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84636">
            <w:pPr>
              <w:pStyle w:val="3"/>
              <w:shd w:val="clear" w:color="auto" w:fill="auto"/>
              <w:spacing w:before="0" w:after="60" w:line="170" w:lineRule="exact"/>
              <w:ind w:left="180"/>
            </w:pPr>
            <w:r w:rsidRPr="001605C2">
              <w:rPr>
                <w:rStyle w:val="85pt"/>
                <w:b w:val="0"/>
              </w:rPr>
              <w:t>№</w:t>
            </w:r>
          </w:p>
          <w:p w:rsidR="005A00B1" w:rsidRPr="001605C2" w:rsidRDefault="005A00B1" w:rsidP="00784636">
            <w:pPr>
              <w:pStyle w:val="3"/>
              <w:shd w:val="clear" w:color="auto" w:fill="auto"/>
              <w:spacing w:before="60" w:line="170" w:lineRule="exact"/>
              <w:ind w:left="180"/>
            </w:pPr>
            <w:r w:rsidRPr="001605C2">
              <w:rPr>
                <w:rStyle w:val="85pt"/>
                <w:b w:val="0"/>
              </w:rPr>
              <w:t>п/п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84636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Номер</w:t>
            </w:r>
          </w:p>
          <w:p w:rsidR="005A00B1" w:rsidRPr="001605C2" w:rsidRDefault="005A00B1" w:rsidP="00784636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"/>
                <w:b w:val="0"/>
              </w:rPr>
              <w:t>маршрута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Марка</w:t>
            </w:r>
          </w:p>
          <w:p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транспортных</w:t>
            </w:r>
          </w:p>
          <w:p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средств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Вместимость</w:t>
            </w:r>
          </w:p>
          <w:p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автобуса,</w:t>
            </w:r>
          </w:p>
          <w:p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(чел.)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Учтено в</w:t>
            </w:r>
          </w:p>
          <w:p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действующем</w:t>
            </w:r>
          </w:p>
          <w:p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тарифе,</w:t>
            </w:r>
          </w:p>
          <w:p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(пасс.км)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Период регулирования</w:t>
            </w:r>
          </w:p>
        </w:tc>
      </w:tr>
      <w:tr w:rsidR="005A00B1" w:rsidTr="001605C2">
        <w:trPr>
          <w:trHeight w:hRule="exact" w:val="706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84636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84636"/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84636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84636"/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84636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пробег по маршруту, (км)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1605C2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>
              <w:rPr>
                <w:rStyle w:val="85pt"/>
                <w:b w:val="0"/>
              </w:rPr>
              <w:t>пассаж</w:t>
            </w:r>
            <w:r w:rsidR="005A00B1" w:rsidRPr="001605C2">
              <w:rPr>
                <w:rStyle w:val="85pt"/>
                <w:b w:val="0"/>
              </w:rPr>
              <w:t>ирооборот, (пасс, км)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пробег по маршруту, </w:t>
            </w:r>
            <w:r w:rsidRPr="001605C2">
              <w:rPr>
                <w:rStyle w:val="85pt0"/>
              </w:rPr>
              <w:t>(км)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коэффициент</w:t>
            </w:r>
          </w:p>
          <w:p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использования</w:t>
            </w:r>
          </w:p>
          <w:p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вместимости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5C2" w:rsidRDefault="001605C2" w:rsidP="00784636">
            <w:pPr>
              <w:pStyle w:val="3"/>
              <w:shd w:val="clear" w:color="auto" w:fill="auto"/>
              <w:spacing w:before="0" w:line="226" w:lineRule="exact"/>
              <w:jc w:val="center"/>
              <w:rPr>
                <w:rStyle w:val="85pt"/>
                <w:b w:val="0"/>
              </w:rPr>
            </w:pPr>
            <w:r>
              <w:rPr>
                <w:rStyle w:val="85pt"/>
                <w:b w:val="0"/>
              </w:rPr>
              <w:t>пассаж</w:t>
            </w:r>
            <w:r w:rsidR="005A00B1" w:rsidRPr="001605C2">
              <w:rPr>
                <w:rStyle w:val="85pt"/>
                <w:b w:val="0"/>
              </w:rPr>
              <w:t xml:space="preserve">ирооборот, </w:t>
            </w:r>
          </w:p>
          <w:p w:rsidR="005A00B1" w:rsidRPr="001605C2" w:rsidRDefault="005A00B1" w:rsidP="00784636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1605C2">
              <w:rPr>
                <w:rStyle w:val="85pt"/>
                <w:b w:val="0"/>
              </w:rPr>
              <w:t>(пасс, км)</w:t>
            </w: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Default="005A00B1" w:rsidP="00784636">
            <w:pPr>
              <w:pStyle w:val="3"/>
              <w:shd w:val="clear" w:color="auto" w:fill="auto"/>
              <w:spacing w:before="0" w:line="170" w:lineRule="exact"/>
              <w:ind w:left="260"/>
            </w:pPr>
            <w:r>
              <w:rPr>
                <w:rStyle w:val="85pt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596F35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596F35">
              <w:rPr>
                <w:rStyle w:val="85pt"/>
                <w:b w:val="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0B1" w:rsidRPr="00596F35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596F35">
              <w:rPr>
                <w:rStyle w:val="85pt"/>
                <w:b w:val="0"/>
              </w:rPr>
              <w:t>10</w:t>
            </w:r>
          </w:p>
        </w:tc>
      </w:tr>
      <w:tr w:rsidR="005A00B1" w:rsidTr="005A00B1"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</w:tr>
      <w:tr w:rsidR="005A00B1" w:rsidTr="00784636">
        <w:trPr>
          <w:trHeight w:hRule="exact" w:val="2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</w:tr>
      <w:tr w:rsidR="005A00B1" w:rsidTr="00784636">
        <w:trPr>
          <w:trHeight w:hRule="exact" w:val="701"/>
          <w:jc w:val="center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ind w:left="80"/>
              <w:rPr>
                <w:b/>
              </w:rPr>
            </w:pPr>
            <w:r w:rsidRPr="001605C2">
              <w:rPr>
                <w:rStyle w:val="85pt"/>
                <w:b w:val="0"/>
              </w:rPr>
              <w:t>Итого</w:t>
            </w:r>
          </w:p>
          <w:p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ind w:left="80"/>
              <w:rPr>
                <w:b/>
              </w:rPr>
            </w:pPr>
            <w:r w:rsidRPr="001605C2">
              <w:rPr>
                <w:rStyle w:val="85pt"/>
                <w:b w:val="0"/>
              </w:rPr>
              <w:t>пригородное</w:t>
            </w:r>
          </w:p>
          <w:p w:rsidR="005A00B1" w:rsidRDefault="005A00B1" w:rsidP="00784636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1605C2">
              <w:rPr>
                <w:rStyle w:val="85pt"/>
                <w:b w:val="0"/>
              </w:rPr>
              <w:t>сообщение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84636">
            <w:pPr>
              <w:rPr>
                <w:sz w:val="10"/>
                <w:szCs w:val="10"/>
              </w:rPr>
            </w:pPr>
          </w:p>
        </w:tc>
      </w:tr>
    </w:tbl>
    <w:p w:rsidR="005A00B1" w:rsidRDefault="005A00B1" w:rsidP="005A00B1">
      <w:pPr>
        <w:rPr>
          <w:sz w:val="2"/>
          <w:szCs w:val="2"/>
        </w:rPr>
      </w:pPr>
    </w:p>
    <w:p w:rsidR="00486877" w:rsidRDefault="00486877" w:rsidP="005A00B1">
      <w:pPr>
        <w:pStyle w:val="40"/>
        <w:shd w:val="clear" w:color="auto" w:fill="auto"/>
        <w:spacing w:before="478" w:line="170" w:lineRule="exact"/>
        <w:ind w:left="560"/>
        <w:jc w:val="left"/>
      </w:pPr>
    </w:p>
    <w:p w:rsidR="00486877" w:rsidRDefault="00486877" w:rsidP="005A00B1">
      <w:pPr>
        <w:pStyle w:val="40"/>
        <w:shd w:val="clear" w:color="auto" w:fill="auto"/>
        <w:spacing w:before="478" w:line="170" w:lineRule="exact"/>
        <w:ind w:left="560"/>
        <w:jc w:val="left"/>
      </w:pPr>
    </w:p>
    <w:p w:rsidR="00486877" w:rsidRDefault="00486877" w:rsidP="00486877">
      <w:pPr>
        <w:pStyle w:val="40"/>
        <w:shd w:val="clear" w:color="auto" w:fill="auto"/>
        <w:spacing w:before="478" w:line="170" w:lineRule="exact"/>
        <w:jc w:val="left"/>
      </w:pPr>
    </w:p>
    <w:p w:rsidR="00486877" w:rsidRDefault="00486877" w:rsidP="00486877">
      <w:pPr>
        <w:pStyle w:val="40"/>
        <w:shd w:val="clear" w:color="auto" w:fill="auto"/>
        <w:spacing w:before="478" w:line="170" w:lineRule="exact"/>
        <w:jc w:val="left"/>
      </w:pPr>
    </w:p>
    <w:p w:rsidR="00486877" w:rsidRDefault="00486877" w:rsidP="00486877">
      <w:pPr>
        <w:pStyle w:val="40"/>
        <w:shd w:val="clear" w:color="auto" w:fill="auto"/>
        <w:spacing w:before="478" w:line="170" w:lineRule="exact"/>
        <w:jc w:val="left"/>
      </w:pPr>
    </w:p>
    <w:p w:rsidR="00B5243E" w:rsidRDefault="00B5243E" w:rsidP="00486877">
      <w:pPr>
        <w:jc w:val="right"/>
        <w:rPr>
          <w:sz w:val="20"/>
          <w:szCs w:val="20"/>
        </w:rPr>
      </w:pPr>
    </w:p>
    <w:p w:rsidR="00486877" w:rsidRDefault="00784636" w:rsidP="0048687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5A00B1" w:rsidRPr="00486877">
        <w:rPr>
          <w:sz w:val="20"/>
          <w:szCs w:val="20"/>
        </w:rPr>
        <w:t xml:space="preserve"> 7 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>к порядку  установления (изменения) регулируемых тарифов на перевозки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:rsidR="00486877" w:rsidRDefault="00486877" w:rsidP="00486877">
      <w:pPr>
        <w:pStyle w:val="31"/>
        <w:shd w:val="clear" w:color="auto" w:fill="auto"/>
        <w:spacing w:after="176"/>
        <w:ind w:right="60"/>
      </w:pPr>
    </w:p>
    <w:p w:rsidR="005A00B1" w:rsidRPr="00486877" w:rsidRDefault="00486877" w:rsidP="00486877">
      <w:pPr>
        <w:pStyle w:val="31"/>
        <w:shd w:val="clear" w:color="auto" w:fill="auto"/>
        <w:spacing w:after="176"/>
        <w:ind w:right="80"/>
        <w:rPr>
          <w:b w:val="0"/>
          <w:sz w:val="20"/>
          <w:szCs w:val="20"/>
        </w:rPr>
      </w:pPr>
      <w:r w:rsidRPr="00486877">
        <w:rPr>
          <w:b w:val="0"/>
          <w:sz w:val="20"/>
          <w:szCs w:val="20"/>
        </w:rPr>
        <w:t>Расчет затрат на оплату труда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963"/>
        <w:gridCol w:w="1675"/>
        <w:gridCol w:w="1829"/>
        <w:gridCol w:w="1675"/>
        <w:gridCol w:w="2088"/>
        <w:gridCol w:w="1824"/>
        <w:gridCol w:w="1680"/>
        <w:gridCol w:w="1666"/>
      </w:tblGrid>
      <w:tr w:rsidR="005A00B1" w:rsidTr="001605C2">
        <w:trPr>
          <w:trHeight w:hRule="exact" w:val="254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4256E">
            <w:pPr>
              <w:pStyle w:val="3"/>
              <w:shd w:val="clear" w:color="auto" w:fill="auto"/>
              <w:spacing w:before="0" w:after="60" w:line="170" w:lineRule="exact"/>
              <w:ind w:left="180"/>
            </w:pPr>
            <w:r w:rsidRPr="001605C2">
              <w:rPr>
                <w:rStyle w:val="85pt"/>
                <w:b w:val="0"/>
              </w:rPr>
              <w:t>№</w:t>
            </w:r>
          </w:p>
          <w:p w:rsidR="005A00B1" w:rsidRPr="001605C2" w:rsidRDefault="005A00B1" w:rsidP="0074256E">
            <w:pPr>
              <w:pStyle w:val="3"/>
              <w:shd w:val="clear" w:color="auto" w:fill="auto"/>
              <w:spacing w:before="60" w:line="170" w:lineRule="exact"/>
              <w:ind w:left="180"/>
            </w:pPr>
            <w:r w:rsidRPr="001605C2">
              <w:rPr>
                <w:rStyle w:val="85pt"/>
                <w:b w:val="0"/>
              </w:rPr>
              <w:t>п/п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Наименование</w:t>
            </w:r>
          </w:p>
          <w:p w:rsidR="005A00B1" w:rsidRPr="001605C2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0"/>
              </w:rPr>
              <w:t>профессии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Фонд оплаты труда, учтенный в действующем тарифе, (тыс. рублей)</w:t>
            </w:r>
          </w:p>
        </w:tc>
        <w:tc>
          <w:tcPr>
            <w:tcW w:w="5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Период регулирования (план)</w:t>
            </w:r>
          </w:p>
        </w:tc>
      </w:tr>
      <w:tr w:rsidR="005A00B1" w:rsidTr="001605C2">
        <w:trPr>
          <w:trHeight w:hRule="exact" w:val="931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4256E"/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4256E"/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4256E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численность</w:t>
            </w:r>
          </w:p>
          <w:p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работников,</w:t>
            </w:r>
          </w:p>
          <w:p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(чел.)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среднемесячная</w:t>
            </w:r>
          </w:p>
          <w:p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зарплата,</w:t>
            </w:r>
          </w:p>
          <w:p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(руб.)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фонд оплаты труда, (тыс. руб.)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численность</w:t>
            </w:r>
          </w:p>
          <w:p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работников,</w:t>
            </w:r>
          </w:p>
          <w:p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(чел.)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среднемесячная</w:t>
            </w:r>
          </w:p>
          <w:p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зарплата,</w:t>
            </w:r>
          </w:p>
          <w:p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(руб.)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фонд оплаты </w:t>
            </w:r>
            <w:r w:rsidRPr="001605C2">
              <w:rPr>
                <w:rStyle w:val="85pt0"/>
              </w:rPr>
              <w:t xml:space="preserve">труда, </w:t>
            </w:r>
            <w:r w:rsidRPr="001605C2">
              <w:rPr>
                <w:rStyle w:val="85pt"/>
                <w:b w:val="0"/>
              </w:rPr>
              <w:t>(тыс. руб.)</w:t>
            </w:r>
          </w:p>
        </w:tc>
      </w:tr>
      <w:tr w:rsidR="005A00B1" w:rsidTr="00596F35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74256E" w:rsidP="0074256E">
            <w:pPr>
              <w:pStyle w:val="3"/>
              <w:shd w:val="clear" w:color="auto" w:fill="auto"/>
              <w:spacing w:before="0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"/>
                <w:b w:val="0"/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9</w:t>
            </w:r>
          </w:p>
        </w:tc>
      </w:tr>
      <w:tr w:rsidR="005A00B1" w:rsidTr="0074256E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229C2" w:rsidRDefault="005A00B1" w:rsidP="0074256E">
            <w:pPr>
              <w:pStyle w:val="3"/>
              <w:shd w:val="clear" w:color="auto" w:fill="auto"/>
              <w:spacing w:before="0" w:line="280" w:lineRule="exact"/>
              <w:ind w:left="100"/>
              <w:rPr>
                <w:sz w:val="20"/>
                <w:szCs w:val="20"/>
              </w:rPr>
            </w:pPr>
            <w:r w:rsidRPr="007229C2">
              <w:rPr>
                <w:rStyle w:val="CordiaUPC14pt"/>
                <w:rFonts w:ascii="Times New Roman" w:hAnsi="Times New Roman" w:cs="Times New Roman"/>
                <w:sz w:val="20"/>
                <w:szCs w:val="20"/>
              </w:rPr>
              <w:t>1</w:t>
            </w:r>
            <w:r w:rsidRPr="007229C2">
              <w:rPr>
                <w:rStyle w:val="45pt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7229C2" w:rsidRDefault="005A00B1" w:rsidP="0074256E">
            <w:pPr>
              <w:pStyle w:val="3"/>
              <w:shd w:val="clear" w:color="auto" w:fill="auto"/>
              <w:spacing w:before="0" w:line="170" w:lineRule="exact"/>
              <w:ind w:left="80"/>
              <w:rPr>
                <w:sz w:val="20"/>
                <w:szCs w:val="20"/>
              </w:rPr>
            </w:pPr>
            <w:r w:rsidRPr="007229C2">
              <w:rPr>
                <w:rStyle w:val="85pt"/>
                <w:b w:val="0"/>
                <w:sz w:val="20"/>
                <w:szCs w:val="20"/>
              </w:rPr>
              <w:t>Водители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7229C2" w:rsidRDefault="005A00B1" w:rsidP="0074256E">
            <w:pPr>
              <w:pStyle w:val="3"/>
              <w:shd w:val="clear" w:color="auto" w:fill="auto"/>
              <w:spacing w:before="0" w:line="170" w:lineRule="exact"/>
              <w:ind w:left="100"/>
              <w:rPr>
                <w:sz w:val="20"/>
                <w:szCs w:val="20"/>
              </w:rPr>
            </w:pPr>
            <w:r w:rsidRPr="007229C2">
              <w:rPr>
                <w:rStyle w:val="85pt0"/>
                <w:sz w:val="20"/>
                <w:szCs w:val="20"/>
              </w:rPr>
              <w:t>2.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7229C2" w:rsidRDefault="005A00B1" w:rsidP="0074256E">
            <w:pPr>
              <w:pStyle w:val="3"/>
              <w:shd w:val="clear" w:color="auto" w:fill="auto"/>
              <w:spacing w:before="0" w:line="170" w:lineRule="exact"/>
              <w:ind w:left="80"/>
              <w:rPr>
                <w:sz w:val="20"/>
                <w:szCs w:val="20"/>
              </w:rPr>
            </w:pPr>
            <w:r w:rsidRPr="007229C2">
              <w:rPr>
                <w:rStyle w:val="85pt"/>
                <w:b w:val="0"/>
                <w:sz w:val="20"/>
                <w:szCs w:val="20"/>
              </w:rPr>
              <w:t>Кондукторы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470"/>
          <w:jc w:val="center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7229C2" w:rsidRDefault="005A00B1" w:rsidP="0074256E">
            <w:pPr>
              <w:pStyle w:val="3"/>
              <w:shd w:val="clear" w:color="auto" w:fill="auto"/>
              <w:spacing w:before="0" w:line="235" w:lineRule="exact"/>
              <w:jc w:val="both"/>
              <w:rPr>
                <w:b/>
                <w:sz w:val="20"/>
                <w:szCs w:val="20"/>
              </w:rPr>
            </w:pPr>
            <w:r w:rsidRPr="007229C2">
              <w:rPr>
                <w:rStyle w:val="85pt"/>
                <w:b w:val="0"/>
                <w:sz w:val="20"/>
                <w:szCs w:val="20"/>
              </w:rPr>
              <w:t>Итого городское сообщение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7229C2" w:rsidRDefault="005A00B1" w:rsidP="0074256E">
            <w:pPr>
              <w:pStyle w:val="3"/>
              <w:shd w:val="clear" w:color="auto" w:fill="auto"/>
              <w:spacing w:before="0" w:line="280" w:lineRule="exact"/>
              <w:ind w:left="100"/>
              <w:rPr>
                <w:sz w:val="20"/>
                <w:szCs w:val="20"/>
              </w:rPr>
            </w:pPr>
            <w:r w:rsidRPr="007229C2">
              <w:rPr>
                <w:rStyle w:val="CordiaUPC14pt"/>
                <w:rFonts w:ascii="Times New Roman" w:hAnsi="Times New Roman" w:cs="Times New Roman"/>
                <w:sz w:val="20"/>
                <w:szCs w:val="20"/>
              </w:rPr>
              <w:t>1</w:t>
            </w:r>
            <w:r w:rsidRPr="007229C2">
              <w:rPr>
                <w:rStyle w:val="45pt"/>
                <w:sz w:val="20"/>
                <w:szCs w:val="2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7229C2" w:rsidRDefault="005A00B1" w:rsidP="0074256E">
            <w:pPr>
              <w:pStyle w:val="3"/>
              <w:shd w:val="clear" w:color="auto" w:fill="auto"/>
              <w:spacing w:before="0" w:line="170" w:lineRule="exact"/>
              <w:ind w:left="80"/>
              <w:rPr>
                <w:sz w:val="20"/>
                <w:szCs w:val="20"/>
              </w:rPr>
            </w:pPr>
            <w:r w:rsidRPr="007229C2">
              <w:rPr>
                <w:rStyle w:val="85pt0"/>
                <w:sz w:val="20"/>
                <w:szCs w:val="20"/>
              </w:rPr>
              <w:t>Водители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7229C2" w:rsidRDefault="005A00B1" w:rsidP="0074256E">
            <w:pPr>
              <w:pStyle w:val="3"/>
              <w:shd w:val="clear" w:color="auto" w:fill="auto"/>
              <w:spacing w:before="0" w:line="170" w:lineRule="exact"/>
              <w:ind w:left="100"/>
              <w:rPr>
                <w:sz w:val="20"/>
                <w:szCs w:val="20"/>
              </w:rPr>
            </w:pPr>
            <w:r w:rsidRPr="007229C2">
              <w:rPr>
                <w:rStyle w:val="85pt0"/>
                <w:sz w:val="20"/>
                <w:szCs w:val="20"/>
              </w:rPr>
              <w:t>2.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7229C2" w:rsidRDefault="005A00B1" w:rsidP="0074256E">
            <w:pPr>
              <w:pStyle w:val="3"/>
              <w:shd w:val="clear" w:color="auto" w:fill="auto"/>
              <w:spacing w:before="0" w:line="170" w:lineRule="exact"/>
              <w:ind w:left="80"/>
              <w:rPr>
                <w:sz w:val="20"/>
                <w:szCs w:val="20"/>
              </w:rPr>
            </w:pPr>
            <w:r w:rsidRPr="007229C2">
              <w:rPr>
                <w:rStyle w:val="85pt"/>
                <w:b w:val="0"/>
                <w:sz w:val="20"/>
                <w:szCs w:val="20"/>
              </w:rPr>
              <w:t>Кондукторы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466"/>
          <w:jc w:val="center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7229C2" w:rsidRDefault="005A00B1" w:rsidP="0074256E">
            <w:pPr>
              <w:pStyle w:val="3"/>
              <w:shd w:val="clear" w:color="auto" w:fill="auto"/>
              <w:spacing w:before="0" w:line="230" w:lineRule="exact"/>
              <w:jc w:val="both"/>
              <w:rPr>
                <w:b/>
                <w:sz w:val="20"/>
                <w:szCs w:val="20"/>
              </w:rPr>
            </w:pPr>
            <w:r w:rsidRPr="007229C2">
              <w:rPr>
                <w:rStyle w:val="85pt"/>
                <w:b w:val="0"/>
                <w:sz w:val="20"/>
                <w:szCs w:val="20"/>
              </w:rPr>
              <w:t>Итого пригородное сообщение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64"/>
          <w:jc w:val="center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pStyle w:val="3"/>
              <w:shd w:val="clear" w:color="auto" w:fill="auto"/>
              <w:spacing w:before="0" w:line="170" w:lineRule="exact"/>
              <w:ind w:left="100"/>
            </w:pPr>
            <w:r>
              <w:rPr>
                <w:rStyle w:val="85pt"/>
              </w:rPr>
              <w:t>Всего ФОТ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</w:tbl>
    <w:p w:rsidR="005A00B1" w:rsidRDefault="005A00B1" w:rsidP="005A00B1">
      <w:pPr>
        <w:rPr>
          <w:sz w:val="2"/>
          <w:szCs w:val="2"/>
        </w:rPr>
      </w:pPr>
    </w:p>
    <w:p w:rsidR="00486877" w:rsidRDefault="00486877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:rsidR="00486877" w:rsidRDefault="00486877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:rsidR="00825384" w:rsidRDefault="00825384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:rsidR="00486877" w:rsidRDefault="00486877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:rsidR="004E1611" w:rsidRDefault="004E1611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:rsidR="00D4410E" w:rsidRDefault="00D4410E" w:rsidP="00486877">
      <w:pPr>
        <w:jc w:val="right"/>
        <w:rPr>
          <w:rStyle w:val="32"/>
          <w:b w:val="0"/>
          <w:sz w:val="20"/>
          <w:szCs w:val="20"/>
        </w:rPr>
      </w:pPr>
    </w:p>
    <w:p w:rsidR="00486877" w:rsidRPr="00486877" w:rsidRDefault="00784636" w:rsidP="00486877">
      <w:pPr>
        <w:jc w:val="right"/>
        <w:rPr>
          <w:b/>
          <w:sz w:val="20"/>
          <w:szCs w:val="20"/>
        </w:rPr>
      </w:pPr>
      <w:r>
        <w:rPr>
          <w:rStyle w:val="32"/>
          <w:b w:val="0"/>
          <w:sz w:val="20"/>
          <w:szCs w:val="20"/>
        </w:rPr>
        <w:lastRenderedPageBreak/>
        <w:t xml:space="preserve">Приложение </w:t>
      </w:r>
      <w:r w:rsidR="005A00B1" w:rsidRPr="00486877">
        <w:rPr>
          <w:rStyle w:val="32"/>
          <w:b w:val="0"/>
          <w:sz w:val="20"/>
          <w:szCs w:val="20"/>
        </w:rPr>
        <w:t xml:space="preserve"> 8 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>к порядку  установления (изменения) регулируемых тарифов на перевозки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:rsid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:rsidR="00486877" w:rsidRDefault="00486877" w:rsidP="00486877">
      <w:pPr>
        <w:jc w:val="right"/>
        <w:rPr>
          <w:sz w:val="20"/>
          <w:szCs w:val="20"/>
        </w:rPr>
      </w:pPr>
    </w:p>
    <w:p w:rsidR="003A39D0" w:rsidRDefault="003A39D0" w:rsidP="00486877">
      <w:pPr>
        <w:jc w:val="right"/>
        <w:rPr>
          <w:sz w:val="20"/>
          <w:szCs w:val="20"/>
        </w:rPr>
      </w:pPr>
    </w:p>
    <w:p w:rsidR="003A39D0" w:rsidRDefault="003A39D0" w:rsidP="003A39D0">
      <w:pPr>
        <w:jc w:val="center"/>
        <w:rPr>
          <w:sz w:val="20"/>
          <w:szCs w:val="20"/>
        </w:rPr>
      </w:pPr>
      <w:r>
        <w:rPr>
          <w:sz w:val="20"/>
          <w:szCs w:val="20"/>
        </w:rPr>
        <w:t>Расчет затрат на топливо</w:t>
      </w:r>
    </w:p>
    <w:p w:rsidR="003A39D0" w:rsidRPr="00486877" w:rsidRDefault="003A39D0" w:rsidP="00486877">
      <w:pPr>
        <w:jc w:val="right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50"/>
        <w:gridCol w:w="1031"/>
        <w:gridCol w:w="1397"/>
        <w:gridCol w:w="1123"/>
        <w:gridCol w:w="974"/>
        <w:gridCol w:w="1272"/>
        <w:gridCol w:w="1104"/>
        <w:gridCol w:w="1267"/>
        <w:gridCol w:w="1531"/>
        <w:gridCol w:w="989"/>
        <w:gridCol w:w="1118"/>
        <w:gridCol w:w="1224"/>
      </w:tblGrid>
      <w:tr w:rsidR="0074256E" w:rsidTr="0074256E">
        <w:trPr>
          <w:trHeight w:hRule="exact" w:val="2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Default="0074256E" w:rsidP="003A39D0">
            <w:pPr>
              <w:pStyle w:val="3"/>
              <w:shd w:val="clear" w:color="auto" w:fill="auto"/>
              <w:spacing w:before="0" w:after="60" w:line="170" w:lineRule="exact"/>
              <w:ind w:left="180"/>
              <w:rPr>
                <w:rStyle w:val="85pt"/>
                <w:b w:val="0"/>
              </w:rPr>
            </w:pPr>
          </w:p>
          <w:p w:rsidR="0074256E" w:rsidRPr="001605C2" w:rsidRDefault="0074256E" w:rsidP="003A39D0">
            <w:pPr>
              <w:pStyle w:val="3"/>
              <w:shd w:val="clear" w:color="auto" w:fill="auto"/>
              <w:spacing w:before="0" w:after="60" w:line="170" w:lineRule="exact"/>
              <w:ind w:left="180"/>
            </w:pPr>
            <w:r w:rsidRPr="001605C2">
              <w:rPr>
                <w:rStyle w:val="85pt"/>
                <w:b w:val="0"/>
              </w:rPr>
              <w:t>№</w:t>
            </w:r>
          </w:p>
          <w:p w:rsidR="0074256E" w:rsidRPr="001605C2" w:rsidRDefault="0074256E" w:rsidP="003A39D0">
            <w:pPr>
              <w:pStyle w:val="3"/>
              <w:shd w:val="clear" w:color="auto" w:fill="auto"/>
              <w:spacing w:before="60" w:line="170" w:lineRule="exact"/>
              <w:ind w:left="180"/>
            </w:pPr>
            <w:r w:rsidRPr="001605C2">
              <w:rPr>
                <w:rStyle w:val="85pt"/>
                <w:b w:val="0"/>
              </w:rPr>
              <w:t>п/п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1605C2" w:rsidRDefault="0074256E" w:rsidP="003A39D0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1605C2">
              <w:rPr>
                <w:rStyle w:val="85pt0"/>
              </w:rPr>
              <w:t>Вид</w:t>
            </w:r>
          </w:p>
          <w:p w:rsidR="0074256E" w:rsidRPr="001605C2" w:rsidRDefault="0074256E" w:rsidP="003A39D0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1605C2">
              <w:rPr>
                <w:rStyle w:val="85pt"/>
                <w:b w:val="0"/>
              </w:rPr>
              <w:t>транспортных</w:t>
            </w:r>
          </w:p>
          <w:p w:rsidR="0074256E" w:rsidRPr="001605C2" w:rsidRDefault="0074256E" w:rsidP="003A39D0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1605C2">
              <w:rPr>
                <w:rStyle w:val="85pt"/>
                <w:b w:val="0"/>
              </w:rPr>
              <w:t>средств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56E" w:rsidRDefault="0074256E" w:rsidP="003A39D0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85pt"/>
                <w:b w:val="0"/>
              </w:rPr>
            </w:pPr>
          </w:p>
          <w:p w:rsidR="0074256E" w:rsidRPr="001605C2" w:rsidRDefault="0074256E" w:rsidP="003A39D0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85pt"/>
                <w:b w:val="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1605C2" w:rsidRDefault="0074256E" w:rsidP="003A39D0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Затраты на топливо, учтенные в действующем </w:t>
            </w:r>
            <w:r w:rsidRPr="001605C2">
              <w:rPr>
                <w:rStyle w:val="85pt0"/>
              </w:rPr>
              <w:t xml:space="preserve">тарифе, </w:t>
            </w:r>
            <w:r w:rsidRPr="001605C2">
              <w:rPr>
                <w:rStyle w:val="85pt"/>
                <w:b w:val="0"/>
              </w:rPr>
              <w:t>(тыс. руб.)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1605C2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6E" w:rsidRPr="001605C2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Период регулирования</w:t>
            </w:r>
          </w:p>
        </w:tc>
      </w:tr>
      <w:tr w:rsidR="0074256E" w:rsidTr="0074256E">
        <w:trPr>
          <w:trHeight w:hRule="exact" w:val="89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256E" w:rsidRPr="001605C2" w:rsidRDefault="0074256E" w:rsidP="003A39D0"/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256E" w:rsidRPr="001605C2" w:rsidRDefault="0074256E" w:rsidP="003A39D0"/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56E" w:rsidRPr="0074256E" w:rsidRDefault="0074256E" w:rsidP="0074256E">
            <w:pPr>
              <w:jc w:val="center"/>
              <w:rPr>
                <w:sz w:val="17"/>
                <w:szCs w:val="17"/>
              </w:rPr>
            </w:pPr>
            <w:r w:rsidRPr="0074256E">
              <w:rPr>
                <w:sz w:val="17"/>
                <w:szCs w:val="17"/>
              </w:rPr>
              <w:t>Вид</w:t>
            </w:r>
          </w:p>
          <w:p w:rsidR="0074256E" w:rsidRPr="0074256E" w:rsidRDefault="0074256E" w:rsidP="0074256E">
            <w:pPr>
              <w:jc w:val="center"/>
              <w:rPr>
                <w:sz w:val="17"/>
                <w:szCs w:val="17"/>
              </w:rPr>
            </w:pPr>
            <w:r w:rsidRPr="0074256E">
              <w:rPr>
                <w:sz w:val="17"/>
                <w:szCs w:val="17"/>
              </w:rPr>
              <w:t xml:space="preserve"> топлива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after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Пробег,</w:t>
            </w:r>
          </w:p>
          <w:p w:rsidR="0074256E" w:rsidRPr="0074256E" w:rsidRDefault="0074256E" w:rsidP="003A39D0">
            <w:pPr>
              <w:pStyle w:val="3"/>
              <w:shd w:val="clear" w:color="auto" w:fill="auto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(км)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after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Расход,</w:t>
            </w:r>
          </w:p>
          <w:p w:rsidR="0074256E" w:rsidRPr="0074256E" w:rsidRDefault="0074256E" w:rsidP="003A39D0">
            <w:pPr>
              <w:pStyle w:val="3"/>
              <w:shd w:val="clear" w:color="auto" w:fill="auto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(л)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after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Цена за 1 л,</w:t>
            </w:r>
          </w:p>
          <w:p w:rsidR="0074256E" w:rsidRPr="0074256E" w:rsidRDefault="0074256E" w:rsidP="003A39D0">
            <w:pPr>
              <w:pStyle w:val="3"/>
              <w:shd w:val="clear" w:color="auto" w:fill="auto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(руб.)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line="23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Затраты, (тыс. руб.)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after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Пробег,</w:t>
            </w:r>
          </w:p>
          <w:p w:rsidR="0074256E" w:rsidRPr="0074256E" w:rsidRDefault="0074256E" w:rsidP="003A39D0">
            <w:pPr>
              <w:pStyle w:val="3"/>
              <w:shd w:val="clear" w:color="auto" w:fill="auto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(км)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line="235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 xml:space="preserve">Нормативный расход, л /100 км пробега, </w:t>
            </w:r>
            <w:r w:rsidRPr="0074256E">
              <w:rPr>
                <w:rStyle w:val="85pt0"/>
              </w:rPr>
              <w:t>(л)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after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Расход,</w:t>
            </w:r>
          </w:p>
          <w:p w:rsidR="0074256E" w:rsidRPr="0074256E" w:rsidRDefault="0074256E" w:rsidP="003A39D0">
            <w:pPr>
              <w:pStyle w:val="3"/>
              <w:shd w:val="clear" w:color="auto" w:fill="auto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(л)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74256E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85pt"/>
                <w:b w:val="0"/>
              </w:rPr>
            </w:pPr>
            <w:r w:rsidRPr="0074256E">
              <w:rPr>
                <w:rStyle w:val="85pt"/>
                <w:b w:val="0"/>
              </w:rPr>
              <w:t>Цена</w:t>
            </w:r>
          </w:p>
          <w:p w:rsidR="0074256E" w:rsidRPr="0074256E" w:rsidRDefault="0074256E" w:rsidP="0074256E">
            <w:pPr>
              <w:pStyle w:val="3"/>
              <w:shd w:val="clear" w:color="auto" w:fill="auto"/>
              <w:spacing w:before="0" w:line="23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 xml:space="preserve">за 1 </w:t>
            </w:r>
            <w:r w:rsidRPr="0074256E">
              <w:rPr>
                <w:rStyle w:val="85pt0"/>
              </w:rPr>
              <w:t xml:space="preserve">л, </w:t>
            </w:r>
            <w:r w:rsidRPr="0074256E">
              <w:rPr>
                <w:rStyle w:val="85pt"/>
                <w:b w:val="0"/>
              </w:rPr>
              <w:t>(руб.)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6E" w:rsidRPr="001605C2" w:rsidRDefault="0074256E" w:rsidP="003A39D0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Затраты, (тыс. руб.)</w:t>
            </w:r>
          </w:p>
        </w:tc>
      </w:tr>
      <w:tr w:rsidR="0074256E" w:rsidTr="0074256E">
        <w:trPr>
          <w:cantSplit/>
          <w:trHeight w:hRule="exact"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ind w:left="260"/>
              <w:jc w:val="center"/>
              <w:rPr>
                <w:sz w:val="18"/>
                <w:szCs w:val="18"/>
              </w:rPr>
            </w:pPr>
            <w:r w:rsidRPr="0074256E">
              <w:rPr>
                <w:rStyle w:val="85pt"/>
                <w:b w:val="0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"/>
                <w:b w:val="0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0"/>
              </w:rPr>
            </w:pPr>
            <w:r w:rsidRPr="0074256E">
              <w:rPr>
                <w:rStyle w:val="85pt0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"/>
                <w:b w:val="0"/>
                <w:sz w:val="18"/>
                <w:szCs w:val="18"/>
              </w:rPr>
              <w:t>13</w:t>
            </w:r>
          </w:p>
        </w:tc>
      </w:tr>
      <w:tr w:rsidR="0074256E" w:rsidTr="0074256E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56E" w:rsidRDefault="0074256E" w:rsidP="003A39D0">
            <w:pPr>
              <w:rPr>
                <w:sz w:val="10"/>
                <w:szCs w:val="10"/>
              </w:rPr>
            </w:pPr>
          </w:p>
        </w:tc>
      </w:tr>
      <w:tr w:rsidR="0074256E" w:rsidTr="0074256E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56E" w:rsidRDefault="0074256E" w:rsidP="003A39D0">
            <w:pPr>
              <w:rPr>
                <w:sz w:val="10"/>
                <w:szCs w:val="10"/>
              </w:rPr>
            </w:pPr>
          </w:p>
        </w:tc>
      </w:tr>
      <w:tr w:rsidR="0074256E" w:rsidTr="0074256E">
        <w:trPr>
          <w:trHeight w:hRule="exact" w:val="470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56E" w:rsidRPr="00F23608" w:rsidRDefault="0074256E" w:rsidP="003A39D0">
            <w:pPr>
              <w:pStyle w:val="3"/>
              <w:shd w:val="clear" w:color="auto" w:fill="auto"/>
              <w:spacing w:before="0" w:line="230" w:lineRule="exact"/>
              <w:jc w:val="both"/>
              <w:rPr>
                <w:b/>
              </w:rPr>
            </w:pPr>
            <w:r w:rsidRPr="00F23608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56E" w:rsidRDefault="0074256E" w:rsidP="003A39D0">
            <w:pPr>
              <w:rPr>
                <w:sz w:val="10"/>
                <w:szCs w:val="10"/>
              </w:rPr>
            </w:pPr>
          </w:p>
        </w:tc>
      </w:tr>
      <w:tr w:rsidR="0074256E" w:rsidTr="0074256E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F23608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56E" w:rsidRDefault="0074256E" w:rsidP="003A39D0">
            <w:pPr>
              <w:rPr>
                <w:sz w:val="10"/>
                <w:szCs w:val="10"/>
              </w:rPr>
            </w:pPr>
          </w:p>
        </w:tc>
      </w:tr>
      <w:tr w:rsidR="0074256E" w:rsidTr="0074256E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F23608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56E" w:rsidRDefault="0074256E" w:rsidP="003A39D0">
            <w:pPr>
              <w:rPr>
                <w:sz w:val="10"/>
                <w:szCs w:val="10"/>
              </w:rPr>
            </w:pPr>
          </w:p>
        </w:tc>
      </w:tr>
      <w:tr w:rsidR="0074256E" w:rsidTr="0074256E">
        <w:trPr>
          <w:trHeight w:hRule="exact" w:val="466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256E" w:rsidRPr="00F23608" w:rsidRDefault="0074256E" w:rsidP="003A39D0">
            <w:pPr>
              <w:pStyle w:val="3"/>
              <w:shd w:val="clear" w:color="auto" w:fill="auto"/>
              <w:spacing w:before="0" w:line="230" w:lineRule="exact"/>
              <w:jc w:val="both"/>
              <w:rPr>
                <w:b/>
              </w:rPr>
            </w:pPr>
            <w:r w:rsidRPr="00F23608">
              <w:rPr>
                <w:rStyle w:val="85pt"/>
                <w:b w:val="0"/>
              </w:rPr>
              <w:t>Итого пригородное сообщение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56E" w:rsidRDefault="0074256E" w:rsidP="003A39D0">
            <w:pPr>
              <w:rPr>
                <w:sz w:val="10"/>
                <w:szCs w:val="10"/>
              </w:rPr>
            </w:pPr>
          </w:p>
        </w:tc>
      </w:tr>
      <w:tr w:rsidR="0074256E" w:rsidTr="0074256E">
        <w:trPr>
          <w:trHeight w:hRule="exact" w:val="490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256E" w:rsidRPr="00F23608" w:rsidRDefault="0074256E" w:rsidP="003A39D0">
            <w:pPr>
              <w:pStyle w:val="3"/>
              <w:shd w:val="clear" w:color="auto" w:fill="auto"/>
              <w:spacing w:before="0" w:line="235" w:lineRule="exact"/>
              <w:ind w:left="80"/>
              <w:rPr>
                <w:b/>
              </w:rPr>
            </w:pPr>
            <w:r w:rsidRPr="00F23608">
              <w:rPr>
                <w:rStyle w:val="85pt"/>
                <w:b w:val="0"/>
              </w:rPr>
              <w:t>Всего затрат на топливо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56E" w:rsidRDefault="0074256E" w:rsidP="003A39D0">
            <w:pPr>
              <w:rPr>
                <w:sz w:val="10"/>
                <w:szCs w:val="10"/>
              </w:rPr>
            </w:pPr>
          </w:p>
        </w:tc>
      </w:tr>
    </w:tbl>
    <w:p w:rsidR="005A00B1" w:rsidRDefault="005A00B1" w:rsidP="005A00B1">
      <w:pPr>
        <w:rPr>
          <w:sz w:val="2"/>
          <w:szCs w:val="2"/>
        </w:rPr>
      </w:pPr>
    </w:p>
    <w:p w:rsidR="005A00B1" w:rsidRDefault="005A00B1" w:rsidP="005A00B1">
      <w:pPr>
        <w:rPr>
          <w:sz w:val="2"/>
          <w:szCs w:val="2"/>
        </w:rPr>
        <w:sectPr w:rsidR="005A00B1">
          <w:footerReference w:type="even" r:id="rId19"/>
          <w:footerReference w:type="default" r:id="rId20"/>
          <w:pgSz w:w="16838" w:h="11909" w:orient="landscape"/>
          <w:pgMar w:top="1705" w:right="669" w:bottom="2396" w:left="669" w:header="0" w:footer="3" w:gutter="0"/>
          <w:cols w:space="720"/>
          <w:noEndnote/>
          <w:titlePg/>
          <w:docGrid w:linePitch="360"/>
        </w:sectPr>
      </w:pPr>
    </w:p>
    <w:p w:rsidR="00486877" w:rsidRDefault="00486877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:rsidR="00486877" w:rsidRDefault="00486877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:rsidR="00486877" w:rsidRDefault="00486877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:rsidR="00486877" w:rsidRDefault="00486877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:rsidR="00F23608" w:rsidRDefault="00F23608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:rsidR="00F23608" w:rsidRDefault="00F23608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:rsidR="00486877" w:rsidRDefault="00486877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:rsidR="00486877" w:rsidRPr="00486877" w:rsidRDefault="00784636" w:rsidP="00486877">
      <w:pPr>
        <w:jc w:val="right"/>
        <w:rPr>
          <w:b/>
          <w:sz w:val="20"/>
          <w:szCs w:val="20"/>
        </w:rPr>
      </w:pPr>
      <w:r>
        <w:rPr>
          <w:rStyle w:val="32"/>
          <w:b w:val="0"/>
          <w:sz w:val="20"/>
          <w:szCs w:val="20"/>
        </w:rPr>
        <w:t xml:space="preserve">Приложение </w:t>
      </w:r>
      <w:r w:rsidR="005A00B1" w:rsidRPr="00486877">
        <w:rPr>
          <w:rStyle w:val="32"/>
          <w:b w:val="0"/>
          <w:sz w:val="20"/>
          <w:szCs w:val="20"/>
        </w:rPr>
        <w:t xml:space="preserve"> </w:t>
      </w:r>
      <w:r w:rsidR="00486877" w:rsidRPr="00486877">
        <w:rPr>
          <w:rStyle w:val="32"/>
          <w:b w:val="0"/>
          <w:sz w:val="20"/>
          <w:szCs w:val="20"/>
        </w:rPr>
        <w:t>9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>к порядку  установления (изменения) регулируемых тарифов на перевозки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:rsidR="00486877" w:rsidRDefault="00486877" w:rsidP="00486877">
      <w:pPr>
        <w:pStyle w:val="31"/>
        <w:shd w:val="clear" w:color="auto" w:fill="auto"/>
        <w:spacing w:after="195"/>
        <w:ind w:right="80"/>
      </w:pPr>
    </w:p>
    <w:p w:rsidR="005A00B1" w:rsidRPr="00486877" w:rsidRDefault="00486877" w:rsidP="00486877">
      <w:pPr>
        <w:pStyle w:val="31"/>
        <w:shd w:val="clear" w:color="auto" w:fill="auto"/>
        <w:spacing w:after="195"/>
        <w:ind w:right="80"/>
        <w:rPr>
          <w:b w:val="0"/>
          <w:sz w:val="20"/>
          <w:szCs w:val="20"/>
        </w:rPr>
      </w:pPr>
      <w:r w:rsidRPr="00486877">
        <w:rPr>
          <w:b w:val="0"/>
          <w:sz w:val="20"/>
          <w:szCs w:val="20"/>
        </w:rPr>
        <w:t>Расчет затрат на смазочные материалы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339"/>
        <w:gridCol w:w="1742"/>
        <w:gridCol w:w="1114"/>
        <w:gridCol w:w="1411"/>
        <w:gridCol w:w="1114"/>
        <w:gridCol w:w="1397"/>
        <w:gridCol w:w="1118"/>
        <w:gridCol w:w="1680"/>
        <w:gridCol w:w="1118"/>
        <w:gridCol w:w="1118"/>
        <w:gridCol w:w="1286"/>
      </w:tblGrid>
      <w:tr w:rsidR="005A00B1" w:rsidTr="00F23608">
        <w:trPr>
          <w:trHeight w:hRule="exact" w:val="254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ind w:left="180"/>
            </w:pPr>
            <w:r w:rsidRPr="00F23608">
              <w:rPr>
                <w:rStyle w:val="85pt"/>
                <w:b w:val="0"/>
              </w:rPr>
              <w:t>№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ind w:left="180"/>
            </w:pPr>
            <w:r w:rsidRPr="00F23608">
              <w:rPr>
                <w:rStyle w:val="85pt"/>
                <w:b w:val="0"/>
              </w:rPr>
              <w:t>п/п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Вид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транспортных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средств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ind w:firstLine="120"/>
              <w:jc w:val="center"/>
            </w:pPr>
            <w:r w:rsidRPr="00F23608">
              <w:rPr>
                <w:rStyle w:val="85pt"/>
                <w:b w:val="0"/>
              </w:rPr>
              <w:t xml:space="preserve">Затраты на смазочные материалы, учтенные в действующем </w:t>
            </w:r>
            <w:r w:rsidRPr="00F23608">
              <w:rPr>
                <w:rStyle w:val="85pt0"/>
              </w:rPr>
              <w:t xml:space="preserve">тарифе </w:t>
            </w:r>
            <w:r w:rsidRPr="00F23608">
              <w:rPr>
                <w:rStyle w:val="85pt"/>
                <w:b w:val="0"/>
              </w:rPr>
              <w:t>(тыс. руб.)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Период регулирования</w:t>
            </w:r>
          </w:p>
        </w:tc>
      </w:tr>
      <w:tr w:rsidR="005A00B1" w:rsidTr="00F23608">
        <w:trPr>
          <w:trHeight w:hRule="exact" w:val="138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/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Пробег,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(км)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Расход, л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(кг)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Цена за 1 л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(кг),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(руб.)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Затраты, (тыс. руб.)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Пробег,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 xml:space="preserve">Нормативный расход, л </w:t>
            </w:r>
            <w:r w:rsidRPr="00F23608">
              <w:rPr>
                <w:rStyle w:val="85pt0"/>
              </w:rPr>
              <w:t>(кг)/</w:t>
            </w:r>
            <w:r w:rsidRPr="00F23608">
              <w:rPr>
                <w:rStyle w:val="85pt"/>
                <w:b w:val="0"/>
              </w:rPr>
              <w:t>100 литров топлива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Расход, л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(кг)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Цена за 1 л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(кг),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(руб.)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Затраты, (тыс. руб.)</w:t>
            </w:r>
          </w:p>
        </w:tc>
      </w:tr>
      <w:tr w:rsidR="005A00B1" w:rsidTr="0074256E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ind w:left="260"/>
            </w:pPr>
            <w:r w:rsidRPr="0074256E">
              <w:rPr>
                <w:rStyle w:val="85pt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"/>
                <w:b w:val="0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"/>
                <w:b w:val="0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"/>
                <w:b w:val="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"/>
                <w:b w:val="0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96F35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"/>
                <w:b w:val="0"/>
              </w:rPr>
              <w:t>12</w:t>
            </w: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466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both"/>
            </w:pPr>
            <w:r w:rsidRPr="00F23608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475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226" w:lineRule="exact"/>
              <w:jc w:val="both"/>
            </w:pPr>
            <w:r w:rsidRPr="00F23608">
              <w:rPr>
                <w:rStyle w:val="85pt"/>
                <w:b w:val="0"/>
              </w:rPr>
              <w:t>Итого пригородное сообщение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710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226" w:lineRule="exact"/>
              <w:ind w:left="100"/>
            </w:pPr>
            <w:r w:rsidRPr="00F23608">
              <w:rPr>
                <w:rStyle w:val="85pt"/>
                <w:b w:val="0"/>
              </w:rPr>
              <w:t>Всего затрат на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0" w:line="226" w:lineRule="exact"/>
              <w:ind w:left="100"/>
            </w:pPr>
            <w:r w:rsidRPr="00F23608">
              <w:rPr>
                <w:rStyle w:val="85pt"/>
                <w:b w:val="0"/>
              </w:rPr>
              <w:t>смазочные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0" w:line="226" w:lineRule="exact"/>
              <w:ind w:left="100"/>
            </w:pPr>
            <w:r w:rsidRPr="00F23608">
              <w:rPr>
                <w:rStyle w:val="85pt"/>
                <w:b w:val="0"/>
              </w:rPr>
              <w:t>материалы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Default="005A00B1" w:rsidP="0074256E">
            <w:pPr>
              <w:rPr>
                <w:sz w:val="10"/>
                <w:szCs w:val="10"/>
              </w:rPr>
            </w:pPr>
          </w:p>
        </w:tc>
      </w:tr>
    </w:tbl>
    <w:p w:rsidR="00D4410E" w:rsidRDefault="00D4410E" w:rsidP="00D4410E">
      <w:pPr>
        <w:pStyle w:val="31"/>
        <w:shd w:val="clear" w:color="auto" w:fill="auto"/>
        <w:spacing w:after="195"/>
        <w:ind w:right="80"/>
        <w:jc w:val="left"/>
        <w:rPr>
          <w:sz w:val="2"/>
          <w:szCs w:val="2"/>
        </w:rPr>
      </w:pPr>
    </w:p>
    <w:p w:rsidR="00D4410E" w:rsidRDefault="00D4410E" w:rsidP="00D4410E">
      <w:pPr>
        <w:pStyle w:val="31"/>
        <w:shd w:val="clear" w:color="auto" w:fill="auto"/>
        <w:spacing w:after="195"/>
        <w:ind w:right="80"/>
        <w:jc w:val="left"/>
        <w:rPr>
          <w:rStyle w:val="32"/>
        </w:rPr>
      </w:pPr>
    </w:p>
    <w:p w:rsidR="00F23608" w:rsidRDefault="00F23608" w:rsidP="00D4410E">
      <w:pPr>
        <w:pStyle w:val="31"/>
        <w:shd w:val="clear" w:color="auto" w:fill="auto"/>
        <w:spacing w:after="195"/>
        <w:ind w:right="80"/>
        <w:jc w:val="left"/>
        <w:rPr>
          <w:rStyle w:val="32"/>
        </w:rPr>
      </w:pPr>
    </w:p>
    <w:p w:rsidR="00F23608" w:rsidRDefault="00F23608" w:rsidP="00D4410E">
      <w:pPr>
        <w:pStyle w:val="31"/>
        <w:shd w:val="clear" w:color="auto" w:fill="auto"/>
        <w:spacing w:after="195"/>
        <w:ind w:right="80"/>
        <w:jc w:val="left"/>
        <w:rPr>
          <w:rStyle w:val="32"/>
        </w:rPr>
      </w:pPr>
    </w:p>
    <w:p w:rsidR="00F23608" w:rsidRDefault="00F23608" w:rsidP="00D4410E">
      <w:pPr>
        <w:pStyle w:val="31"/>
        <w:shd w:val="clear" w:color="auto" w:fill="auto"/>
        <w:spacing w:after="195"/>
        <w:ind w:right="80"/>
        <w:jc w:val="left"/>
        <w:rPr>
          <w:rStyle w:val="32"/>
        </w:rPr>
      </w:pPr>
    </w:p>
    <w:p w:rsidR="00F23608" w:rsidRDefault="00F23608" w:rsidP="00D4410E">
      <w:pPr>
        <w:pStyle w:val="31"/>
        <w:shd w:val="clear" w:color="auto" w:fill="auto"/>
        <w:spacing w:after="195"/>
        <w:ind w:right="80"/>
        <w:jc w:val="left"/>
        <w:rPr>
          <w:rStyle w:val="32"/>
        </w:rPr>
      </w:pPr>
    </w:p>
    <w:p w:rsidR="00F23608" w:rsidRDefault="00F23608" w:rsidP="00D4410E">
      <w:pPr>
        <w:pStyle w:val="31"/>
        <w:shd w:val="clear" w:color="auto" w:fill="auto"/>
        <w:spacing w:after="195"/>
        <w:ind w:right="80"/>
        <w:jc w:val="left"/>
        <w:rPr>
          <w:rStyle w:val="32"/>
        </w:rPr>
      </w:pPr>
    </w:p>
    <w:p w:rsidR="00D4410E" w:rsidRDefault="00D4410E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:rsidR="00486877" w:rsidRDefault="005A00B1" w:rsidP="00486877">
      <w:pPr>
        <w:jc w:val="right"/>
        <w:rPr>
          <w:sz w:val="20"/>
          <w:szCs w:val="20"/>
        </w:rPr>
      </w:pPr>
      <w:r>
        <w:rPr>
          <w:rStyle w:val="32"/>
        </w:rPr>
        <w:t xml:space="preserve"> </w:t>
      </w:r>
      <w:r w:rsidR="00784636">
        <w:rPr>
          <w:sz w:val="20"/>
          <w:szCs w:val="20"/>
        </w:rPr>
        <w:t xml:space="preserve">Приложение </w:t>
      </w:r>
      <w:r w:rsidR="00486877">
        <w:rPr>
          <w:sz w:val="20"/>
          <w:szCs w:val="20"/>
        </w:rPr>
        <w:t xml:space="preserve"> 10</w:t>
      </w:r>
      <w:r w:rsidR="00486877" w:rsidRPr="00486877">
        <w:rPr>
          <w:sz w:val="20"/>
          <w:szCs w:val="20"/>
        </w:rPr>
        <w:t xml:space="preserve"> 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>к порядку  установления (изменения) регулируемых тарифов на перевозки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:rsidR="00486877" w:rsidRDefault="00486877" w:rsidP="00486877">
      <w:pPr>
        <w:pStyle w:val="31"/>
        <w:shd w:val="clear" w:color="auto" w:fill="auto"/>
        <w:spacing w:after="195"/>
        <w:ind w:right="80"/>
      </w:pPr>
    </w:p>
    <w:p w:rsidR="005A00B1" w:rsidRPr="00486877" w:rsidRDefault="00486877" w:rsidP="00486877">
      <w:pPr>
        <w:pStyle w:val="31"/>
        <w:shd w:val="clear" w:color="auto" w:fill="auto"/>
        <w:spacing w:after="195"/>
        <w:ind w:right="80"/>
        <w:rPr>
          <w:b w:val="0"/>
          <w:sz w:val="20"/>
          <w:szCs w:val="20"/>
        </w:rPr>
      </w:pPr>
      <w:r w:rsidRPr="00486877">
        <w:rPr>
          <w:b w:val="0"/>
          <w:sz w:val="20"/>
          <w:szCs w:val="20"/>
        </w:rPr>
        <w:t>Расчет затрат на техническое обслуживание и ремонт транспортных средств</w:t>
      </w:r>
    </w:p>
    <w:p w:rsidR="005A00B1" w:rsidRDefault="005A00B1" w:rsidP="00486877">
      <w:pPr>
        <w:pStyle w:val="af2"/>
        <w:framePr w:w="14981" w:wrap="notBeside" w:vAnchor="text" w:hAnchor="text" w:xAlign="center" w:y="1"/>
        <w:shd w:val="clear" w:color="auto" w:fill="auto"/>
        <w:spacing w:line="23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509"/>
        <w:gridCol w:w="2102"/>
        <w:gridCol w:w="1459"/>
        <w:gridCol w:w="1478"/>
        <w:gridCol w:w="1459"/>
        <w:gridCol w:w="1474"/>
        <w:gridCol w:w="1469"/>
        <w:gridCol w:w="1454"/>
      </w:tblGrid>
      <w:tr w:rsidR="005A00B1" w:rsidTr="00F23608">
        <w:trPr>
          <w:trHeight w:hRule="exact" w:val="25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№</w:t>
            </w:r>
          </w:p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"/>
                <w:b w:val="0"/>
              </w:rPr>
              <w:t>п/п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 xml:space="preserve">Статьи </w:t>
            </w:r>
            <w:r w:rsidRPr="00F23608">
              <w:rPr>
                <w:rStyle w:val="85pt"/>
                <w:b w:val="0"/>
              </w:rPr>
              <w:t>затрат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 xml:space="preserve">Затраты, учтенные </w:t>
            </w:r>
            <w:r w:rsidRPr="00F23608">
              <w:rPr>
                <w:rStyle w:val="85pt0"/>
              </w:rPr>
              <w:t xml:space="preserve">в </w:t>
            </w:r>
            <w:r w:rsidRPr="00F23608">
              <w:rPr>
                <w:rStyle w:val="85pt"/>
                <w:b w:val="0"/>
              </w:rPr>
              <w:t>действующем тарифе (тыс. руб.)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Период регулирования</w:t>
            </w:r>
          </w:p>
        </w:tc>
      </w:tr>
      <w:tr w:rsidR="005A00B1" w:rsidTr="00F23608">
        <w:trPr>
          <w:trHeight w:hRule="exact" w:val="946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framePr w:w="14981" w:wrap="notBeside" w:vAnchor="text" w:hAnchor="text" w:xAlign="center" w:y="1"/>
            </w:pPr>
          </w:p>
        </w:tc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framePr w:w="14981" w:wrap="notBeside" w:vAnchor="text" w:hAnchor="text" w:xAlign="center" w:y="1"/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framePr w:w="14981" w:wrap="notBeside" w:vAnchor="text" w:hAnchor="text" w:xAlign="center" w:y="1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пробег</w:t>
            </w:r>
          </w:p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(км)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численность ремонтных рабочих, (чел)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затрать! 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пробег,</w:t>
            </w:r>
          </w:p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(км)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численность</w:t>
            </w:r>
          </w:p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ремонтных</w:t>
            </w:r>
          </w:p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рабочих,</w:t>
            </w:r>
          </w:p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(чел)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затраты, (тыс. руб.)</w:t>
            </w:r>
          </w:p>
        </w:tc>
      </w:tr>
      <w:tr w:rsidR="005A00B1" w:rsidTr="00596F35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9</w:t>
            </w: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1.1.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>Заработная плата ремонтных рабочих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1.2.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>Отчисления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 w:rsidRPr="00F23608">
              <w:rPr>
                <w:rStyle w:val="Arial5pt"/>
                <w:b w:val="0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1.3.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>Запасные части и материалы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1.4.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5pt"/>
                <w:b w:val="0"/>
              </w:rPr>
              <w:t>Услуги сторонних организаций по ремонту транспортных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00"/>
            </w:pPr>
            <w:r w:rsidRPr="00F23608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 w:rsidRPr="00F23608">
              <w:rPr>
                <w:rStyle w:val="65pt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5pt"/>
                <w:b w:val="0"/>
              </w:rPr>
              <w:t>2.1.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 xml:space="preserve">Заработная плата </w:t>
            </w:r>
            <w:r w:rsidRPr="00F23608">
              <w:rPr>
                <w:rStyle w:val="85pt0"/>
              </w:rPr>
              <w:t xml:space="preserve">ремонтных </w:t>
            </w:r>
            <w:r w:rsidRPr="00F23608">
              <w:rPr>
                <w:rStyle w:val="85pt"/>
                <w:b w:val="0"/>
              </w:rPr>
              <w:t>рабочих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5pt"/>
                <w:b w:val="0"/>
              </w:rPr>
              <w:t>2.2.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0"/>
              </w:rPr>
              <w:t>Отчисления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 w:rsidRPr="00F23608">
              <w:rPr>
                <w:rStyle w:val="Arial5pt"/>
                <w:b w:val="0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5pt"/>
                <w:b w:val="0"/>
              </w:rPr>
              <w:t>2.3.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>Запасные части и материалы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5pt"/>
                <w:b w:val="0"/>
              </w:rPr>
              <w:t>2.4.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5pt"/>
                <w:b w:val="0"/>
              </w:rPr>
              <w:t>Услуги сторонних организаций по ремонту транспортных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00"/>
            </w:pPr>
            <w:r w:rsidRPr="00F23608">
              <w:rPr>
                <w:rStyle w:val="85pt"/>
                <w:b w:val="0"/>
              </w:rPr>
              <w:t>Итого пригородное сообщение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7229C2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 w:rsidRPr="00F23608">
              <w:rPr>
                <w:rStyle w:val="85pt0"/>
              </w:rPr>
              <w:t>3</w:t>
            </w:r>
            <w:r w:rsidR="005A00B1" w:rsidRPr="00F23608">
              <w:rPr>
                <w:rStyle w:val="85pt0"/>
              </w:rPr>
              <w:t>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>Заработная плата ремонтных рабочих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7229C2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 w:rsidRPr="00F23608">
              <w:rPr>
                <w:rStyle w:val="85pt"/>
                <w:b w:val="0"/>
              </w:rPr>
              <w:t>3</w:t>
            </w:r>
            <w:r w:rsidR="005A00B1" w:rsidRPr="00F23608">
              <w:rPr>
                <w:rStyle w:val="85pt"/>
                <w:b w:val="0"/>
              </w:rPr>
              <w:t>.2.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>Отчисления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7229C2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 w:rsidRPr="00F23608">
              <w:rPr>
                <w:rStyle w:val="85pt"/>
                <w:b w:val="0"/>
              </w:rPr>
              <w:t>3</w:t>
            </w:r>
            <w:r w:rsidR="005A00B1" w:rsidRPr="00F23608">
              <w:rPr>
                <w:rStyle w:val="85pt"/>
                <w:b w:val="0"/>
              </w:rPr>
              <w:t>.3.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 xml:space="preserve">Запасные части и </w:t>
            </w:r>
            <w:r w:rsidRPr="00F23608">
              <w:rPr>
                <w:rStyle w:val="85pt0"/>
              </w:rPr>
              <w:t>материалы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 w:rsidRPr="00F23608">
              <w:rPr>
                <w:rStyle w:val="65pt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7229C2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 w:rsidRPr="00F23608">
              <w:rPr>
                <w:rStyle w:val="85pt"/>
                <w:b w:val="0"/>
              </w:rPr>
              <w:t>3</w:t>
            </w:r>
            <w:r w:rsidR="005A00B1" w:rsidRPr="00F23608">
              <w:rPr>
                <w:rStyle w:val="85pt"/>
                <w:b w:val="0"/>
              </w:rPr>
              <w:t>.4.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5pt"/>
                <w:b w:val="0"/>
              </w:rPr>
              <w:t>Услуги сторонних организаций по ремонту транспортных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Tr="005A00B1">
        <w:trPr>
          <w:trHeight w:hRule="exact" w:val="490"/>
          <w:jc w:val="center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 w:rsidRPr="00F23608">
              <w:rPr>
                <w:rStyle w:val="85pt"/>
                <w:b w:val="0"/>
              </w:rPr>
              <w:t>Всего затрат на техническое обслуживание и 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A00B1" w:rsidRDefault="005A00B1" w:rsidP="005A00B1">
      <w:pPr>
        <w:rPr>
          <w:sz w:val="2"/>
          <w:szCs w:val="2"/>
        </w:rPr>
        <w:sectPr w:rsidR="005A00B1">
          <w:footerReference w:type="even" r:id="rId21"/>
          <w:footerReference w:type="default" r:id="rId22"/>
          <w:type w:val="continuous"/>
          <w:pgSz w:w="16838" w:h="11909" w:orient="landscape"/>
          <w:pgMar w:top="306" w:right="662" w:bottom="785" w:left="681" w:header="0" w:footer="3" w:gutter="0"/>
          <w:cols w:space="720"/>
          <w:noEndnote/>
          <w:docGrid w:linePitch="360"/>
        </w:sectPr>
      </w:pPr>
    </w:p>
    <w:p w:rsidR="00486877" w:rsidRDefault="005A00B1" w:rsidP="00486877">
      <w:pPr>
        <w:jc w:val="right"/>
        <w:rPr>
          <w:sz w:val="20"/>
          <w:szCs w:val="20"/>
        </w:rPr>
      </w:pPr>
      <w:r>
        <w:rPr>
          <w:rStyle w:val="32"/>
        </w:rPr>
        <w:lastRenderedPageBreak/>
        <w:t xml:space="preserve"> </w:t>
      </w:r>
      <w:r w:rsidR="00784636">
        <w:rPr>
          <w:sz w:val="20"/>
          <w:szCs w:val="20"/>
        </w:rPr>
        <w:t xml:space="preserve">Приложение </w:t>
      </w:r>
      <w:r w:rsidR="00486877">
        <w:rPr>
          <w:sz w:val="20"/>
          <w:szCs w:val="20"/>
        </w:rPr>
        <w:t xml:space="preserve"> 11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>к порядку  установления (изменения) регулируемых тарифов на перевозки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:rsidR="00486877" w:rsidRDefault="00486877" w:rsidP="00486877">
      <w:pPr>
        <w:pStyle w:val="31"/>
        <w:shd w:val="clear" w:color="auto" w:fill="auto"/>
        <w:spacing w:after="416"/>
        <w:ind w:right="40"/>
        <w:jc w:val="left"/>
      </w:pPr>
    </w:p>
    <w:p w:rsidR="005A00B1" w:rsidRPr="00486877" w:rsidRDefault="00486877" w:rsidP="00486877">
      <w:pPr>
        <w:pStyle w:val="31"/>
        <w:shd w:val="clear" w:color="auto" w:fill="auto"/>
        <w:spacing w:after="416"/>
        <w:ind w:right="40"/>
        <w:rPr>
          <w:b w:val="0"/>
          <w:sz w:val="20"/>
          <w:szCs w:val="20"/>
        </w:rPr>
      </w:pPr>
      <w:r w:rsidRPr="00486877">
        <w:rPr>
          <w:b w:val="0"/>
          <w:sz w:val="20"/>
          <w:szCs w:val="20"/>
        </w:rPr>
        <w:t>Расчет затрат на восстановление износа и ремонт (замену) автомобильных шин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301"/>
        <w:gridCol w:w="946"/>
        <w:gridCol w:w="1546"/>
        <w:gridCol w:w="1392"/>
        <w:gridCol w:w="1963"/>
        <w:gridCol w:w="1814"/>
        <w:gridCol w:w="1392"/>
        <w:gridCol w:w="1406"/>
        <w:gridCol w:w="1118"/>
        <w:gridCol w:w="1546"/>
      </w:tblGrid>
      <w:tr w:rsidR="005A00B1" w:rsidRPr="00F23608" w:rsidTr="00F23608">
        <w:trPr>
          <w:trHeight w:hRule="exact" w:val="254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after="60" w:line="170" w:lineRule="exact"/>
              <w:ind w:left="180"/>
            </w:pPr>
            <w:r w:rsidRPr="00F23608">
              <w:rPr>
                <w:rStyle w:val="85pt"/>
                <w:b w:val="0"/>
              </w:rPr>
              <w:t>№</w:t>
            </w:r>
          </w:p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60" w:line="170" w:lineRule="exact"/>
              <w:ind w:left="180"/>
            </w:pPr>
            <w:r w:rsidRPr="00F23608">
              <w:rPr>
                <w:rStyle w:val="85pt"/>
                <w:b w:val="0"/>
              </w:rPr>
              <w:t>п/п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ind w:left="300" w:hanging="180"/>
            </w:pPr>
            <w:r w:rsidRPr="00F23608">
              <w:rPr>
                <w:rStyle w:val="85pt"/>
                <w:b w:val="0"/>
              </w:rPr>
              <w:t>Марка транс портных средств,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Марка</w:t>
            </w:r>
          </w:p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шин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 xml:space="preserve">Затраты, учтенные </w:t>
            </w:r>
            <w:r w:rsidRPr="00F23608">
              <w:rPr>
                <w:rStyle w:val="85pt0"/>
              </w:rPr>
              <w:t xml:space="preserve">в </w:t>
            </w:r>
            <w:r w:rsidRPr="00F23608">
              <w:rPr>
                <w:rStyle w:val="85pt"/>
                <w:b w:val="0"/>
              </w:rPr>
              <w:t>действующем тарифе, (тыс. руб.)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7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Период регулирования</w:t>
            </w:r>
          </w:p>
        </w:tc>
      </w:tr>
      <w:tr w:rsidR="005A00B1" w:rsidRPr="00F23608" w:rsidTr="00F23608">
        <w:trPr>
          <w:trHeight w:hRule="exact" w:val="1166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framePr w:w="14990" w:wrap="notBeside" w:vAnchor="text" w:hAnchor="text" w:xAlign="center" w:y="1"/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framePr w:w="14990" w:wrap="notBeside" w:vAnchor="text" w:hAnchor="text" w:xAlign="center" w:y="1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framePr w:w="14990" w:wrap="notBeside" w:vAnchor="text" w:hAnchor="text" w:xAlign="center" w:y="1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framePr w:w="14990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пробег,</w:t>
            </w:r>
          </w:p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(км)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 xml:space="preserve">затраты на восстановление износа </w:t>
            </w:r>
            <w:r w:rsidRPr="00F23608">
              <w:rPr>
                <w:rStyle w:val="85pt0"/>
              </w:rPr>
              <w:t xml:space="preserve">и </w:t>
            </w:r>
            <w:r w:rsidRPr="00F23608">
              <w:rPr>
                <w:rStyle w:val="85pt"/>
                <w:b w:val="0"/>
              </w:rPr>
              <w:t xml:space="preserve">ремонт </w:t>
            </w:r>
            <w:r w:rsidRPr="00F23608">
              <w:rPr>
                <w:rStyle w:val="85pt0"/>
              </w:rPr>
              <w:t xml:space="preserve">(замену) </w:t>
            </w:r>
            <w:r w:rsidRPr="00F23608">
              <w:rPr>
                <w:rStyle w:val="85pt"/>
                <w:b w:val="0"/>
              </w:rPr>
              <w:t>шин, (тыс. 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норма на восстановление износа и ремонт шин, (%/тыс. км)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стоимость</w:t>
            </w:r>
          </w:p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шин,</w:t>
            </w:r>
          </w:p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(руб.)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количество ходовых шин, (штук)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пробег,</w:t>
            </w:r>
          </w:p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(км)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 xml:space="preserve">затраты на восстановление износа и ремонт (замену) шин, </w:t>
            </w:r>
            <w:r w:rsidRPr="00F23608">
              <w:rPr>
                <w:rStyle w:val="85pt0"/>
              </w:rPr>
              <w:t xml:space="preserve">(тыс. </w:t>
            </w:r>
            <w:r w:rsidRPr="00F23608">
              <w:rPr>
                <w:rStyle w:val="85pt"/>
                <w:b w:val="0"/>
              </w:rPr>
              <w:t>руб.)</w:t>
            </w:r>
          </w:p>
        </w:tc>
      </w:tr>
      <w:tr w:rsidR="005A00B1" w:rsidRPr="00F23608" w:rsidTr="00596F35"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center"/>
            </w:pPr>
            <w:r w:rsidRPr="0074256E">
              <w:rPr>
                <w:rStyle w:val="8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ind w:left="80"/>
              <w:jc w:val="center"/>
            </w:pPr>
            <w:r w:rsidRPr="0074256E">
              <w:rPr>
                <w:rStyle w:val="85pt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"/>
                <w:b w:val="0"/>
              </w:rPr>
              <w:t>11</w:t>
            </w:r>
          </w:p>
        </w:tc>
      </w:tr>
      <w:tr w:rsidR="005A00B1" w:rsidRPr="00F23608" w:rsidTr="005A00B1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RPr="00F23608" w:rsidTr="005A00B1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RPr="00F23608" w:rsidTr="005A00B1">
        <w:trPr>
          <w:trHeight w:hRule="exact" w:val="466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 w:rsidRPr="00F23608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RPr="00F23608" w:rsidTr="005A00B1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RPr="00F23608" w:rsidTr="005A00B1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RPr="00F23608" w:rsidTr="005A00B1">
        <w:trPr>
          <w:trHeight w:hRule="exact" w:val="470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 w:rsidRPr="00F23608">
              <w:rPr>
                <w:rStyle w:val="85pt"/>
                <w:b w:val="0"/>
              </w:rPr>
              <w:t>Итого пригородное сообщение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RPr="00F23608" w:rsidTr="005A00B1">
        <w:trPr>
          <w:trHeight w:hRule="exact" w:val="725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ind w:left="100"/>
            </w:pPr>
            <w:r w:rsidRPr="00F23608">
              <w:rPr>
                <w:rStyle w:val="85pt"/>
                <w:b w:val="0"/>
              </w:rPr>
              <w:t>Всего затрат на</w:t>
            </w:r>
          </w:p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ind w:left="100"/>
            </w:pPr>
            <w:r w:rsidRPr="00F23608">
              <w:rPr>
                <w:rStyle w:val="85pt"/>
                <w:b w:val="0"/>
              </w:rPr>
              <w:t>смазочные</w:t>
            </w:r>
          </w:p>
          <w:p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ind w:left="100"/>
            </w:pPr>
            <w:r w:rsidRPr="00F23608">
              <w:rPr>
                <w:rStyle w:val="85pt"/>
                <w:b w:val="0"/>
              </w:rPr>
              <w:t>материалы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A00B1" w:rsidRPr="00F23608" w:rsidRDefault="005A00B1" w:rsidP="005A00B1">
      <w:pPr>
        <w:rPr>
          <w:sz w:val="2"/>
          <w:szCs w:val="2"/>
        </w:rPr>
      </w:pPr>
    </w:p>
    <w:p w:rsidR="00486877" w:rsidRPr="00F23608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:rsidR="00486877" w:rsidRDefault="00486877" w:rsidP="004E1611">
      <w:pPr>
        <w:pStyle w:val="31"/>
        <w:shd w:val="clear" w:color="auto" w:fill="auto"/>
        <w:spacing w:after="225"/>
        <w:ind w:right="60"/>
        <w:jc w:val="left"/>
        <w:rPr>
          <w:rStyle w:val="32"/>
        </w:rPr>
      </w:pPr>
    </w:p>
    <w:p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:rsidR="00486877" w:rsidRDefault="00784636" w:rsidP="004868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486877">
        <w:rPr>
          <w:sz w:val="20"/>
          <w:szCs w:val="20"/>
        </w:rPr>
        <w:t xml:space="preserve"> 12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>к порядку  установления (изменения) регулируемых тарифов на перевозки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:rsidR="00486877" w:rsidRDefault="00486877" w:rsidP="005A00B1">
      <w:pPr>
        <w:pStyle w:val="31"/>
        <w:shd w:val="clear" w:color="auto" w:fill="auto"/>
        <w:spacing w:after="146" w:line="170" w:lineRule="exact"/>
        <w:ind w:left="40"/>
      </w:pPr>
    </w:p>
    <w:p w:rsidR="005A00B1" w:rsidRPr="00486877" w:rsidRDefault="00486877" w:rsidP="005A00B1">
      <w:pPr>
        <w:pStyle w:val="31"/>
        <w:shd w:val="clear" w:color="auto" w:fill="auto"/>
        <w:spacing w:after="146" w:line="170" w:lineRule="exact"/>
        <w:ind w:left="40"/>
        <w:rPr>
          <w:b w:val="0"/>
          <w:sz w:val="20"/>
          <w:szCs w:val="20"/>
        </w:rPr>
      </w:pPr>
      <w:r w:rsidRPr="00486877">
        <w:rPr>
          <w:b w:val="0"/>
          <w:sz w:val="20"/>
          <w:szCs w:val="20"/>
        </w:rPr>
        <w:t>Расчет амортизационных отчислений</w:t>
      </w:r>
    </w:p>
    <w:tbl>
      <w:tblPr>
        <w:tblOverlap w:val="never"/>
        <w:tblW w:w="14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1"/>
        <w:gridCol w:w="1669"/>
        <w:gridCol w:w="2044"/>
        <w:gridCol w:w="2102"/>
        <w:gridCol w:w="2093"/>
        <w:gridCol w:w="2093"/>
        <w:gridCol w:w="1954"/>
        <w:gridCol w:w="1505"/>
      </w:tblGrid>
      <w:tr w:rsidR="005A00B1" w:rsidTr="0074256E">
        <w:trPr>
          <w:trHeight w:hRule="exact" w:val="25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ind w:left="180"/>
            </w:pPr>
            <w:r w:rsidRPr="00F23608">
              <w:rPr>
                <w:rStyle w:val="85pt"/>
                <w:b w:val="0"/>
              </w:rPr>
              <w:t>№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ind w:left="180"/>
            </w:pPr>
            <w:r w:rsidRPr="00F23608">
              <w:rPr>
                <w:rStyle w:val="85pt0"/>
              </w:rPr>
              <w:t>п/п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Марка транспортных средств, прочие основные средства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5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Период регулирования</w:t>
            </w:r>
          </w:p>
        </w:tc>
      </w:tr>
      <w:tr w:rsidR="005A00B1" w:rsidTr="0074256E">
        <w:trPr>
          <w:trHeight w:hRule="exact" w:val="94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/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балансовая стоимость,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(руб.)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ind w:left="420"/>
            </w:pPr>
            <w:r w:rsidRPr="00F23608">
              <w:rPr>
                <w:rStyle w:val="85pt"/>
                <w:b w:val="0"/>
              </w:rPr>
              <w:t>срок полезного использования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сумма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амортизационных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отчислений,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(руб.)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балансовая стоимость,</w:t>
            </w:r>
          </w:p>
          <w:p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(руб.)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ind w:left="420"/>
            </w:pPr>
            <w:r w:rsidRPr="00F23608">
              <w:rPr>
                <w:rStyle w:val="85pt"/>
                <w:b w:val="0"/>
              </w:rPr>
              <w:t>срок полезного использования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сумма амортизационных отчислений, (тыс. руб.)</w:t>
            </w:r>
          </w:p>
        </w:tc>
      </w:tr>
      <w:tr w:rsidR="005A00B1" w:rsidTr="0074256E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ind w:left="260"/>
            </w:pPr>
            <w:r w:rsidRPr="00F23608">
              <w:rPr>
                <w:rStyle w:val="85pt0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0B1" w:rsidRPr="00F23608" w:rsidRDefault="00825384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8</w:t>
            </w:r>
          </w:p>
        </w:tc>
      </w:tr>
      <w:tr w:rsidR="005A00B1" w:rsidTr="0074256E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74256E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:rsidTr="00A82F11">
        <w:trPr>
          <w:trHeight w:hRule="exact" w:val="47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00B1" w:rsidRPr="00F23608" w:rsidRDefault="005A00B1" w:rsidP="0074256E">
            <w:pPr>
              <w:pStyle w:val="3"/>
              <w:shd w:val="clear" w:color="auto" w:fill="auto"/>
              <w:spacing w:before="0" w:line="235" w:lineRule="exact"/>
              <w:jc w:val="both"/>
            </w:pPr>
            <w:r w:rsidRPr="00F23608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</w:tr>
      <w:tr w:rsidR="00A82F11" w:rsidTr="00A82F11">
        <w:trPr>
          <w:trHeight w:hRule="exact" w:val="240"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</w:tr>
      <w:tr w:rsidR="00A82F11" w:rsidTr="00A82F11">
        <w:trPr>
          <w:trHeight w:hRule="exact" w:val="240"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</w:tr>
      <w:tr w:rsidR="00A82F11" w:rsidTr="00A82F11">
        <w:trPr>
          <w:trHeight w:hRule="exact" w:val="466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F11" w:rsidRPr="00F23608" w:rsidRDefault="00A82F11" w:rsidP="00A82F11">
            <w:pPr>
              <w:pStyle w:val="3"/>
              <w:shd w:val="clear" w:color="auto" w:fill="auto"/>
              <w:spacing w:before="0" w:line="230" w:lineRule="exact"/>
              <w:jc w:val="both"/>
            </w:pPr>
            <w:r w:rsidRPr="00F23608">
              <w:rPr>
                <w:rStyle w:val="85pt"/>
                <w:b w:val="0"/>
              </w:rPr>
              <w:t>Итого пригородное сообщение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</w:tr>
      <w:tr w:rsidR="00A82F11" w:rsidTr="0074256E">
        <w:trPr>
          <w:trHeight w:hRule="exact" w:val="499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F11" w:rsidRPr="00F23608" w:rsidRDefault="00A82F11" w:rsidP="00A82F11">
            <w:pPr>
              <w:pStyle w:val="3"/>
              <w:shd w:val="clear" w:color="auto" w:fill="auto"/>
              <w:spacing w:before="0" w:line="230" w:lineRule="exact"/>
              <w:jc w:val="both"/>
            </w:pPr>
            <w:r w:rsidRPr="00F23608">
              <w:rPr>
                <w:rStyle w:val="85pt"/>
                <w:b w:val="0"/>
              </w:rPr>
              <w:t>Всего амортизационные отчисления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</w:tr>
    </w:tbl>
    <w:p w:rsidR="005A00B1" w:rsidRDefault="005A00B1" w:rsidP="005A00B1">
      <w:pPr>
        <w:rPr>
          <w:sz w:val="2"/>
          <w:szCs w:val="2"/>
        </w:rPr>
      </w:pPr>
    </w:p>
    <w:p w:rsidR="00486877" w:rsidRDefault="00486877" w:rsidP="005A00B1">
      <w:pPr>
        <w:pStyle w:val="31"/>
        <w:shd w:val="clear" w:color="auto" w:fill="auto"/>
        <w:spacing w:after="225"/>
        <w:ind w:right="80"/>
        <w:rPr>
          <w:rStyle w:val="32"/>
        </w:rPr>
      </w:pPr>
    </w:p>
    <w:p w:rsidR="00486877" w:rsidRDefault="00486877" w:rsidP="005A00B1">
      <w:pPr>
        <w:pStyle w:val="31"/>
        <w:shd w:val="clear" w:color="auto" w:fill="auto"/>
        <w:spacing w:after="225"/>
        <w:ind w:right="80"/>
        <w:rPr>
          <w:rStyle w:val="32"/>
        </w:rPr>
      </w:pPr>
    </w:p>
    <w:p w:rsidR="00486877" w:rsidRDefault="00486877" w:rsidP="005A00B1">
      <w:pPr>
        <w:pStyle w:val="31"/>
        <w:shd w:val="clear" w:color="auto" w:fill="auto"/>
        <w:spacing w:after="225"/>
        <w:ind w:right="80"/>
        <w:rPr>
          <w:rStyle w:val="32"/>
        </w:rPr>
      </w:pPr>
    </w:p>
    <w:p w:rsidR="00486877" w:rsidRDefault="00486877" w:rsidP="005A00B1">
      <w:pPr>
        <w:pStyle w:val="31"/>
        <w:shd w:val="clear" w:color="auto" w:fill="auto"/>
        <w:spacing w:after="225"/>
        <w:ind w:right="80"/>
        <w:rPr>
          <w:rStyle w:val="32"/>
        </w:rPr>
      </w:pPr>
    </w:p>
    <w:p w:rsidR="00486877" w:rsidRDefault="00486877" w:rsidP="005A00B1">
      <w:pPr>
        <w:pStyle w:val="31"/>
        <w:shd w:val="clear" w:color="auto" w:fill="auto"/>
        <w:spacing w:after="225"/>
        <w:ind w:right="80"/>
        <w:rPr>
          <w:rStyle w:val="32"/>
        </w:rPr>
      </w:pPr>
    </w:p>
    <w:p w:rsidR="00EC667E" w:rsidRDefault="00EC667E" w:rsidP="005A00B1">
      <w:pPr>
        <w:pStyle w:val="31"/>
        <w:shd w:val="clear" w:color="auto" w:fill="auto"/>
        <w:spacing w:after="225"/>
        <w:ind w:right="80"/>
        <w:rPr>
          <w:rStyle w:val="32"/>
        </w:rPr>
        <w:sectPr w:rsidR="00EC667E" w:rsidSect="004E1611">
          <w:footerReference w:type="even" r:id="rId23"/>
          <w:footerReference w:type="default" r:id="rId24"/>
          <w:pgSz w:w="16838" w:h="11909" w:orient="landscape"/>
          <w:pgMar w:top="964" w:right="851" w:bottom="964" w:left="1701" w:header="0" w:footer="6" w:gutter="0"/>
          <w:cols w:space="720"/>
          <w:noEndnote/>
          <w:docGrid w:linePitch="360"/>
        </w:sectPr>
      </w:pPr>
    </w:p>
    <w:p w:rsidR="004E1611" w:rsidRDefault="004E1611" w:rsidP="00486877">
      <w:pPr>
        <w:jc w:val="right"/>
        <w:rPr>
          <w:sz w:val="20"/>
          <w:szCs w:val="20"/>
        </w:rPr>
      </w:pPr>
    </w:p>
    <w:p w:rsidR="004E1611" w:rsidRDefault="004E1611" w:rsidP="00486877">
      <w:pPr>
        <w:jc w:val="right"/>
        <w:rPr>
          <w:sz w:val="20"/>
          <w:szCs w:val="20"/>
        </w:rPr>
      </w:pPr>
    </w:p>
    <w:p w:rsidR="00486877" w:rsidRDefault="00784636" w:rsidP="004868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486877">
        <w:rPr>
          <w:sz w:val="20"/>
          <w:szCs w:val="20"/>
        </w:rPr>
        <w:t xml:space="preserve"> 13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>к порядку  установления (изменения) регулируемых тарифов на перевозки</w:t>
      </w:r>
    </w:p>
    <w:p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:rsidR="007229C2" w:rsidRDefault="00486877" w:rsidP="00F23608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</w:t>
      </w:r>
      <w:r w:rsidR="00F23608">
        <w:rPr>
          <w:sz w:val="20"/>
          <w:szCs w:val="20"/>
        </w:rPr>
        <w:t>ского муниципального образования</w:t>
      </w:r>
    </w:p>
    <w:p w:rsidR="007229C2" w:rsidRDefault="007229C2" w:rsidP="00F23608">
      <w:pPr>
        <w:rPr>
          <w:sz w:val="20"/>
          <w:szCs w:val="20"/>
        </w:rPr>
      </w:pPr>
    </w:p>
    <w:p w:rsidR="00A01834" w:rsidRDefault="006F1864" w:rsidP="006F1864">
      <w:pPr>
        <w:pStyle w:val="40"/>
        <w:shd w:val="clear" w:color="auto" w:fill="auto"/>
        <w:spacing w:before="0" w:line="170" w:lineRule="exact"/>
        <w:ind w:left="60"/>
      </w:pPr>
      <w:r>
        <w:t>Расчет общехозяйственных и прочих расходов</w:t>
      </w:r>
    </w:p>
    <w:p w:rsidR="006F1864" w:rsidRDefault="006F1864" w:rsidP="006F1864">
      <w:pPr>
        <w:pStyle w:val="40"/>
        <w:shd w:val="clear" w:color="auto" w:fill="auto"/>
        <w:spacing w:before="0" w:line="170" w:lineRule="exact"/>
        <w:ind w:left="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4944"/>
        <w:gridCol w:w="887"/>
        <w:gridCol w:w="1213"/>
        <w:gridCol w:w="1055"/>
        <w:gridCol w:w="1007"/>
        <w:gridCol w:w="994"/>
        <w:gridCol w:w="974"/>
        <w:gridCol w:w="878"/>
        <w:gridCol w:w="1090"/>
        <w:gridCol w:w="1343"/>
      </w:tblGrid>
      <w:tr w:rsidR="00A01834" w:rsidRPr="00F23608" w:rsidTr="004E1611">
        <w:trPr>
          <w:trHeight w:hRule="exact" w:val="24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ind w:left="260"/>
              <w:rPr>
                <w:rStyle w:val="8"/>
                <w:bCs/>
              </w:rPr>
            </w:pPr>
            <w:r w:rsidRPr="00F23608">
              <w:rPr>
                <w:rStyle w:val="8"/>
                <w:bCs/>
              </w:rPr>
              <w:t>№ п/п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F23608">
              <w:rPr>
                <w:rStyle w:val="8"/>
              </w:rPr>
              <w:t>Наименование показателя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F23608">
              <w:rPr>
                <w:rStyle w:val="8"/>
                <w:bCs/>
              </w:rPr>
              <w:t>Ед-ца изм.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F23608">
              <w:rPr>
                <w:rStyle w:val="8"/>
                <w:bCs/>
              </w:rPr>
              <w:t>Отчетный период (факт)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F23608">
              <w:rPr>
                <w:rStyle w:val="8"/>
                <w:bCs/>
              </w:rPr>
              <w:t>Период регулирования (план)</w:t>
            </w:r>
          </w:p>
        </w:tc>
      </w:tr>
      <w:tr w:rsidR="00A01834" w:rsidRPr="00F23608" w:rsidTr="004E1611">
        <w:trPr>
          <w:trHeight w:hRule="exact" w:val="311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ind w:left="260"/>
              <w:rPr>
                <w:rStyle w:val="8"/>
                <w:bCs/>
              </w:rPr>
            </w:pPr>
          </w:p>
        </w:tc>
        <w:tc>
          <w:tcPr>
            <w:tcW w:w="494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A01834" w:rsidRPr="00F23608" w:rsidRDefault="00A01834" w:rsidP="00285A14">
            <w:pPr>
              <w:pStyle w:val="3"/>
              <w:spacing w:before="0" w:line="170" w:lineRule="exact"/>
              <w:ind w:left="113" w:right="113"/>
              <w:jc w:val="center"/>
              <w:rPr>
                <w:rStyle w:val="8"/>
              </w:rPr>
            </w:pPr>
            <w:r w:rsidRPr="00F23608">
              <w:rPr>
                <w:rStyle w:val="8"/>
                <w:bCs/>
              </w:rPr>
              <w:t>Всего по перевозчику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F23608">
              <w:rPr>
                <w:rStyle w:val="8"/>
                <w:bCs/>
              </w:rPr>
              <w:t>В том числе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A01834" w:rsidRPr="00F23608" w:rsidRDefault="00A01834" w:rsidP="00285A14">
            <w:pPr>
              <w:widowControl w:val="0"/>
              <w:ind w:left="113" w:right="113"/>
              <w:rPr>
                <w:rStyle w:val="8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F23608">
              <w:rPr>
                <w:rStyle w:val="8"/>
                <w:bCs/>
              </w:rPr>
              <w:t>В том числе</w:t>
            </w:r>
          </w:p>
        </w:tc>
      </w:tr>
      <w:tr w:rsidR="00A01834" w:rsidRPr="00F23608" w:rsidTr="004E1611">
        <w:trPr>
          <w:cantSplit/>
          <w:trHeight w:hRule="exact" w:val="1406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ind w:left="260"/>
              <w:rPr>
                <w:rStyle w:val="8"/>
                <w:bCs/>
              </w:rPr>
            </w:pPr>
          </w:p>
        </w:tc>
        <w:tc>
          <w:tcPr>
            <w:tcW w:w="494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ind w:left="113" w:right="113"/>
              <w:jc w:val="center"/>
              <w:rPr>
                <w:rStyle w:val="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240" w:lineRule="exact"/>
              <w:jc w:val="center"/>
            </w:pPr>
            <w:r w:rsidRPr="00F23608">
              <w:rPr>
                <w:rStyle w:val="8"/>
                <w:bCs/>
              </w:rPr>
              <w:t>в городском сообщении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F23608">
              <w:rPr>
                <w:rStyle w:val="8"/>
                <w:bCs/>
              </w:rPr>
              <w:t>в пригородном сообщении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"/>
                <w:bCs/>
              </w:rPr>
              <w:t>прочая</w:t>
            </w:r>
          </w:p>
          <w:p w:rsidR="00A01834" w:rsidRPr="00F23608" w:rsidRDefault="00A01834" w:rsidP="00285A14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"/>
                <w:bCs/>
              </w:rPr>
              <w:t>деятельность</w:t>
            </w:r>
          </w:p>
        </w:tc>
        <w:tc>
          <w:tcPr>
            <w:tcW w:w="974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A01834" w:rsidRPr="00F23608" w:rsidRDefault="006F1864" w:rsidP="006F1864">
            <w:pPr>
              <w:ind w:left="113" w:right="113"/>
              <w:jc w:val="center"/>
              <w:rPr>
                <w:sz w:val="26"/>
                <w:szCs w:val="26"/>
                <w:lang w:bidi="ru-RU"/>
              </w:rPr>
            </w:pPr>
            <w:r w:rsidRPr="00F23608">
              <w:rPr>
                <w:rStyle w:val="8"/>
                <w:bCs/>
              </w:rPr>
              <w:t>Всего по перевозчику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F23608">
              <w:rPr>
                <w:rStyle w:val="8"/>
                <w:bCs/>
              </w:rPr>
              <w:t>в городском сообщении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F23608">
              <w:rPr>
                <w:rStyle w:val="8"/>
                <w:bCs/>
              </w:rPr>
              <w:t>в пригородном сообщении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"/>
                <w:bCs/>
              </w:rPr>
              <w:t>прочая</w:t>
            </w:r>
          </w:p>
          <w:p w:rsidR="00A01834" w:rsidRPr="00F23608" w:rsidRDefault="00A01834" w:rsidP="00285A14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"/>
                <w:bCs/>
              </w:rPr>
              <w:t>деятельность</w:t>
            </w:r>
          </w:p>
        </w:tc>
      </w:tr>
      <w:tr w:rsidR="00A01834" w:rsidRPr="00F23608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ind w:left="260"/>
            </w:pPr>
            <w:r w:rsidRPr="00F23608">
              <w:rPr>
                <w:rStyle w:val="8"/>
                <w:bCs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"/>
                <w:bCs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34" w:rsidRPr="00F23608" w:rsidRDefault="00F23608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  <w:bCs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34" w:rsidRPr="00F23608" w:rsidRDefault="00F23608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34" w:rsidRPr="00F23608" w:rsidRDefault="00F23608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  <w:bCs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"/>
                <w:bCs/>
              </w:rPr>
              <w:t>1</w:t>
            </w:r>
            <w:r w:rsidR="00F23608">
              <w:rPr>
                <w:rStyle w:val="8"/>
                <w:bCs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1834" w:rsidRPr="00F23608" w:rsidRDefault="00F23608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  <w:bCs/>
              </w:rPr>
              <w:t>11</w:t>
            </w:r>
          </w:p>
        </w:tc>
      </w:tr>
      <w:tr w:rsidR="00A01834" w:rsidRPr="00F23608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Оплата труда, всего, в том числе: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Административно-управленческий персонал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4E1611" w:rsidP="006F1864">
            <w:pPr>
              <w:pStyle w:val="3"/>
              <w:shd w:val="clear" w:color="auto" w:fill="auto"/>
              <w:spacing w:before="0" w:line="170" w:lineRule="exact"/>
            </w:pPr>
            <w:r>
              <w:rPr>
                <w:rStyle w:val="8"/>
                <w:bCs/>
              </w:rPr>
              <w:t>тыс. ру</w:t>
            </w:r>
            <w:r w:rsidR="00A01834" w:rsidRPr="00F23608">
              <w:rPr>
                <w:rStyle w:val="8"/>
                <w:bCs/>
              </w:rPr>
              <w:t>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:rsidTr="004E1611">
        <w:trPr>
          <w:trHeight w:hRule="exact" w:val="4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F23608">
              <w:rPr>
                <w:rStyle w:val="8"/>
                <w:bCs/>
              </w:rPr>
              <w:t>Численность административно-управленческого персонала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чел.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:rsidTr="004E1611">
        <w:trPr>
          <w:trHeight w:hRule="exact" w:val="4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F23608">
              <w:rPr>
                <w:rStyle w:val="8"/>
                <w:bCs/>
              </w:rPr>
              <w:t>Вспомогательные рабочие (обслуживающий персонал)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:rsidTr="004E1611">
        <w:trPr>
          <w:trHeight w:hRule="exact" w:val="4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Численность вспомогательных рабочих (обслуживающего персонала)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чел.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Отчисления на социальные нужды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</w:rPr>
              <w:t xml:space="preserve">тыс. </w:t>
            </w:r>
            <w:r w:rsidRPr="00F23608">
              <w:rPr>
                <w:rStyle w:val="8"/>
                <w:bCs/>
              </w:rPr>
              <w:t>руб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Тепловая энергия (газ и прочее)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Электрическая энергия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:rsidTr="004E1611">
        <w:trPr>
          <w:trHeight w:hRule="exact" w:val="24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 xml:space="preserve">Водоснабжение </w:t>
            </w:r>
            <w:r w:rsidRPr="00F23608">
              <w:rPr>
                <w:rStyle w:val="8"/>
              </w:rPr>
              <w:t xml:space="preserve">и </w:t>
            </w:r>
            <w:r w:rsidRPr="00F23608">
              <w:rPr>
                <w:rStyle w:val="8"/>
                <w:bCs/>
              </w:rPr>
              <w:t>водоотведение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:rsidTr="004E1611">
        <w:trPr>
          <w:trHeight w:hRule="exact" w:val="4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after="120" w:line="170" w:lineRule="exact"/>
              <w:ind w:left="80"/>
            </w:pPr>
            <w:r w:rsidRPr="00F23608">
              <w:rPr>
                <w:rStyle w:val="8"/>
                <w:bCs/>
              </w:rPr>
              <w:t>Вывоз и утилизация твердых бытовых</w:t>
            </w:r>
          </w:p>
          <w:p w:rsidR="00A01834" w:rsidRPr="00F23608" w:rsidRDefault="00A01834" w:rsidP="006F1864">
            <w:pPr>
              <w:pStyle w:val="3"/>
              <w:shd w:val="clear" w:color="auto" w:fill="auto"/>
              <w:spacing w:before="120" w:line="170" w:lineRule="exact"/>
              <w:ind w:left="80"/>
            </w:pPr>
            <w:r w:rsidRPr="00F23608">
              <w:rPr>
                <w:rStyle w:val="8"/>
              </w:rPr>
              <w:t>отходов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 xml:space="preserve">Амортизация </w:t>
            </w:r>
            <w:r w:rsidRPr="00F23608">
              <w:rPr>
                <w:rStyle w:val="8"/>
                <w:bCs/>
              </w:rPr>
              <w:t>зданий и оборудования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6F1864" w:rsidP="006F1864">
            <w:pPr>
              <w:pStyle w:val="3"/>
              <w:shd w:val="clear" w:color="auto" w:fill="auto"/>
              <w:spacing w:before="0" w:line="170" w:lineRule="exact"/>
            </w:pPr>
            <w:r>
              <w:rPr>
                <w:rStyle w:val="8"/>
                <w:bCs/>
              </w:rPr>
              <w:t xml:space="preserve"> </w:t>
            </w:r>
            <w:r w:rsidR="00A01834" w:rsidRPr="00F23608">
              <w:rPr>
                <w:rStyle w:val="8"/>
                <w:bCs/>
              </w:rPr>
              <w:t>Аренда помещений (зданий), сооружений, земли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:rsidTr="004E1611">
        <w:trPr>
          <w:trHeight w:hRule="exact" w:val="4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F23608">
              <w:rPr>
                <w:rStyle w:val="8"/>
                <w:bCs/>
              </w:rPr>
              <w:t>Содержание собственного автовокзала (автостанции)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r w:rsidRPr="00F23608">
              <w:rPr>
                <w:rStyle w:val="8"/>
              </w:rPr>
              <w:t>руб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:rsidTr="004E1611">
        <w:trPr>
          <w:trHeight w:hRule="exact" w:val="4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226" w:lineRule="exact"/>
              <w:ind w:left="80"/>
            </w:pPr>
            <w:r w:rsidRPr="00F23608">
              <w:rPr>
                <w:rStyle w:val="8"/>
                <w:bCs/>
              </w:rPr>
              <w:t>Расходы на содержание автомобильного транспорта для общехозяйственных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Малоценные и быстроизнашивающиеся товары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Канцелярские расходы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:rsidTr="004E1611">
        <w:trPr>
          <w:trHeight w:hRule="exact" w:val="4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Оплата работ и услуг сторонних организаций, всего, в том числе: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:rsidTr="004E1611">
        <w:trPr>
          <w:trHeight w:hRule="exact" w:val="50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Техническое обслуживание и ремонт подвижного состава, непосредственно участвующего 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</w:tbl>
    <w:p w:rsidR="00A01834" w:rsidRPr="00F23608" w:rsidRDefault="00A01834" w:rsidP="006F1864">
      <w:pPr>
        <w:rPr>
          <w:sz w:val="2"/>
          <w:szCs w:val="2"/>
        </w:rPr>
        <w:sectPr w:rsidR="00A01834" w:rsidRPr="00F23608" w:rsidSect="00285A14">
          <w:pgSz w:w="16838" w:h="11909" w:orient="landscape"/>
          <w:pgMar w:top="306" w:right="662" w:bottom="785" w:left="681" w:header="0" w:footer="3" w:gutter="0"/>
          <w:cols w:space="720"/>
        </w:sectPr>
      </w:pPr>
    </w:p>
    <w:tbl>
      <w:tblPr>
        <w:tblOverlap w:val="never"/>
        <w:tblW w:w="0" w:type="auto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850"/>
        <w:gridCol w:w="1152"/>
        <w:gridCol w:w="1134"/>
        <w:gridCol w:w="826"/>
        <w:gridCol w:w="989"/>
        <w:gridCol w:w="1020"/>
        <w:gridCol w:w="992"/>
        <w:gridCol w:w="1134"/>
        <w:gridCol w:w="1134"/>
      </w:tblGrid>
      <w:tr w:rsidR="00F23608" w:rsidRPr="00F23608" w:rsidTr="004E1611">
        <w:trPr>
          <w:trHeight w:hRule="exact"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ind w:left="-635" w:firstLine="635"/>
              <w:rPr>
                <w:rFonts w:ascii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>осуществлении пассажирских перевозок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>Ремонтные работы на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</w:rPr>
              <w:t xml:space="preserve">Текущие и капитальные ремонты помещений </w:t>
            </w:r>
            <w:r w:rsidRPr="00F23608">
              <w:rPr>
                <w:rStyle w:val="8"/>
                <w:bCs/>
              </w:rPr>
              <w:t xml:space="preserve">(зданий) </w:t>
            </w:r>
            <w:r w:rsidRPr="00F23608">
              <w:rPr>
                <w:rStyle w:val="8"/>
              </w:rPr>
              <w:t xml:space="preserve">и </w:t>
            </w:r>
            <w:r w:rsidRPr="00F23608">
              <w:rPr>
                <w:rStyle w:val="8"/>
                <w:bCs/>
              </w:rPr>
              <w:t>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after="60" w:line="170" w:lineRule="exact"/>
              <w:ind w:left="80"/>
            </w:pPr>
            <w:r w:rsidRPr="00F23608">
              <w:rPr>
                <w:rStyle w:val="8"/>
                <w:bCs/>
              </w:rPr>
              <w:t>Ремонт и техническое обслуживание</w:t>
            </w:r>
          </w:p>
          <w:p w:rsidR="00F23608" w:rsidRPr="00F23608" w:rsidRDefault="00F23608" w:rsidP="006F1864">
            <w:pPr>
              <w:pStyle w:val="3"/>
              <w:shd w:val="clear" w:color="auto" w:fill="auto"/>
              <w:spacing w:before="60" w:line="170" w:lineRule="exact"/>
              <w:ind w:left="80"/>
            </w:pPr>
            <w:r w:rsidRPr="00F23608">
              <w:rPr>
                <w:rStyle w:val="8"/>
              </w:rPr>
              <w:t>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>Услуги автовокзалов (автостанций)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>Охрана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>Услуги связи,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>Услуги банка (инкассация и прочее)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F23608">
              <w:rPr>
                <w:rStyle w:val="8"/>
              </w:rPr>
              <w:t xml:space="preserve">Услуги типографий (бланки билетов, путевых </w:t>
            </w:r>
            <w:r w:rsidRPr="00F23608">
              <w:rPr>
                <w:rStyle w:val="8"/>
                <w:bCs/>
              </w:rPr>
              <w:t>листов, журналов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Ежедневный предрейсовый и послерейсовый медицинский осмотр 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F23608">
              <w:rPr>
                <w:rStyle w:val="8"/>
                <w:bCs/>
              </w:rPr>
              <w:t xml:space="preserve">Ежедневный предрейсовый </w:t>
            </w:r>
            <w:r w:rsidRPr="00F23608">
              <w:rPr>
                <w:rStyle w:val="8"/>
              </w:rPr>
              <w:t xml:space="preserve">технический </w:t>
            </w:r>
            <w:r w:rsidRPr="00F23608">
              <w:rPr>
                <w:rStyle w:val="8"/>
                <w:bCs/>
              </w:rPr>
              <w:t>осмотр автобусов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Повышение квалификации 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Оплата прочих товаров (работ и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Платежи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226" w:lineRule="exact"/>
              <w:ind w:left="80"/>
            </w:pPr>
            <w:r w:rsidRPr="00F23608">
              <w:rPr>
                <w:rStyle w:val="8"/>
              </w:rPr>
              <w:t xml:space="preserve">Платежи </w:t>
            </w:r>
            <w:r w:rsidRPr="00F23608">
              <w:rPr>
                <w:rStyle w:val="8"/>
                <w:bCs/>
              </w:rPr>
              <w:t>по обязательному страхованию гражданской ответственности перевозчика за причинение вреда жизни, здоровью, имуществу пассажиров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226" w:lineRule="exact"/>
              <w:ind w:left="80"/>
            </w:pPr>
            <w:r w:rsidRPr="00F23608">
              <w:rPr>
                <w:rStyle w:val="8"/>
                <w:bCs/>
              </w:rPr>
              <w:t>Платежи по добровольному страхованию транспортных средств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Услуги автоматизированной навигационной системы диспетчерского управления транспортом с использованием спутниковой навигационной системы ГЛОНАСС</w:t>
            </w:r>
            <w:r w:rsidRPr="00F23608">
              <w:rPr>
                <w:rStyle w:val="8"/>
                <w:bCs/>
                <w:lang w:bidi="en-US"/>
              </w:rPr>
              <w:t>/</w:t>
            </w:r>
            <w:r w:rsidRPr="00F23608">
              <w:rPr>
                <w:rStyle w:val="8"/>
                <w:bCs/>
                <w:lang w:val="en-US" w:bidi="en-US"/>
              </w:rPr>
              <w:t>GPS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Технический осмотр автотранспорта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Лизинговые платежи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Проценты за кредиты банков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Налоги, 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Транспортный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Плата за выбросы загрязняющих веществ в окружающую среду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 xml:space="preserve">Налог на </w:t>
            </w:r>
            <w:r w:rsidRPr="00F23608">
              <w:rPr>
                <w:rStyle w:val="8"/>
                <w:bCs/>
              </w:rPr>
              <w:t>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4E1611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Налог на землю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:rsidTr="00A82F11">
        <w:trPr>
          <w:trHeight w:hRule="exact" w:val="240"/>
        </w:trPr>
        <w:tc>
          <w:tcPr>
            <w:tcW w:w="709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4C626E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Прочие расходы с расшифровкой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4C626E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</w:tr>
      <w:tr w:rsidR="00F23608" w:rsidRPr="00F23608" w:rsidTr="00A82F11">
        <w:trPr>
          <w:trHeight w:hRule="exact"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4C626E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23608" w:rsidRPr="00F23608" w:rsidRDefault="00F23608" w:rsidP="004C626E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>тыс. руб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</w:tr>
    </w:tbl>
    <w:p w:rsidR="007229C2" w:rsidRDefault="007229C2" w:rsidP="004E1611">
      <w:pPr>
        <w:rPr>
          <w:sz w:val="20"/>
          <w:szCs w:val="20"/>
        </w:rPr>
      </w:pPr>
    </w:p>
    <w:p w:rsidR="004C626E" w:rsidRDefault="00784636" w:rsidP="004C626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4C626E">
        <w:rPr>
          <w:sz w:val="20"/>
          <w:szCs w:val="20"/>
        </w:rPr>
        <w:t xml:space="preserve"> 14</w:t>
      </w:r>
    </w:p>
    <w:p w:rsidR="004C626E" w:rsidRPr="00486877" w:rsidRDefault="004C626E" w:rsidP="004C626E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>к порядку  установления (изменения) регулируемых тарифов на перевозки</w:t>
      </w:r>
    </w:p>
    <w:p w:rsidR="004C626E" w:rsidRPr="00486877" w:rsidRDefault="004C626E" w:rsidP="004C626E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:rsidR="004C626E" w:rsidRDefault="004C626E" w:rsidP="004C626E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</w:t>
      </w:r>
      <w:r>
        <w:rPr>
          <w:sz w:val="20"/>
          <w:szCs w:val="20"/>
        </w:rPr>
        <w:t>ского муниципального образования</w:t>
      </w:r>
    </w:p>
    <w:p w:rsidR="004C626E" w:rsidRDefault="004C626E" w:rsidP="004C626E">
      <w:pPr>
        <w:pStyle w:val="31"/>
        <w:shd w:val="clear" w:color="auto" w:fill="auto"/>
        <w:spacing w:after="0"/>
        <w:ind w:left="20"/>
      </w:pPr>
    </w:p>
    <w:p w:rsidR="004C626E" w:rsidRPr="004C626E" w:rsidRDefault="004C626E" w:rsidP="004C626E">
      <w:pPr>
        <w:pStyle w:val="31"/>
        <w:shd w:val="clear" w:color="auto" w:fill="auto"/>
        <w:spacing w:after="0"/>
        <w:ind w:left="20"/>
        <w:rPr>
          <w:b w:val="0"/>
        </w:rPr>
      </w:pPr>
      <w:r w:rsidRPr="004C626E">
        <w:rPr>
          <w:b w:val="0"/>
        </w:rPr>
        <w:t>Расчет необходимой суммы прибыли от перевозки пассажиров автомобильным транспортом общего пользования</w:t>
      </w:r>
    </w:p>
    <w:p w:rsidR="004C626E" w:rsidRDefault="004C626E" w:rsidP="004C626E">
      <w:pPr>
        <w:pStyle w:val="31"/>
        <w:shd w:val="clear" w:color="auto" w:fill="auto"/>
        <w:spacing w:after="0"/>
        <w:ind w:left="20"/>
      </w:pPr>
    </w:p>
    <w:tbl>
      <w:tblPr>
        <w:tblOverlap w:val="never"/>
        <w:tblW w:w="154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617"/>
        <w:gridCol w:w="709"/>
        <w:gridCol w:w="983"/>
        <w:gridCol w:w="914"/>
        <w:gridCol w:w="1024"/>
        <w:gridCol w:w="1190"/>
        <w:gridCol w:w="887"/>
        <w:gridCol w:w="993"/>
        <w:gridCol w:w="992"/>
        <w:gridCol w:w="1677"/>
        <w:gridCol w:w="893"/>
      </w:tblGrid>
      <w:tr w:rsidR="004C626E" w:rsidRPr="002A1DAF" w:rsidTr="004E1611">
        <w:trPr>
          <w:gridAfter w:val="1"/>
          <w:wAfter w:w="893" w:type="dxa"/>
          <w:trHeight w:hRule="exact" w:val="307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260"/>
              <w:rPr>
                <w:rStyle w:val="8"/>
                <w:bCs/>
              </w:rPr>
            </w:pPr>
            <w:r w:rsidRPr="002A1DAF">
              <w:rPr>
                <w:rStyle w:val="8"/>
                <w:bCs/>
              </w:rPr>
              <w:t>№ п/п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2A1DAF">
              <w:rPr>
                <w:rStyle w:val="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2A1DAF">
              <w:rPr>
                <w:rStyle w:val="8"/>
                <w:bCs/>
              </w:rPr>
              <w:t>Ед-ца изм.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2A1DAF">
              <w:rPr>
                <w:rStyle w:val="8"/>
                <w:bCs/>
              </w:rPr>
              <w:t>Отчетный период (факт)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2A1DAF">
              <w:rPr>
                <w:rStyle w:val="8"/>
                <w:bCs/>
              </w:rPr>
              <w:t>Период регулирования (план)</w:t>
            </w:r>
          </w:p>
        </w:tc>
      </w:tr>
      <w:tr w:rsidR="004C626E" w:rsidRPr="002A1DAF" w:rsidTr="004E1611">
        <w:trPr>
          <w:gridAfter w:val="1"/>
          <w:wAfter w:w="893" w:type="dxa"/>
          <w:trHeight w:hRule="exact" w:val="283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260"/>
              <w:rPr>
                <w:rStyle w:val="8"/>
                <w:bCs/>
              </w:rPr>
            </w:pPr>
          </w:p>
        </w:tc>
        <w:tc>
          <w:tcPr>
            <w:tcW w:w="461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4C626E" w:rsidRPr="002A1DAF" w:rsidRDefault="004C626E" w:rsidP="006075A8">
            <w:pPr>
              <w:pStyle w:val="3"/>
              <w:spacing w:before="0" w:line="170" w:lineRule="exact"/>
              <w:ind w:left="113" w:right="113"/>
              <w:jc w:val="center"/>
              <w:rPr>
                <w:rStyle w:val="8"/>
              </w:rPr>
            </w:pPr>
            <w:r w:rsidRPr="002A1DAF">
              <w:rPr>
                <w:rStyle w:val="8"/>
                <w:bCs/>
              </w:rPr>
              <w:t>Всего по перевозчику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2A1DAF">
              <w:rPr>
                <w:rStyle w:val="8"/>
                <w:bCs/>
              </w:rPr>
              <w:t>В том числе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4C626E" w:rsidRPr="002A1DAF" w:rsidRDefault="004C626E" w:rsidP="004C626E">
            <w:pPr>
              <w:pStyle w:val="3"/>
              <w:shd w:val="clear" w:color="auto" w:fill="auto"/>
              <w:spacing w:before="0" w:line="170" w:lineRule="exact"/>
              <w:ind w:left="113" w:right="113"/>
              <w:rPr>
                <w:rStyle w:val="8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2A1DAF">
              <w:rPr>
                <w:rStyle w:val="8"/>
                <w:bCs/>
              </w:rPr>
              <w:t>В том числе</w:t>
            </w:r>
          </w:p>
        </w:tc>
      </w:tr>
      <w:tr w:rsidR="004C626E" w:rsidRPr="002A1DAF" w:rsidTr="004E1611">
        <w:trPr>
          <w:trHeight w:hRule="exact" w:val="1421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260"/>
              <w:rPr>
                <w:rStyle w:val="8"/>
                <w:bCs/>
              </w:rPr>
            </w:pPr>
          </w:p>
        </w:tc>
        <w:tc>
          <w:tcPr>
            <w:tcW w:w="461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113" w:right="113"/>
              <w:jc w:val="center"/>
              <w:rPr>
                <w:rStyle w:val="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240" w:lineRule="exact"/>
              <w:jc w:val="center"/>
            </w:pPr>
            <w:r w:rsidRPr="002A1DAF">
              <w:rPr>
                <w:rStyle w:val="8"/>
                <w:bCs/>
              </w:rPr>
              <w:t>в городском сообщении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2A1DAF">
              <w:rPr>
                <w:rStyle w:val="8"/>
                <w:bCs/>
              </w:rPr>
              <w:t>в пригородном сообщении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2A1DAF">
              <w:rPr>
                <w:rStyle w:val="8"/>
                <w:bCs/>
              </w:rPr>
              <w:t>прочая</w:t>
            </w:r>
          </w:p>
          <w:p w:rsidR="004C626E" w:rsidRPr="002A1DAF" w:rsidRDefault="004C626E" w:rsidP="006075A8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2A1DAF">
              <w:rPr>
                <w:rStyle w:val="8"/>
                <w:bCs/>
              </w:rPr>
              <w:t>деятельность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4C626E" w:rsidRPr="002A1DAF" w:rsidRDefault="004C626E" w:rsidP="006075A8">
            <w:pPr>
              <w:ind w:left="113" w:right="113"/>
              <w:rPr>
                <w:sz w:val="26"/>
                <w:szCs w:val="26"/>
                <w:lang w:bidi="ru-RU"/>
              </w:rPr>
            </w:pPr>
            <w:r>
              <w:rPr>
                <w:rStyle w:val="8"/>
                <w:bCs/>
              </w:rPr>
              <w:t xml:space="preserve">     </w:t>
            </w:r>
            <w:r w:rsidRPr="002A1DAF">
              <w:rPr>
                <w:rStyle w:val="8"/>
                <w:bCs/>
              </w:rPr>
              <w:t xml:space="preserve">Всего по </w:t>
            </w:r>
            <w:r>
              <w:rPr>
                <w:rStyle w:val="8"/>
                <w:bCs/>
              </w:rPr>
              <w:t xml:space="preserve">       </w:t>
            </w:r>
            <w:r w:rsidRPr="002A1DAF">
              <w:rPr>
                <w:rStyle w:val="8"/>
                <w:bCs/>
              </w:rPr>
              <w:t>перевозчику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2A1DAF">
              <w:rPr>
                <w:rStyle w:val="8"/>
                <w:bCs/>
              </w:rPr>
              <w:t>в городском сообщении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2A1DAF">
              <w:rPr>
                <w:rStyle w:val="8"/>
                <w:bCs/>
              </w:rPr>
              <w:t>в пригородном сообщении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2A1DAF">
              <w:rPr>
                <w:rStyle w:val="8"/>
                <w:bCs/>
              </w:rPr>
              <w:t>прочая</w:t>
            </w:r>
          </w:p>
          <w:p w:rsidR="004C626E" w:rsidRPr="002A1DAF" w:rsidRDefault="004C626E" w:rsidP="006075A8">
            <w:pPr>
              <w:pStyle w:val="3"/>
              <w:shd w:val="clear" w:color="auto" w:fill="auto"/>
              <w:spacing w:before="0" w:after="60" w:line="170" w:lineRule="exact"/>
              <w:jc w:val="center"/>
              <w:rPr>
                <w:rStyle w:val="8"/>
                <w:bCs/>
              </w:rPr>
            </w:pPr>
            <w:r w:rsidRPr="002A1DAF">
              <w:rPr>
                <w:rStyle w:val="8"/>
                <w:bCs/>
              </w:rPr>
              <w:t>деятельность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textDirection w:val="btLr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60" w:line="170" w:lineRule="exact"/>
              <w:jc w:val="center"/>
            </w:pPr>
          </w:p>
        </w:tc>
      </w:tr>
      <w:tr w:rsidR="004C626E" w:rsidRPr="002A1DAF" w:rsidTr="00596F35">
        <w:trPr>
          <w:gridAfter w:val="1"/>
          <w:wAfter w:w="893" w:type="dxa"/>
          <w:trHeight w:hRule="exact" w:val="23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2A1DAF">
              <w:rPr>
                <w:rStyle w:val="8"/>
              </w:rPr>
              <w:t>11</w:t>
            </w:r>
          </w:p>
        </w:tc>
      </w:tr>
      <w:tr w:rsidR="004C626E" w:rsidRPr="002A1DAF" w:rsidTr="004E1611">
        <w:trPr>
          <w:gridAfter w:val="1"/>
          <w:wAfter w:w="893" w:type="dxa"/>
          <w:trHeight w:hRule="exact" w:val="2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2A1DAF">
              <w:rPr>
                <w:rStyle w:val="8"/>
                <w:bCs/>
              </w:rPr>
              <w:t>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2A1DAF">
              <w:rPr>
                <w:rStyle w:val="8"/>
                <w:bCs/>
              </w:rPr>
              <w:t>Прибыль на нужды перевозчика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:rsidTr="004E1611">
        <w:trPr>
          <w:gridAfter w:val="1"/>
          <w:wAfter w:w="893" w:type="dxa"/>
          <w:trHeight w:hRule="exact" w:val="2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1.1.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 xml:space="preserve">Расходы на развитие </w:t>
            </w:r>
            <w:r w:rsidRPr="002A1DAF">
              <w:rPr>
                <w:rStyle w:val="8"/>
              </w:rPr>
              <w:t>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:rsidTr="004E1611">
        <w:trPr>
          <w:gridAfter w:val="1"/>
          <w:wAfter w:w="893" w:type="dxa"/>
          <w:trHeight w:hRule="exact" w:val="46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1.1.1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  <w:bCs/>
              </w:rPr>
              <w:t>Капитальные вложения (с расшифровкой)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:rsidTr="004E1611">
        <w:trPr>
          <w:gridAfter w:val="1"/>
          <w:wAfter w:w="893" w:type="dxa"/>
          <w:trHeight w:hRule="exact" w:val="4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1.1.2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  <w:bCs/>
              </w:rPr>
              <w:t>Приобретение основных средств (с расшифровкой)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:rsidTr="004E1611">
        <w:trPr>
          <w:gridAfter w:val="1"/>
          <w:wAfter w:w="893" w:type="dxa"/>
          <w:trHeight w:hRule="exact" w:val="47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1.2.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</w:rPr>
              <w:t xml:space="preserve">Расходы </w:t>
            </w:r>
            <w:r w:rsidRPr="002A1DAF">
              <w:rPr>
                <w:rStyle w:val="8"/>
                <w:bCs/>
              </w:rPr>
              <w:t>на социальные нужды (с расшифровкой)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:rsidTr="004E1611">
        <w:trPr>
          <w:gridAfter w:val="1"/>
          <w:wAfter w:w="893" w:type="dxa"/>
          <w:trHeight w:hRule="exact" w:val="4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1.3.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  <w:bCs/>
              </w:rPr>
              <w:t>Прибыль на прочие цели (с расшифровкой)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:rsidTr="004E1611">
        <w:trPr>
          <w:gridAfter w:val="1"/>
          <w:wAfter w:w="893" w:type="dxa"/>
          <w:trHeight w:hRule="exact" w:val="4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2A1DAF">
              <w:rPr>
                <w:rStyle w:val="8"/>
              </w:rPr>
              <w:t>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  <w:bCs/>
              </w:rPr>
              <w:t xml:space="preserve">Налоги и </w:t>
            </w:r>
            <w:r w:rsidRPr="002A1DAF">
              <w:rPr>
                <w:rStyle w:val="8"/>
              </w:rPr>
              <w:t xml:space="preserve">платежи, </w:t>
            </w:r>
            <w:r w:rsidRPr="002A1DAF">
              <w:rPr>
                <w:rStyle w:val="8"/>
                <w:bCs/>
              </w:rPr>
              <w:t>уплачиваемые за счет прибыли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:rsidTr="004E1611">
        <w:trPr>
          <w:gridAfter w:val="1"/>
          <w:wAfter w:w="893" w:type="dxa"/>
          <w:trHeight w:hRule="exact" w:val="2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2A1DAF">
              <w:rPr>
                <w:rStyle w:val="8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:rsidTr="004E1611">
        <w:trPr>
          <w:gridAfter w:val="1"/>
          <w:wAfter w:w="893" w:type="dxa"/>
          <w:trHeight w:hRule="exact" w:val="24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2.1.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2A1DAF">
              <w:rPr>
                <w:rStyle w:val="8"/>
                <w:bCs/>
              </w:rPr>
              <w:t>налог на прибыль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:rsidTr="004E1611">
        <w:trPr>
          <w:gridAfter w:val="1"/>
          <w:wAfter w:w="893" w:type="dxa"/>
          <w:trHeight w:hRule="exact" w:val="46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2.2.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</w:rPr>
              <w:t xml:space="preserve">прочие </w:t>
            </w:r>
            <w:r w:rsidRPr="002A1DAF">
              <w:rPr>
                <w:rStyle w:val="8"/>
                <w:bCs/>
              </w:rPr>
              <w:t xml:space="preserve">налоги </w:t>
            </w:r>
            <w:r w:rsidRPr="002A1DAF">
              <w:rPr>
                <w:rStyle w:val="8"/>
              </w:rPr>
              <w:t xml:space="preserve">и </w:t>
            </w:r>
            <w:r w:rsidRPr="002A1DAF">
              <w:rPr>
                <w:rStyle w:val="8"/>
                <w:bCs/>
              </w:rPr>
              <w:t xml:space="preserve">иные обязательные платежи </w:t>
            </w:r>
            <w:r w:rsidRPr="002A1DAF">
              <w:rPr>
                <w:rStyle w:val="8"/>
              </w:rPr>
              <w:t xml:space="preserve">и </w:t>
            </w:r>
            <w:r w:rsidRPr="002A1DAF">
              <w:rPr>
                <w:rStyle w:val="8"/>
                <w:bCs/>
              </w:rPr>
              <w:t>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:rsidTr="004E1611">
        <w:trPr>
          <w:gridAfter w:val="1"/>
          <w:wAfter w:w="893" w:type="dxa"/>
          <w:trHeight w:hRule="exact" w:val="70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2A1DAF">
              <w:rPr>
                <w:rStyle w:val="8"/>
                <w:bCs/>
              </w:rPr>
              <w:t>3.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  <w:bCs/>
              </w:rPr>
              <w:t>Налоги, относимые на финансовые результаты деятельности перевозчика, - 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:rsidTr="004E1611">
        <w:trPr>
          <w:gridAfter w:val="1"/>
          <w:wAfter w:w="893" w:type="dxa"/>
          <w:trHeight w:hRule="exact" w:val="24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2A1DAF">
              <w:rPr>
                <w:rStyle w:val="8"/>
              </w:rPr>
              <w:t>4.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2A1DAF">
              <w:rPr>
                <w:rStyle w:val="8"/>
                <w:bCs/>
              </w:rPr>
              <w:t>Потребность в прибыли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</w:tbl>
    <w:p w:rsidR="004C626E" w:rsidRPr="002A1DAF" w:rsidRDefault="004C626E" w:rsidP="004C626E">
      <w:pPr>
        <w:rPr>
          <w:sz w:val="2"/>
          <w:szCs w:val="2"/>
        </w:rPr>
      </w:pPr>
    </w:p>
    <w:p w:rsidR="004C626E" w:rsidRPr="002A1DAF" w:rsidRDefault="004C626E" w:rsidP="004C626E">
      <w:pPr>
        <w:rPr>
          <w:sz w:val="2"/>
          <w:szCs w:val="2"/>
        </w:rPr>
      </w:pPr>
    </w:p>
    <w:p w:rsidR="004C626E" w:rsidRPr="002A1DAF" w:rsidRDefault="004C626E" w:rsidP="004C626E"/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p w:rsidR="007229C2" w:rsidRDefault="007229C2" w:rsidP="00486877">
      <w:pPr>
        <w:jc w:val="right"/>
        <w:rPr>
          <w:sz w:val="20"/>
          <w:szCs w:val="20"/>
        </w:rPr>
      </w:pPr>
    </w:p>
    <w:bookmarkEnd w:id="12"/>
    <w:p w:rsidR="007229C2" w:rsidRPr="00486877" w:rsidRDefault="007229C2" w:rsidP="00486877">
      <w:pPr>
        <w:jc w:val="right"/>
        <w:rPr>
          <w:sz w:val="20"/>
          <w:szCs w:val="20"/>
        </w:rPr>
      </w:pPr>
    </w:p>
    <w:sectPr w:rsidR="007229C2" w:rsidRPr="00486877" w:rsidSect="006F1864">
      <w:pgSz w:w="16838" w:h="11909" w:orient="landscape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588" w:rsidRDefault="00365588" w:rsidP="00245497">
      <w:r>
        <w:separator/>
      </w:r>
    </w:p>
  </w:endnote>
  <w:endnote w:type="continuationSeparator" w:id="0">
    <w:p w:rsidR="00365588" w:rsidRDefault="00365588" w:rsidP="0024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5B" w:rsidRDefault="00AB325B" w:rsidP="00245497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5B" w:rsidRDefault="0053458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778510</wp:posOffset>
              </wp:positionH>
              <wp:positionV relativeFrom="page">
                <wp:posOffset>6341110</wp:posOffset>
              </wp:positionV>
              <wp:extent cx="683895" cy="123825"/>
              <wp:effectExtent l="0" t="0" r="1905" b="9525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25B" w:rsidRDefault="00AB325B">
                          <w:r>
                            <w:rPr>
                              <w:rStyle w:val="af0"/>
                              <w:rFonts w:eastAsia="Arial"/>
                            </w:rPr>
                            <w:t>Руководитель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1.3pt;margin-top:499.3pt;width:53.85pt;height:9.7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" filled="f" stroked="f">
              <v:textbox style="mso-fit-shape-to-text:t" inset="0,0,0,0">
                <w:txbxContent>
                  <w:p w:rsidR="00AB325B" w:rsidRDefault="00AB325B">
                    <w:r>
                      <w:rPr>
                        <w:rStyle w:val="af0"/>
                        <w:rFonts w:eastAsia="Arial"/>
                      </w:rPr>
                      <w:t>Руководитель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5B" w:rsidRDefault="0053458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778510</wp:posOffset>
              </wp:positionH>
              <wp:positionV relativeFrom="page">
                <wp:posOffset>6341110</wp:posOffset>
              </wp:positionV>
              <wp:extent cx="69215" cy="175260"/>
              <wp:effectExtent l="0" t="0" r="6985" b="1524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25B" w:rsidRDefault="00AB325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61.3pt;margin-top:499.3pt;width:5.4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" filled="f" stroked="f">
              <v:textbox style="mso-fit-shape-to-text:t" inset="0,0,0,0">
                <w:txbxContent>
                  <w:p w:rsidR="00AB325B" w:rsidRDefault="00AB325B"/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5B" w:rsidRDefault="0053458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795020</wp:posOffset>
              </wp:positionH>
              <wp:positionV relativeFrom="page">
                <wp:posOffset>6094730</wp:posOffset>
              </wp:positionV>
              <wp:extent cx="963930" cy="248285"/>
              <wp:effectExtent l="0" t="0" r="7620" b="1841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9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25B" w:rsidRDefault="00AB325B">
                          <w:r>
                            <w:rPr>
                              <w:rStyle w:val="af0"/>
                              <w:rFonts w:eastAsia="Arial"/>
                            </w:rPr>
                            <w:t>Руководитель</w:t>
                          </w:r>
                        </w:p>
                        <w:p w:rsidR="00AB325B" w:rsidRDefault="00AB325B">
                          <w:r>
                            <w:rPr>
                              <w:rStyle w:val="af0"/>
                              <w:rFonts w:eastAsia="Arial"/>
                            </w:rPr>
                            <w:t>Главный бухгалтер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62.6pt;margin-top:479.9pt;width:75.9pt;height:19.5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" filled="f" stroked="f">
              <v:textbox style="mso-fit-shape-to-text:t" inset="0,0,0,0">
                <w:txbxContent>
                  <w:p w:rsidR="00AB325B" w:rsidRDefault="00AB325B">
                    <w:r>
                      <w:rPr>
                        <w:rStyle w:val="af0"/>
                        <w:rFonts w:eastAsia="Arial"/>
                      </w:rPr>
                      <w:t>Руководитель</w:t>
                    </w:r>
                  </w:p>
                  <w:p w:rsidR="00AB325B" w:rsidRDefault="00AB325B">
                    <w:r>
                      <w:rPr>
                        <w:rStyle w:val="af0"/>
                        <w:rFonts w:eastAsia="Arial"/>
                      </w:rPr>
                      <w:t>Главный бухгалтер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5B" w:rsidRDefault="0053458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795020</wp:posOffset>
              </wp:positionH>
              <wp:positionV relativeFrom="page">
                <wp:posOffset>6094730</wp:posOffset>
              </wp:positionV>
              <wp:extent cx="58420" cy="123825"/>
              <wp:effectExtent l="0" t="0" r="17780" b="952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25B" w:rsidRPr="00890CB4" w:rsidRDefault="00AB325B">
                          <w:pPr>
                            <w:rPr>
                              <w:rFonts w:eastAsia="Arial"/>
                              <w:b/>
                              <w:bCs/>
                              <w:color w:val="000000"/>
                              <w:sz w:val="17"/>
                              <w:szCs w:val="17"/>
                              <w:lang w:bidi="ru-RU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62.6pt;margin-top:479.9pt;width:4.6pt;height:9.7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V9qgIAAKw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" filled="f" stroked="f">
              <v:textbox style="mso-fit-shape-to-text:t" inset="0,0,0,0">
                <w:txbxContent>
                  <w:p w:rsidR="00AB325B" w:rsidRPr="00890CB4" w:rsidRDefault="00AB325B">
                    <w:pPr>
                      <w:rPr>
                        <w:rFonts w:eastAsia="Arial"/>
                        <w:b/>
                        <w:bCs/>
                        <w:color w:val="000000"/>
                        <w:sz w:val="17"/>
                        <w:szCs w:val="17"/>
                        <w:lang w:bidi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5B" w:rsidRDefault="0053458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6903720</wp:posOffset>
              </wp:positionV>
              <wp:extent cx="991235" cy="248285"/>
              <wp:effectExtent l="0" t="0" r="18415" b="1841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25B" w:rsidRDefault="00AB325B">
                          <w:r>
                            <w:rPr>
                              <w:rStyle w:val="af0"/>
                              <w:rFonts w:eastAsia="Arial"/>
                            </w:rPr>
                            <w:t>Руководитель</w:t>
                          </w:r>
                        </w:p>
                        <w:p w:rsidR="00AB325B" w:rsidRDefault="00AB325B">
                          <w:r>
                            <w:rPr>
                              <w:rStyle w:val="af0"/>
                              <w:rFonts w:eastAsia="Arial"/>
                            </w:rPr>
                            <w:t>Г лавный бухгалтер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62.4pt;margin-top:543.6pt;width:78.05pt;height:19.5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ZYrA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" filled="f" stroked="f">
              <v:textbox style="mso-fit-shape-to-text:t" inset="0,0,0,0">
                <w:txbxContent>
                  <w:p w:rsidR="00AB325B" w:rsidRDefault="00AB325B">
                    <w:r>
                      <w:rPr>
                        <w:rStyle w:val="af0"/>
                        <w:rFonts w:eastAsia="Arial"/>
                      </w:rPr>
                      <w:t>Руководитель</w:t>
                    </w:r>
                  </w:p>
                  <w:p w:rsidR="00AB325B" w:rsidRDefault="00AB325B">
                    <w:r>
                      <w:rPr>
                        <w:rStyle w:val="af0"/>
                        <w:rFonts w:eastAsia="Arial"/>
                      </w:rPr>
                      <w:t>Г лавный бухгалтер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5B" w:rsidRDefault="00AB325B">
    <w:pPr>
      <w:pStyle w:val="ab"/>
    </w:pPr>
  </w:p>
  <w:p w:rsidR="00AB325B" w:rsidRDefault="00AB325B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5B" w:rsidRDefault="00AB325B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5B" w:rsidRDefault="00AB325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588" w:rsidRDefault="00365588" w:rsidP="00245497">
      <w:r>
        <w:separator/>
      </w:r>
    </w:p>
  </w:footnote>
  <w:footnote w:type="continuationSeparator" w:id="0">
    <w:p w:rsidR="00365588" w:rsidRDefault="00365588" w:rsidP="00245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5B" w:rsidRDefault="0053458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300355</wp:posOffset>
              </wp:positionV>
              <wp:extent cx="162560" cy="167640"/>
              <wp:effectExtent l="0" t="0" r="13970" b="381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25B" w:rsidRDefault="00AB325B">
                          <w:r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427B9E">
                            <w:rPr>
                              <w:rStyle w:val="Arial115pt"/>
                              <w:noProof/>
                            </w:rPr>
                            <w:t>8</w:t>
                          </w:r>
                          <w:r>
                            <w:rPr>
                              <w:rStyle w:val="Arial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6pt;margin-top:23.65pt;width:12.8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" filled="f" stroked="f">
              <v:textbox style="mso-fit-shape-to-text:t" inset="0,0,0,0">
                <w:txbxContent>
                  <w:p w:rsidR="00AB325B" w:rsidRDefault="00AB325B">
                    <w:r>
                      <w:rPr>
                        <w:sz w:val="17"/>
                        <w:szCs w:val="17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17"/>
                        <w:szCs w:val="17"/>
                      </w:rPr>
                      <w:fldChar w:fldCharType="separate"/>
                    </w:r>
                    <w:r w:rsidRPr="00427B9E">
                      <w:rPr>
                        <w:rStyle w:val="Arial115pt"/>
                        <w:noProof/>
                      </w:rPr>
                      <w:t>8</w:t>
                    </w:r>
                    <w:r>
                      <w:rPr>
                        <w:rStyle w:val="Arial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5B" w:rsidRDefault="0053458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3690620</wp:posOffset>
              </wp:positionH>
              <wp:positionV relativeFrom="page">
                <wp:posOffset>300355</wp:posOffset>
              </wp:positionV>
              <wp:extent cx="69215" cy="175260"/>
              <wp:effectExtent l="0" t="0" r="6985" b="1524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25B" w:rsidRDefault="00AB325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0.6pt;margin-top:23.65pt;width:5.4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" filled="f" stroked="f">
              <v:textbox style="mso-fit-shape-to-text:t" inset="0,0,0,0">
                <w:txbxContent>
                  <w:p w:rsidR="00AB325B" w:rsidRDefault="00AB325B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5B" w:rsidRDefault="00AB325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25B" w:rsidRDefault="00AB32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2FEC"/>
    <w:multiLevelType w:val="hybridMultilevel"/>
    <w:tmpl w:val="92CC1EE8"/>
    <w:lvl w:ilvl="0" w:tplc="0419000F">
      <w:start w:val="3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89D22B8"/>
    <w:multiLevelType w:val="hybridMultilevel"/>
    <w:tmpl w:val="81AE9106"/>
    <w:lvl w:ilvl="0" w:tplc="71A8DAE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B6761A"/>
    <w:multiLevelType w:val="multilevel"/>
    <w:tmpl w:val="4AFAB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C41DC5"/>
    <w:multiLevelType w:val="multilevel"/>
    <w:tmpl w:val="7CA08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2CC48DE"/>
    <w:multiLevelType w:val="multilevel"/>
    <w:tmpl w:val="7BE811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5">
    <w:nsid w:val="241270AE"/>
    <w:multiLevelType w:val="multilevel"/>
    <w:tmpl w:val="1A4AE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0A3344"/>
    <w:multiLevelType w:val="hybridMultilevel"/>
    <w:tmpl w:val="5B5C4B8A"/>
    <w:lvl w:ilvl="0" w:tplc="48B6C71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9E1019"/>
    <w:multiLevelType w:val="hybridMultilevel"/>
    <w:tmpl w:val="C420A2FE"/>
    <w:lvl w:ilvl="0" w:tplc="DF7A02B8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326633F2"/>
    <w:multiLevelType w:val="multilevel"/>
    <w:tmpl w:val="182C93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79C2212"/>
    <w:multiLevelType w:val="hybridMultilevel"/>
    <w:tmpl w:val="39F6F26A"/>
    <w:lvl w:ilvl="0" w:tplc="B0F664A2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3C320D95"/>
    <w:multiLevelType w:val="hybridMultilevel"/>
    <w:tmpl w:val="30E88920"/>
    <w:lvl w:ilvl="0" w:tplc="0AACE984">
      <w:start w:val="2"/>
      <w:numFmt w:val="decimal"/>
      <w:lvlText w:val="%1."/>
      <w:lvlJc w:val="left"/>
      <w:pPr>
        <w:ind w:left="1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5" w:hanging="360"/>
      </w:pPr>
    </w:lvl>
    <w:lvl w:ilvl="2" w:tplc="0419001B" w:tentative="1">
      <w:start w:val="1"/>
      <w:numFmt w:val="lowerRoman"/>
      <w:lvlText w:val="%3."/>
      <w:lvlJc w:val="right"/>
      <w:pPr>
        <w:ind w:left="3185" w:hanging="180"/>
      </w:pPr>
    </w:lvl>
    <w:lvl w:ilvl="3" w:tplc="0419000F" w:tentative="1">
      <w:start w:val="1"/>
      <w:numFmt w:val="decimal"/>
      <w:lvlText w:val="%4."/>
      <w:lvlJc w:val="left"/>
      <w:pPr>
        <w:ind w:left="3905" w:hanging="360"/>
      </w:pPr>
    </w:lvl>
    <w:lvl w:ilvl="4" w:tplc="04190019" w:tentative="1">
      <w:start w:val="1"/>
      <w:numFmt w:val="lowerLetter"/>
      <w:lvlText w:val="%5."/>
      <w:lvlJc w:val="left"/>
      <w:pPr>
        <w:ind w:left="4625" w:hanging="360"/>
      </w:pPr>
    </w:lvl>
    <w:lvl w:ilvl="5" w:tplc="0419001B" w:tentative="1">
      <w:start w:val="1"/>
      <w:numFmt w:val="lowerRoman"/>
      <w:lvlText w:val="%6."/>
      <w:lvlJc w:val="right"/>
      <w:pPr>
        <w:ind w:left="5345" w:hanging="180"/>
      </w:pPr>
    </w:lvl>
    <w:lvl w:ilvl="6" w:tplc="0419000F" w:tentative="1">
      <w:start w:val="1"/>
      <w:numFmt w:val="decimal"/>
      <w:lvlText w:val="%7."/>
      <w:lvlJc w:val="left"/>
      <w:pPr>
        <w:ind w:left="6065" w:hanging="360"/>
      </w:pPr>
    </w:lvl>
    <w:lvl w:ilvl="7" w:tplc="04190019" w:tentative="1">
      <w:start w:val="1"/>
      <w:numFmt w:val="lowerLetter"/>
      <w:lvlText w:val="%8."/>
      <w:lvlJc w:val="left"/>
      <w:pPr>
        <w:ind w:left="6785" w:hanging="360"/>
      </w:pPr>
    </w:lvl>
    <w:lvl w:ilvl="8" w:tplc="041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1">
    <w:nsid w:val="3D4B13D1"/>
    <w:multiLevelType w:val="hybridMultilevel"/>
    <w:tmpl w:val="ADC04986"/>
    <w:lvl w:ilvl="0" w:tplc="FD3A2CA2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3E882837"/>
    <w:multiLevelType w:val="multilevel"/>
    <w:tmpl w:val="23E0A0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2C564A"/>
    <w:multiLevelType w:val="hybridMultilevel"/>
    <w:tmpl w:val="5BFE9756"/>
    <w:lvl w:ilvl="0" w:tplc="8EA00E84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2C547C5"/>
    <w:multiLevelType w:val="multilevel"/>
    <w:tmpl w:val="340279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2E01DF"/>
    <w:multiLevelType w:val="multilevel"/>
    <w:tmpl w:val="06EAA0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6">
    <w:nsid w:val="49D815D7"/>
    <w:multiLevelType w:val="multilevel"/>
    <w:tmpl w:val="1770757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5B1D10"/>
    <w:multiLevelType w:val="hybridMultilevel"/>
    <w:tmpl w:val="04AA515E"/>
    <w:lvl w:ilvl="0" w:tplc="EE6665C0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162755F"/>
    <w:multiLevelType w:val="hybridMultilevel"/>
    <w:tmpl w:val="18222FF2"/>
    <w:lvl w:ilvl="0" w:tplc="F8FA1C7C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3F2C6F"/>
    <w:multiLevelType w:val="multilevel"/>
    <w:tmpl w:val="8DF69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5CB85151"/>
    <w:multiLevelType w:val="multilevel"/>
    <w:tmpl w:val="8E48C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21">
    <w:nsid w:val="6AE6497F"/>
    <w:multiLevelType w:val="multilevel"/>
    <w:tmpl w:val="7F4E3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3750FD"/>
    <w:multiLevelType w:val="multilevel"/>
    <w:tmpl w:val="2B6AD9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90777D"/>
    <w:multiLevelType w:val="multilevel"/>
    <w:tmpl w:val="7E96BB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>
    <w:nsid w:val="700D707A"/>
    <w:multiLevelType w:val="multilevel"/>
    <w:tmpl w:val="6ACEE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3B0083"/>
    <w:multiLevelType w:val="multilevel"/>
    <w:tmpl w:val="C228F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7211A6"/>
    <w:multiLevelType w:val="multilevel"/>
    <w:tmpl w:val="574EA6E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7">
    <w:nsid w:val="799B777E"/>
    <w:multiLevelType w:val="multilevel"/>
    <w:tmpl w:val="F18E8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28">
    <w:nsid w:val="7F3605F6"/>
    <w:multiLevelType w:val="hybridMultilevel"/>
    <w:tmpl w:val="31C01D34"/>
    <w:lvl w:ilvl="0" w:tplc="158E3150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1"/>
  </w:num>
  <w:num w:numId="3">
    <w:abstractNumId w:val="22"/>
  </w:num>
  <w:num w:numId="4">
    <w:abstractNumId w:val="24"/>
  </w:num>
  <w:num w:numId="5">
    <w:abstractNumId w:val="5"/>
  </w:num>
  <w:num w:numId="6">
    <w:abstractNumId w:val="12"/>
  </w:num>
  <w:num w:numId="7">
    <w:abstractNumId w:val="16"/>
  </w:num>
  <w:num w:numId="8">
    <w:abstractNumId w:val="14"/>
  </w:num>
  <w:num w:numId="9">
    <w:abstractNumId w:val="10"/>
  </w:num>
  <w:num w:numId="10">
    <w:abstractNumId w:val="0"/>
  </w:num>
  <w:num w:numId="11">
    <w:abstractNumId w:val="26"/>
  </w:num>
  <w:num w:numId="12">
    <w:abstractNumId w:val="3"/>
  </w:num>
  <w:num w:numId="13">
    <w:abstractNumId w:val="8"/>
  </w:num>
  <w:num w:numId="14">
    <w:abstractNumId w:val="17"/>
  </w:num>
  <w:num w:numId="15">
    <w:abstractNumId w:val="28"/>
  </w:num>
  <w:num w:numId="16">
    <w:abstractNumId w:val="18"/>
  </w:num>
  <w:num w:numId="17">
    <w:abstractNumId w:val="1"/>
  </w:num>
  <w:num w:numId="18">
    <w:abstractNumId w:val="6"/>
  </w:num>
  <w:num w:numId="19">
    <w:abstractNumId w:val="9"/>
  </w:num>
  <w:num w:numId="20">
    <w:abstractNumId w:val="13"/>
  </w:num>
  <w:num w:numId="21">
    <w:abstractNumId w:val="7"/>
  </w:num>
  <w:num w:numId="22">
    <w:abstractNumId w:val="11"/>
  </w:num>
  <w:num w:numId="23">
    <w:abstractNumId w:val="27"/>
  </w:num>
  <w:num w:numId="24">
    <w:abstractNumId w:val="2"/>
  </w:num>
  <w:num w:numId="25">
    <w:abstractNumId w:val="19"/>
  </w:num>
  <w:num w:numId="26">
    <w:abstractNumId w:val="15"/>
  </w:num>
  <w:num w:numId="27">
    <w:abstractNumId w:val="20"/>
  </w:num>
  <w:num w:numId="28">
    <w:abstractNumId w:val="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EB"/>
    <w:rsid w:val="00004A9F"/>
    <w:rsid w:val="00011714"/>
    <w:rsid w:val="00140068"/>
    <w:rsid w:val="001558A4"/>
    <w:rsid w:val="001605C2"/>
    <w:rsid w:val="0016100A"/>
    <w:rsid w:val="00164AF3"/>
    <w:rsid w:val="00172665"/>
    <w:rsid w:val="00172E62"/>
    <w:rsid w:val="00180EB2"/>
    <w:rsid w:val="00195443"/>
    <w:rsid w:val="001A043D"/>
    <w:rsid w:val="001E3D87"/>
    <w:rsid w:val="00203550"/>
    <w:rsid w:val="00206F68"/>
    <w:rsid w:val="00245497"/>
    <w:rsid w:val="0025574A"/>
    <w:rsid w:val="00280E0F"/>
    <w:rsid w:val="00285A14"/>
    <w:rsid w:val="002E007F"/>
    <w:rsid w:val="00312BD1"/>
    <w:rsid w:val="00314799"/>
    <w:rsid w:val="0033088B"/>
    <w:rsid w:val="00330F3D"/>
    <w:rsid w:val="00335271"/>
    <w:rsid w:val="00343FF9"/>
    <w:rsid w:val="003452DD"/>
    <w:rsid w:val="00346A05"/>
    <w:rsid w:val="003553F4"/>
    <w:rsid w:val="00363566"/>
    <w:rsid w:val="00365588"/>
    <w:rsid w:val="003662B5"/>
    <w:rsid w:val="003A39D0"/>
    <w:rsid w:val="003A75E6"/>
    <w:rsid w:val="003A7B5C"/>
    <w:rsid w:val="003C3DFA"/>
    <w:rsid w:val="003E3091"/>
    <w:rsid w:val="003F20CD"/>
    <w:rsid w:val="003F43B5"/>
    <w:rsid w:val="00427B9E"/>
    <w:rsid w:val="00427E09"/>
    <w:rsid w:val="00443750"/>
    <w:rsid w:val="004575B4"/>
    <w:rsid w:val="00486074"/>
    <w:rsid w:val="00486877"/>
    <w:rsid w:val="004C113E"/>
    <w:rsid w:val="004C626E"/>
    <w:rsid w:val="004E1611"/>
    <w:rsid w:val="00531263"/>
    <w:rsid w:val="00534585"/>
    <w:rsid w:val="00551B89"/>
    <w:rsid w:val="00555A7A"/>
    <w:rsid w:val="00562967"/>
    <w:rsid w:val="00580C3B"/>
    <w:rsid w:val="00596F35"/>
    <w:rsid w:val="0059778B"/>
    <w:rsid w:val="005A00B1"/>
    <w:rsid w:val="005B547B"/>
    <w:rsid w:val="005C6BE7"/>
    <w:rsid w:val="00602172"/>
    <w:rsid w:val="006075A8"/>
    <w:rsid w:val="00621E8B"/>
    <w:rsid w:val="00653D46"/>
    <w:rsid w:val="006707B6"/>
    <w:rsid w:val="006755CF"/>
    <w:rsid w:val="0067775E"/>
    <w:rsid w:val="006F1864"/>
    <w:rsid w:val="007229C2"/>
    <w:rsid w:val="007265A2"/>
    <w:rsid w:val="00730B84"/>
    <w:rsid w:val="0074256E"/>
    <w:rsid w:val="00761FAA"/>
    <w:rsid w:val="00784636"/>
    <w:rsid w:val="007D4FA3"/>
    <w:rsid w:val="007E4EE9"/>
    <w:rsid w:val="00822CA1"/>
    <w:rsid w:val="00825384"/>
    <w:rsid w:val="00832A7D"/>
    <w:rsid w:val="00851666"/>
    <w:rsid w:val="00890CB4"/>
    <w:rsid w:val="008A026F"/>
    <w:rsid w:val="008B0854"/>
    <w:rsid w:val="008E2F62"/>
    <w:rsid w:val="008F4AB4"/>
    <w:rsid w:val="0091283B"/>
    <w:rsid w:val="00915376"/>
    <w:rsid w:val="00922822"/>
    <w:rsid w:val="0094655A"/>
    <w:rsid w:val="00961CC2"/>
    <w:rsid w:val="009C1E3C"/>
    <w:rsid w:val="009C653A"/>
    <w:rsid w:val="009F75C2"/>
    <w:rsid w:val="00A01834"/>
    <w:rsid w:val="00A82F11"/>
    <w:rsid w:val="00AA27EB"/>
    <w:rsid w:val="00AA3257"/>
    <w:rsid w:val="00AB2CC7"/>
    <w:rsid w:val="00AB325B"/>
    <w:rsid w:val="00AC792D"/>
    <w:rsid w:val="00B01329"/>
    <w:rsid w:val="00B040EB"/>
    <w:rsid w:val="00B06895"/>
    <w:rsid w:val="00B5243E"/>
    <w:rsid w:val="00B575DC"/>
    <w:rsid w:val="00B6657D"/>
    <w:rsid w:val="00B8127D"/>
    <w:rsid w:val="00B924EB"/>
    <w:rsid w:val="00B9422C"/>
    <w:rsid w:val="00BB1F69"/>
    <w:rsid w:val="00BB3668"/>
    <w:rsid w:val="00C0067A"/>
    <w:rsid w:val="00C04F2D"/>
    <w:rsid w:val="00C21AD3"/>
    <w:rsid w:val="00C826F0"/>
    <w:rsid w:val="00C85078"/>
    <w:rsid w:val="00C87397"/>
    <w:rsid w:val="00C87A6C"/>
    <w:rsid w:val="00CB1243"/>
    <w:rsid w:val="00CD38CF"/>
    <w:rsid w:val="00CD490F"/>
    <w:rsid w:val="00CF1C1B"/>
    <w:rsid w:val="00D04D56"/>
    <w:rsid w:val="00D12F52"/>
    <w:rsid w:val="00D20435"/>
    <w:rsid w:val="00D4410E"/>
    <w:rsid w:val="00D44133"/>
    <w:rsid w:val="00D520EA"/>
    <w:rsid w:val="00D556F3"/>
    <w:rsid w:val="00D617F6"/>
    <w:rsid w:val="00DC5848"/>
    <w:rsid w:val="00DE0185"/>
    <w:rsid w:val="00DE0C70"/>
    <w:rsid w:val="00DE5FB6"/>
    <w:rsid w:val="00DF4F51"/>
    <w:rsid w:val="00E16B2C"/>
    <w:rsid w:val="00E16C86"/>
    <w:rsid w:val="00E63B87"/>
    <w:rsid w:val="00E81BFF"/>
    <w:rsid w:val="00E931B0"/>
    <w:rsid w:val="00E947C8"/>
    <w:rsid w:val="00EC667E"/>
    <w:rsid w:val="00EC79AB"/>
    <w:rsid w:val="00EF02E7"/>
    <w:rsid w:val="00F23608"/>
    <w:rsid w:val="00F56BEB"/>
    <w:rsid w:val="00F6255A"/>
    <w:rsid w:val="00F71DF2"/>
    <w:rsid w:val="00F82189"/>
    <w:rsid w:val="00F9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7D0BDB-C3BC-4946-8D81-CCF216BE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6B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BEB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56B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B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56BEB"/>
    <w:rPr>
      <w:rFonts w:cs="Times New Roman"/>
      <w:color w:val="106BBE"/>
    </w:rPr>
  </w:style>
  <w:style w:type="character" w:customStyle="1" w:styleId="a6">
    <w:name w:val="Цветовое выделение"/>
    <w:uiPriority w:val="99"/>
    <w:rsid w:val="001E3D87"/>
    <w:rPr>
      <w:b/>
      <w:color w:val="26282F"/>
    </w:rPr>
  </w:style>
  <w:style w:type="paragraph" w:customStyle="1" w:styleId="a7">
    <w:name w:val="Комментарий"/>
    <w:basedOn w:val="a"/>
    <w:next w:val="a"/>
    <w:uiPriority w:val="99"/>
    <w:rsid w:val="001E3D8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1E3D87"/>
    <w:rPr>
      <w:i/>
      <w:iCs/>
    </w:rPr>
  </w:style>
  <w:style w:type="paragraph" w:styleId="a9">
    <w:name w:val="header"/>
    <w:basedOn w:val="a"/>
    <w:link w:val="aa"/>
    <w:uiPriority w:val="99"/>
    <w:unhideWhenUsed/>
    <w:rsid w:val="002454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5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54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54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D12F5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сновной текст_"/>
    <w:basedOn w:val="a0"/>
    <w:link w:val="3"/>
    <w:rsid w:val="005A00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Колонтитул_"/>
    <w:basedOn w:val="a0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rial115pt">
    <w:name w:val="Колонтитул + Arial;11;5 pt;Не полужирный"/>
    <w:basedOn w:val="af"/>
    <w:rsid w:val="005A00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A00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5A0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30">
    <w:name w:val="Основной текст (3)_"/>
    <w:basedOn w:val="a0"/>
    <w:link w:val="31"/>
    <w:rsid w:val="005A00B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5A00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A00B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5pt">
    <w:name w:val="Основной текст + 8;5 pt;Полужирный"/>
    <w:basedOn w:val="ae"/>
    <w:rsid w:val="005A00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">
    <w:name w:val="Основной текст + 8;5 pt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rial4pt">
    <w:name w:val="Основной текст + Arial;4 pt;Курсив"/>
    <w:basedOn w:val="ae"/>
    <w:rsid w:val="005A00B1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e"/>
    <w:rsid w:val="005A00B1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f0">
    <w:name w:val="Колонтитул"/>
    <w:basedOn w:val="af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5A00B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2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diaUPC14pt">
    <w:name w:val="Основной текст + CordiaUPC;14 pt"/>
    <w:basedOn w:val="ae"/>
    <w:rsid w:val="005A00B1"/>
    <w:rPr>
      <w:rFonts w:ascii="CordiaUPC" w:eastAsia="CordiaUPC" w:hAnsi="CordiaUPC" w:cs="CordiaUPC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5pt">
    <w:name w:val="Основной текст + 4;5 pt;Полужирный"/>
    <w:basedOn w:val="ae"/>
    <w:rsid w:val="005A00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5A00B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rial5pt">
    <w:name w:val="Основной текст + Arial;5 pt;Полужирный"/>
    <w:basedOn w:val="ae"/>
    <w:rsid w:val="005A00B1"/>
    <w:rPr>
      <w:rFonts w:ascii="Arial" w:eastAsia="Arial" w:hAnsi="Arial" w:cs="Arial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e"/>
    <w:rsid w:val="005A00B1"/>
    <w:pPr>
      <w:widowControl w:val="0"/>
      <w:shd w:val="clear" w:color="auto" w:fill="FFFFFF"/>
      <w:spacing w:before="300" w:line="317" w:lineRule="exact"/>
    </w:pPr>
    <w:rPr>
      <w:sz w:val="26"/>
      <w:szCs w:val="26"/>
      <w:lang w:eastAsia="en-US"/>
    </w:rPr>
  </w:style>
  <w:style w:type="paragraph" w:customStyle="1" w:styleId="13">
    <w:name w:val="Заголовок №1"/>
    <w:basedOn w:val="a"/>
    <w:link w:val="12"/>
    <w:rsid w:val="005A00B1"/>
    <w:pPr>
      <w:widowControl w:val="0"/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paragraph" w:customStyle="1" w:styleId="31">
    <w:name w:val="Основной текст (3)"/>
    <w:basedOn w:val="a"/>
    <w:link w:val="30"/>
    <w:rsid w:val="005A00B1"/>
    <w:pPr>
      <w:widowControl w:val="0"/>
      <w:shd w:val="clear" w:color="auto" w:fill="FFFFFF"/>
      <w:spacing w:after="180" w:line="226" w:lineRule="exact"/>
      <w:jc w:val="center"/>
    </w:pPr>
    <w:rPr>
      <w:b/>
      <w:bCs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5A00B1"/>
    <w:pPr>
      <w:widowControl w:val="0"/>
      <w:shd w:val="clear" w:color="auto" w:fill="FFFFFF"/>
      <w:spacing w:before="180" w:line="226" w:lineRule="exact"/>
      <w:jc w:val="center"/>
    </w:pPr>
    <w:rPr>
      <w:sz w:val="17"/>
      <w:szCs w:val="17"/>
      <w:lang w:eastAsia="en-US"/>
    </w:rPr>
  </w:style>
  <w:style w:type="paragraph" w:customStyle="1" w:styleId="22">
    <w:name w:val="Подпись к таблице (2)"/>
    <w:basedOn w:val="a"/>
    <w:link w:val="21"/>
    <w:rsid w:val="005A00B1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paragraph" w:customStyle="1" w:styleId="af2">
    <w:name w:val="Подпись к таблице"/>
    <w:basedOn w:val="a"/>
    <w:link w:val="af1"/>
    <w:rsid w:val="005A00B1"/>
    <w:pPr>
      <w:widowControl w:val="0"/>
      <w:shd w:val="clear" w:color="auto" w:fill="FFFFFF"/>
      <w:spacing w:line="0" w:lineRule="atLeast"/>
    </w:pPr>
    <w:rPr>
      <w:b/>
      <w:bCs/>
      <w:sz w:val="17"/>
      <w:szCs w:val="17"/>
      <w:lang w:eastAsia="en-US"/>
    </w:rPr>
  </w:style>
  <w:style w:type="character" w:customStyle="1" w:styleId="8">
    <w:name w:val="Основной текст + 8"/>
    <w:aliases w:val="5 pt,Полужирный"/>
    <w:basedOn w:val="ae"/>
    <w:rsid w:val="00A0183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6075A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75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200.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4671834.0" TargetMode="Externa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10" Type="http://schemas.openxmlformats.org/officeDocument/2006/relationships/hyperlink" Target="garantF1://71029200.0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garantF1://34671834.0" TargetMode="External"/><Relationship Id="rId14" Type="http://schemas.openxmlformats.org/officeDocument/2006/relationships/header" Target="head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4C371-24A8-4259-979E-326C06B1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7078</Words>
  <Characters>40350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47334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Лысенко</dc:creator>
  <cp:keywords/>
  <dc:description/>
  <cp:lastModifiedBy>Плешува Альмира Алексеевна</cp:lastModifiedBy>
  <cp:revision>2</cp:revision>
  <cp:lastPrinted>2016-06-17T01:47:00Z</cp:lastPrinted>
  <dcterms:created xsi:type="dcterms:W3CDTF">2016-11-17T03:06:00Z</dcterms:created>
  <dcterms:modified xsi:type="dcterms:W3CDTF">2016-11-17T03:06:00Z</dcterms:modified>
</cp:coreProperties>
</file>