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EA6" w14:textId="77777777" w:rsidR="00CA5844" w:rsidRPr="008326B2" w:rsidRDefault="00CA5844" w:rsidP="000F4B84">
      <w:pPr>
        <w:jc w:val="center"/>
        <w:outlineLvl w:val="0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РОССИЙСКАЯ ФЕДЕРАЦИЯ</w:t>
      </w:r>
    </w:p>
    <w:p w14:paraId="5F320B75" w14:textId="77777777" w:rsidR="00CA5844" w:rsidRPr="008326B2" w:rsidRDefault="00CA5844" w:rsidP="000F4B84">
      <w:pPr>
        <w:jc w:val="center"/>
        <w:outlineLvl w:val="0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 xml:space="preserve">ИРКУТСКАЯ ОБЛАСТЬ БОДАЙБИНСКИЙ РАЙОН </w:t>
      </w:r>
    </w:p>
    <w:p w14:paraId="1DEE6996" w14:textId="77777777" w:rsidR="00CA5844" w:rsidRPr="008326B2" w:rsidRDefault="00CA5844" w:rsidP="000F4B84">
      <w:pPr>
        <w:jc w:val="center"/>
        <w:outlineLvl w:val="0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АДМИНИСТРАЦИЯ БОДАЙБИНСКОГО ГОРОДСКОГО ПОСЕЛЕНИЯ</w:t>
      </w:r>
    </w:p>
    <w:p w14:paraId="5E55706A" w14:textId="77777777" w:rsidR="00CA5844" w:rsidRPr="008326B2" w:rsidRDefault="00FA5E25" w:rsidP="000F4B84">
      <w:pPr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ПОСТАНОВЛЕНИЕ</w:t>
      </w:r>
    </w:p>
    <w:p w14:paraId="0EC672F2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</w:p>
    <w:p w14:paraId="6E34589F" w14:textId="33B38ED5" w:rsidR="00CA5844" w:rsidRPr="008326B2" w:rsidRDefault="000F4B84" w:rsidP="008326B2">
      <w:pPr>
        <w:jc w:val="both"/>
        <w:rPr>
          <w:sz w:val="23"/>
          <w:szCs w:val="23"/>
        </w:rPr>
      </w:pPr>
      <w:r>
        <w:rPr>
          <w:sz w:val="23"/>
          <w:szCs w:val="23"/>
        </w:rPr>
        <w:t>06.12.</w:t>
      </w:r>
      <w:r w:rsidR="00E3559B">
        <w:rPr>
          <w:sz w:val="23"/>
          <w:szCs w:val="23"/>
        </w:rPr>
        <w:t>2016</w:t>
      </w:r>
      <w:r w:rsidR="00FE752C" w:rsidRPr="008326B2">
        <w:rPr>
          <w:sz w:val="23"/>
          <w:szCs w:val="23"/>
        </w:rPr>
        <w:t xml:space="preserve"> г.</w:t>
      </w:r>
      <w:r w:rsidR="00CA5844" w:rsidRPr="008326B2"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 </w:t>
      </w:r>
      <w:r w:rsidR="00CA5844" w:rsidRPr="008326B2">
        <w:rPr>
          <w:sz w:val="23"/>
          <w:szCs w:val="23"/>
        </w:rPr>
        <w:t xml:space="preserve"> г. Бодайбо</w:t>
      </w:r>
      <w:r>
        <w:rPr>
          <w:sz w:val="23"/>
          <w:szCs w:val="23"/>
        </w:rPr>
        <w:t xml:space="preserve">    </w:t>
      </w:r>
      <w:r w:rsidR="00CA5844" w:rsidRPr="008326B2">
        <w:rPr>
          <w:sz w:val="23"/>
          <w:szCs w:val="23"/>
        </w:rPr>
        <w:t xml:space="preserve">                          </w:t>
      </w:r>
      <w:r>
        <w:rPr>
          <w:sz w:val="23"/>
          <w:szCs w:val="23"/>
        </w:rPr>
        <w:t xml:space="preserve">                          № 1104-п</w:t>
      </w:r>
    </w:p>
    <w:p w14:paraId="6938BA21" w14:textId="77777777" w:rsidR="00B56BBF" w:rsidRPr="008326B2" w:rsidRDefault="00B56BBF" w:rsidP="008326B2">
      <w:pPr>
        <w:jc w:val="both"/>
        <w:rPr>
          <w:sz w:val="23"/>
          <w:szCs w:val="23"/>
        </w:rPr>
      </w:pPr>
    </w:p>
    <w:p w14:paraId="40497342" w14:textId="77777777" w:rsidR="00332065" w:rsidRPr="008326B2" w:rsidRDefault="00332065" w:rsidP="002403D2">
      <w:pPr>
        <w:jc w:val="both"/>
        <w:rPr>
          <w:sz w:val="23"/>
          <w:szCs w:val="23"/>
        </w:rPr>
      </w:pPr>
    </w:p>
    <w:p w14:paraId="5CD77AB3" w14:textId="77777777" w:rsidR="00B56BBF" w:rsidRPr="005557C4" w:rsidRDefault="00FA5E25" w:rsidP="002403D2">
      <w:pPr>
        <w:jc w:val="both"/>
      </w:pPr>
      <w:r w:rsidRPr="005557C4">
        <w:t>О</w:t>
      </w:r>
      <w:r w:rsidR="00DD04F0" w:rsidRPr="005557C4">
        <w:t xml:space="preserve"> </w:t>
      </w:r>
      <w:r w:rsidRPr="005557C4">
        <w:t>подготовке проекта</w:t>
      </w:r>
      <w:r w:rsidR="001808DB" w:rsidRPr="005557C4">
        <w:t xml:space="preserve"> о внесении</w:t>
      </w:r>
      <w:r w:rsidR="007D54B5" w:rsidRPr="005557C4">
        <w:t xml:space="preserve"> </w:t>
      </w:r>
      <w:r w:rsidRPr="005557C4">
        <w:t xml:space="preserve">изменений </w:t>
      </w:r>
      <w:r w:rsidR="007D54B5" w:rsidRPr="005557C4">
        <w:t>в</w:t>
      </w:r>
      <w:r w:rsidR="00DD04F0" w:rsidRPr="005557C4">
        <w:t xml:space="preserve"> </w:t>
      </w:r>
      <w:r w:rsidR="007D54B5" w:rsidRPr="005557C4">
        <w:t>Правила землепользования и застройки Бодайбинского муниципального образования</w:t>
      </w:r>
    </w:p>
    <w:p w14:paraId="518B090E" w14:textId="77777777" w:rsidR="00DD04F0" w:rsidRPr="005557C4" w:rsidRDefault="00DD04F0" w:rsidP="008326B2">
      <w:pPr>
        <w:jc w:val="both"/>
      </w:pPr>
    </w:p>
    <w:p w14:paraId="5DE74ABB" w14:textId="77777777" w:rsidR="002403D2" w:rsidRPr="005557C4" w:rsidRDefault="002403D2" w:rsidP="008326B2">
      <w:pPr>
        <w:jc w:val="both"/>
      </w:pPr>
    </w:p>
    <w:p w14:paraId="0D2AD050" w14:textId="77777777" w:rsidR="00DC06CE" w:rsidRPr="005557C4" w:rsidRDefault="00DC06CE" w:rsidP="008326B2">
      <w:pPr>
        <w:ind w:firstLine="708"/>
        <w:jc w:val="both"/>
      </w:pPr>
      <w:r w:rsidRPr="005557C4">
        <w:t xml:space="preserve">В целях урегулирования вопросов в сфере градостроительной деятельности, уточнения назначения территорий Бодайбинского муниципального образования,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в соответствии со статьями 9, </w:t>
      </w:r>
      <w:r w:rsidR="00DD04F0" w:rsidRPr="005557C4">
        <w:t xml:space="preserve">23, </w:t>
      </w:r>
      <w:r w:rsidRPr="005557C4">
        <w:t>24 и 25 Градостроительного Кодекса Российской Фе</w:t>
      </w:r>
      <w:r w:rsidR="00743A2A" w:rsidRPr="005557C4">
        <w:t xml:space="preserve">дерации, Федеральным законом от </w:t>
      </w:r>
      <w:r w:rsidRPr="005557C4">
        <w:t>06.10.2003 г. № 131-ФЗ «Об общих принципах организации местного самоуправления в Российской Федерации», статьями 11 и 12 Закона Ирк</w:t>
      </w:r>
      <w:r w:rsidR="00743A2A" w:rsidRPr="005557C4">
        <w:t xml:space="preserve">утской области от 23.07.2008 г. </w:t>
      </w:r>
      <w:r w:rsidRPr="005557C4">
        <w:t xml:space="preserve">№ 59-оз «О градостроительной деятельности в </w:t>
      </w:r>
      <w:r w:rsidR="00B56BBF" w:rsidRPr="005557C4">
        <w:t>Иркутской области», Решением Дум</w:t>
      </w:r>
      <w:r w:rsidRPr="005557C4">
        <w:t>ы Бодайбинского городского посел</w:t>
      </w:r>
      <w:r w:rsidR="00DD04F0" w:rsidRPr="005557C4">
        <w:t>ения от 19.12</w:t>
      </w:r>
      <w:r w:rsidR="00FB3792" w:rsidRPr="005557C4">
        <w:t>.2012 г.</w:t>
      </w:r>
      <w:r w:rsidR="002403D2" w:rsidRPr="005557C4">
        <w:t xml:space="preserve">     </w:t>
      </w:r>
      <w:r w:rsidR="00913292" w:rsidRPr="005557C4">
        <w:t xml:space="preserve"> № 27</w:t>
      </w:r>
      <w:r w:rsidR="00FB3792" w:rsidRPr="005557C4">
        <w:t>-па «</w:t>
      </w:r>
      <w:r w:rsidRPr="005557C4">
        <w:t xml:space="preserve">Об утверждении </w:t>
      </w:r>
      <w:r w:rsidR="00913292" w:rsidRPr="005557C4">
        <w:t>Правил землепользования и застройки  Бодайбинского муниципального образования</w:t>
      </w:r>
      <w:r w:rsidR="00901D65" w:rsidRPr="005557C4">
        <w:t>»</w:t>
      </w:r>
      <w:r w:rsidR="00B56BBF" w:rsidRPr="005557C4">
        <w:t>, руковод</w:t>
      </w:r>
      <w:r w:rsidR="00901D65" w:rsidRPr="005557C4">
        <w:t>ствуясь ст. 26</w:t>
      </w:r>
      <w:r w:rsidR="00B56BBF" w:rsidRPr="005557C4">
        <w:t xml:space="preserve"> Устава</w:t>
      </w:r>
      <w:r w:rsidRPr="005557C4">
        <w:t xml:space="preserve"> Бодайбинского муниципального образования,</w:t>
      </w:r>
    </w:p>
    <w:p w14:paraId="3E864183" w14:textId="77777777" w:rsidR="00DD04F0" w:rsidRPr="005557C4" w:rsidRDefault="00901D65" w:rsidP="000F4B84">
      <w:pPr>
        <w:jc w:val="both"/>
        <w:outlineLvl w:val="0"/>
        <w:rPr>
          <w:b/>
        </w:rPr>
      </w:pPr>
      <w:r w:rsidRPr="005557C4">
        <w:rPr>
          <w:b/>
        </w:rPr>
        <w:t>ПОСТАНОВЛЯЕТ</w:t>
      </w:r>
      <w:r w:rsidR="00DD04F0" w:rsidRPr="005557C4">
        <w:rPr>
          <w:b/>
        </w:rPr>
        <w:t>:</w:t>
      </w:r>
    </w:p>
    <w:p w14:paraId="3F8C1E20" w14:textId="77777777" w:rsidR="00901D65" w:rsidRPr="005557C4" w:rsidRDefault="00901D65" w:rsidP="00901D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0" w:name="sub_4"/>
      <w:r w:rsidRPr="005557C4">
        <w:t>1. Начать подготовку проекта внесения изменения в Правила землепользования и застройки Бодайбинского муниципального образования</w:t>
      </w:r>
      <w:r w:rsidR="00B34CB3" w:rsidRPr="005557C4">
        <w:t xml:space="preserve"> (далее – </w:t>
      </w:r>
      <w:r w:rsidR="00150D6B" w:rsidRPr="005557C4">
        <w:t>П</w:t>
      </w:r>
      <w:r w:rsidR="00B34CB3" w:rsidRPr="005557C4">
        <w:t xml:space="preserve">равила </w:t>
      </w:r>
      <w:r w:rsidR="00150D6B" w:rsidRPr="005557C4">
        <w:t>землепользовани</w:t>
      </w:r>
      <w:r w:rsidR="00B34CB3" w:rsidRPr="005557C4">
        <w:t>я и застройки)</w:t>
      </w:r>
      <w:r w:rsidRPr="005557C4">
        <w:t>.</w:t>
      </w:r>
    </w:p>
    <w:p w14:paraId="7D6C7BCD" w14:textId="77777777" w:rsidR="00901D65" w:rsidRPr="005557C4" w:rsidRDefault="00901D65" w:rsidP="00901D65">
      <w:pPr>
        <w:ind w:firstLine="708"/>
        <w:jc w:val="both"/>
      </w:pPr>
      <w:r w:rsidRPr="005557C4">
        <w:t>2. Комиссии по землепользованию и застройке территории Бодайбинского муниципального образования:</w:t>
      </w:r>
    </w:p>
    <w:p w14:paraId="45D660EE" w14:textId="77777777" w:rsidR="00901D65" w:rsidRPr="005557C4" w:rsidRDefault="00901D65" w:rsidP="00901D65">
      <w:pPr>
        <w:ind w:firstLine="708"/>
        <w:jc w:val="both"/>
      </w:pPr>
      <w:r w:rsidRPr="005557C4">
        <w:t>2.1. Начать работу по подготов</w:t>
      </w:r>
      <w:r w:rsidR="00B34CB3" w:rsidRPr="005557C4">
        <w:t xml:space="preserve">ке проекта внесения изменений в Правила землепользования и застройки </w:t>
      </w:r>
      <w:r w:rsidRPr="005557C4">
        <w:t>в порядке, предусмотренном Градостроительным кодексом Российской Федерации.</w:t>
      </w:r>
    </w:p>
    <w:p w14:paraId="4C51753C" w14:textId="77777777" w:rsidR="00901D65" w:rsidRPr="005557C4" w:rsidRDefault="00901D65" w:rsidP="00901D65">
      <w:pPr>
        <w:ind w:firstLine="708"/>
        <w:jc w:val="both"/>
      </w:pPr>
      <w:r w:rsidRPr="005557C4">
        <w:t xml:space="preserve">2.2. В срок до </w:t>
      </w:r>
      <w:r w:rsidR="00B34CB3" w:rsidRPr="005557C4">
        <w:rPr>
          <w:b/>
        </w:rPr>
        <w:t>17.01.2017</w:t>
      </w:r>
      <w:r w:rsidRPr="005557C4">
        <w:rPr>
          <w:b/>
        </w:rPr>
        <w:t xml:space="preserve"> г.</w:t>
      </w:r>
      <w:r w:rsidRPr="005557C4">
        <w:t xml:space="preserve"> с учетом региональных и местных нормативов градостроительного проектирования и поступивших предложений разработать проект внесения изменений в</w:t>
      </w:r>
      <w:r w:rsidR="00B34CB3" w:rsidRPr="005557C4">
        <w:t xml:space="preserve"> Правила землепользования и застройки </w:t>
      </w:r>
      <w:r w:rsidRPr="005557C4">
        <w:t>с учетом предложений.</w:t>
      </w:r>
    </w:p>
    <w:p w14:paraId="6C0B526A" w14:textId="77777777" w:rsidR="00901D65" w:rsidRPr="005557C4" w:rsidRDefault="00150D6B" w:rsidP="00901D65">
      <w:pPr>
        <w:ind w:firstLine="708"/>
        <w:jc w:val="both"/>
      </w:pPr>
      <w:r w:rsidRPr="005557C4">
        <w:t>3</w:t>
      </w:r>
      <w:r w:rsidR="00901D65" w:rsidRPr="005557C4">
        <w:t xml:space="preserve">. В целях соблюдения права человека на благоприятные условия жизнедеятельности, прав и законных интересов прав правообладателей земельных участков и объектов капитального строительства </w:t>
      </w:r>
      <w:r w:rsidR="00B34CB3" w:rsidRPr="005557C4">
        <w:rPr>
          <w:b/>
        </w:rPr>
        <w:t>17.03.2017</w:t>
      </w:r>
      <w:r w:rsidR="00901D65" w:rsidRPr="005557C4">
        <w:rPr>
          <w:b/>
        </w:rPr>
        <w:t xml:space="preserve"> г.  </w:t>
      </w:r>
      <w:r w:rsidR="00901D65" w:rsidRPr="005557C4">
        <w:t xml:space="preserve">провести публичные слушания по проекту внесения изменений в </w:t>
      </w:r>
      <w:r w:rsidRPr="005557C4">
        <w:t>Правила землепользования и застройки</w:t>
      </w:r>
      <w:r w:rsidR="00901D65" w:rsidRPr="005557C4">
        <w:t>.</w:t>
      </w:r>
    </w:p>
    <w:p w14:paraId="0965A1A0" w14:textId="77777777" w:rsidR="00901D65" w:rsidRPr="005557C4" w:rsidRDefault="00150D6B" w:rsidP="00901D65">
      <w:pPr>
        <w:ind w:firstLine="708"/>
        <w:jc w:val="both"/>
        <w:rPr>
          <w:rFonts w:ascii="Arial" w:hAnsi="Arial" w:cs="Arial"/>
        </w:rPr>
      </w:pPr>
      <w:r w:rsidRPr="005557C4">
        <w:t>4</w:t>
      </w:r>
      <w:r w:rsidR="00901D65" w:rsidRPr="005557C4">
        <w:t xml:space="preserve">. Проект </w:t>
      </w:r>
      <w:r w:rsidRPr="005557C4">
        <w:t>Правила землепользования и застройки</w:t>
      </w:r>
      <w:r w:rsidR="00901D65" w:rsidRPr="005557C4">
        <w:t xml:space="preserve"> разместить на официальном сайте администрации Бодайбинского горо</w:t>
      </w:r>
      <w:bookmarkStart w:id="1" w:name="_GoBack"/>
      <w:bookmarkEnd w:id="1"/>
      <w:r w:rsidR="00901D65" w:rsidRPr="005557C4">
        <w:t xml:space="preserve">дского поселения в информационно-телекоммуникационной сети «Интернет» по адресу: </w:t>
      </w:r>
      <w:r w:rsidR="00901D65" w:rsidRPr="005557C4">
        <w:rPr>
          <w:lang w:val="en-US"/>
        </w:rPr>
        <w:t>www</w:t>
      </w:r>
      <w:r w:rsidR="00901D65" w:rsidRPr="005557C4">
        <w:t>.</w:t>
      </w:r>
      <w:proofErr w:type="spellStart"/>
      <w:r w:rsidR="00901D65" w:rsidRPr="005557C4">
        <w:rPr>
          <w:lang w:val="en-US"/>
        </w:rPr>
        <w:t>uprava</w:t>
      </w:r>
      <w:proofErr w:type="spellEnd"/>
      <w:r w:rsidR="00901D65" w:rsidRPr="005557C4">
        <w:t>-</w:t>
      </w:r>
      <w:proofErr w:type="spellStart"/>
      <w:r w:rsidR="00901D65" w:rsidRPr="005557C4">
        <w:rPr>
          <w:lang w:val="en-US"/>
        </w:rPr>
        <w:t>bodaibo</w:t>
      </w:r>
      <w:proofErr w:type="spellEnd"/>
      <w:r w:rsidR="00901D65" w:rsidRPr="005557C4">
        <w:t>.</w:t>
      </w:r>
      <w:proofErr w:type="spellStart"/>
      <w:r w:rsidR="00901D65" w:rsidRPr="005557C4">
        <w:rPr>
          <w:lang w:val="en-US"/>
        </w:rPr>
        <w:t>ru</w:t>
      </w:r>
      <w:proofErr w:type="spellEnd"/>
      <w:r w:rsidR="00901D65" w:rsidRPr="005557C4">
        <w:t xml:space="preserve">, </w:t>
      </w:r>
      <w:r w:rsidRPr="005557C4">
        <w:t>не менее чем за два месяца</w:t>
      </w:r>
      <w:r w:rsidR="00901D65" w:rsidRPr="005557C4">
        <w:t xml:space="preserve"> до проведения публичных слушаний.</w:t>
      </w:r>
    </w:p>
    <w:p w14:paraId="1AF62702" w14:textId="77777777" w:rsidR="005557C4" w:rsidRPr="005557C4" w:rsidRDefault="005557C4" w:rsidP="00F9599F">
      <w:pPr>
        <w:tabs>
          <w:tab w:val="left" w:pos="993"/>
        </w:tabs>
        <w:ind w:firstLine="710"/>
        <w:jc w:val="both"/>
        <w:rPr>
          <w:color w:val="000000"/>
          <w:u w:val="single"/>
        </w:rPr>
      </w:pPr>
      <w:bookmarkStart w:id="2" w:name="sub_5"/>
      <w:bookmarkEnd w:id="0"/>
      <w:r w:rsidRPr="005557C4">
        <w:t xml:space="preserve">5.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5557C4">
          <w:rPr>
            <w:color w:val="000000"/>
            <w:u w:val="single"/>
            <w:lang w:val="en-US"/>
          </w:rPr>
          <w:t>www</w:t>
        </w:r>
        <w:r w:rsidRPr="005557C4">
          <w:rPr>
            <w:color w:val="000000"/>
            <w:u w:val="single"/>
          </w:rPr>
          <w:t>.</w:t>
        </w:r>
        <w:proofErr w:type="spellStart"/>
        <w:r w:rsidRPr="005557C4">
          <w:rPr>
            <w:color w:val="000000"/>
            <w:u w:val="single"/>
            <w:lang w:val="en-US"/>
          </w:rPr>
          <w:t>uprava</w:t>
        </w:r>
        <w:proofErr w:type="spellEnd"/>
        <w:r w:rsidRPr="005557C4">
          <w:rPr>
            <w:color w:val="000000"/>
            <w:u w:val="single"/>
          </w:rPr>
          <w:t>-</w:t>
        </w:r>
        <w:proofErr w:type="spellStart"/>
        <w:r w:rsidRPr="005557C4">
          <w:rPr>
            <w:color w:val="000000"/>
            <w:u w:val="single"/>
            <w:lang w:val="en-US"/>
          </w:rPr>
          <w:t>bodaibo</w:t>
        </w:r>
        <w:proofErr w:type="spellEnd"/>
        <w:r w:rsidRPr="005557C4">
          <w:rPr>
            <w:color w:val="000000"/>
            <w:u w:val="single"/>
          </w:rPr>
          <w:t>.</w:t>
        </w:r>
        <w:proofErr w:type="spellStart"/>
        <w:r w:rsidRPr="005557C4">
          <w:rPr>
            <w:color w:val="000000"/>
            <w:u w:val="single"/>
            <w:lang w:val="en-US"/>
          </w:rPr>
          <w:t>ru</w:t>
        </w:r>
        <w:proofErr w:type="spellEnd"/>
      </w:hyperlink>
      <w:r w:rsidRPr="005557C4">
        <w:rPr>
          <w:color w:val="000000"/>
          <w:u w:val="single"/>
        </w:rPr>
        <w:t>.</w:t>
      </w:r>
    </w:p>
    <w:p w14:paraId="70432DD2" w14:textId="77777777" w:rsidR="005557C4" w:rsidRDefault="005557C4" w:rsidP="005557C4">
      <w:pPr>
        <w:tabs>
          <w:tab w:val="left" w:pos="993"/>
        </w:tabs>
        <w:ind w:firstLine="710"/>
      </w:pPr>
      <w:r w:rsidRPr="005557C4">
        <w:t>6. Настоящее постановление вступает в силу после дня официального опубликования</w:t>
      </w:r>
    </w:p>
    <w:p w14:paraId="5C41D709" w14:textId="77777777" w:rsidR="005557C4" w:rsidRDefault="005557C4" w:rsidP="005557C4">
      <w:pPr>
        <w:tabs>
          <w:tab w:val="left" w:pos="993"/>
        </w:tabs>
        <w:ind w:firstLine="710"/>
      </w:pPr>
    </w:p>
    <w:p w14:paraId="64E356F3" w14:textId="77777777" w:rsidR="005557C4" w:rsidRDefault="005557C4" w:rsidP="005557C4">
      <w:pPr>
        <w:tabs>
          <w:tab w:val="left" w:pos="993"/>
        </w:tabs>
        <w:ind w:firstLine="710"/>
      </w:pPr>
    </w:p>
    <w:p w14:paraId="008B8A96" w14:textId="77777777" w:rsidR="005557C4" w:rsidRDefault="005557C4" w:rsidP="005557C4">
      <w:pPr>
        <w:tabs>
          <w:tab w:val="left" w:pos="993"/>
        </w:tabs>
        <w:ind w:firstLine="710"/>
      </w:pPr>
    </w:p>
    <w:p w14:paraId="04505BF6" w14:textId="77777777" w:rsidR="005557C4" w:rsidRPr="005557C4" w:rsidRDefault="005557C4" w:rsidP="005557C4">
      <w:pPr>
        <w:tabs>
          <w:tab w:val="left" w:pos="993"/>
        </w:tabs>
        <w:ind w:right="-2"/>
        <w:rPr>
          <w:b/>
          <w:color w:val="0000FF"/>
          <w:u w:val="single"/>
        </w:rPr>
      </w:pPr>
      <w:r w:rsidRPr="005557C4">
        <w:rPr>
          <w:b/>
        </w:rPr>
        <w:t xml:space="preserve">ГЛАВА                                                                                                </w:t>
      </w:r>
      <w:r>
        <w:rPr>
          <w:b/>
        </w:rPr>
        <w:t xml:space="preserve">            </w:t>
      </w:r>
      <w:r w:rsidRPr="005557C4">
        <w:rPr>
          <w:b/>
        </w:rPr>
        <w:t xml:space="preserve">        А.В. ДУБКОВ</w:t>
      </w:r>
    </w:p>
    <w:p w14:paraId="19E49A14" w14:textId="77777777" w:rsidR="00743A2A" w:rsidRDefault="00743A2A" w:rsidP="008326B2">
      <w:pPr>
        <w:ind w:firstLine="708"/>
        <w:rPr>
          <w:sz w:val="23"/>
          <w:szCs w:val="23"/>
        </w:rPr>
      </w:pPr>
    </w:p>
    <w:p w14:paraId="71F7A898" w14:textId="77777777" w:rsidR="00F9650C" w:rsidRPr="008326B2" w:rsidRDefault="00F9650C" w:rsidP="008326B2">
      <w:pPr>
        <w:ind w:firstLine="708"/>
        <w:rPr>
          <w:sz w:val="23"/>
          <w:szCs w:val="23"/>
        </w:rPr>
      </w:pPr>
    </w:p>
    <w:p w14:paraId="33C04A59" w14:textId="77777777" w:rsidR="00743A2A" w:rsidRDefault="00743A2A" w:rsidP="000F4B84">
      <w:pPr>
        <w:rPr>
          <w:rStyle w:val="aa"/>
        </w:rPr>
      </w:pPr>
      <w:bookmarkStart w:id="3" w:name="sub_9991"/>
      <w:bookmarkEnd w:id="2"/>
      <w:bookmarkEnd w:id="3"/>
    </w:p>
    <w:sectPr w:rsidR="00743A2A" w:rsidSect="00743A2A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4"/>
    <w:rsid w:val="00071F12"/>
    <w:rsid w:val="000A18FF"/>
    <w:rsid w:val="000C3675"/>
    <w:rsid w:val="000F4B84"/>
    <w:rsid w:val="00110487"/>
    <w:rsid w:val="0014709F"/>
    <w:rsid w:val="00147E4C"/>
    <w:rsid w:val="00150D6B"/>
    <w:rsid w:val="00151A9F"/>
    <w:rsid w:val="001775F0"/>
    <w:rsid w:val="001808DB"/>
    <w:rsid w:val="001C34E6"/>
    <w:rsid w:val="001C4C1E"/>
    <w:rsid w:val="001E4B45"/>
    <w:rsid w:val="002403D2"/>
    <w:rsid w:val="0024384D"/>
    <w:rsid w:val="00282629"/>
    <w:rsid w:val="0031531B"/>
    <w:rsid w:val="00332065"/>
    <w:rsid w:val="003E6800"/>
    <w:rsid w:val="003F6F12"/>
    <w:rsid w:val="0042599E"/>
    <w:rsid w:val="004C6CFF"/>
    <w:rsid w:val="00506FB8"/>
    <w:rsid w:val="005557C4"/>
    <w:rsid w:val="00581855"/>
    <w:rsid w:val="005D3314"/>
    <w:rsid w:val="00606E13"/>
    <w:rsid w:val="00624FAE"/>
    <w:rsid w:val="00631AE5"/>
    <w:rsid w:val="006A32BE"/>
    <w:rsid w:val="007129CF"/>
    <w:rsid w:val="007162F7"/>
    <w:rsid w:val="00743A2A"/>
    <w:rsid w:val="007D54B5"/>
    <w:rsid w:val="007E4F10"/>
    <w:rsid w:val="007F2BD8"/>
    <w:rsid w:val="00805252"/>
    <w:rsid w:val="008326B2"/>
    <w:rsid w:val="008706C5"/>
    <w:rsid w:val="008728E4"/>
    <w:rsid w:val="00901D65"/>
    <w:rsid w:val="00913292"/>
    <w:rsid w:val="00937A4A"/>
    <w:rsid w:val="009D0170"/>
    <w:rsid w:val="00AE2240"/>
    <w:rsid w:val="00B006C9"/>
    <w:rsid w:val="00B332A0"/>
    <w:rsid w:val="00B34CB3"/>
    <w:rsid w:val="00B406F8"/>
    <w:rsid w:val="00B56BBF"/>
    <w:rsid w:val="00B76D16"/>
    <w:rsid w:val="00B771BA"/>
    <w:rsid w:val="00B91A4E"/>
    <w:rsid w:val="00BB2E8B"/>
    <w:rsid w:val="00BF2297"/>
    <w:rsid w:val="00C55093"/>
    <w:rsid w:val="00CA5844"/>
    <w:rsid w:val="00CC6370"/>
    <w:rsid w:val="00D2197B"/>
    <w:rsid w:val="00D30D93"/>
    <w:rsid w:val="00D34CB2"/>
    <w:rsid w:val="00D943A4"/>
    <w:rsid w:val="00DC06CE"/>
    <w:rsid w:val="00DD04F0"/>
    <w:rsid w:val="00DE7862"/>
    <w:rsid w:val="00DF1D59"/>
    <w:rsid w:val="00DF50B1"/>
    <w:rsid w:val="00E269CC"/>
    <w:rsid w:val="00E3559B"/>
    <w:rsid w:val="00E62B98"/>
    <w:rsid w:val="00E767B5"/>
    <w:rsid w:val="00EA03B0"/>
    <w:rsid w:val="00EB27FE"/>
    <w:rsid w:val="00EC6049"/>
    <w:rsid w:val="00EF00A8"/>
    <w:rsid w:val="00F87AEA"/>
    <w:rsid w:val="00F9599F"/>
    <w:rsid w:val="00F9650C"/>
    <w:rsid w:val="00FA5E25"/>
    <w:rsid w:val="00FB3792"/>
    <w:rsid w:val="00FB3CD4"/>
    <w:rsid w:val="00FE752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81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Document Map"/>
    <w:basedOn w:val="a"/>
    <w:link w:val="af1"/>
    <w:uiPriority w:val="99"/>
    <w:semiHidden/>
    <w:unhideWhenUsed/>
    <w:rsid w:val="000F4B84"/>
    <w:rPr>
      <w:rFonts w:ascii="Helvetica" w:hAnsi="Helvetic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F4B84"/>
    <w:rPr>
      <w:rFonts w:ascii="Helvetica" w:eastAsia="Times New Roman" w:hAnsi="Helvetic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Плешува Альмира Алексеевна</cp:lastModifiedBy>
  <cp:revision>2</cp:revision>
  <cp:lastPrinted>2016-12-06T01:20:00Z</cp:lastPrinted>
  <dcterms:created xsi:type="dcterms:W3CDTF">2016-12-08T05:04:00Z</dcterms:created>
  <dcterms:modified xsi:type="dcterms:W3CDTF">2016-12-08T05:04:00Z</dcterms:modified>
</cp:coreProperties>
</file>