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 ГОРОДСКОГО ПОСЕЛЕНИЯ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 w:rsidR="00EB770D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171C0A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28.01.</w:t>
      </w:r>
      <w:r w:rsidR="00516B29">
        <w:rPr>
          <w:color w:val="000000"/>
          <w:sz w:val="24"/>
          <w:szCs w:val="24"/>
        </w:rPr>
        <w:t>2</w:t>
      </w:r>
      <w:r w:rsidR="0066316B">
        <w:rPr>
          <w:color w:val="000000"/>
          <w:sz w:val="24"/>
          <w:szCs w:val="24"/>
        </w:rPr>
        <w:t>01</w:t>
      </w:r>
      <w:r w:rsidR="00516B29">
        <w:rPr>
          <w:color w:val="000000"/>
          <w:sz w:val="24"/>
          <w:szCs w:val="24"/>
        </w:rPr>
        <w:t>5</w:t>
      </w:r>
      <w:r w:rsidR="00E171CD">
        <w:rPr>
          <w:color w:val="000000"/>
          <w:sz w:val="24"/>
          <w:szCs w:val="24"/>
        </w:rPr>
        <w:t xml:space="preserve">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     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37-пп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4C0B96" w:rsidP="00EB770D">
      <w:pPr>
        <w:ind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Бодайбинского городского поселения от 20.05.2014 г</w:t>
      </w:r>
      <w:r w:rsidR="00F708D1">
        <w:rPr>
          <w:sz w:val="24"/>
          <w:szCs w:val="24"/>
        </w:rPr>
        <w:t xml:space="preserve">. </w:t>
      </w:r>
      <w:r>
        <w:rPr>
          <w:sz w:val="24"/>
          <w:szCs w:val="24"/>
        </w:rPr>
        <w:t>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</w:p>
    <w:p w:rsidR="0066316B" w:rsidRPr="008E733D" w:rsidRDefault="0066316B" w:rsidP="00EB770D">
      <w:pPr>
        <w:rPr>
          <w:sz w:val="24"/>
          <w:szCs w:val="24"/>
        </w:rPr>
      </w:pPr>
    </w:p>
    <w:p w:rsidR="0066316B" w:rsidRDefault="0066316B" w:rsidP="0066316B">
      <w:pPr>
        <w:rPr>
          <w:sz w:val="24"/>
          <w:szCs w:val="24"/>
        </w:rPr>
      </w:pPr>
    </w:p>
    <w:p w:rsidR="0066316B" w:rsidRPr="008E733D" w:rsidRDefault="0066316B" w:rsidP="0066316B">
      <w:pPr>
        <w:rPr>
          <w:sz w:val="24"/>
          <w:szCs w:val="24"/>
        </w:rPr>
      </w:pPr>
      <w:r w:rsidRPr="008E733D">
        <w:rPr>
          <w:sz w:val="24"/>
          <w:szCs w:val="24"/>
        </w:rPr>
        <w:t xml:space="preserve">  </w:t>
      </w:r>
      <w:r w:rsidR="004C0B96">
        <w:rPr>
          <w:sz w:val="24"/>
          <w:szCs w:val="24"/>
        </w:rPr>
        <w:t>Руководствуясь</w:t>
      </w:r>
      <w:r w:rsidRPr="008E733D">
        <w:rPr>
          <w:sz w:val="24"/>
          <w:szCs w:val="24"/>
        </w:rPr>
        <w:t xml:space="preserve"> Федеральным  законом от 06.10.2003</w:t>
      </w:r>
      <w:r>
        <w:rPr>
          <w:sz w:val="24"/>
          <w:szCs w:val="24"/>
        </w:rPr>
        <w:t xml:space="preserve"> </w:t>
      </w:r>
      <w:r w:rsidRPr="008E733D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ст. 23  Устава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ПОСТАНОВЛЯЮ:</w:t>
      </w:r>
    </w:p>
    <w:p w:rsidR="00841DBC" w:rsidRDefault="004C0B96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1DBC">
        <w:rPr>
          <w:sz w:val="24"/>
          <w:szCs w:val="24"/>
        </w:rPr>
        <w:t xml:space="preserve"> </w:t>
      </w:r>
      <w:r w:rsidR="0070083D">
        <w:rPr>
          <w:sz w:val="24"/>
          <w:szCs w:val="24"/>
        </w:rPr>
        <w:t>1</w:t>
      </w:r>
      <w:r w:rsidR="0066316B" w:rsidRPr="008E73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Внести </w:t>
      </w:r>
      <w:r w:rsidR="00516B29"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 xml:space="preserve"> в постановление</w:t>
      </w:r>
      <w:r w:rsidR="0066316B" w:rsidRPr="008E733D">
        <w:rPr>
          <w:sz w:val="24"/>
          <w:szCs w:val="24"/>
        </w:rPr>
        <w:t xml:space="preserve"> </w:t>
      </w:r>
      <w:r w:rsidR="009B53F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Бодайбинского городского поселения от 20.05.2014 г</w:t>
      </w:r>
      <w:r w:rsidR="00841DBC">
        <w:rPr>
          <w:sz w:val="24"/>
          <w:szCs w:val="24"/>
        </w:rPr>
        <w:t>.</w:t>
      </w:r>
      <w:r>
        <w:rPr>
          <w:sz w:val="24"/>
          <w:szCs w:val="24"/>
        </w:rPr>
        <w:t xml:space="preserve">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  <w:r w:rsidR="0092099C">
        <w:rPr>
          <w:sz w:val="24"/>
          <w:szCs w:val="24"/>
        </w:rPr>
        <w:t xml:space="preserve"> (да</w:t>
      </w:r>
      <w:r w:rsidR="00516B29">
        <w:rPr>
          <w:sz w:val="24"/>
          <w:szCs w:val="24"/>
        </w:rPr>
        <w:t xml:space="preserve">лее - муниципальная </w:t>
      </w:r>
      <w:r w:rsidR="00171C0A">
        <w:rPr>
          <w:sz w:val="24"/>
          <w:szCs w:val="24"/>
        </w:rPr>
        <w:t xml:space="preserve"> программа), изложив муниципальную программу в новой редакции (прилагается)</w:t>
      </w:r>
      <w:r w:rsidR="0058786E">
        <w:rPr>
          <w:sz w:val="24"/>
          <w:szCs w:val="24"/>
        </w:rPr>
        <w:t>.</w:t>
      </w:r>
    </w:p>
    <w:p w:rsidR="0081571B" w:rsidRDefault="0081571B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Постановление  администрации  Бодайбинского городского поселения от 03.09.2014 г. № 409-п «О внесении изменений в постановление администрации Бодайбинского городского поселения от 20.05.2014 г.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 считать утратившим силу.</w:t>
      </w:r>
    </w:p>
    <w:p w:rsidR="0066316B" w:rsidRPr="008E733D" w:rsidRDefault="0081571B" w:rsidP="00841DBC">
      <w:pPr>
        <w:tabs>
          <w:tab w:val="left" w:pos="709"/>
          <w:tab w:val="left" w:pos="851"/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66316B" w:rsidRPr="008E733D">
        <w:rPr>
          <w:sz w:val="24"/>
          <w:szCs w:val="24"/>
        </w:rPr>
        <w:t>. Настоящее постановление  подлежит  официальному опубликованию в средствах массовой информации.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Pr="008E733D" w:rsidRDefault="0058786E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66316B" w:rsidRPr="008E733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66316B" w:rsidRPr="008E733D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="0066316B" w:rsidRPr="008E733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Г.И. БОГИНСКАЯ</w:t>
      </w:r>
      <w:r w:rsidR="0066316B" w:rsidRPr="008E733D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10A60" w:rsidRPr="00437DDB" w:rsidRDefault="00810A60" w:rsidP="0058111C">
      <w:pPr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07.02.2015 г. № 3 (84), стр. 43-48</w:t>
      </w:r>
      <w:r w:rsidRPr="00437DDB">
        <w:rPr>
          <w:i/>
          <w:sz w:val="20"/>
          <w:szCs w:val="20"/>
        </w:rPr>
        <w:t xml:space="preserve">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841DBC" w:rsidRDefault="00841DBC" w:rsidP="00F6460C">
      <w:pPr>
        <w:tabs>
          <w:tab w:val="left" w:pos="4578"/>
        </w:tabs>
        <w:ind w:firstLine="0"/>
        <w:jc w:val="center"/>
        <w:rPr>
          <w:b/>
          <w:bCs/>
          <w:sz w:val="24"/>
          <w:szCs w:val="24"/>
        </w:rPr>
      </w:pPr>
    </w:p>
    <w:p w:rsidR="0066316B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 от 28 января 2015 г. № 37-пп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 xml:space="preserve">«Переселение </w:t>
      </w:r>
      <w:r w:rsidR="00303B96">
        <w:rPr>
          <w:b/>
          <w:sz w:val="24"/>
          <w:szCs w:val="24"/>
        </w:rPr>
        <w:t xml:space="preserve"> </w:t>
      </w:r>
      <w:r w:rsidRPr="0070083D">
        <w:rPr>
          <w:b/>
          <w:sz w:val="24"/>
          <w:szCs w:val="24"/>
        </w:rPr>
        <w:t xml:space="preserve">граждан </w:t>
      </w:r>
      <w:r w:rsidR="00303B96">
        <w:rPr>
          <w:b/>
          <w:sz w:val="24"/>
          <w:szCs w:val="24"/>
        </w:rPr>
        <w:t xml:space="preserve"> </w:t>
      </w:r>
      <w:r w:rsidRPr="0070083D">
        <w:rPr>
          <w:b/>
          <w:sz w:val="24"/>
          <w:szCs w:val="24"/>
        </w:rPr>
        <w:t>из жилых помещений, расположенных в зоне БАМ</w:t>
      </w:r>
      <w:r w:rsidR="009E741A">
        <w:rPr>
          <w:b/>
          <w:sz w:val="24"/>
          <w:szCs w:val="24"/>
        </w:rPr>
        <w:t>а</w:t>
      </w:r>
      <w:r w:rsidRPr="0070083D">
        <w:rPr>
          <w:b/>
          <w:sz w:val="24"/>
          <w:szCs w:val="24"/>
        </w:rPr>
        <w:t>, признанных  непригодными для проживания, и (или) жилых помещений с высоким уровнем износа (более 70%) на территории Бодайбинского муниципального образования на 2014-2016 годы»</w:t>
      </w:r>
      <w:r w:rsidR="00AA19FA">
        <w:rPr>
          <w:b/>
          <w:sz w:val="24"/>
          <w:szCs w:val="24"/>
        </w:rPr>
        <w:t xml:space="preserve"> 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70"/>
        <w:gridCol w:w="6186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E2672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«Переселение граждан из жилых помещений, расположенных в зоне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признанных непригодными для проживания, и (или) жилых помещений с высоким уровнем износа (более 70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>) на территории Иркутской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4-2020 годы государственной программы Иркутской области «Доступное жилье» на 2014-2020 годы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архитектуре и градостроительству администрации Бодайбинского городского поселения.</w:t>
            </w:r>
          </w:p>
          <w:p w:rsid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вопросам ЖКХ, строительства, благоустройства и транспорта администрации Бодайбинского городского поселения.</w:t>
            </w:r>
          </w:p>
          <w:p w:rsidR="006857B8" w:rsidRPr="006857B8" w:rsidRDefault="006857B8" w:rsidP="009B53F5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Pr="0011726B" w:rsidRDefault="0011726B" w:rsidP="00DA550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B6A06">
              <w:t xml:space="preserve"> </w:t>
            </w:r>
            <w:r w:rsidR="007B6A06" w:rsidRP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ликвидация  жилых помещений, расположенных в зоне 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7B6A06" w:rsidRP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признанных непригодными для проживания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состоянию на 01.01.2012 года</w:t>
            </w:r>
            <w:proofErr w:type="gramEnd"/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11726B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Задачи 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11726B" w:rsidRPr="00F210E0" w:rsidRDefault="0011726B" w:rsidP="00DA550B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>Обеспечение жильем граждан, проживающих в жилых помещениях, признанных не пригодными для проживания, расположенных в зоне БАМ</w:t>
            </w:r>
            <w:r w:rsidR="009E741A">
              <w:rPr>
                <w:sz w:val="24"/>
                <w:szCs w:val="24"/>
              </w:rPr>
              <w:t>а</w:t>
            </w:r>
            <w:r w:rsidR="007B6A06">
              <w:rPr>
                <w:sz w:val="24"/>
                <w:szCs w:val="24"/>
              </w:rPr>
              <w:t>,</w:t>
            </w:r>
            <w:r w:rsidR="007B6A06" w:rsidRPr="007B6A06">
              <w:rPr>
                <w:b/>
                <w:sz w:val="24"/>
                <w:szCs w:val="24"/>
              </w:rPr>
              <w:t xml:space="preserve"> </w:t>
            </w:r>
            <w:r w:rsidR="007B6A06" w:rsidRPr="007B6A06">
              <w:rPr>
                <w:sz w:val="24"/>
                <w:szCs w:val="24"/>
              </w:rPr>
              <w:t>ликвидация  жилых помещений, расположенных в зоне БАМ, признанных непригодными для проживания по состоянию на 01.01.2012 года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2014 – 2016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AF3E36" w:rsidRPr="00F210E0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F210E0">
              <w:t xml:space="preserve">Общий планируемый объем финансирования </w:t>
            </w:r>
            <w:r>
              <w:t>п</w:t>
            </w:r>
            <w:r w:rsidRPr="00F210E0">
              <w:t xml:space="preserve">рограммы составляет </w:t>
            </w:r>
            <w:r>
              <w:t xml:space="preserve"> </w:t>
            </w:r>
            <w:r w:rsidR="00820A59">
              <w:rPr>
                <w:b/>
                <w:color w:val="000000"/>
                <w:spacing w:val="-1"/>
                <w:sz w:val="22"/>
              </w:rPr>
              <w:t>286 </w:t>
            </w:r>
            <w:r w:rsidR="00487924">
              <w:rPr>
                <w:b/>
                <w:color w:val="000000"/>
                <w:spacing w:val="-1"/>
                <w:sz w:val="22"/>
              </w:rPr>
              <w:t>88</w:t>
            </w:r>
            <w:r w:rsidR="00A71A1B">
              <w:rPr>
                <w:b/>
                <w:color w:val="000000"/>
                <w:spacing w:val="-1"/>
                <w:sz w:val="22"/>
              </w:rPr>
              <w:t>1</w:t>
            </w:r>
            <w:r w:rsidR="00820A59">
              <w:rPr>
                <w:b/>
                <w:color w:val="000000"/>
                <w:spacing w:val="-1"/>
                <w:sz w:val="22"/>
              </w:rPr>
              <w:t xml:space="preserve"> 109</w:t>
            </w:r>
            <w:r w:rsidR="00820A59">
              <w:t xml:space="preserve">  </w:t>
            </w:r>
            <w:r w:rsidRPr="00F210E0">
              <w:t xml:space="preserve">руб., </w:t>
            </w:r>
            <w:r>
              <w:t>из них</w:t>
            </w:r>
            <w:r w:rsidRPr="00F210E0">
              <w:t>: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- о</w:t>
            </w:r>
            <w:r w:rsidRPr="00F210E0">
              <w:t xml:space="preserve">бъем средств </w:t>
            </w:r>
            <w:r>
              <w:t>из федерального бюджета</w:t>
            </w:r>
            <w:r w:rsidRPr="00F210E0">
              <w:t xml:space="preserve">, необходимый для реализации программы, составляет </w:t>
            </w:r>
            <w:r w:rsidR="003C2A06">
              <w:t xml:space="preserve">  </w:t>
            </w:r>
            <w:r w:rsidR="003C2A06">
              <w:rPr>
                <w:color w:val="000000"/>
                <w:spacing w:val="-1"/>
                <w:sz w:val="22"/>
              </w:rPr>
              <w:t>44 786 906</w:t>
            </w:r>
            <w:r w:rsidR="003C2A06">
              <w:t xml:space="preserve"> </w:t>
            </w:r>
            <w:r w:rsidR="0058786E">
              <w:t xml:space="preserve"> </w:t>
            </w:r>
            <w:r>
              <w:t>руб., в том числе по годам: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58325F">
              <w:t>2014 г.- 15 6</w:t>
            </w:r>
            <w:r w:rsidR="007B6A06">
              <w:t>10 </w:t>
            </w:r>
            <w:r w:rsidRPr="0058325F">
              <w:t>3</w:t>
            </w:r>
            <w:r w:rsidR="007B6A06">
              <w:t xml:space="preserve">68 </w:t>
            </w:r>
            <w:r w:rsidRPr="0058325F">
              <w:t xml:space="preserve"> </w:t>
            </w:r>
            <w:r>
              <w:t>руб.;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2015 г.-  </w:t>
            </w:r>
            <w:r w:rsidR="00C05513" w:rsidRPr="00C05513">
              <w:t>29 176 538</w:t>
            </w:r>
            <w:r w:rsidR="00C05513">
              <w:rPr>
                <w:sz w:val="22"/>
              </w:rPr>
              <w:t xml:space="preserve">  </w:t>
            </w:r>
            <w:r w:rsidRPr="0058325F">
              <w:t>руб.;</w:t>
            </w:r>
          </w:p>
          <w:p w:rsidR="00AF3E36" w:rsidRPr="003268DD" w:rsidRDefault="00AF3E36" w:rsidP="003268DD">
            <w:pPr>
              <w:ind w:firstLine="0"/>
              <w:rPr>
                <w:sz w:val="24"/>
                <w:szCs w:val="24"/>
              </w:rPr>
            </w:pPr>
            <w:r w:rsidRPr="003268DD">
              <w:rPr>
                <w:sz w:val="24"/>
                <w:szCs w:val="24"/>
              </w:rPr>
              <w:t xml:space="preserve">2016 г.- </w:t>
            </w:r>
            <w:r w:rsidR="00A71A1B">
              <w:rPr>
                <w:sz w:val="24"/>
                <w:szCs w:val="24"/>
              </w:rPr>
              <w:t xml:space="preserve">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годы. 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>- о</w:t>
            </w:r>
            <w:r w:rsidRPr="00F210E0">
              <w:t xml:space="preserve">бъем средств </w:t>
            </w:r>
            <w:r>
              <w:t>из областного бюджета</w:t>
            </w:r>
            <w:r w:rsidRPr="00F210E0">
              <w:t>, необходимый для реализации программы, составляет</w:t>
            </w:r>
            <w:r>
              <w:t xml:space="preserve"> </w:t>
            </w:r>
            <w:r w:rsidR="00834D3C">
              <w:t xml:space="preserve"> </w:t>
            </w:r>
            <w:r w:rsidR="003C2A06">
              <w:rPr>
                <w:color w:val="000000"/>
                <w:spacing w:val="-1"/>
                <w:sz w:val="22"/>
              </w:rPr>
              <w:t>234 799 704</w:t>
            </w:r>
            <w:r w:rsidR="0058786E">
              <w:t xml:space="preserve">  </w:t>
            </w:r>
            <w:r>
              <w:t>руб., в том числе по годам: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58325F">
              <w:t xml:space="preserve">2014 г.- </w:t>
            </w:r>
            <w:r w:rsidRPr="004C2394">
              <w:t>19 3</w:t>
            </w:r>
            <w:r w:rsidR="003268DD">
              <w:t>55</w:t>
            </w:r>
            <w:r w:rsidR="00C05513">
              <w:t> </w:t>
            </w:r>
            <w:r w:rsidR="003268DD">
              <w:t>19</w:t>
            </w:r>
            <w:r w:rsidRPr="004C2394">
              <w:t>9</w:t>
            </w:r>
            <w:r w:rsidR="00C05513">
              <w:t xml:space="preserve"> </w:t>
            </w:r>
            <w:r>
              <w:t xml:space="preserve"> руб.;</w:t>
            </w:r>
          </w:p>
          <w:p w:rsidR="00AF3E36" w:rsidRPr="0058325F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2015 г.- </w:t>
            </w:r>
            <w:r w:rsidR="00C05513" w:rsidRPr="00C05513">
              <w:t>182 338</w:t>
            </w:r>
            <w:r w:rsidR="00C05513">
              <w:t> </w:t>
            </w:r>
            <w:r w:rsidR="00C05513" w:rsidRPr="00C05513">
              <w:t>358</w:t>
            </w:r>
            <w:r w:rsidR="00C05513">
              <w:rPr>
                <w:sz w:val="22"/>
              </w:rPr>
              <w:t xml:space="preserve"> </w:t>
            </w:r>
            <w:r w:rsidRPr="0058325F">
              <w:t>руб.;</w:t>
            </w:r>
          </w:p>
          <w:p w:rsidR="00AF3E36" w:rsidRPr="00C05513" w:rsidRDefault="00AF3E36" w:rsidP="003268DD">
            <w:pPr>
              <w:ind w:firstLine="0"/>
              <w:rPr>
                <w:sz w:val="24"/>
                <w:szCs w:val="24"/>
              </w:rPr>
            </w:pPr>
            <w:r w:rsidRPr="00CA1EAD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 xml:space="preserve"> </w:t>
            </w:r>
            <w:r w:rsidRPr="00CA1EA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- </w:t>
            </w:r>
            <w:r w:rsidR="00C05513" w:rsidRPr="00C05513">
              <w:rPr>
                <w:sz w:val="24"/>
                <w:szCs w:val="24"/>
              </w:rPr>
              <w:t>33 106</w:t>
            </w:r>
            <w:r w:rsidR="00C05513">
              <w:rPr>
                <w:sz w:val="24"/>
                <w:szCs w:val="24"/>
              </w:rPr>
              <w:t> </w:t>
            </w:r>
            <w:r w:rsidR="00C05513" w:rsidRPr="00C05513">
              <w:rPr>
                <w:sz w:val="24"/>
                <w:szCs w:val="24"/>
              </w:rPr>
              <w:t>147</w:t>
            </w:r>
            <w:r w:rsidR="00C05513">
              <w:rPr>
                <w:sz w:val="24"/>
                <w:szCs w:val="24"/>
              </w:rPr>
              <w:t xml:space="preserve">  руб.</w:t>
            </w:r>
          </w:p>
          <w:p w:rsidR="00AF3E36" w:rsidRPr="003C2A06" w:rsidRDefault="00AF3E36" w:rsidP="003C2A06">
            <w:pPr>
              <w:ind w:firstLine="0"/>
              <w:rPr>
                <w:sz w:val="24"/>
                <w:szCs w:val="24"/>
              </w:rPr>
            </w:pPr>
            <w:r>
              <w:t>-</w:t>
            </w:r>
            <w:r w:rsidRPr="003C2A06">
              <w:rPr>
                <w:sz w:val="24"/>
                <w:szCs w:val="24"/>
              </w:rPr>
              <w:t>объем средств местного бюджета, необхо</w:t>
            </w:r>
            <w:r w:rsidR="003C2A06">
              <w:rPr>
                <w:sz w:val="24"/>
                <w:szCs w:val="24"/>
              </w:rPr>
              <w:t>димый для реализации</w:t>
            </w:r>
            <w:r w:rsidR="00834D3C">
              <w:rPr>
                <w:sz w:val="24"/>
                <w:szCs w:val="24"/>
              </w:rPr>
              <w:t xml:space="preserve"> </w:t>
            </w:r>
            <w:r w:rsidR="003C2A06">
              <w:rPr>
                <w:sz w:val="24"/>
                <w:szCs w:val="24"/>
              </w:rPr>
              <w:t>программы,</w:t>
            </w:r>
            <w:r w:rsidR="00834D3C">
              <w:rPr>
                <w:sz w:val="24"/>
                <w:szCs w:val="24"/>
              </w:rPr>
              <w:t xml:space="preserve">   </w:t>
            </w:r>
            <w:r w:rsidRPr="003C2A06">
              <w:rPr>
                <w:sz w:val="24"/>
                <w:szCs w:val="24"/>
              </w:rPr>
              <w:t>составляет</w:t>
            </w:r>
            <w:r w:rsidR="003C2A06">
              <w:rPr>
                <w:b/>
              </w:rPr>
              <w:t xml:space="preserve">  </w:t>
            </w:r>
            <w:r w:rsidR="003C2A06" w:rsidRPr="00F92D11">
              <w:rPr>
                <w:sz w:val="22"/>
              </w:rPr>
              <w:t>7</w:t>
            </w:r>
            <w:r w:rsidR="003C2A06">
              <w:rPr>
                <w:sz w:val="22"/>
              </w:rPr>
              <w:t> </w:t>
            </w:r>
            <w:r w:rsidR="00487924">
              <w:rPr>
                <w:sz w:val="22"/>
              </w:rPr>
              <w:t>294</w:t>
            </w:r>
            <w:r w:rsidR="003C2A06">
              <w:rPr>
                <w:sz w:val="22"/>
              </w:rPr>
              <w:t xml:space="preserve"> </w:t>
            </w:r>
            <w:r w:rsidR="003C2A06" w:rsidRPr="00F92D11">
              <w:rPr>
                <w:sz w:val="22"/>
              </w:rPr>
              <w:t>499</w:t>
            </w:r>
            <w:r w:rsidRPr="004C2394">
              <w:rPr>
                <w:bCs/>
              </w:rPr>
              <w:t xml:space="preserve"> </w:t>
            </w:r>
            <w:r w:rsidRPr="003C2A06">
              <w:rPr>
                <w:sz w:val="24"/>
                <w:szCs w:val="24"/>
              </w:rPr>
              <w:t xml:space="preserve">руб., </w:t>
            </w:r>
            <w:r w:rsidR="00834D3C">
              <w:rPr>
                <w:sz w:val="24"/>
                <w:szCs w:val="24"/>
              </w:rPr>
              <w:t xml:space="preserve"> в</w:t>
            </w:r>
            <w:r w:rsidRPr="003C2A06">
              <w:rPr>
                <w:sz w:val="24"/>
                <w:szCs w:val="24"/>
              </w:rPr>
              <w:t xml:space="preserve"> том числе по годам:</w:t>
            </w:r>
          </w:p>
          <w:p w:rsidR="00AF3E36" w:rsidRPr="003C2A0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 w:rsidRPr="003C2A06">
              <w:t>2014 г. - 1</w:t>
            </w:r>
            <w:r w:rsidR="003268DD" w:rsidRPr="003C2A06">
              <w:t> </w:t>
            </w:r>
            <w:r w:rsidRPr="003C2A06">
              <w:t>59</w:t>
            </w:r>
            <w:r w:rsidR="003268DD" w:rsidRPr="003C2A06">
              <w:t>2 672</w:t>
            </w:r>
            <w:r w:rsidRPr="003C2A06">
              <w:t xml:space="preserve"> руб.;</w:t>
            </w:r>
          </w:p>
          <w:p w:rsidR="00AF3E36" w:rsidRDefault="00AF3E36" w:rsidP="003268DD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</w:pPr>
            <w:r>
              <w:t xml:space="preserve">2015 г. - </w:t>
            </w:r>
            <w:r w:rsidR="00C05513" w:rsidRPr="00C05513">
              <w:t>4 3</w:t>
            </w:r>
            <w:r w:rsidR="00487924">
              <w:t>56</w:t>
            </w:r>
            <w:r w:rsidR="00C05513" w:rsidRPr="00C05513">
              <w:t> 191</w:t>
            </w:r>
            <w:r w:rsidR="00C05513">
              <w:rPr>
                <w:sz w:val="22"/>
                <w:szCs w:val="22"/>
              </w:rPr>
              <w:t xml:space="preserve"> </w:t>
            </w:r>
            <w:r>
              <w:t xml:space="preserve"> руб.;</w:t>
            </w:r>
          </w:p>
          <w:p w:rsidR="00AF3E36" w:rsidRPr="00F210E0" w:rsidRDefault="00AF3E36" w:rsidP="00487924">
            <w:pPr>
              <w:ind w:firstLine="0"/>
            </w:pPr>
            <w:r w:rsidRPr="00820A59">
              <w:rPr>
                <w:sz w:val="24"/>
                <w:szCs w:val="24"/>
              </w:rPr>
              <w:t>2016 г. –</w:t>
            </w:r>
            <w:r w:rsidR="0058786E" w:rsidRPr="00820A59">
              <w:rPr>
                <w:sz w:val="24"/>
                <w:szCs w:val="24"/>
              </w:rPr>
              <w:t xml:space="preserve"> </w:t>
            </w:r>
            <w:r w:rsidR="00C05513" w:rsidRPr="00820A59">
              <w:rPr>
                <w:sz w:val="24"/>
                <w:szCs w:val="24"/>
              </w:rPr>
              <w:t>1 3</w:t>
            </w:r>
            <w:r w:rsidR="00487924">
              <w:rPr>
                <w:sz w:val="24"/>
                <w:szCs w:val="24"/>
              </w:rPr>
              <w:t>4</w:t>
            </w:r>
            <w:r w:rsidR="00C05513" w:rsidRPr="00820A59">
              <w:rPr>
                <w:sz w:val="24"/>
                <w:szCs w:val="24"/>
              </w:rPr>
              <w:t xml:space="preserve">5 636 </w:t>
            </w:r>
            <w:r w:rsidRPr="00820A59">
              <w:rPr>
                <w:sz w:val="24"/>
                <w:szCs w:val="24"/>
              </w:rPr>
              <w:t>руб</w:t>
            </w:r>
            <w:r>
              <w:t>.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AF3E36" w:rsidRPr="00F210E0" w:rsidRDefault="00AF3E36" w:rsidP="003268DD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1. Количество переселенных семей - </w:t>
            </w:r>
            <w:r w:rsidR="000573A6">
              <w:rPr>
                <w:sz w:val="24"/>
                <w:szCs w:val="24"/>
              </w:rPr>
              <w:t>144</w:t>
            </w:r>
            <w:r w:rsidRPr="00F210E0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>ьи</w:t>
            </w:r>
            <w:r w:rsidRPr="00F210E0">
              <w:rPr>
                <w:sz w:val="24"/>
                <w:szCs w:val="24"/>
              </w:rPr>
              <w:t>.</w:t>
            </w:r>
          </w:p>
          <w:p w:rsidR="00AF3E36" w:rsidRPr="00F210E0" w:rsidRDefault="00AF3E36" w:rsidP="003268DD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 xml:space="preserve">2. Объем введенных в эксплуатацию (приобретенных) объектов </w:t>
            </w:r>
            <w:proofErr w:type="gramStart"/>
            <w:r w:rsidRPr="00F210E0">
              <w:rPr>
                <w:sz w:val="24"/>
                <w:szCs w:val="24"/>
              </w:rPr>
              <w:t>капитального</w:t>
            </w:r>
            <w:proofErr w:type="gramEnd"/>
            <w:r w:rsidRPr="00F210E0">
              <w:rPr>
                <w:sz w:val="24"/>
                <w:szCs w:val="24"/>
              </w:rPr>
              <w:t xml:space="preserve"> строительства –  </w:t>
            </w:r>
            <w:r w:rsidR="000573A6">
              <w:rPr>
                <w:sz w:val="24"/>
                <w:szCs w:val="24"/>
              </w:rPr>
              <w:t>8,0</w:t>
            </w:r>
            <w:r w:rsidRPr="0058786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210E0">
              <w:rPr>
                <w:sz w:val="24"/>
                <w:szCs w:val="24"/>
              </w:rPr>
              <w:t>кв.м.</w:t>
            </w:r>
          </w:p>
          <w:p w:rsidR="00AF3E36" w:rsidRPr="00F210E0" w:rsidRDefault="00AF3E36" w:rsidP="000573A6">
            <w:pPr>
              <w:ind w:firstLine="0"/>
              <w:rPr>
                <w:sz w:val="24"/>
                <w:szCs w:val="24"/>
              </w:rPr>
            </w:pPr>
            <w:r w:rsidRPr="00F210E0">
              <w:rPr>
                <w:sz w:val="24"/>
                <w:szCs w:val="24"/>
              </w:rPr>
              <w:t>3. Площадь снесенного непригодного для проживания жилищного фонда, расположенного в зоне БАМ</w:t>
            </w:r>
            <w:r w:rsidR="009E741A">
              <w:rPr>
                <w:sz w:val="24"/>
                <w:szCs w:val="24"/>
              </w:rPr>
              <w:t>а</w:t>
            </w:r>
            <w:r w:rsidR="000573A6">
              <w:rPr>
                <w:sz w:val="24"/>
                <w:szCs w:val="24"/>
              </w:rPr>
              <w:t xml:space="preserve"> </w:t>
            </w:r>
            <w:r w:rsidRPr="00F210E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="000573A6">
              <w:rPr>
                <w:sz w:val="24"/>
                <w:szCs w:val="24"/>
              </w:rPr>
              <w:t>7,8 тыс.</w:t>
            </w:r>
            <w:r w:rsidRPr="00F210E0">
              <w:rPr>
                <w:sz w:val="24"/>
                <w:szCs w:val="24"/>
              </w:rPr>
              <w:t xml:space="preserve"> </w:t>
            </w:r>
            <w:proofErr w:type="spellStart"/>
            <w:r w:rsidRPr="00F210E0">
              <w:rPr>
                <w:sz w:val="24"/>
                <w:szCs w:val="24"/>
              </w:rPr>
              <w:t>кв.м</w:t>
            </w:r>
            <w:proofErr w:type="spellEnd"/>
            <w:r w:rsidRPr="00F210E0">
              <w:rPr>
                <w:sz w:val="24"/>
                <w:szCs w:val="24"/>
              </w:rPr>
              <w:t xml:space="preserve">.      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9B53F5" w:rsidP="009B53F5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F6460C" w:rsidRPr="00F210E0" w:rsidRDefault="00F6460C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в </w:t>
      </w:r>
      <w:proofErr w:type="gramStart"/>
      <w:r w:rsidRPr="00F210E0">
        <w:rPr>
          <w:sz w:val="24"/>
          <w:szCs w:val="24"/>
        </w:rPr>
        <w:t>эксплуатации</w:t>
      </w:r>
      <w:proofErr w:type="gramEnd"/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>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A07543">
        <w:rPr>
          <w:sz w:val="24"/>
          <w:szCs w:val="24"/>
        </w:rPr>
        <w:t xml:space="preserve">в </w:t>
      </w:r>
      <w:r w:rsidR="00F6460C" w:rsidRPr="00F210E0">
        <w:rPr>
          <w:sz w:val="24"/>
          <w:szCs w:val="24"/>
        </w:rPr>
        <w:t>период строительства БАМ</w:t>
      </w:r>
      <w:r w:rsidR="009E741A">
        <w:rPr>
          <w:sz w:val="24"/>
          <w:szCs w:val="24"/>
        </w:rPr>
        <w:t>а</w:t>
      </w:r>
      <w:r w:rsidR="00F6460C" w:rsidRPr="00F210E0">
        <w:rPr>
          <w:sz w:val="24"/>
          <w:szCs w:val="24"/>
        </w:rPr>
        <w:t xml:space="preserve">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привело к тому, что объемы постоянного жилищного фонда на территории Иркутской области, построенного для обслуживания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и социальной инфраструктуры поселков, не позволили разместить </w:t>
      </w:r>
      <w:r w:rsidRPr="00F210E0">
        <w:rPr>
          <w:sz w:val="24"/>
          <w:szCs w:val="24"/>
        </w:rPr>
        <w:lastRenderedPageBreak/>
        <w:t>строителей, оставшихся после остановки работ на БАМе. Поэтому они вынуждены проживать в сборно-щитовых домах, срок амортизации которых давно истек, имеет высокую степень износа и не соответствует нормативным условиям проживания.</w:t>
      </w:r>
    </w:p>
    <w:p w:rsidR="00F6460C" w:rsidRPr="00F210E0" w:rsidRDefault="008F7372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развития </w:t>
      </w:r>
      <w:r>
        <w:rPr>
          <w:sz w:val="24"/>
          <w:szCs w:val="24"/>
        </w:rPr>
        <w:t xml:space="preserve"> г.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303B9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>илищный фонд, расположенный в зоне БАМ</w:t>
      </w:r>
      <w:r w:rsidR="009E741A">
        <w:rPr>
          <w:sz w:val="24"/>
          <w:szCs w:val="24"/>
        </w:rPr>
        <w:t>а</w:t>
      </w:r>
      <w:r w:rsidR="00B04FD1" w:rsidRPr="00F210E0">
        <w:rPr>
          <w:sz w:val="24"/>
          <w:szCs w:val="24"/>
        </w:rPr>
        <w:t xml:space="preserve">, признанный на </w:t>
      </w:r>
      <w:r w:rsidR="00B04FD1" w:rsidRPr="00F210E0">
        <w:rPr>
          <w:sz w:val="24"/>
          <w:szCs w:val="24"/>
        </w:rPr>
        <w:br/>
        <w:t>1 января 201</w:t>
      </w:r>
      <w:r w:rsidR="00381956">
        <w:rPr>
          <w:sz w:val="24"/>
          <w:szCs w:val="24"/>
        </w:rPr>
        <w:t>2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</w:t>
      </w:r>
      <w:r w:rsidR="00303B96">
        <w:rPr>
          <w:sz w:val="24"/>
          <w:szCs w:val="24"/>
        </w:rPr>
        <w:t>%</w:t>
      </w:r>
      <w:r w:rsidR="00B04FD1" w:rsidRPr="00F210E0">
        <w:rPr>
          <w:sz w:val="24"/>
          <w:szCs w:val="24"/>
        </w:rPr>
        <w:t xml:space="preserve">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974305">
        <w:rPr>
          <w:sz w:val="24"/>
          <w:szCs w:val="24"/>
        </w:rPr>
        <w:t>15</w:t>
      </w:r>
      <w:r w:rsidR="009B53F5">
        <w:rPr>
          <w:sz w:val="24"/>
          <w:szCs w:val="24"/>
        </w:rPr>
        <w:t> 9</w:t>
      </w:r>
      <w:r w:rsidR="0058786E">
        <w:rPr>
          <w:sz w:val="24"/>
          <w:szCs w:val="24"/>
        </w:rPr>
        <w:t>35</w:t>
      </w:r>
      <w:r w:rsidR="009B53F5">
        <w:rPr>
          <w:sz w:val="24"/>
          <w:szCs w:val="24"/>
        </w:rPr>
        <w:t>,</w:t>
      </w:r>
      <w:r w:rsidR="0058786E">
        <w:rPr>
          <w:sz w:val="24"/>
          <w:szCs w:val="24"/>
        </w:rPr>
        <w:t>22</w:t>
      </w:r>
      <w:r w:rsidR="00B04FD1" w:rsidRPr="00F210E0">
        <w:rPr>
          <w:sz w:val="24"/>
          <w:szCs w:val="24"/>
        </w:rPr>
        <w:t xml:space="preserve"> кв. метров, в нем проживает </w:t>
      </w:r>
      <w:r w:rsidR="009B53F5">
        <w:rPr>
          <w:sz w:val="24"/>
          <w:szCs w:val="24"/>
        </w:rPr>
        <w:t xml:space="preserve">772 </w:t>
      </w:r>
      <w:r w:rsidR="00974305">
        <w:rPr>
          <w:sz w:val="24"/>
          <w:szCs w:val="24"/>
        </w:rPr>
        <w:t xml:space="preserve"> человек</w:t>
      </w:r>
      <w:r w:rsidR="009B53F5">
        <w:rPr>
          <w:sz w:val="24"/>
          <w:szCs w:val="24"/>
        </w:rPr>
        <w:t>а,</w:t>
      </w:r>
      <w:r w:rsidR="00974305">
        <w:rPr>
          <w:sz w:val="24"/>
          <w:szCs w:val="24"/>
        </w:rPr>
        <w:t xml:space="preserve"> </w:t>
      </w:r>
      <w:r w:rsidR="00CA1EAD">
        <w:rPr>
          <w:sz w:val="24"/>
          <w:szCs w:val="24"/>
        </w:rPr>
        <w:t>(</w:t>
      </w:r>
      <w:r w:rsidR="009B53F5">
        <w:rPr>
          <w:sz w:val="24"/>
          <w:szCs w:val="24"/>
        </w:rPr>
        <w:t>323</w:t>
      </w:r>
      <w:r w:rsidR="00974305">
        <w:rPr>
          <w:sz w:val="24"/>
          <w:szCs w:val="24"/>
        </w:rPr>
        <w:t xml:space="preserve"> сем</w:t>
      </w:r>
      <w:r w:rsidR="009B53F5">
        <w:rPr>
          <w:sz w:val="24"/>
          <w:szCs w:val="24"/>
        </w:rPr>
        <w:t>ьи</w:t>
      </w:r>
      <w:r w:rsidR="00974305">
        <w:rPr>
          <w:sz w:val="24"/>
          <w:szCs w:val="24"/>
        </w:rPr>
        <w:t>).</w:t>
      </w: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2B54CB"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F6460C" w:rsidRPr="00F210E0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Задачей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>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>х не пригодными для проживания по состоянию на 01.01.2012</w:t>
      </w:r>
      <w:r w:rsidR="002B54CB">
        <w:rPr>
          <w:sz w:val="24"/>
          <w:szCs w:val="24"/>
        </w:rPr>
        <w:t xml:space="preserve"> </w:t>
      </w:r>
      <w:r w:rsidR="00EB6899">
        <w:rPr>
          <w:sz w:val="24"/>
          <w:szCs w:val="24"/>
        </w:rPr>
        <w:t xml:space="preserve">г., </w:t>
      </w:r>
      <w:r w:rsidR="00F6460C" w:rsidRPr="00F210E0">
        <w:rPr>
          <w:sz w:val="24"/>
          <w:szCs w:val="24"/>
        </w:rPr>
        <w:t>расположенных в зоне БАМ</w:t>
      </w:r>
      <w:r w:rsidR="009E741A">
        <w:rPr>
          <w:sz w:val="24"/>
          <w:szCs w:val="24"/>
        </w:rPr>
        <w:t>а</w:t>
      </w:r>
      <w:r w:rsidR="00EB6899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 оценки хода реализации </w:t>
      </w:r>
      <w:r w:rsidR="00AA19FA">
        <w:rPr>
          <w:sz w:val="24"/>
          <w:szCs w:val="24"/>
        </w:rPr>
        <w:t xml:space="preserve"> муниципальной </w:t>
      </w:r>
      <w:r w:rsidR="00AD0095">
        <w:rPr>
          <w:sz w:val="24"/>
          <w:szCs w:val="24"/>
        </w:rPr>
        <w:t>программы являются: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строительства в ходе реализации программы (</w:t>
      </w:r>
      <w:r w:rsidR="00487924">
        <w:rPr>
          <w:sz w:val="24"/>
          <w:szCs w:val="24"/>
        </w:rPr>
        <w:t>8,0</w:t>
      </w:r>
      <w:r w:rsidR="007D3368" w:rsidRPr="0058786E">
        <w:rPr>
          <w:color w:val="FF0000"/>
          <w:sz w:val="24"/>
          <w:szCs w:val="24"/>
        </w:rPr>
        <w:t xml:space="preserve"> </w:t>
      </w:r>
      <w:r w:rsidR="007D3368">
        <w:rPr>
          <w:sz w:val="24"/>
          <w:szCs w:val="24"/>
        </w:rPr>
        <w:t>тыс. кв.м.)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54CB"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Доля семей, переселенных из жилых помещений, расположенных в зоне </w:t>
      </w:r>
      <w:r w:rsidR="00E2672B">
        <w:rPr>
          <w:sz w:val="24"/>
          <w:szCs w:val="24"/>
        </w:rPr>
        <w:t>БАМ</w:t>
      </w:r>
      <w:r w:rsidR="009E741A">
        <w:rPr>
          <w:sz w:val="24"/>
          <w:szCs w:val="24"/>
        </w:rPr>
        <w:t>а</w:t>
      </w:r>
      <w:r w:rsidR="00AD0095">
        <w:rPr>
          <w:sz w:val="24"/>
          <w:szCs w:val="24"/>
        </w:rPr>
        <w:t>, признанных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непригодными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для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 xml:space="preserve"> проживания </w:t>
      </w:r>
      <w:r w:rsidR="005D198B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>(</w:t>
      </w:r>
      <w:r w:rsidR="00487924">
        <w:rPr>
          <w:sz w:val="24"/>
          <w:szCs w:val="24"/>
        </w:rPr>
        <w:t>144</w:t>
      </w:r>
      <w:r w:rsidR="003A2809">
        <w:rPr>
          <w:sz w:val="24"/>
          <w:szCs w:val="24"/>
        </w:rPr>
        <w:t xml:space="preserve"> </w:t>
      </w:r>
      <w:r w:rsidR="007D3368">
        <w:rPr>
          <w:sz w:val="24"/>
          <w:szCs w:val="24"/>
        </w:rPr>
        <w:t>сем</w:t>
      </w:r>
      <w:r w:rsidR="003A2809">
        <w:rPr>
          <w:sz w:val="24"/>
          <w:szCs w:val="24"/>
        </w:rPr>
        <w:t>ьи</w:t>
      </w:r>
      <w:r w:rsidR="007D3368">
        <w:rPr>
          <w:sz w:val="24"/>
          <w:szCs w:val="24"/>
        </w:rPr>
        <w:t xml:space="preserve">, или </w:t>
      </w:r>
      <w:r w:rsidR="00487924">
        <w:rPr>
          <w:sz w:val="24"/>
          <w:szCs w:val="24"/>
        </w:rPr>
        <w:t>44</w:t>
      </w:r>
      <w:r w:rsidR="005D198B">
        <w:rPr>
          <w:sz w:val="24"/>
          <w:szCs w:val="24"/>
        </w:rPr>
        <w:t xml:space="preserve"> % от общего количества семей, нуждающихся в переселении по состоянию на 01.01.2012 года)</w:t>
      </w:r>
    </w:p>
    <w:p w:rsidR="004154AC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Площадь снесенного непригодного </w:t>
      </w:r>
      <w:r w:rsidR="004154AC">
        <w:rPr>
          <w:sz w:val="24"/>
          <w:szCs w:val="24"/>
        </w:rPr>
        <w:t>для проживания жилищного фонда (</w:t>
      </w:r>
      <w:r w:rsidR="00487924">
        <w:rPr>
          <w:sz w:val="24"/>
          <w:szCs w:val="24"/>
        </w:rPr>
        <w:t>7,8</w:t>
      </w:r>
      <w:r w:rsidR="004154AC" w:rsidRPr="0058786E">
        <w:rPr>
          <w:color w:val="FF0000"/>
          <w:sz w:val="24"/>
          <w:szCs w:val="24"/>
        </w:rPr>
        <w:t xml:space="preserve"> </w:t>
      </w:r>
      <w:r w:rsidR="004154AC">
        <w:rPr>
          <w:sz w:val="24"/>
          <w:szCs w:val="24"/>
        </w:rPr>
        <w:t xml:space="preserve">тыс. кв.м. или </w:t>
      </w:r>
      <w:r w:rsidR="00487924">
        <w:rPr>
          <w:sz w:val="24"/>
          <w:szCs w:val="24"/>
        </w:rPr>
        <w:t>48,9</w:t>
      </w:r>
      <w:r w:rsidR="00E2672B">
        <w:rPr>
          <w:sz w:val="24"/>
          <w:szCs w:val="24"/>
        </w:rPr>
        <w:t xml:space="preserve"> % </w:t>
      </w:r>
      <w:r w:rsidR="004154AC">
        <w:rPr>
          <w:sz w:val="24"/>
          <w:szCs w:val="24"/>
        </w:rPr>
        <w:t>от существующего непригодного для проживания жилищного фонда, расположен</w:t>
      </w:r>
      <w:r w:rsidR="00E2672B">
        <w:rPr>
          <w:sz w:val="24"/>
          <w:szCs w:val="24"/>
        </w:rPr>
        <w:t>ного в зоне БАМ</w:t>
      </w:r>
      <w:r w:rsidR="009E741A">
        <w:rPr>
          <w:sz w:val="24"/>
          <w:szCs w:val="24"/>
        </w:rPr>
        <w:t>а</w:t>
      </w:r>
      <w:r w:rsidR="004154AC">
        <w:rPr>
          <w:sz w:val="24"/>
          <w:szCs w:val="24"/>
        </w:rPr>
        <w:t>, признанного таковым на 01.01.2012 г.).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4154AC">
        <w:rPr>
          <w:sz w:val="24"/>
          <w:szCs w:val="24"/>
        </w:rPr>
        <w:t>4. Срок реализации  программы - с 2014 по 2016 годы.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3. РИСКИ РЕАЛИЗАЦИИ  ПРОГРАММЫ</w:t>
      </w: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- ежегодное уточнение объема финансовых средств исходя из возможностей местного бюджета и в зависимости от  достигнутых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744CA">
        <w:rPr>
          <w:color w:val="000000"/>
          <w:spacing w:val="-1"/>
          <w:sz w:val="24"/>
          <w:szCs w:val="24"/>
        </w:rPr>
        <w:t>- привлечение внебюджетных источников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B46E16">
        <w:rPr>
          <w:sz w:val="24"/>
          <w:szCs w:val="24"/>
        </w:rPr>
        <w:t xml:space="preserve">РАЗДЕЛ 4.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B46E16" w:rsidRDefault="00150C1D" w:rsidP="00150C1D">
      <w:pPr>
        <w:tabs>
          <w:tab w:val="left" w:pos="567"/>
        </w:tabs>
        <w:ind w:firstLine="0"/>
        <w:rPr>
          <w:sz w:val="22"/>
        </w:rPr>
      </w:pPr>
      <w:r>
        <w:rPr>
          <w:sz w:val="24"/>
          <w:szCs w:val="24"/>
        </w:rPr>
        <w:t xml:space="preserve">         </w:t>
      </w:r>
      <w:r w:rsidR="00B46E16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 федерального бюджета,</w:t>
      </w:r>
      <w:r w:rsidR="00AA19FA">
        <w:rPr>
          <w:sz w:val="24"/>
          <w:szCs w:val="24"/>
        </w:rPr>
        <w:t xml:space="preserve"> областного бюджета и средств местного бюджета. Предполагается, что общий объем финансирования муниципальной программы  составит </w:t>
      </w:r>
      <w:r w:rsidR="00C16B4A">
        <w:rPr>
          <w:sz w:val="24"/>
          <w:szCs w:val="24"/>
        </w:rPr>
        <w:t xml:space="preserve">    </w:t>
      </w:r>
      <w:r w:rsidR="0058786E">
        <w:rPr>
          <w:sz w:val="24"/>
          <w:szCs w:val="24"/>
        </w:rPr>
        <w:t xml:space="preserve"> </w:t>
      </w:r>
      <w:r w:rsidR="00AA19FA" w:rsidRPr="00AA19FA">
        <w:rPr>
          <w:sz w:val="22"/>
        </w:rPr>
        <w:t>рублей</w:t>
      </w:r>
      <w:r w:rsidR="00AA19FA">
        <w:rPr>
          <w:sz w:val="22"/>
        </w:rPr>
        <w:t>, в том числе:</w:t>
      </w:r>
    </w:p>
    <w:p w:rsidR="00AA19FA" w:rsidRPr="00B46E16" w:rsidRDefault="00AA19FA" w:rsidP="00B46E16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5"/>
        <w:gridCol w:w="1591"/>
        <w:gridCol w:w="1990"/>
        <w:gridCol w:w="1701"/>
        <w:gridCol w:w="1842"/>
      </w:tblGrid>
      <w:tr w:rsidR="00AA19FA" w:rsidRPr="00C349D7" w:rsidTr="00150C1D">
        <w:trPr>
          <w:trHeight w:val="484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Источники финансирования муниципальной программы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AA19FA" w:rsidP="003268DD">
            <w:pPr>
              <w:snapToGrid w:val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Объем финансирования муниципальной программы, в рублях</w:t>
            </w:r>
          </w:p>
        </w:tc>
      </w:tr>
      <w:tr w:rsidR="00AA19FA" w:rsidRPr="00C349D7" w:rsidTr="00150C1D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3268DD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За весь</w:t>
            </w:r>
            <w:r>
              <w:rPr>
                <w:color w:val="000000"/>
                <w:spacing w:val="-1"/>
                <w:sz w:val="22"/>
              </w:rPr>
              <w:t xml:space="preserve"> </w:t>
            </w:r>
            <w:r w:rsidRPr="00C349D7">
              <w:rPr>
                <w:color w:val="000000"/>
                <w:spacing w:val="-1"/>
                <w:sz w:val="22"/>
              </w:rPr>
              <w:t>период реализации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AA19FA" w:rsidP="003268DD">
            <w:pPr>
              <w:snapToGrid w:val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 xml:space="preserve">                  В том числе по годам</w:t>
            </w:r>
          </w:p>
        </w:tc>
      </w:tr>
      <w:tr w:rsidR="00AA19FA" w:rsidRPr="00C349D7" w:rsidTr="00150C1D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3268DD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3268DD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242BF6">
            <w:pPr>
              <w:snapToGrid w:val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D0187C" w:rsidP="00D0187C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      </w:t>
            </w:r>
            <w:r w:rsidR="00AA19FA" w:rsidRPr="00C349D7">
              <w:rPr>
                <w:color w:val="000000"/>
                <w:spacing w:val="-1"/>
                <w:sz w:val="22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D0187C" w:rsidP="00D0187C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      </w:t>
            </w:r>
            <w:r w:rsidR="00AA19FA" w:rsidRPr="00C349D7">
              <w:rPr>
                <w:color w:val="000000"/>
                <w:spacing w:val="-1"/>
                <w:sz w:val="22"/>
              </w:rPr>
              <w:t>2016 год</w:t>
            </w:r>
          </w:p>
        </w:tc>
      </w:tr>
      <w:tr w:rsidR="00AA19FA" w:rsidRPr="00C349D7" w:rsidTr="00150C1D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242BF6">
            <w:pPr>
              <w:snapToGrid w:val="0"/>
              <w:ind w:firstLine="0"/>
              <w:jc w:val="center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D0187C" w:rsidP="00D0187C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          </w:t>
            </w:r>
            <w:r w:rsidR="00AA19FA">
              <w:rPr>
                <w:color w:val="000000"/>
                <w:spacing w:val="-1"/>
                <w:sz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D0187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D0187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AA19FA" w:rsidP="00D0187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AA19FA" w:rsidRPr="00C349D7" w:rsidTr="00150C1D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Default="00AA19FA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Всего: в том числе:</w:t>
            </w:r>
          </w:p>
          <w:p w:rsidR="00F92D11" w:rsidRPr="00C349D7" w:rsidRDefault="00F92D11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242BF6" w:rsidRDefault="00C16B4A" w:rsidP="00A71A1B">
            <w:pPr>
              <w:snapToGrid w:val="0"/>
              <w:ind w:firstLine="0"/>
              <w:rPr>
                <w:b/>
                <w:color w:val="000000"/>
                <w:spacing w:val="-1"/>
                <w:sz w:val="22"/>
              </w:rPr>
            </w:pPr>
            <w:r>
              <w:rPr>
                <w:b/>
                <w:color w:val="000000"/>
                <w:spacing w:val="-1"/>
                <w:sz w:val="22"/>
              </w:rPr>
              <w:t>286</w:t>
            </w:r>
            <w:r w:rsidR="000573A6">
              <w:rPr>
                <w:b/>
                <w:color w:val="000000"/>
                <w:spacing w:val="-1"/>
                <w:sz w:val="22"/>
              </w:rPr>
              <w:t> 88</w:t>
            </w:r>
            <w:r w:rsidR="00A71A1B">
              <w:rPr>
                <w:b/>
                <w:color w:val="000000"/>
                <w:spacing w:val="-1"/>
                <w:sz w:val="22"/>
              </w:rPr>
              <w:t>1</w:t>
            </w:r>
            <w:r w:rsidR="000573A6">
              <w:rPr>
                <w:b/>
                <w:color w:val="000000"/>
                <w:spacing w:val="-1"/>
                <w:sz w:val="22"/>
              </w:rPr>
              <w:t xml:space="preserve"> 109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242BF6" w:rsidRDefault="00242BF6" w:rsidP="00242BF6">
            <w:pPr>
              <w:snapToGrid w:val="0"/>
              <w:ind w:firstLine="0"/>
              <w:jc w:val="center"/>
              <w:rPr>
                <w:b/>
                <w:sz w:val="22"/>
              </w:rPr>
            </w:pPr>
            <w:r w:rsidRPr="00242BF6">
              <w:rPr>
                <w:b/>
                <w:sz w:val="22"/>
              </w:rPr>
              <w:t>36 558 239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242BF6" w:rsidRDefault="00A17670" w:rsidP="00E65107">
            <w:pPr>
              <w:snapToGrid w:val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215 8</w:t>
            </w:r>
            <w:r w:rsidR="00E65107">
              <w:rPr>
                <w:b/>
                <w:sz w:val="22"/>
              </w:rPr>
              <w:t>71</w:t>
            </w:r>
            <w:r>
              <w:rPr>
                <w:b/>
                <w:sz w:val="22"/>
              </w:rPr>
              <w:t xml:space="preserve"> 087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242BF6" w:rsidRDefault="00C16B4A" w:rsidP="00E65107">
            <w:pPr>
              <w:snapToGrid w:val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34 4</w:t>
            </w:r>
            <w:r w:rsidR="00E6510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1 783</w:t>
            </w:r>
          </w:p>
        </w:tc>
      </w:tr>
      <w:tr w:rsidR="00AA19FA" w:rsidRPr="00C349D7" w:rsidTr="00150C1D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Default="00AA19FA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Федеральный бюджет</w:t>
            </w:r>
          </w:p>
          <w:p w:rsidR="00F92D11" w:rsidRPr="00C349D7" w:rsidRDefault="00F92D11" w:rsidP="00AA19F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C16B4A" w:rsidP="00242BF6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44 786 906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242BF6" w:rsidP="00242BF6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15 610 368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F90DB7" w:rsidP="00242BF6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29 176 538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A71A1B" w:rsidP="00D0187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AA19FA" w:rsidRPr="00C349D7" w:rsidTr="00150C1D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Default="00AA19FA" w:rsidP="00242BF6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Областной бюджет</w:t>
            </w:r>
          </w:p>
          <w:p w:rsidR="00F92D11" w:rsidRPr="00C349D7" w:rsidRDefault="00F92D11" w:rsidP="00242BF6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C16B4A" w:rsidP="00242BF6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234 799 704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242BF6" w:rsidP="00242BF6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19 355 199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F90DB7" w:rsidP="00242BF6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182 338 358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9FA" w:rsidRPr="00C349D7" w:rsidRDefault="00C16B4A" w:rsidP="00C16B4A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33 106 147</w:t>
            </w:r>
          </w:p>
        </w:tc>
      </w:tr>
      <w:tr w:rsidR="00AA19FA" w:rsidRPr="00C349D7" w:rsidTr="00150C1D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C349D7" w:rsidRDefault="00AA19FA" w:rsidP="00242BF6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C349D7">
              <w:rPr>
                <w:color w:val="000000"/>
                <w:spacing w:val="-1"/>
                <w:sz w:val="22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11" w:rsidRPr="00F92D11" w:rsidRDefault="00487924" w:rsidP="00F92D1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7 294 499</w:t>
            </w:r>
          </w:p>
          <w:p w:rsidR="00AA19FA" w:rsidRPr="00F92D11" w:rsidRDefault="00AA19FA" w:rsidP="00242BF6">
            <w:pPr>
              <w:snapToGrid w:val="0"/>
              <w:ind w:firstLine="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29" w:rsidRPr="002A6129" w:rsidRDefault="00242BF6" w:rsidP="002A6129">
            <w:pPr>
              <w:ind w:firstLine="0"/>
              <w:rPr>
                <w:sz w:val="22"/>
              </w:rPr>
            </w:pPr>
            <w:r w:rsidRPr="002A6129">
              <w:rPr>
                <w:sz w:val="22"/>
              </w:rPr>
              <w:t xml:space="preserve">         </w:t>
            </w:r>
            <w:r w:rsidR="002A6129" w:rsidRPr="002A6129">
              <w:rPr>
                <w:sz w:val="22"/>
              </w:rPr>
              <w:t>1</w:t>
            </w:r>
            <w:r w:rsidR="00C05513">
              <w:rPr>
                <w:sz w:val="22"/>
              </w:rPr>
              <w:t> </w:t>
            </w:r>
            <w:r w:rsidR="002A6129" w:rsidRPr="002A6129">
              <w:rPr>
                <w:sz w:val="22"/>
              </w:rPr>
              <w:t>592</w:t>
            </w:r>
            <w:r w:rsidR="00C05513">
              <w:rPr>
                <w:sz w:val="22"/>
              </w:rPr>
              <w:t xml:space="preserve"> </w:t>
            </w:r>
            <w:r w:rsidR="002A6129" w:rsidRPr="002A6129">
              <w:rPr>
                <w:sz w:val="22"/>
              </w:rPr>
              <w:t>672</w:t>
            </w:r>
          </w:p>
          <w:p w:rsidR="00AA19FA" w:rsidRPr="00C349D7" w:rsidRDefault="00AA19FA" w:rsidP="005B59D3">
            <w:pPr>
              <w:snapToGrid w:val="0"/>
              <w:ind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9FA" w:rsidRPr="00E65107" w:rsidRDefault="00E65107" w:rsidP="00E65107">
            <w:pPr>
              <w:snapToGrid w:val="0"/>
              <w:ind w:firstLine="0"/>
              <w:rPr>
                <w:sz w:val="22"/>
              </w:rPr>
            </w:pPr>
            <w:r w:rsidRPr="00E65107">
              <w:rPr>
                <w:sz w:val="22"/>
              </w:rPr>
              <w:t>4</w:t>
            </w:r>
            <w:r>
              <w:rPr>
                <w:sz w:val="22"/>
              </w:rPr>
              <w:t> </w:t>
            </w:r>
            <w:r w:rsidRPr="00E65107">
              <w:rPr>
                <w:sz w:val="22"/>
              </w:rPr>
              <w:t>356</w:t>
            </w:r>
            <w:r>
              <w:rPr>
                <w:sz w:val="22"/>
              </w:rPr>
              <w:t xml:space="preserve"> </w:t>
            </w:r>
            <w:r w:rsidRPr="00E65107">
              <w:rPr>
                <w:sz w:val="22"/>
              </w:rPr>
              <w:t>191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107" w:rsidRPr="00E65107" w:rsidRDefault="00E65107" w:rsidP="00E65107">
            <w:pPr>
              <w:ind w:firstLine="0"/>
              <w:rPr>
                <w:sz w:val="22"/>
              </w:rPr>
            </w:pPr>
            <w:r w:rsidRPr="00E65107">
              <w:rPr>
                <w:sz w:val="22"/>
              </w:rPr>
              <w:t>1</w:t>
            </w:r>
            <w:r>
              <w:rPr>
                <w:sz w:val="22"/>
              </w:rPr>
              <w:t> </w:t>
            </w:r>
            <w:r w:rsidRPr="00E65107">
              <w:rPr>
                <w:sz w:val="22"/>
              </w:rPr>
              <w:t>345</w:t>
            </w:r>
            <w:r>
              <w:rPr>
                <w:sz w:val="22"/>
              </w:rPr>
              <w:t xml:space="preserve"> </w:t>
            </w:r>
            <w:r w:rsidRPr="00E65107">
              <w:rPr>
                <w:sz w:val="22"/>
              </w:rPr>
              <w:t>636</w:t>
            </w:r>
          </w:p>
          <w:p w:rsidR="00AA19FA" w:rsidRPr="00C349D7" w:rsidRDefault="00AA19FA" w:rsidP="00E65107">
            <w:pPr>
              <w:ind w:firstLine="0"/>
              <w:rPr>
                <w:sz w:val="22"/>
              </w:rPr>
            </w:pPr>
          </w:p>
        </w:tc>
      </w:tr>
    </w:tbl>
    <w:p w:rsidR="00A71A1B" w:rsidRPr="003268DD" w:rsidRDefault="00A71A1B" w:rsidP="00A71A1B">
      <w:pPr>
        <w:ind w:firstLine="0"/>
        <w:rPr>
          <w:sz w:val="24"/>
          <w:szCs w:val="24"/>
        </w:rPr>
      </w:pPr>
      <w:r w:rsidRPr="00554FDE">
        <w:rPr>
          <w:b/>
          <w:sz w:val="20"/>
          <w:szCs w:val="20"/>
        </w:rPr>
        <w:t>*Примечание</w:t>
      </w:r>
      <w:r>
        <w:rPr>
          <w:b/>
          <w:sz w:val="24"/>
          <w:szCs w:val="24"/>
        </w:rPr>
        <w:t>:</w:t>
      </w:r>
      <w:r w:rsidRPr="00A71A1B">
        <w:rPr>
          <w:sz w:val="24"/>
          <w:szCs w:val="24"/>
        </w:rPr>
        <w:t xml:space="preserve"> </w:t>
      </w:r>
      <w:r w:rsidRPr="00A71A1B">
        <w:rPr>
          <w:sz w:val="20"/>
          <w:szCs w:val="20"/>
        </w:rPr>
        <w:t>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</w:t>
      </w:r>
      <w:r>
        <w:rPr>
          <w:sz w:val="24"/>
          <w:szCs w:val="24"/>
        </w:rPr>
        <w:t xml:space="preserve">. </w:t>
      </w:r>
    </w:p>
    <w:p w:rsidR="00AA19FA" w:rsidRDefault="00A71A1B" w:rsidP="00B46E16">
      <w:pPr>
        <w:shd w:val="clear" w:color="auto" w:fill="FFFFFF"/>
        <w:tabs>
          <w:tab w:val="left" w:pos="-284"/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744CA" w:rsidRDefault="00150C1D" w:rsidP="00F677E2">
      <w:pPr>
        <w:ind w:firstLine="0"/>
        <w:rPr>
          <w:color w:val="000000"/>
          <w:spacing w:val="-1"/>
          <w:sz w:val="24"/>
          <w:szCs w:val="24"/>
        </w:rPr>
      </w:pPr>
      <w:r>
        <w:rPr>
          <w:sz w:val="18"/>
          <w:szCs w:val="18"/>
        </w:rPr>
        <w:t xml:space="preserve">        </w:t>
      </w:r>
      <w:r>
        <w:rPr>
          <w:color w:val="000000"/>
          <w:spacing w:val="-1"/>
          <w:sz w:val="24"/>
          <w:szCs w:val="24"/>
        </w:rPr>
        <w:t xml:space="preserve"> </w:t>
      </w:r>
      <w:r w:rsidR="00D0187C">
        <w:rPr>
          <w:color w:val="000000"/>
          <w:spacing w:val="-1"/>
          <w:sz w:val="24"/>
          <w:szCs w:val="24"/>
        </w:rPr>
        <w:t>Объемы финансиро</w:t>
      </w:r>
      <w:r w:rsidR="00617CB1">
        <w:rPr>
          <w:color w:val="000000"/>
          <w:spacing w:val="-1"/>
          <w:sz w:val="24"/>
          <w:szCs w:val="24"/>
        </w:rPr>
        <w:t>вания за счет средств федерального, областного и местного бюджетов подлежат уточнению, исходя из возможностей доходной части бюджетов всех уровней.</w:t>
      </w:r>
      <w:r w:rsidR="00E744CA">
        <w:rPr>
          <w:color w:val="000000"/>
          <w:spacing w:val="-1"/>
          <w:sz w:val="24"/>
          <w:szCs w:val="24"/>
        </w:rPr>
        <w:t xml:space="preserve"> </w:t>
      </w:r>
    </w:p>
    <w:p w:rsidR="003268DD" w:rsidRDefault="003268DD" w:rsidP="00242BF6">
      <w:pPr>
        <w:rPr>
          <w:color w:val="000000"/>
          <w:spacing w:val="-1"/>
          <w:sz w:val="24"/>
          <w:szCs w:val="24"/>
        </w:rPr>
      </w:pPr>
    </w:p>
    <w:p w:rsidR="003268DD" w:rsidRDefault="007D3ED0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ОСНОВНЫЕ МЕРОПРИЯТИЯ ПРОГРАММЫ</w:t>
      </w:r>
    </w:p>
    <w:p w:rsidR="00E5055E" w:rsidRDefault="00E5055E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</w:p>
    <w:p w:rsidR="007D3ED0" w:rsidRPr="007D3ED0" w:rsidRDefault="00150C1D" w:rsidP="00E5055E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3ED0">
        <w:rPr>
          <w:sz w:val="24"/>
          <w:szCs w:val="24"/>
        </w:rPr>
        <w:t xml:space="preserve">  </w:t>
      </w:r>
      <w:r w:rsidR="007D3ED0" w:rsidRPr="007D3ED0">
        <w:rPr>
          <w:sz w:val="24"/>
          <w:szCs w:val="24"/>
        </w:rPr>
        <w:t xml:space="preserve">Основное мероприятие </w:t>
      </w:r>
      <w:r w:rsidR="007D3ED0">
        <w:rPr>
          <w:sz w:val="24"/>
          <w:szCs w:val="24"/>
        </w:rPr>
        <w:t xml:space="preserve">муниципальной </w:t>
      </w:r>
      <w:r w:rsidR="007D3ED0" w:rsidRPr="007D3ED0">
        <w:rPr>
          <w:sz w:val="24"/>
          <w:szCs w:val="24"/>
        </w:rPr>
        <w:t xml:space="preserve">программы осуществляется путем реализации </w:t>
      </w:r>
      <w:r w:rsidR="00F52A55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>мероприятий по строительству (приобретению) нового жилья.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5"/>
        <w:gridCol w:w="1418"/>
        <w:gridCol w:w="1247"/>
        <w:gridCol w:w="1134"/>
        <w:gridCol w:w="1134"/>
        <w:gridCol w:w="1163"/>
        <w:gridCol w:w="821"/>
      </w:tblGrid>
      <w:tr w:rsidR="007D3ED0" w:rsidRPr="006E770B" w:rsidTr="000D5AA6">
        <w:tc>
          <w:tcPr>
            <w:tcW w:w="1447" w:type="dxa"/>
            <w:vMerge w:val="restart"/>
          </w:tcPr>
          <w:p w:rsidR="007D3ED0" w:rsidRPr="006E770B" w:rsidRDefault="007D3ED0" w:rsidP="007D3ED0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275" w:type="dxa"/>
            <w:vMerge w:val="restart"/>
          </w:tcPr>
          <w:p w:rsidR="007D3ED0" w:rsidRPr="006E770B" w:rsidRDefault="007D3ED0" w:rsidP="00C0551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Ответсстве</w:t>
            </w:r>
            <w:r w:rsidR="00F52A55" w:rsidRPr="006E770B">
              <w:rPr>
                <w:sz w:val="18"/>
                <w:szCs w:val="18"/>
              </w:rPr>
              <w:t>н</w:t>
            </w:r>
            <w:r w:rsidRPr="006E770B">
              <w:rPr>
                <w:sz w:val="18"/>
                <w:szCs w:val="18"/>
              </w:rPr>
              <w:t>ный</w:t>
            </w:r>
            <w:proofErr w:type="spellEnd"/>
            <w:r w:rsidRPr="006E770B">
              <w:rPr>
                <w:sz w:val="18"/>
                <w:szCs w:val="18"/>
              </w:rPr>
              <w:t xml:space="preserve"> исполнитель</w:t>
            </w:r>
          </w:p>
        </w:tc>
        <w:tc>
          <w:tcPr>
            <w:tcW w:w="1418" w:type="dxa"/>
            <w:vMerge w:val="restart"/>
          </w:tcPr>
          <w:p w:rsidR="00F52A55" w:rsidRPr="006E770B" w:rsidRDefault="007D3ED0" w:rsidP="007D3ED0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6E770B">
              <w:rPr>
                <w:sz w:val="18"/>
                <w:szCs w:val="18"/>
              </w:rPr>
              <w:t>финансиро</w:t>
            </w:r>
            <w:proofErr w:type="spellEnd"/>
            <w:r w:rsidR="00F52A55" w:rsidRPr="006E770B">
              <w:rPr>
                <w:sz w:val="18"/>
                <w:szCs w:val="18"/>
              </w:rPr>
              <w:t>-</w:t>
            </w:r>
          </w:p>
          <w:p w:rsidR="007D3ED0" w:rsidRPr="006E770B" w:rsidRDefault="007D3ED0" w:rsidP="007D3ED0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247" w:type="dxa"/>
            <w:vMerge w:val="restart"/>
          </w:tcPr>
          <w:p w:rsidR="00F52A55" w:rsidRPr="006E770B" w:rsidRDefault="007D3ED0" w:rsidP="00F52A55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Объем </w:t>
            </w:r>
            <w:proofErr w:type="spellStart"/>
            <w:r w:rsidRPr="006E770B">
              <w:rPr>
                <w:sz w:val="18"/>
                <w:szCs w:val="18"/>
              </w:rPr>
              <w:t>финансир</w:t>
            </w:r>
            <w:r w:rsidR="00F52A55" w:rsidRPr="006E770B">
              <w:rPr>
                <w:sz w:val="18"/>
                <w:szCs w:val="18"/>
              </w:rPr>
              <w:t>о</w:t>
            </w:r>
            <w:proofErr w:type="spellEnd"/>
            <w:r w:rsidR="00F52A55" w:rsidRPr="006E770B">
              <w:rPr>
                <w:sz w:val="18"/>
                <w:szCs w:val="18"/>
              </w:rPr>
              <w:t>-</w:t>
            </w:r>
          </w:p>
          <w:p w:rsidR="007D3ED0" w:rsidRPr="006E770B" w:rsidRDefault="007D3ED0" w:rsidP="00F52A55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вания</w:t>
            </w:r>
            <w:proofErr w:type="spellEnd"/>
            <w:r w:rsidRPr="006E770B">
              <w:rPr>
                <w:sz w:val="18"/>
                <w:szCs w:val="18"/>
              </w:rPr>
              <w:t xml:space="preserve">, всего тыс. руб. </w:t>
            </w:r>
          </w:p>
        </w:tc>
        <w:tc>
          <w:tcPr>
            <w:tcW w:w="3431" w:type="dxa"/>
            <w:gridSpan w:val="3"/>
          </w:tcPr>
          <w:p w:rsidR="007D3ED0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821" w:type="dxa"/>
            <w:vMerge w:val="restart"/>
          </w:tcPr>
          <w:p w:rsidR="00F52A55" w:rsidRPr="006E770B" w:rsidRDefault="00F52A55" w:rsidP="00F52A55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П</w:t>
            </w:r>
            <w:r w:rsidR="007D3ED0" w:rsidRPr="006E770B">
              <w:rPr>
                <w:sz w:val="18"/>
                <w:szCs w:val="18"/>
              </w:rPr>
              <w:t xml:space="preserve">оказатель </w:t>
            </w:r>
            <w:proofErr w:type="spellStart"/>
            <w:r w:rsidR="007D3ED0" w:rsidRPr="006E770B">
              <w:rPr>
                <w:sz w:val="18"/>
                <w:szCs w:val="18"/>
              </w:rPr>
              <w:t>результатив</w:t>
            </w:r>
            <w:proofErr w:type="spellEnd"/>
            <w:r w:rsidRPr="006E770B">
              <w:rPr>
                <w:sz w:val="18"/>
                <w:szCs w:val="18"/>
              </w:rPr>
              <w:t>-</w:t>
            </w:r>
          </w:p>
          <w:p w:rsidR="007D3ED0" w:rsidRPr="006E770B" w:rsidRDefault="00F52A55" w:rsidP="00F52A55">
            <w:pPr>
              <w:ind w:firstLine="0"/>
              <w:rPr>
                <w:sz w:val="18"/>
                <w:szCs w:val="18"/>
              </w:rPr>
            </w:pPr>
            <w:proofErr w:type="spellStart"/>
            <w:r w:rsidRPr="006E770B">
              <w:rPr>
                <w:sz w:val="18"/>
                <w:szCs w:val="18"/>
              </w:rPr>
              <w:t>н</w:t>
            </w:r>
            <w:r w:rsidR="007D3ED0" w:rsidRPr="006E770B">
              <w:rPr>
                <w:sz w:val="18"/>
                <w:szCs w:val="18"/>
              </w:rPr>
              <w:t>ости</w:t>
            </w:r>
            <w:proofErr w:type="spellEnd"/>
            <w:r w:rsidR="007D3ED0" w:rsidRPr="006E770B">
              <w:rPr>
                <w:sz w:val="18"/>
                <w:szCs w:val="18"/>
              </w:rPr>
              <w:t xml:space="preserve"> программы</w:t>
            </w:r>
          </w:p>
        </w:tc>
      </w:tr>
      <w:tr w:rsidR="007D3ED0" w:rsidRPr="006E770B" w:rsidTr="000D5AA6">
        <w:trPr>
          <w:trHeight w:val="240"/>
        </w:trPr>
        <w:tc>
          <w:tcPr>
            <w:tcW w:w="1447" w:type="dxa"/>
            <w:vMerge/>
            <w:tcBorders>
              <w:bottom w:val="single" w:sz="4" w:space="0" w:color="000000"/>
            </w:tcBorders>
          </w:tcPr>
          <w:p w:rsidR="007D3ED0" w:rsidRPr="006E770B" w:rsidRDefault="007D3ED0" w:rsidP="003268D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7D3ED0" w:rsidRPr="006E770B" w:rsidRDefault="007D3ED0" w:rsidP="003268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7D3ED0" w:rsidRPr="006E770B" w:rsidRDefault="007D3ED0" w:rsidP="003268DD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:rsidR="007D3ED0" w:rsidRPr="006E770B" w:rsidRDefault="007D3ED0" w:rsidP="003268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C109A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2014 </w:t>
            </w:r>
          </w:p>
          <w:p w:rsidR="007D3ED0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2A55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2015</w:t>
            </w:r>
          </w:p>
          <w:p w:rsidR="007D3ED0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F52A55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2016</w:t>
            </w:r>
          </w:p>
          <w:p w:rsidR="007D3ED0" w:rsidRPr="006E770B" w:rsidRDefault="007D3ED0" w:rsidP="00F52A55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821" w:type="dxa"/>
            <w:vMerge/>
            <w:tcBorders>
              <w:bottom w:val="single" w:sz="4" w:space="0" w:color="000000"/>
            </w:tcBorders>
          </w:tcPr>
          <w:p w:rsidR="007D3ED0" w:rsidRPr="006E770B" w:rsidRDefault="007D3ED0" w:rsidP="003268DD">
            <w:pPr>
              <w:rPr>
                <w:sz w:val="18"/>
                <w:szCs w:val="18"/>
              </w:rPr>
            </w:pPr>
          </w:p>
        </w:tc>
      </w:tr>
      <w:tr w:rsidR="007D3ED0" w:rsidRPr="006E770B" w:rsidTr="000D5AA6">
        <w:trPr>
          <w:trHeight w:val="240"/>
        </w:trPr>
        <w:tc>
          <w:tcPr>
            <w:tcW w:w="1447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 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3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6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:rsidR="007D3ED0" w:rsidRPr="006E770B" w:rsidRDefault="007B6A06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8</w:t>
            </w:r>
          </w:p>
        </w:tc>
      </w:tr>
      <w:tr w:rsidR="007D3ED0" w:rsidRPr="006E770B" w:rsidTr="007C109A">
        <w:tc>
          <w:tcPr>
            <w:tcW w:w="9639" w:type="dxa"/>
            <w:gridSpan w:val="8"/>
          </w:tcPr>
          <w:p w:rsidR="007D3ED0" w:rsidRPr="006E770B" w:rsidRDefault="007D3ED0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Цель:</w:t>
            </w:r>
            <w:r w:rsidRPr="006E770B">
              <w:rPr>
                <w:sz w:val="18"/>
                <w:szCs w:val="18"/>
              </w:rPr>
              <w:t xml:space="preserve"> </w:t>
            </w:r>
            <w:proofErr w:type="gramStart"/>
            <w:r w:rsidR="00F52A55" w:rsidRPr="006E770B">
              <w:rPr>
                <w:sz w:val="18"/>
                <w:szCs w:val="18"/>
              </w:rPr>
              <w:t>Обеспечение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образования, ликвидация  жилых помещений, расположенных в зоне БАМ</w:t>
            </w:r>
            <w:r w:rsidR="009E741A">
              <w:rPr>
                <w:sz w:val="18"/>
                <w:szCs w:val="18"/>
              </w:rPr>
              <w:t>а</w:t>
            </w:r>
            <w:r w:rsidR="00F52A55" w:rsidRPr="006E770B">
              <w:rPr>
                <w:sz w:val="18"/>
                <w:szCs w:val="18"/>
              </w:rPr>
              <w:t>, признанных непригодными для проживания</w:t>
            </w:r>
            <w:r w:rsidR="007B6A06" w:rsidRPr="006E770B">
              <w:rPr>
                <w:sz w:val="18"/>
                <w:szCs w:val="18"/>
              </w:rPr>
              <w:t xml:space="preserve"> по состоянию на 01.01.2012 года</w:t>
            </w:r>
            <w:proofErr w:type="gramEnd"/>
          </w:p>
        </w:tc>
      </w:tr>
      <w:tr w:rsidR="007D3ED0" w:rsidRPr="006E770B" w:rsidTr="007C109A">
        <w:tc>
          <w:tcPr>
            <w:tcW w:w="9639" w:type="dxa"/>
            <w:gridSpan w:val="8"/>
          </w:tcPr>
          <w:p w:rsidR="007D3ED0" w:rsidRPr="006E770B" w:rsidRDefault="007D3ED0" w:rsidP="009E741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Задача:</w:t>
            </w:r>
            <w:r w:rsidRPr="006E770B">
              <w:rPr>
                <w:sz w:val="18"/>
                <w:szCs w:val="18"/>
              </w:rPr>
              <w:t xml:space="preserve"> </w:t>
            </w:r>
            <w:r w:rsidR="00F52A55" w:rsidRPr="006E770B">
              <w:rPr>
                <w:sz w:val="18"/>
                <w:szCs w:val="18"/>
              </w:rPr>
              <w:t>Обеспечение жильем граждан, проживающих в жилых помещениях, признанных непригодными для проживания, расположенных в зоне БАМ</w:t>
            </w:r>
            <w:r w:rsidR="009E741A">
              <w:rPr>
                <w:sz w:val="18"/>
                <w:szCs w:val="18"/>
              </w:rPr>
              <w:t>а</w:t>
            </w:r>
            <w:r w:rsidR="003268DD" w:rsidRPr="006E770B">
              <w:rPr>
                <w:sz w:val="18"/>
                <w:szCs w:val="18"/>
              </w:rPr>
              <w:t>,</w:t>
            </w:r>
            <w:r w:rsidR="007B6A06" w:rsidRPr="006E770B">
              <w:rPr>
                <w:sz w:val="18"/>
                <w:szCs w:val="18"/>
              </w:rPr>
              <w:t xml:space="preserve"> ликвидация  жилых помещений, расположенных в зоне БАМ</w:t>
            </w:r>
            <w:r w:rsidR="009E741A">
              <w:rPr>
                <w:sz w:val="18"/>
                <w:szCs w:val="18"/>
              </w:rPr>
              <w:t>а</w:t>
            </w:r>
            <w:r w:rsidR="007B6A06" w:rsidRPr="006E770B">
              <w:rPr>
                <w:sz w:val="18"/>
                <w:szCs w:val="18"/>
              </w:rPr>
              <w:t>, признанных непригодными для проживания по состоянию на 01.01.2012 года</w:t>
            </w:r>
          </w:p>
        </w:tc>
      </w:tr>
      <w:tr w:rsidR="006E770B" w:rsidRPr="006E770B" w:rsidTr="006918E9">
        <w:trPr>
          <w:trHeight w:val="408"/>
        </w:trPr>
        <w:tc>
          <w:tcPr>
            <w:tcW w:w="1447" w:type="dxa"/>
          </w:tcPr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1.Основное мероприятие:</w:t>
            </w:r>
          </w:p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1.1.Строительство нового жилья, в том числе: приобретение жилых  помещений в новостройках путем участия </w:t>
            </w:r>
            <w:r w:rsidRPr="006E770B">
              <w:rPr>
                <w:sz w:val="18"/>
                <w:szCs w:val="18"/>
              </w:rPr>
              <w:lastRenderedPageBreak/>
              <w:t>в долевом строительстве</w:t>
            </w:r>
          </w:p>
        </w:tc>
        <w:tc>
          <w:tcPr>
            <w:tcW w:w="1275" w:type="dxa"/>
          </w:tcPr>
          <w:p w:rsidR="00F677E2" w:rsidRDefault="00F677E2" w:rsidP="007B6A06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Федеральный бюджет</w:t>
            </w:r>
          </w:p>
          <w:p w:rsidR="006E770B" w:rsidRDefault="006E770B" w:rsidP="007B6A06">
            <w:pPr>
              <w:ind w:firstLine="0"/>
              <w:rPr>
                <w:sz w:val="18"/>
                <w:szCs w:val="18"/>
              </w:rPr>
            </w:pPr>
          </w:p>
          <w:p w:rsidR="00F677E2" w:rsidRPr="006E770B" w:rsidRDefault="00F677E2" w:rsidP="007B6A06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7B6A06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Областной бюджет</w:t>
            </w:r>
          </w:p>
          <w:p w:rsidR="006E770B" w:rsidRDefault="006E770B" w:rsidP="003268DD">
            <w:pPr>
              <w:rPr>
                <w:sz w:val="18"/>
                <w:szCs w:val="18"/>
              </w:rPr>
            </w:pPr>
          </w:p>
          <w:p w:rsidR="00F677E2" w:rsidRDefault="00F677E2" w:rsidP="003268DD">
            <w:pPr>
              <w:rPr>
                <w:sz w:val="18"/>
                <w:szCs w:val="18"/>
              </w:rPr>
            </w:pPr>
          </w:p>
          <w:p w:rsidR="005B59D3" w:rsidRPr="006E770B" w:rsidRDefault="005B59D3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Местный </w:t>
            </w:r>
            <w:r w:rsidRPr="006E770B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47" w:type="dxa"/>
          </w:tcPr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</w:p>
          <w:p w:rsidR="006E770B" w:rsidRDefault="00F677E2" w:rsidP="003268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44 786,906</w:t>
            </w:r>
          </w:p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3268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234 799,704</w:t>
            </w:r>
          </w:p>
          <w:p w:rsidR="005B59D3" w:rsidRDefault="005B59D3" w:rsidP="003268DD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3268DD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3268DD">
            <w:pPr>
              <w:ind w:firstLine="0"/>
              <w:rPr>
                <w:sz w:val="18"/>
                <w:szCs w:val="18"/>
              </w:rPr>
            </w:pPr>
          </w:p>
          <w:p w:rsidR="005B59D3" w:rsidRDefault="00D634AE" w:rsidP="003268D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5 989,499</w:t>
            </w:r>
          </w:p>
          <w:p w:rsidR="005B59D3" w:rsidRDefault="005B59D3" w:rsidP="003268DD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3268DD">
            <w:pPr>
              <w:ind w:firstLine="0"/>
              <w:rPr>
                <w:sz w:val="18"/>
                <w:szCs w:val="18"/>
              </w:rPr>
            </w:pPr>
          </w:p>
          <w:p w:rsidR="005B59D3" w:rsidRPr="006E770B" w:rsidRDefault="005B59D3" w:rsidP="003268D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77E2" w:rsidRDefault="00F677E2" w:rsidP="00DC029B">
            <w:pPr>
              <w:ind w:firstLine="0"/>
              <w:rPr>
                <w:sz w:val="18"/>
                <w:szCs w:val="18"/>
              </w:rPr>
            </w:pPr>
          </w:p>
          <w:p w:rsidR="006E770B" w:rsidRDefault="00F677E2" w:rsidP="00DC029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15 610,368</w:t>
            </w:r>
          </w:p>
          <w:p w:rsidR="00F677E2" w:rsidRDefault="00F677E2" w:rsidP="00DC029B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DC029B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DC029B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DC029B">
            <w:pPr>
              <w:ind w:firstLine="0"/>
              <w:rPr>
                <w:sz w:val="18"/>
                <w:szCs w:val="18"/>
              </w:rPr>
            </w:pPr>
          </w:p>
          <w:p w:rsidR="00F677E2" w:rsidRDefault="005B59D3" w:rsidP="00DC029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77E2">
              <w:rPr>
                <w:sz w:val="18"/>
                <w:szCs w:val="18"/>
              </w:rPr>
              <w:t>9 355,199</w:t>
            </w:r>
          </w:p>
          <w:p w:rsidR="005B59D3" w:rsidRDefault="005B59D3" w:rsidP="00DC029B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DC029B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DC029B">
            <w:pPr>
              <w:ind w:firstLine="0"/>
              <w:rPr>
                <w:sz w:val="18"/>
                <w:szCs w:val="18"/>
              </w:rPr>
            </w:pPr>
          </w:p>
          <w:p w:rsidR="005B59D3" w:rsidRPr="006E770B" w:rsidRDefault="005B59D3" w:rsidP="00DC029B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1 592,672</w:t>
            </w:r>
          </w:p>
        </w:tc>
        <w:tc>
          <w:tcPr>
            <w:tcW w:w="1134" w:type="dxa"/>
          </w:tcPr>
          <w:p w:rsidR="00F677E2" w:rsidRDefault="00F677E2" w:rsidP="007C109A">
            <w:pPr>
              <w:ind w:firstLine="0"/>
              <w:rPr>
                <w:sz w:val="18"/>
                <w:szCs w:val="18"/>
              </w:rPr>
            </w:pPr>
          </w:p>
          <w:p w:rsidR="006E770B" w:rsidRDefault="00F677E2" w:rsidP="007C10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29 176,538</w:t>
            </w:r>
          </w:p>
          <w:p w:rsidR="00F677E2" w:rsidRDefault="00F677E2" w:rsidP="007C109A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7C109A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7C109A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7C109A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7C10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182 338,358</w:t>
            </w:r>
          </w:p>
          <w:p w:rsidR="005B59D3" w:rsidRDefault="005B59D3" w:rsidP="007C109A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7C109A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7C109A">
            <w:pPr>
              <w:ind w:firstLine="0"/>
              <w:rPr>
                <w:sz w:val="18"/>
                <w:szCs w:val="18"/>
              </w:rPr>
            </w:pPr>
          </w:p>
          <w:p w:rsidR="00F677E2" w:rsidRDefault="00D634AE" w:rsidP="007C10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3 721,191</w:t>
            </w:r>
          </w:p>
          <w:p w:rsidR="00F677E2" w:rsidRPr="006E770B" w:rsidRDefault="00F677E2" w:rsidP="007C10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5B59D3" w:rsidRDefault="005B59D3" w:rsidP="00F677E2">
            <w:pPr>
              <w:ind w:firstLine="0"/>
              <w:rPr>
                <w:sz w:val="18"/>
                <w:szCs w:val="18"/>
              </w:rPr>
            </w:pPr>
          </w:p>
          <w:p w:rsidR="00F677E2" w:rsidRDefault="00A71A1B" w:rsidP="00F677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*</w:t>
            </w:r>
          </w:p>
          <w:p w:rsidR="00F677E2" w:rsidRDefault="00F677E2" w:rsidP="00F677E2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F677E2">
            <w:pPr>
              <w:ind w:firstLine="0"/>
              <w:rPr>
                <w:sz w:val="18"/>
                <w:szCs w:val="18"/>
              </w:rPr>
            </w:pPr>
          </w:p>
          <w:p w:rsidR="00F318E9" w:rsidRDefault="00F318E9" w:rsidP="00F677E2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F677E2">
            <w:pPr>
              <w:ind w:firstLine="0"/>
              <w:rPr>
                <w:sz w:val="18"/>
                <w:szCs w:val="18"/>
              </w:rPr>
            </w:pPr>
          </w:p>
          <w:p w:rsidR="00F677E2" w:rsidRDefault="00F677E2" w:rsidP="00F677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33 106,147</w:t>
            </w:r>
          </w:p>
          <w:p w:rsidR="00D634AE" w:rsidRDefault="00D634AE" w:rsidP="00F677E2">
            <w:pPr>
              <w:ind w:firstLine="0"/>
              <w:rPr>
                <w:sz w:val="18"/>
                <w:szCs w:val="18"/>
              </w:rPr>
            </w:pPr>
          </w:p>
          <w:p w:rsidR="00D634AE" w:rsidRDefault="00D634AE" w:rsidP="00F677E2">
            <w:pPr>
              <w:ind w:firstLine="0"/>
              <w:rPr>
                <w:sz w:val="18"/>
                <w:szCs w:val="18"/>
              </w:rPr>
            </w:pPr>
          </w:p>
          <w:p w:rsidR="00D634AE" w:rsidRDefault="00D634AE" w:rsidP="00F677E2">
            <w:pPr>
              <w:ind w:firstLine="0"/>
              <w:rPr>
                <w:sz w:val="18"/>
                <w:szCs w:val="18"/>
              </w:rPr>
            </w:pPr>
          </w:p>
          <w:p w:rsidR="00D634AE" w:rsidRDefault="00D634AE" w:rsidP="00F677E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675,636</w:t>
            </w:r>
          </w:p>
          <w:p w:rsidR="005B59D3" w:rsidRDefault="005B59D3" w:rsidP="00F677E2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F677E2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F677E2">
            <w:pPr>
              <w:ind w:firstLine="0"/>
              <w:rPr>
                <w:sz w:val="18"/>
                <w:szCs w:val="18"/>
              </w:rPr>
            </w:pPr>
          </w:p>
          <w:p w:rsidR="00E5055E" w:rsidRPr="006E770B" w:rsidRDefault="00E5055E" w:rsidP="00D634A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1" w:type="dxa"/>
            <w:vMerge w:val="restart"/>
          </w:tcPr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lastRenderedPageBreak/>
              <w:t xml:space="preserve"> объем введенного в эксплуатацию нового жилья</w:t>
            </w:r>
            <w:r w:rsidR="00A17670">
              <w:rPr>
                <w:sz w:val="18"/>
                <w:szCs w:val="18"/>
              </w:rPr>
              <w:t xml:space="preserve"> </w:t>
            </w:r>
            <w:proofErr w:type="spellStart"/>
            <w:r w:rsidR="00A17670">
              <w:rPr>
                <w:sz w:val="18"/>
                <w:szCs w:val="18"/>
              </w:rPr>
              <w:t>кв.м</w:t>
            </w:r>
            <w:proofErr w:type="spellEnd"/>
            <w:r w:rsidR="00A17670">
              <w:rPr>
                <w:sz w:val="18"/>
                <w:szCs w:val="18"/>
              </w:rPr>
              <w:t>.</w:t>
            </w: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</w:p>
          <w:p w:rsidR="005B59D3" w:rsidRDefault="005B59D3" w:rsidP="005C4B49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F677E2" w:rsidP="005C4B4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lastRenderedPageBreak/>
              <w:t>переселенных семей</w:t>
            </w: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Площадь снесенного аварийного жилищного фонда-</w:t>
            </w:r>
          </w:p>
          <w:p w:rsidR="006E770B" w:rsidRPr="006E770B" w:rsidRDefault="006E770B" w:rsidP="005C4B49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кв.м.</w:t>
            </w:r>
          </w:p>
        </w:tc>
      </w:tr>
      <w:tr w:rsidR="006E770B" w:rsidRPr="006E770B" w:rsidTr="000D5AA6">
        <w:trPr>
          <w:trHeight w:val="1839"/>
        </w:trPr>
        <w:tc>
          <w:tcPr>
            <w:tcW w:w="1447" w:type="dxa"/>
          </w:tcPr>
          <w:p w:rsidR="006E770B" w:rsidRPr="006E770B" w:rsidRDefault="006E770B" w:rsidP="00374C21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lastRenderedPageBreak/>
              <w:t>1.2.Разработка проектно- сметной документации</w:t>
            </w:r>
          </w:p>
        </w:tc>
        <w:tc>
          <w:tcPr>
            <w:tcW w:w="1275" w:type="dxa"/>
          </w:tcPr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Федеральный бюджет</w:t>
            </w:r>
          </w:p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Областной бюджет</w:t>
            </w:r>
          </w:p>
          <w:p w:rsidR="006E770B" w:rsidRPr="006E770B" w:rsidRDefault="006E770B" w:rsidP="00DC029B">
            <w:pPr>
              <w:rPr>
                <w:sz w:val="18"/>
                <w:szCs w:val="18"/>
              </w:rPr>
            </w:pPr>
          </w:p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47" w:type="dxa"/>
          </w:tcPr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DC029B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620,0</w:t>
            </w:r>
          </w:p>
        </w:tc>
        <w:tc>
          <w:tcPr>
            <w:tcW w:w="1134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81571B" w:rsidP="007C10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="006E770B" w:rsidRPr="006E770B">
              <w:rPr>
                <w:sz w:val="18"/>
                <w:szCs w:val="18"/>
              </w:rPr>
              <w:t>,0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6E770B" w:rsidRPr="006E770B" w:rsidRDefault="006E770B" w:rsidP="007C109A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6E770B" w:rsidRPr="006E770B" w:rsidRDefault="006E770B" w:rsidP="007C109A">
            <w:pPr>
              <w:jc w:val="left"/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jc w:val="left"/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6E770B" w:rsidRPr="006E770B" w:rsidRDefault="006E770B" w:rsidP="007C109A">
            <w:pPr>
              <w:jc w:val="left"/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Default="00E5055E" w:rsidP="007C109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1571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0,0</w:t>
            </w:r>
          </w:p>
          <w:p w:rsidR="00E5055E" w:rsidRPr="006E770B" w:rsidRDefault="00E5055E" w:rsidP="007C10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</w:tc>
      </w:tr>
      <w:tr w:rsidR="006E770B" w:rsidRPr="006E770B" w:rsidTr="000D5AA6">
        <w:tc>
          <w:tcPr>
            <w:tcW w:w="1447" w:type="dxa"/>
          </w:tcPr>
          <w:p w:rsidR="006E770B" w:rsidRPr="006E770B" w:rsidRDefault="006E770B" w:rsidP="00374C21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1.3.Снос  аварийного жилья, расположенного в зоне БАМ</w:t>
            </w:r>
          </w:p>
        </w:tc>
        <w:tc>
          <w:tcPr>
            <w:tcW w:w="1275" w:type="dxa"/>
          </w:tcPr>
          <w:p w:rsidR="006E770B" w:rsidRPr="006E770B" w:rsidRDefault="006E770B" w:rsidP="007B6A06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418" w:type="dxa"/>
          </w:tcPr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Федеральный бюджет</w:t>
            </w: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Областной бюджет</w:t>
            </w:r>
          </w:p>
          <w:p w:rsidR="006E770B" w:rsidRPr="006E770B" w:rsidRDefault="006E770B" w:rsidP="007C109A">
            <w:pPr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47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720,0</w:t>
            </w:r>
          </w:p>
        </w:tc>
        <w:tc>
          <w:tcPr>
            <w:tcW w:w="1134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350,0</w:t>
            </w:r>
          </w:p>
        </w:tc>
        <w:tc>
          <w:tcPr>
            <w:tcW w:w="1163" w:type="dxa"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-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7C109A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370,0</w:t>
            </w:r>
          </w:p>
        </w:tc>
        <w:tc>
          <w:tcPr>
            <w:tcW w:w="821" w:type="dxa"/>
            <w:vMerge/>
          </w:tcPr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</w:tc>
      </w:tr>
      <w:tr w:rsidR="006E770B" w:rsidRPr="006E770B" w:rsidTr="000D5AA6">
        <w:trPr>
          <w:trHeight w:val="2063"/>
        </w:trPr>
        <w:tc>
          <w:tcPr>
            <w:tcW w:w="1447" w:type="dxa"/>
          </w:tcPr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Итого:</w:t>
            </w:r>
          </w:p>
          <w:p w:rsidR="006E770B" w:rsidRDefault="006E770B" w:rsidP="003268DD">
            <w:pPr>
              <w:rPr>
                <w:b/>
                <w:sz w:val="18"/>
                <w:szCs w:val="18"/>
              </w:rPr>
            </w:pPr>
          </w:p>
          <w:p w:rsidR="00D634AE" w:rsidRPr="006E770B" w:rsidRDefault="00D634AE" w:rsidP="003268DD">
            <w:pPr>
              <w:rPr>
                <w:b/>
                <w:sz w:val="18"/>
                <w:szCs w:val="18"/>
              </w:rPr>
            </w:pP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В том числе</w:t>
            </w: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по источникам финансирования</w:t>
            </w:r>
          </w:p>
        </w:tc>
        <w:tc>
          <w:tcPr>
            <w:tcW w:w="1275" w:type="dxa"/>
          </w:tcPr>
          <w:p w:rsidR="006E770B" w:rsidRPr="006E770B" w:rsidRDefault="006E770B" w:rsidP="003268DD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6E770B" w:rsidRDefault="00D634AE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Федеральный бюджет</w:t>
            </w:r>
          </w:p>
          <w:p w:rsidR="006E770B" w:rsidRPr="006E770B" w:rsidRDefault="006E770B" w:rsidP="003268DD">
            <w:pPr>
              <w:rPr>
                <w:sz w:val="18"/>
                <w:szCs w:val="18"/>
              </w:rPr>
            </w:pP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Областной бюджет</w:t>
            </w:r>
          </w:p>
          <w:p w:rsidR="006E770B" w:rsidRPr="006E770B" w:rsidRDefault="006E770B" w:rsidP="003268DD">
            <w:pPr>
              <w:rPr>
                <w:b/>
                <w:sz w:val="18"/>
                <w:szCs w:val="18"/>
              </w:rPr>
            </w:pPr>
          </w:p>
          <w:p w:rsidR="006E770B" w:rsidRPr="006E770B" w:rsidRDefault="006E770B" w:rsidP="00F63584">
            <w:pPr>
              <w:ind w:firstLine="0"/>
              <w:rPr>
                <w:b/>
                <w:sz w:val="18"/>
                <w:szCs w:val="18"/>
              </w:rPr>
            </w:pPr>
            <w:r w:rsidRPr="006E770B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47" w:type="dxa"/>
          </w:tcPr>
          <w:p w:rsidR="00D634AE" w:rsidRPr="00D634AE" w:rsidRDefault="00C67463" w:rsidP="00F6358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286 88</w:t>
            </w:r>
            <w:r w:rsidR="00A71A1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,109</w:t>
            </w:r>
          </w:p>
          <w:p w:rsidR="005B59D3" w:rsidRPr="00D634AE" w:rsidRDefault="005B59D3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C67463" w:rsidRDefault="00C67463" w:rsidP="005B59D3">
            <w:pPr>
              <w:ind w:firstLine="0"/>
              <w:rPr>
                <w:b/>
                <w:sz w:val="18"/>
                <w:szCs w:val="18"/>
              </w:rPr>
            </w:pP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44 786,906</w:t>
            </w: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234 799,704</w:t>
            </w: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</w:p>
          <w:p w:rsidR="005B59D3" w:rsidRPr="00D634AE" w:rsidRDefault="005B59D3" w:rsidP="005B59D3">
            <w:pPr>
              <w:ind w:firstLine="0"/>
              <w:rPr>
                <w:b/>
                <w:sz w:val="18"/>
                <w:szCs w:val="18"/>
              </w:rPr>
            </w:pPr>
          </w:p>
          <w:p w:rsidR="00C67463" w:rsidRPr="00D634AE" w:rsidRDefault="00C67463" w:rsidP="00C67463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7 294,499</w:t>
            </w:r>
          </w:p>
        </w:tc>
        <w:tc>
          <w:tcPr>
            <w:tcW w:w="1134" w:type="dxa"/>
          </w:tcPr>
          <w:p w:rsidR="00336F04" w:rsidRPr="00D634AE" w:rsidRDefault="00F92D11" w:rsidP="00336F0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36 558,239</w:t>
            </w:r>
          </w:p>
          <w:p w:rsidR="00336F04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D634AE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15 610,368</w:t>
            </w: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19 355,199</w:t>
            </w:r>
          </w:p>
          <w:p w:rsidR="00D634AE" w:rsidRPr="00D634AE" w:rsidRDefault="00D634AE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D634AE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D634AE" w:rsidP="00336F04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1 592,672</w:t>
            </w:r>
          </w:p>
          <w:p w:rsidR="006E770B" w:rsidRPr="00D634AE" w:rsidRDefault="006E770B" w:rsidP="005B59D3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634AE" w:rsidRDefault="0081571B" w:rsidP="00F6358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215 871,087</w:t>
            </w:r>
          </w:p>
          <w:p w:rsidR="0081571B" w:rsidRPr="00D634AE" w:rsidRDefault="0081571B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29 176,538</w:t>
            </w: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336F04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182 338,358</w:t>
            </w:r>
          </w:p>
          <w:p w:rsidR="006E770B" w:rsidRPr="00D634AE" w:rsidRDefault="006E770B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D634AE" w:rsidP="00F63584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E65107" w:rsidP="00F63584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4 356,191</w:t>
            </w:r>
          </w:p>
        </w:tc>
        <w:tc>
          <w:tcPr>
            <w:tcW w:w="1163" w:type="dxa"/>
          </w:tcPr>
          <w:p w:rsidR="00D634AE" w:rsidRDefault="00E65107" w:rsidP="0053109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34 451,783</w:t>
            </w:r>
          </w:p>
          <w:p w:rsidR="0081571B" w:rsidRPr="00D634AE" w:rsidRDefault="0081571B" w:rsidP="0053109C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53109C">
            <w:pPr>
              <w:ind w:firstLine="0"/>
              <w:rPr>
                <w:b/>
                <w:sz w:val="18"/>
                <w:szCs w:val="18"/>
              </w:rPr>
            </w:pPr>
          </w:p>
          <w:p w:rsidR="00336F04" w:rsidRPr="00D634AE" w:rsidRDefault="00336F04" w:rsidP="0053109C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 xml:space="preserve">      </w:t>
            </w:r>
            <w:r w:rsidR="00A71A1B">
              <w:rPr>
                <w:b/>
                <w:sz w:val="18"/>
                <w:szCs w:val="18"/>
              </w:rPr>
              <w:t>*</w:t>
            </w:r>
          </w:p>
          <w:p w:rsidR="00D634AE" w:rsidRPr="00D634AE" w:rsidRDefault="00D634AE" w:rsidP="0053109C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D634AE" w:rsidP="00D634AE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Default="00D634AE" w:rsidP="00D634AE">
            <w:pPr>
              <w:ind w:firstLine="0"/>
              <w:rPr>
                <w:b/>
                <w:sz w:val="18"/>
                <w:szCs w:val="18"/>
              </w:rPr>
            </w:pPr>
            <w:r w:rsidRPr="00D634AE">
              <w:rPr>
                <w:b/>
                <w:sz w:val="18"/>
                <w:szCs w:val="18"/>
              </w:rPr>
              <w:t>33 106,147</w:t>
            </w:r>
          </w:p>
          <w:p w:rsidR="00E65107" w:rsidRDefault="00E65107" w:rsidP="00D634AE">
            <w:pPr>
              <w:ind w:firstLine="0"/>
              <w:rPr>
                <w:b/>
                <w:sz w:val="18"/>
                <w:szCs w:val="18"/>
              </w:rPr>
            </w:pPr>
          </w:p>
          <w:p w:rsidR="00E65107" w:rsidRDefault="00E65107" w:rsidP="00D634AE">
            <w:pPr>
              <w:ind w:firstLine="0"/>
              <w:rPr>
                <w:b/>
                <w:sz w:val="18"/>
                <w:szCs w:val="18"/>
              </w:rPr>
            </w:pPr>
          </w:p>
          <w:p w:rsidR="00D634AE" w:rsidRPr="00D634AE" w:rsidRDefault="00E65107" w:rsidP="00D634AE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1 345,636</w:t>
            </w:r>
          </w:p>
          <w:p w:rsidR="00D634AE" w:rsidRPr="00D634AE" w:rsidRDefault="00D634AE" w:rsidP="0081571B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vMerge/>
          </w:tcPr>
          <w:p w:rsidR="006E770B" w:rsidRPr="006E770B" w:rsidRDefault="006E770B" w:rsidP="003268DD">
            <w:pPr>
              <w:rPr>
                <w:b/>
                <w:sz w:val="18"/>
                <w:szCs w:val="18"/>
              </w:rPr>
            </w:pPr>
          </w:p>
        </w:tc>
      </w:tr>
    </w:tbl>
    <w:p w:rsidR="00A71A1B" w:rsidRDefault="00A71A1B" w:rsidP="00A71A1B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374C21" w:rsidRPr="00A71A1B" w:rsidRDefault="00A71A1B" w:rsidP="00A71A1B">
      <w:pPr>
        <w:ind w:firstLine="0"/>
        <w:rPr>
          <w:sz w:val="20"/>
          <w:szCs w:val="20"/>
        </w:rPr>
      </w:pPr>
      <w:r w:rsidRPr="00A71A1B">
        <w:rPr>
          <w:sz w:val="20"/>
          <w:szCs w:val="20"/>
        </w:rPr>
        <w:t xml:space="preserve">            </w:t>
      </w:r>
      <w:r w:rsidRPr="00A71A1B">
        <w:rPr>
          <w:b/>
          <w:sz w:val="20"/>
          <w:szCs w:val="20"/>
        </w:rPr>
        <w:t>*Примечание</w:t>
      </w:r>
      <w:r w:rsidRPr="00A71A1B">
        <w:rPr>
          <w:sz w:val="20"/>
          <w:szCs w:val="20"/>
        </w:rPr>
        <w:t>: 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</w:t>
      </w:r>
      <w:r>
        <w:rPr>
          <w:sz w:val="24"/>
          <w:szCs w:val="24"/>
        </w:rPr>
        <w:t>.</w:t>
      </w:r>
    </w:p>
    <w:p w:rsidR="00A71A1B" w:rsidRPr="006E770B" w:rsidRDefault="00A71A1B" w:rsidP="00501F12">
      <w:pPr>
        <w:rPr>
          <w:sz w:val="18"/>
          <w:szCs w:val="18"/>
        </w:rPr>
      </w:pPr>
    </w:p>
    <w:p w:rsidR="007D3ED0" w:rsidRPr="007D3ED0" w:rsidRDefault="00150C1D" w:rsidP="00150C1D">
      <w:pPr>
        <w:tabs>
          <w:tab w:val="left" w:pos="567"/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3ED0" w:rsidRPr="007D3ED0">
        <w:rPr>
          <w:sz w:val="24"/>
          <w:szCs w:val="24"/>
        </w:rPr>
        <w:t xml:space="preserve"> Строительство (приобретение) жилых помещений осуществляется в соответствии с условиями и сроками заключенного муниципального контракта. Переселение граждан из аварийного жилищного фонда осуществляется в соответствии с жилищным законодательством Российской Федерации. Реализация  программы включает в себя формирование местной нормативно- методической базы, определяющей условия переселения граждан из  жилищного фонда</w:t>
      </w:r>
      <w:r w:rsidR="00804AE1">
        <w:rPr>
          <w:sz w:val="24"/>
          <w:szCs w:val="24"/>
        </w:rPr>
        <w:t>, непригодного для проживания, и (или) жилищного фонда с высоким уровнем износа, расположенного в зоне БАМ</w:t>
      </w:r>
      <w:r w:rsidR="007D3ED0" w:rsidRPr="007D3ED0">
        <w:rPr>
          <w:sz w:val="24"/>
          <w:szCs w:val="24"/>
        </w:rPr>
        <w:t>. Расселение непригодных для проживания жилых помещений осуществляется в соответствии с очередностью, устанавливаемой реестрами аварийного жилищного фонда,</w:t>
      </w:r>
      <w:r w:rsidR="00804AE1">
        <w:rPr>
          <w:sz w:val="24"/>
          <w:szCs w:val="24"/>
        </w:rPr>
        <w:t xml:space="preserve">  </w:t>
      </w:r>
      <w:r w:rsidR="007D3ED0" w:rsidRPr="007D3ED0">
        <w:rPr>
          <w:sz w:val="24"/>
          <w:szCs w:val="24"/>
        </w:rPr>
        <w:t xml:space="preserve">признанного </w:t>
      </w:r>
      <w:r w:rsidR="00804AE1">
        <w:rPr>
          <w:sz w:val="24"/>
          <w:szCs w:val="24"/>
        </w:rPr>
        <w:t xml:space="preserve">таковым </w:t>
      </w:r>
      <w:r w:rsidR="007D3ED0" w:rsidRPr="007D3ED0">
        <w:rPr>
          <w:sz w:val="24"/>
          <w:szCs w:val="24"/>
        </w:rPr>
        <w:t xml:space="preserve">до 01.01.2012 года. </w:t>
      </w:r>
      <w:r w:rsidR="00804AE1">
        <w:rPr>
          <w:sz w:val="24"/>
          <w:szCs w:val="24"/>
        </w:rPr>
        <w:t>В течение года после расселения жилищного фонда, непригодного для проживания и (или) жилищного фонда с высоким уровнем износа, расположенного в зоне БАМ</w:t>
      </w:r>
      <w:r w:rsidR="009E741A">
        <w:rPr>
          <w:sz w:val="24"/>
          <w:szCs w:val="24"/>
        </w:rPr>
        <w:t>а</w:t>
      </w:r>
      <w:r w:rsidR="00804AE1">
        <w:rPr>
          <w:sz w:val="24"/>
          <w:szCs w:val="24"/>
        </w:rPr>
        <w:t xml:space="preserve">, Бодайбинское  муниципальное образование </w:t>
      </w:r>
      <w:r w:rsidR="003E7EA9">
        <w:rPr>
          <w:sz w:val="24"/>
          <w:szCs w:val="24"/>
        </w:rPr>
        <w:t>осуществляет его снос, в месячный срок после сноса предоставляет</w:t>
      </w:r>
      <w:r w:rsidR="00E97363">
        <w:rPr>
          <w:sz w:val="24"/>
          <w:szCs w:val="24"/>
        </w:rPr>
        <w:t xml:space="preserve"> </w:t>
      </w:r>
      <w:r w:rsidR="003E7EA9">
        <w:rPr>
          <w:sz w:val="24"/>
          <w:szCs w:val="24"/>
        </w:rPr>
        <w:t>в министерство строительства и дорожного хозяйства Иркут</w:t>
      </w:r>
      <w:r w:rsidR="00E97363">
        <w:rPr>
          <w:sz w:val="24"/>
          <w:szCs w:val="24"/>
        </w:rPr>
        <w:t>ской области, документ, подтверждающий снос.</w:t>
      </w:r>
    </w:p>
    <w:p w:rsidR="007D3ED0" w:rsidRPr="007D3ED0" w:rsidRDefault="007D3ED0" w:rsidP="007D3ED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3E7EA9">
        <w:rPr>
          <w:b/>
          <w:sz w:val="24"/>
          <w:szCs w:val="24"/>
        </w:rPr>
        <w:t>6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 xml:space="preserve">МЕРЫ ГОСУДАРСТВЕННОГО 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 xml:space="preserve">РЕГУЛИРОВАНИЯ 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>лищного фонда в зоне БАМ</w:t>
      </w:r>
      <w:r w:rsidR="009E741A">
        <w:t>а</w:t>
      </w:r>
      <w:r>
        <w:t xml:space="preserve"> </w:t>
      </w:r>
      <w:r w:rsidR="00F6460C" w:rsidRPr="00F210E0">
        <w:t xml:space="preserve"> </w:t>
      </w:r>
      <w:r>
        <w:t xml:space="preserve">определен статьями  </w:t>
      </w:r>
      <w:r w:rsidR="00F6460C" w:rsidRPr="00F210E0">
        <w:t>86 и 89 Жилищного кодекса Российской Федерации.</w:t>
      </w:r>
    </w:p>
    <w:p w:rsidR="00F6460C" w:rsidRPr="00F210E0" w:rsidRDefault="00B46E16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В соответствии со статьей 86 Жилищного кодекса Российской Федерации  </w:t>
      </w:r>
      <w:r w:rsidR="0064066D">
        <w:rPr>
          <w:sz w:val="24"/>
          <w:szCs w:val="24"/>
        </w:rPr>
        <w:t>г</w:t>
      </w:r>
      <w:r w:rsidR="00F6460C" w:rsidRPr="00F210E0">
        <w:rPr>
          <w:sz w:val="24"/>
          <w:szCs w:val="24"/>
        </w:rPr>
        <w:t xml:space="preserve">раждане 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150C1D">
      <w:pPr>
        <w:pStyle w:val="ConsPlusNormal"/>
        <w:widowControl/>
        <w:tabs>
          <w:tab w:val="left" w:pos="567"/>
        </w:tabs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</w:t>
      </w:r>
      <w:r w:rsidRPr="00F210E0">
        <w:lastRenderedPageBreak/>
        <w:t xml:space="preserve">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B46E16" w:rsidP="00150C1D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outlineLvl w:val="1"/>
      </w:pPr>
      <w:r>
        <w:t xml:space="preserve">    </w:t>
      </w:r>
      <w:r w:rsidR="0064066D">
        <w:t xml:space="preserve">  </w:t>
      </w:r>
      <w:r>
        <w:t xml:space="preserve"> </w:t>
      </w:r>
      <w:r w:rsidR="0064066D">
        <w:t xml:space="preserve"> </w:t>
      </w:r>
      <w:r w:rsidR="00150C1D">
        <w:t xml:space="preserve"> </w:t>
      </w:r>
      <w:r w:rsidR="0064066D">
        <w:t xml:space="preserve">Порядок изъятия у собственников жилых помещений многоквартирных жилых домов, расположенных на территории Бодайбинского муниципального образования определен </w:t>
      </w:r>
      <w:r w:rsidR="00B23E6B">
        <w:t xml:space="preserve"> </w:t>
      </w:r>
      <w:r w:rsidR="006D61FD">
        <w:t xml:space="preserve">статьей </w:t>
      </w:r>
      <w:r w:rsidR="00B23E6B">
        <w:t xml:space="preserve"> </w:t>
      </w:r>
      <w:r w:rsidR="006D61FD">
        <w:t>32 Жилищного</w:t>
      </w:r>
      <w:r w:rsidR="00B23E6B">
        <w:t xml:space="preserve"> </w:t>
      </w:r>
      <w:r w:rsidR="006D61FD">
        <w:t xml:space="preserve"> кодекса </w:t>
      </w:r>
      <w:r w:rsidR="00B23E6B">
        <w:t xml:space="preserve"> </w:t>
      </w:r>
      <w:r w:rsidR="006D61FD">
        <w:t xml:space="preserve">Российской </w:t>
      </w:r>
      <w:r w:rsidR="00B23E6B">
        <w:t xml:space="preserve"> </w:t>
      </w:r>
      <w:r w:rsidR="006D61FD">
        <w:t>Федерации.</w:t>
      </w:r>
    </w:p>
    <w:p w:rsidR="00F6460C" w:rsidRPr="00F210E0" w:rsidRDefault="00B46E1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C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="00F6460C"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БАМ.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2B54CB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DD0D58">
        <w:rPr>
          <w:b/>
          <w:sz w:val="24"/>
          <w:szCs w:val="24"/>
        </w:rPr>
        <w:t xml:space="preserve"> </w:t>
      </w:r>
      <w:r w:rsidR="003E7EA9">
        <w:rPr>
          <w:b/>
          <w:sz w:val="24"/>
          <w:szCs w:val="24"/>
        </w:rPr>
        <w:t>7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B619F0" w:rsidRPr="00B619F0" w:rsidRDefault="00150C1D" w:rsidP="0052489A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6D61FD" w:rsidRPr="00B619F0">
        <w:rPr>
          <w:sz w:val="24"/>
          <w:szCs w:val="24"/>
        </w:rPr>
        <w:t>В соответствии с целями программы основным критерием оценки  ее эффективности должны стать количество граждан, переселенных из непригодного для проживания жилищного фонда, расположенного в зоне БАМ</w:t>
      </w:r>
      <w:r w:rsidR="009E741A">
        <w:rPr>
          <w:sz w:val="24"/>
          <w:szCs w:val="24"/>
        </w:rPr>
        <w:t>а</w:t>
      </w:r>
      <w:r w:rsidR="006D61FD" w:rsidRPr="00B619F0">
        <w:rPr>
          <w:sz w:val="24"/>
          <w:szCs w:val="24"/>
        </w:rPr>
        <w:t>, объем вновь построенного жилья и ликвидированного непригодного для проживания жилищного фонда.</w:t>
      </w:r>
    </w:p>
    <w:p w:rsidR="006D61FD" w:rsidRPr="00E822F1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24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61FD" w:rsidRPr="00E822F1">
        <w:rPr>
          <w:sz w:val="24"/>
          <w:szCs w:val="24"/>
        </w:rPr>
        <w:t>Реализация программы позволит достичь следующих результатов:</w:t>
      </w:r>
    </w:p>
    <w:p w:rsidR="006D61FD" w:rsidRPr="006546A8" w:rsidRDefault="006546A8" w:rsidP="006546A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0C1D">
        <w:rPr>
          <w:sz w:val="24"/>
          <w:szCs w:val="24"/>
        </w:rPr>
        <w:t xml:space="preserve"> </w:t>
      </w:r>
      <w:r w:rsidR="005248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 </w:t>
      </w:r>
      <w:r w:rsidR="006D61FD" w:rsidRPr="006546A8">
        <w:rPr>
          <w:sz w:val="24"/>
          <w:szCs w:val="24"/>
        </w:rPr>
        <w:t>Снижение количества семей</w:t>
      </w:r>
      <w:r w:rsidR="00E822F1" w:rsidRPr="006546A8">
        <w:rPr>
          <w:sz w:val="24"/>
          <w:szCs w:val="24"/>
        </w:rPr>
        <w:t xml:space="preserve">, проживающих в жилых помещениях, непригодных для проживания с </w:t>
      </w:r>
      <w:r w:rsidR="00E97363">
        <w:rPr>
          <w:sz w:val="24"/>
          <w:szCs w:val="24"/>
        </w:rPr>
        <w:t>323</w:t>
      </w:r>
      <w:r w:rsidR="00E822F1" w:rsidRPr="006546A8">
        <w:rPr>
          <w:sz w:val="24"/>
          <w:szCs w:val="24"/>
        </w:rPr>
        <w:t xml:space="preserve"> семей в 2012 году до </w:t>
      </w:r>
      <w:r w:rsidR="001E3F85">
        <w:rPr>
          <w:sz w:val="24"/>
          <w:szCs w:val="24"/>
        </w:rPr>
        <w:t xml:space="preserve"> 179</w:t>
      </w:r>
      <w:r w:rsidR="00E97363">
        <w:rPr>
          <w:sz w:val="24"/>
          <w:szCs w:val="24"/>
        </w:rPr>
        <w:t xml:space="preserve"> </w:t>
      </w:r>
      <w:r w:rsidR="00E822F1" w:rsidRPr="006546A8">
        <w:rPr>
          <w:sz w:val="24"/>
          <w:szCs w:val="24"/>
        </w:rPr>
        <w:t xml:space="preserve"> в 2016 году</w:t>
      </w:r>
      <w:r w:rsidR="002B54CB" w:rsidRPr="006546A8">
        <w:rPr>
          <w:sz w:val="24"/>
          <w:szCs w:val="24"/>
        </w:rPr>
        <w:t>.</w:t>
      </w:r>
    </w:p>
    <w:p w:rsidR="00E822F1" w:rsidRPr="001F44E6" w:rsidRDefault="00F737AC" w:rsidP="00150C1D">
      <w:pPr>
        <w:pStyle w:val="a5"/>
        <w:tabs>
          <w:tab w:val="left" w:pos="567"/>
        </w:tabs>
        <w:ind w:left="360" w:firstLine="0"/>
      </w:pPr>
      <w:r>
        <w:rPr>
          <w:sz w:val="24"/>
          <w:szCs w:val="24"/>
        </w:rPr>
        <w:t xml:space="preserve"> </w:t>
      </w:r>
      <w:r w:rsidR="0052489A">
        <w:rPr>
          <w:sz w:val="24"/>
          <w:szCs w:val="24"/>
        </w:rPr>
        <w:t xml:space="preserve"> </w:t>
      </w:r>
      <w:r w:rsidR="00150C1D">
        <w:rPr>
          <w:sz w:val="24"/>
          <w:szCs w:val="24"/>
        </w:rPr>
        <w:t xml:space="preserve"> </w:t>
      </w:r>
      <w:r w:rsidR="006546A8">
        <w:rPr>
          <w:sz w:val="24"/>
          <w:szCs w:val="24"/>
        </w:rPr>
        <w:t xml:space="preserve">2. </w:t>
      </w:r>
      <w:r w:rsidR="00E822F1" w:rsidRPr="00E822F1">
        <w:rPr>
          <w:sz w:val="24"/>
          <w:szCs w:val="24"/>
        </w:rPr>
        <w:t>Вво</w:t>
      </w:r>
      <w:r w:rsidR="001F44E6">
        <w:rPr>
          <w:sz w:val="24"/>
          <w:szCs w:val="24"/>
        </w:rPr>
        <w:t xml:space="preserve">д нового жилья, площадью </w:t>
      </w:r>
      <w:r w:rsidR="001E3F85">
        <w:rPr>
          <w:sz w:val="24"/>
          <w:szCs w:val="24"/>
        </w:rPr>
        <w:t xml:space="preserve"> 8,0</w:t>
      </w:r>
      <w:r w:rsidR="001F44E6">
        <w:rPr>
          <w:sz w:val="24"/>
          <w:szCs w:val="24"/>
        </w:rPr>
        <w:t xml:space="preserve"> тыс. кв.м. </w:t>
      </w:r>
    </w:p>
    <w:p w:rsidR="001F44E6" w:rsidRPr="001F44E6" w:rsidRDefault="00150C1D" w:rsidP="0052489A">
      <w:pPr>
        <w:pStyle w:val="a5"/>
        <w:tabs>
          <w:tab w:val="left" w:pos="567"/>
        </w:tabs>
        <w:ind w:left="0" w:firstLine="360"/>
      </w:pPr>
      <w:r>
        <w:rPr>
          <w:sz w:val="24"/>
          <w:szCs w:val="24"/>
        </w:rPr>
        <w:t xml:space="preserve"> </w:t>
      </w:r>
      <w:r w:rsidR="001E3F85">
        <w:rPr>
          <w:sz w:val="24"/>
          <w:szCs w:val="24"/>
        </w:rPr>
        <w:t xml:space="preserve"> </w:t>
      </w:r>
      <w:r w:rsidR="006546A8">
        <w:rPr>
          <w:sz w:val="24"/>
          <w:szCs w:val="24"/>
        </w:rPr>
        <w:t xml:space="preserve"> 3.</w:t>
      </w:r>
      <w:r w:rsidR="001F44E6">
        <w:rPr>
          <w:sz w:val="24"/>
          <w:szCs w:val="24"/>
        </w:rPr>
        <w:t xml:space="preserve">Ликвидация  </w:t>
      </w:r>
      <w:r w:rsidR="000573A6">
        <w:rPr>
          <w:sz w:val="24"/>
          <w:szCs w:val="24"/>
        </w:rPr>
        <w:t>7,8</w:t>
      </w:r>
      <w:r w:rsidR="001F44E6">
        <w:rPr>
          <w:sz w:val="24"/>
          <w:szCs w:val="24"/>
        </w:rPr>
        <w:t xml:space="preserve"> </w:t>
      </w:r>
      <w:r w:rsidR="00E97363">
        <w:rPr>
          <w:sz w:val="24"/>
          <w:szCs w:val="24"/>
        </w:rPr>
        <w:t xml:space="preserve"> </w:t>
      </w:r>
      <w:r w:rsidR="001F44E6">
        <w:rPr>
          <w:sz w:val="24"/>
          <w:szCs w:val="24"/>
        </w:rPr>
        <w:t>тыс. кв.м. непригодного для проживания жилищного фонда, расположенного в зоне БАМ</w:t>
      </w:r>
      <w:r w:rsidR="009E741A">
        <w:rPr>
          <w:sz w:val="24"/>
          <w:szCs w:val="24"/>
        </w:rPr>
        <w:t>а</w:t>
      </w:r>
      <w:r w:rsidR="001F44E6">
        <w:rPr>
          <w:sz w:val="24"/>
          <w:szCs w:val="24"/>
        </w:rPr>
        <w:t>.</w:t>
      </w:r>
    </w:p>
    <w:p w:rsidR="001F44E6" w:rsidRDefault="00E97363" w:rsidP="00F737AC">
      <w:pPr>
        <w:tabs>
          <w:tab w:val="left" w:pos="567"/>
        </w:tabs>
        <w:ind w:firstLine="0"/>
      </w:pPr>
      <w:r>
        <w:rPr>
          <w:sz w:val="24"/>
          <w:szCs w:val="24"/>
        </w:rPr>
        <w:t xml:space="preserve">         </w:t>
      </w:r>
      <w:r w:rsidR="001F44E6" w:rsidRPr="00EC20AC">
        <w:rPr>
          <w:sz w:val="24"/>
          <w:szCs w:val="24"/>
        </w:rPr>
        <w:t xml:space="preserve">Социальный эффект реализации программы состоит в улучшении жилищных условий </w:t>
      </w:r>
      <w:r w:rsidR="000573A6">
        <w:rPr>
          <w:sz w:val="24"/>
          <w:szCs w:val="24"/>
        </w:rPr>
        <w:t xml:space="preserve">144 </w:t>
      </w:r>
      <w:r w:rsidR="001F44E6" w:rsidRPr="00EC20AC">
        <w:rPr>
          <w:sz w:val="24"/>
          <w:szCs w:val="24"/>
        </w:rPr>
        <w:t xml:space="preserve"> семей, проживающих в непригодном для проживания жилищном фонде, расположенном в зоне </w:t>
      </w:r>
      <w:r w:rsidR="00E744CA">
        <w:rPr>
          <w:sz w:val="24"/>
          <w:szCs w:val="24"/>
        </w:rPr>
        <w:t xml:space="preserve"> </w:t>
      </w:r>
      <w:r w:rsidR="001F44E6" w:rsidRPr="00EC20AC">
        <w:rPr>
          <w:sz w:val="24"/>
          <w:szCs w:val="24"/>
        </w:rPr>
        <w:t>БАМ</w:t>
      </w:r>
      <w:r w:rsidR="009E741A">
        <w:rPr>
          <w:sz w:val="24"/>
          <w:szCs w:val="24"/>
        </w:rPr>
        <w:t>а</w:t>
      </w:r>
      <w:r w:rsidR="001F44E6" w:rsidRPr="00EC20AC">
        <w:rPr>
          <w:sz w:val="24"/>
          <w:szCs w:val="24"/>
        </w:rPr>
        <w:t xml:space="preserve"> на территории Бодайбинского муниципального образования</w:t>
      </w:r>
      <w:r w:rsidR="001F44E6">
        <w:t>.</w:t>
      </w:r>
    </w:p>
    <w:p w:rsidR="00A67480" w:rsidRDefault="00A67480" w:rsidP="001F44E6">
      <w:pPr>
        <w:ind w:firstLine="0"/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6918E9" w:rsidRDefault="006918E9" w:rsidP="0057762C">
      <w:pPr>
        <w:ind w:firstLine="0"/>
        <w:jc w:val="left"/>
        <w:rPr>
          <w:sz w:val="16"/>
          <w:szCs w:val="16"/>
        </w:rPr>
      </w:pPr>
    </w:p>
    <w:p w:rsidR="00530571" w:rsidRDefault="00530571" w:rsidP="0057762C">
      <w:pPr>
        <w:ind w:firstLine="0"/>
        <w:jc w:val="left"/>
        <w:rPr>
          <w:sz w:val="16"/>
          <w:szCs w:val="16"/>
        </w:rPr>
      </w:pPr>
    </w:p>
    <w:p w:rsidR="0057762C" w:rsidRPr="00303B96" w:rsidRDefault="000D5AA6" w:rsidP="0057762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7762C" w:rsidRPr="00303B96">
        <w:rPr>
          <w:sz w:val="16"/>
          <w:szCs w:val="16"/>
        </w:rPr>
        <w:t>Подготовил:</w:t>
      </w:r>
    </w:p>
    <w:p w:rsidR="0057762C" w:rsidRPr="00303B96" w:rsidRDefault="000D5AA6" w:rsidP="0057762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7762C" w:rsidRPr="00303B96">
        <w:rPr>
          <w:sz w:val="16"/>
          <w:szCs w:val="16"/>
        </w:rPr>
        <w:t>Начальник отдела по управлению</w:t>
      </w:r>
    </w:p>
    <w:p w:rsidR="0057762C" w:rsidRPr="00303B96" w:rsidRDefault="000D5AA6" w:rsidP="0057762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м</w:t>
      </w:r>
      <w:r w:rsidR="0057762C" w:rsidRPr="00303B96">
        <w:rPr>
          <w:sz w:val="16"/>
          <w:szCs w:val="16"/>
        </w:rPr>
        <w:t>униципальным имуществом и</w:t>
      </w:r>
    </w:p>
    <w:p w:rsidR="0057762C" w:rsidRPr="00303B96" w:rsidRDefault="000D5AA6" w:rsidP="0057762C">
      <w:pPr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7762C" w:rsidRPr="00303B96">
        <w:rPr>
          <w:sz w:val="16"/>
          <w:szCs w:val="16"/>
        </w:rPr>
        <w:t xml:space="preserve">жилищно- социальным вопросам </w:t>
      </w:r>
    </w:p>
    <w:tbl>
      <w:tblPr>
        <w:tblStyle w:val="a6"/>
        <w:tblW w:w="10848" w:type="dxa"/>
        <w:tblLook w:val="04A0" w:firstRow="1" w:lastRow="0" w:firstColumn="1" w:lastColumn="0" w:noHBand="0" w:noVBand="1"/>
      </w:tblPr>
      <w:tblGrid>
        <w:gridCol w:w="5920"/>
        <w:gridCol w:w="4928"/>
      </w:tblGrid>
      <w:tr w:rsidR="00C319B4" w:rsidTr="00C319B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319B4" w:rsidRDefault="0057762C" w:rsidP="0057762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03B96">
              <w:rPr>
                <w:sz w:val="16"/>
                <w:szCs w:val="16"/>
              </w:rPr>
              <w:t>И.В. Верницкая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C05513" w:rsidRDefault="00C05513" w:rsidP="0057762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319B4" w:rsidRDefault="00C319B4" w:rsidP="00C319B4">
            <w:pPr>
              <w:spacing w:before="240" w:after="24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C319B4" w:rsidRDefault="0057762C" w:rsidP="0057762C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</w:t>
      </w: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30377" w:rsidTr="00030377">
        <w:trPr>
          <w:trHeight w:val="2839"/>
        </w:trPr>
        <w:tc>
          <w:tcPr>
            <w:tcW w:w="3823" w:type="dxa"/>
          </w:tcPr>
          <w:p w:rsidR="00030377" w:rsidRDefault="00C319B4" w:rsidP="00030377">
            <w:pPr>
              <w:spacing w:before="240" w:after="240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030377" w:rsidRPr="0057762C" w:rsidRDefault="00030377" w:rsidP="00030377">
            <w:pPr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57762C">
              <w:rPr>
                <w:sz w:val="24"/>
                <w:szCs w:val="24"/>
              </w:rPr>
              <w:t>Приложение</w:t>
            </w:r>
          </w:p>
          <w:p w:rsidR="00030377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</w:t>
            </w:r>
            <w:r w:rsidRPr="0057762C">
              <w:rPr>
                <w:sz w:val="18"/>
                <w:szCs w:val="18"/>
              </w:rPr>
              <w:t xml:space="preserve">муниципальной  программе  «Переселение  </w:t>
            </w:r>
          </w:p>
          <w:p w:rsidR="00030377" w:rsidRDefault="00030377" w:rsidP="00030377">
            <w:pPr>
              <w:tabs>
                <w:tab w:val="left" w:pos="5812"/>
              </w:tabs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57762C">
              <w:rPr>
                <w:sz w:val="18"/>
                <w:szCs w:val="18"/>
              </w:rPr>
              <w:t xml:space="preserve">граждан  из жилых помещений, расположенных </w:t>
            </w:r>
            <w:r>
              <w:rPr>
                <w:sz w:val="18"/>
                <w:szCs w:val="18"/>
              </w:rPr>
              <w:t xml:space="preserve"> в</w:t>
            </w:r>
            <w:r w:rsidRPr="0057762C">
              <w:rPr>
                <w:sz w:val="18"/>
                <w:szCs w:val="18"/>
              </w:rPr>
              <w:t xml:space="preserve"> зоне БАМа, признанных   непригодными для проживания, и (или) жилых 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помещений </w:t>
            </w:r>
            <w:r>
              <w:rPr>
                <w:sz w:val="18"/>
                <w:szCs w:val="18"/>
              </w:rPr>
              <w:t xml:space="preserve"> с</w:t>
            </w:r>
            <w:r w:rsidRPr="0057762C">
              <w:rPr>
                <w:sz w:val="18"/>
                <w:szCs w:val="18"/>
              </w:rPr>
              <w:t xml:space="preserve"> высоким уровнем износа</w:t>
            </w:r>
            <w:r>
              <w:rPr>
                <w:sz w:val="18"/>
                <w:szCs w:val="18"/>
              </w:rPr>
              <w:t xml:space="preserve">  </w:t>
            </w:r>
            <w:r w:rsidRPr="0057762C">
              <w:rPr>
                <w:sz w:val="18"/>
                <w:szCs w:val="18"/>
              </w:rPr>
              <w:t>(более 70%)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на </w:t>
            </w:r>
            <w:r>
              <w:rPr>
                <w:sz w:val="18"/>
                <w:szCs w:val="18"/>
              </w:rPr>
              <w:t>те</w:t>
            </w:r>
            <w:r w:rsidRPr="0057762C">
              <w:rPr>
                <w:sz w:val="18"/>
                <w:szCs w:val="18"/>
              </w:rPr>
              <w:t xml:space="preserve">рритории Бодайбинского  муниципального образования на 2014-2016 годы» </w:t>
            </w:r>
          </w:p>
        </w:tc>
      </w:tr>
    </w:tbl>
    <w:p w:rsidR="004F3CA4" w:rsidRDefault="004F3CA4" w:rsidP="00E5055E">
      <w:pPr>
        <w:ind w:firstLine="0"/>
        <w:jc w:val="center"/>
        <w:rPr>
          <w:b/>
          <w:sz w:val="24"/>
          <w:szCs w:val="24"/>
        </w:rPr>
      </w:pPr>
    </w:p>
    <w:p w:rsidR="00E5055E" w:rsidRDefault="0052489A" w:rsidP="00E505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E97363" w:rsidRPr="00343791">
        <w:rPr>
          <w:b/>
          <w:sz w:val="24"/>
          <w:szCs w:val="24"/>
        </w:rPr>
        <w:t xml:space="preserve">еестр  </w:t>
      </w:r>
    </w:p>
    <w:p w:rsidR="00B730F0" w:rsidRDefault="00E97363" w:rsidP="00E5055E">
      <w:pPr>
        <w:ind w:firstLine="0"/>
        <w:jc w:val="center"/>
        <w:rPr>
          <w:b/>
          <w:sz w:val="22"/>
        </w:rPr>
      </w:pPr>
      <w:r w:rsidRPr="00343791">
        <w:rPr>
          <w:b/>
          <w:sz w:val="24"/>
          <w:szCs w:val="24"/>
        </w:rPr>
        <w:t>жилищного фонда</w:t>
      </w:r>
      <w:r w:rsidR="00981ACB">
        <w:rPr>
          <w:b/>
          <w:sz w:val="24"/>
          <w:szCs w:val="24"/>
        </w:rPr>
        <w:t>,</w:t>
      </w:r>
      <w:r w:rsidR="00E5055E">
        <w:rPr>
          <w:b/>
          <w:sz w:val="24"/>
          <w:szCs w:val="24"/>
        </w:rPr>
        <w:t xml:space="preserve"> </w:t>
      </w:r>
      <w:r w:rsidR="00981ACB">
        <w:rPr>
          <w:b/>
          <w:sz w:val="24"/>
          <w:szCs w:val="24"/>
        </w:rPr>
        <w:t>отнесенного к жилью в</w:t>
      </w:r>
      <w:r w:rsidR="00343791" w:rsidRPr="00343791">
        <w:rPr>
          <w:b/>
          <w:sz w:val="24"/>
          <w:szCs w:val="24"/>
        </w:rPr>
        <w:t xml:space="preserve"> зоне БАМ</w:t>
      </w:r>
      <w:r w:rsidR="009E741A">
        <w:rPr>
          <w:b/>
          <w:sz w:val="24"/>
          <w:szCs w:val="24"/>
        </w:rPr>
        <w:t>а</w:t>
      </w:r>
      <w:r w:rsidR="00343791" w:rsidRPr="00343791">
        <w:rPr>
          <w:b/>
          <w:sz w:val="24"/>
          <w:szCs w:val="24"/>
        </w:rPr>
        <w:t xml:space="preserve">, </w:t>
      </w:r>
      <w:r w:rsidR="00981ACB">
        <w:rPr>
          <w:b/>
          <w:sz w:val="24"/>
          <w:szCs w:val="24"/>
        </w:rPr>
        <w:t xml:space="preserve">расположенного на территории Бодайбинского муниципального образования, </w:t>
      </w:r>
      <w:r w:rsidR="00343791" w:rsidRPr="00343791">
        <w:rPr>
          <w:b/>
          <w:sz w:val="24"/>
          <w:szCs w:val="24"/>
        </w:rPr>
        <w:t xml:space="preserve">признанного </w:t>
      </w:r>
      <w:r w:rsidR="00981ACB">
        <w:rPr>
          <w:b/>
          <w:sz w:val="24"/>
          <w:szCs w:val="24"/>
        </w:rPr>
        <w:t xml:space="preserve">аварийным </w:t>
      </w:r>
      <w:r w:rsidR="00343791" w:rsidRPr="00343791">
        <w:rPr>
          <w:b/>
          <w:sz w:val="24"/>
          <w:szCs w:val="24"/>
        </w:rPr>
        <w:t xml:space="preserve"> по состоянию на 01 января 2012 года</w:t>
      </w:r>
    </w:p>
    <w:p w:rsidR="00B730F0" w:rsidRDefault="00B730F0" w:rsidP="00B730F0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992"/>
        <w:gridCol w:w="1418"/>
        <w:gridCol w:w="1134"/>
        <w:gridCol w:w="1984"/>
      </w:tblGrid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812C11" w:rsidP="00191465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№</w:t>
            </w:r>
            <w:r w:rsidR="0019146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Год</w:t>
            </w:r>
          </w:p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ввода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812C11" w:rsidP="00E5055E">
            <w:pPr>
              <w:ind w:firstLine="0"/>
              <w:jc w:val="center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Общая</w:t>
            </w:r>
          </w:p>
          <w:p w:rsidR="007244BE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12C11" w:rsidRPr="00812C11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жилых помещений </w:t>
            </w:r>
            <w:r w:rsidR="00812C11" w:rsidRPr="00812C11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auto"/>
          </w:tcPr>
          <w:p w:rsid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44BE" w:rsidRP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семей/чел.</w:t>
            </w:r>
          </w:p>
        </w:tc>
        <w:tc>
          <w:tcPr>
            <w:tcW w:w="1984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документа о 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  <w:r>
              <w:rPr>
                <w:sz w:val="20"/>
                <w:szCs w:val="20"/>
              </w:rPr>
              <w:t>,</w:t>
            </w:r>
            <w:r w:rsidR="007244BE">
              <w:rPr>
                <w:sz w:val="20"/>
                <w:szCs w:val="20"/>
              </w:rPr>
              <w:t xml:space="preserve"> </w:t>
            </w:r>
            <w:r w:rsidR="005248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и дата</w:t>
            </w:r>
            <w:r w:rsidRPr="00812C11">
              <w:rPr>
                <w:sz w:val="20"/>
                <w:szCs w:val="20"/>
              </w:rPr>
              <w:t xml:space="preserve"> </w:t>
            </w:r>
          </w:p>
        </w:tc>
      </w:tr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74C21" w:rsidRPr="00812C11" w:rsidRDefault="00981ACB" w:rsidP="009D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812C11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1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318,96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7/23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812C11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1985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278,4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9/21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6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216,6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7/19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BA1283">
        <w:trPr>
          <w:trHeight w:val="393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7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271,85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75101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6/15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8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1986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234,4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8/18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Таежная, 13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375,27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13/38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83/1-пп от 21.02.2011г.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3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0D5AA6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</w:t>
            </w:r>
            <w:r w:rsidR="000D5AA6" w:rsidRPr="0024644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228,89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4/11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Солнечная,4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23</w:t>
            </w:r>
            <w:r w:rsidR="000D5AA6" w:rsidRPr="0024644F">
              <w:rPr>
                <w:sz w:val="20"/>
                <w:szCs w:val="20"/>
              </w:rPr>
              <w:t>5</w:t>
            </w:r>
            <w:r w:rsidRPr="0024644F">
              <w:rPr>
                <w:sz w:val="20"/>
                <w:szCs w:val="20"/>
              </w:rPr>
              <w:t>,</w:t>
            </w:r>
            <w:r w:rsidR="000D5AA6" w:rsidRPr="0024644F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5/13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75101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751018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Солнечная,5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267,93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6/1</w:t>
            </w:r>
            <w:r w:rsidR="000D5AA6" w:rsidRPr="0024644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651070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6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263,8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7/12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BA1283">
        <w:trPr>
          <w:trHeight w:val="572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7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273,77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4/11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191465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12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191465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173408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52489A" w:rsidP="000D5AA6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76</w:t>
            </w:r>
            <w:r w:rsidR="000D5AA6" w:rsidRPr="0024644F">
              <w:rPr>
                <w:sz w:val="20"/>
                <w:szCs w:val="20"/>
              </w:rPr>
              <w:t>7</w:t>
            </w:r>
            <w:r w:rsidRPr="0024644F">
              <w:rPr>
                <w:sz w:val="20"/>
                <w:szCs w:val="20"/>
              </w:rPr>
              <w:t>,</w:t>
            </w:r>
            <w:r w:rsidR="000D5AA6" w:rsidRPr="0024644F">
              <w:rPr>
                <w:sz w:val="20"/>
                <w:szCs w:val="20"/>
              </w:rPr>
              <w:t>8</w:t>
            </w: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981AC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16/38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244BE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24644F" w:rsidRPr="0024644F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left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Солнечная, 14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52489A" w:rsidP="006E770B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0D5AA6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773,61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52489A" w:rsidP="006E770B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14/27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734049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 482/1-пп от 09.09.2011г.</w:t>
            </w:r>
          </w:p>
        </w:tc>
      </w:tr>
      <w:tr w:rsidR="007E30BD" w:rsidRPr="007E30BD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522BE8" w:rsidRPr="007E30BD" w:rsidRDefault="0024644F" w:rsidP="00522BE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Таежная, 17</w:t>
            </w:r>
          </w:p>
        </w:tc>
        <w:tc>
          <w:tcPr>
            <w:tcW w:w="709" w:type="dxa"/>
            <w:shd w:val="clear" w:color="auto" w:fill="auto"/>
          </w:tcPr>
          <w:p w:rsidR="00522BE8" w:rsidRPr="007E30BD" w:rsidRDefault="00522BE8" w:rsidP="00522BE8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536,26</w:t>
            </w:r>
          </w:p>
        </w:tc>
        <w:tc>
          <w:tcPr>
            <w:tcW w:w="1134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12/20</w:t>
            </w:r>
          </w:p>
        </w:tc>
        <w:tc>
          <w:tcPr>
            <w:tcW w:w="1984" w:type="dxa"/>
            <w:shd w:val="clear" w:color="auto" w:fill="auto"/>
          </w:tcPr>
          <w:p w:rsidR="00522BE8" w:rsidRPr="007E30BD" w:rsidRDefault="00522BE8" w:rsidP="00522BE8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522BE8" w:rsidRPr="007E30BD" w:rsidRDefault="0024644F" w:rsidP="00522BE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Таежная, 21</w:t>
            </w:r>
          </w:p>
        </w:tc>
        <w:tc>
          <w:tcPr>
            <w:tcW w:w="709" w:type="dxa"/>
            <w:shd w:val="clear" w:color="auto" w:fill="auto"/>
          </w:tcPr>
          <w:p w:rsidR="00522BE8" w:rsidRPr="007E30BD" w:rsidRDefault="00522BE8" w:rsidP="00522BE8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510,20</w:t>
            </w:r>
          </w:p>
        </w:tc>
        <w:tc>
          <w:tcPr>
            <w:tcW w:w="1134" w:type="dxa"/>
            <w:shd w:val="clear" w:color="auto" w:fill="auto"/>
          </w:tcPr>
          <w:p w:rsidR="00522BE8" w:rsidRPr="007E30BD" w:rsidRDefault="00522BE8" w:rsidP="00522BE8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11/26</w:t>
            </w:r>
          </w:p>
        </w:tc>
        <w:tc>
          <w:tcPr>
            <w:tcW w:w="1984" w:type="dxa"/>
            <w:shd w:val="clear" w:color="auto" w:fill="auto"/>
          </w:tcPr>
          <w:p w:rsidR="00522BE8" w:rsidRPr="007E30BD" w:rsidRDefault="00522BE8" w:rsidP="00522BE8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Таежная, 23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547,63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12/25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Таежная, 27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439,2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8/21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BA1283">
        <w:trPr>
          <w:trHeight w:val="614"/>
        </w:trPr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Таежная, 29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511,85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8/16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24644F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Октября,79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608,08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12/34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24644F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Лесная,79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306,91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6/13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482/1-пп от 09.09.2011г.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24644F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Октября,78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616,74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12/29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A02D1E" w:rsidRPr="007E30BD" w:rsidTr="000573A6">
        <w:trPr>
          <w:trHeight w:val="614"/>
        </w:trPr>
        <w:tc>
          <w:tcPr>
            <w:tcW w:w="851" w:type="dxa"/>
            <w:shd w:val="clear" w:color="auto" w:fill="auto"/>
          </w:tcPr>
          <w:p w:rsidR="00A02D1E" w:rsidRPr="007E30BD" w:rsidRDefault="0024644F" w:rsidP="000573A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60 лет Октября,81</w:t>
            </w:r>
          </w:p>
        </w:tc>
        <w:tc>
          <w:tcPr>
            <w:tcW w:w="709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630,93</w:t>
            </w:r>
          </w:p>
        </w:tc>
        <w:tc>
          <w:tcPr>
            <w:tcW w:w="1134" w:type="dxa"/>
            <w:shd w:val="clear" w:color="auto" w:fill="auto"/>
          </w:tcPr>
          <w:p w:rsidR="00A02D1E" w:rsidRPr="007E30BD" w:rsidRDefault="00A02D1E" w:rsidP="000573A6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12/36</w:t>
            </w:r>
          </w:p>
        </w:tc>
        <w:tc>
          <w:tcPr>
            <w:tcW w:w="1984" w:type="dxa"/>
            <w:shd w:val="clear" w:color="auto" w:fill="auto"/>
          </w:tcPr>
          <w:p w:rsidR="00A02D1E" w:rsidRPr="007E30BD" w:rsidRDefault="00A02D1E" w:rsidP="000573A6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64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690,01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12/35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67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572,5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12/27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69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620,8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12/25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70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799,2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14/38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71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1992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704,4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12/36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72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620,60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12/22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73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1993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691,61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12/24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 дом 74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1991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619,9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12/31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МК-135,дом 75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781,4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14/33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24644F" w:rsidP="007E30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left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МК-135,дом 78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1990</w:t>
            </w: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620,0</w:t>
            </w:r>
          </w:p>
        </w:tc>
        <w:tc>
          <w:tcPr>
            <w:tcW w:w="1134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12/24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sz w:val="20"/>
                <w:szCs w:val="20"/>
              </w:rPr>
            </w:pPr>
            <w:r w:rsidRPr="007E30BD">
              <w:rPr>
                <w:sz w:val="20"/>
                <w:szCs w:val="20"/>
              </w:rPr>
              <w:t>№ 173/1-пп от 06.04.2011г.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>15 935,22</w:t>
            </w:r>
          </w:p>
        </w:tc>
        <w:tc>
          <w:tcPr>
            <w:tcW w:w="1134" w:type="dxa"/>
            <w:shd w:val="clear" w:color="auto" w:fill="auto"/>
          </w:tcPr>
          <w:p w:rsid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>323/772</w:t>
            </w:r>
          </w:p>
          <w:p w:rsidR="008160A5" w:rsidRPr="007E30BD" w:rsidRDefault="008160A5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rPr>
                <w:sz w:val="20"/>
                <w:szCs w:val="20"/>
              </w:rPr>
            </w:pPr>
          </w:p>
        </w:tc>
      </w:tr>
    </w:tbl>
    <w:p w:rsidR="00B23E6B" w:rsidRPr="007E30BD" w:rsidRDefault="00B23E6B" w:rsidP="00C1547A">
      <w:pPr>
        <w:ind w:left="680" w:firstLine="0"/>
        <w:rPr>
          <w:sz w:val="20"/>
          <w:szCs w:val="20"/>
        </w:rPr>
      </w:pPr>
    </w:p>
    <w:p w:rsidR="00B619F0" w:rsidRPr="007E30BD" w:rsidRDefault="00B619F0" w:rsidP="00C1547A">
      <w:pPr>
        <w:ind w:left="680" w:firstLine="0"/>
        <w:rPr>
          <w:sz w:val="20"/>
          <w:szCs w:val="20"/>
        </w:rPr>
      </w:pPr>
    </w:p>
    <w:p w:rsidR="00B619F0" w:rsidRPr="007E30BD" w:rsidRDefault="00B619F0" w:rsidP="00C1547A">
      <w:pPr>
        <w:ind w:left="680" w:firstLine="0"/>
        <w:rPr>
          <w:sz w:val="20"/>
          <w:szCs w:val="20"/>
        </w:rPr>
      </w:pPr>
    </w:p>
    <w:p w:rsidR="00B619F0" w:rsidRPr="007E30BD" w:rsidRDefault="00B619F0" w:rsidP="00C1547A">
      <w:pPr>
        <w:ind w:left="680" w:firstLine="0"/>
        <w:rPr>
          <w:sz w:val="20"/>
          <w:szCs w:val="20"/>
        </w:rPr>
      </w:pPr>
    </w:p>
    <w:p w:rsidR="00D57982" w:rsidRPr="007E30BD" w:rsidRDefault="00D57982" w:rsidP="00C1547A">
      <w:pPr>
        <w:ind w:left="680" w:firstLine="0"/>
        <w:rPr>
          <w:sz w:val="20"/>
          <w:szCs w:val="20"/>
        </w:rPr>
      </w:pPr>
    </w:p>
    <w:p w:rsidR="00D57982" w:rsidRPr="00812C11" w:rsidRDefault="00D57982" w:rsidP="00C1547A">
      <w:pPr>
        <w:ind w:left="680" w:firstLine="0"/>
        <w:rPr>
          <w:sz w:val="20"/>
          <w:szCs w:val="20"/>
        </w:rPr>
      </w:pPr>
    </w:p>
    <w:p w:rsidR="00D57982" w:rsidRPr="00812C11" w:rsidRDefault="00D57982" w:rsidP="00C1547A">
      <w:pPr>
        <w:ind w:left="680" w:firstLine="0"/>
        <w:rPr>
          <w:sz w:val="20"/>
          <w:szCs w:val="20"/>
        </w:rPr>
      </w:pPr>
    </w:p>
    <w:p w:rsidR="00D57982" w:rsidRPr="00812C11" w:rsidRDefault="00D57982" w:rsidP="00C1547A">
      <w:pPr>
        <w:ind w:left="680" w:firstLine="0"/>
        <w:rPr>
          <w:sz w:val="20"/>
          <w:szCs w:val="20"/>
        </w:rPr>
      </w:pPr>
    </w:p>
    <w:p w:rsidR="00B23E6B" w:rsidRDefault="00B23E6B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303B96" w:rsidRDefault="00303B96" w:rsidP="00C1547A">
      <w:pPr>
        <w:ind w:left="680" w:firstLine="0"/>
        <w:rPr>
          <w:sz w:val="20"/>
          <w:szCs w:val="20"/>
        </w:rPr>
      </w:pPr>
    </w:p>
    <w:p w:rsidR="0024644F" w:rsidRDefault="0024644F" w:rsidP="00C1547A">
      <w:pPr>
        <w:ind w:left="680" w:firstLine="0"/>
        <w:rPr>
          <w:sz w:val="20"/>
          <w:szCs w:val="20"/>
        </w:rPr>
      </w:pPr>
    </w:p>
    <w:p w:rsidR="0024644F" w:rsidRDefault="0024644F" w:rsidP="00C1547A">
      <w:pPr>
        <w:ind w:left="680" w:firstLine="0"/>
        <w:rPr>
          <w:sz w:val="20"/>
          <w:szCs w:val="20"/>
        </w:rPr>
      </w:pPr>
    </w:p>
    <w:p w:rsidR="0024644F" w:rsidRDefault="0024644F" w:rsidP="00C1547A">
      <w:pPr>
        <w:ind w:left="680" w:firstLine="0"/>
        <w:rPr>
          <w:sz w:val="20"/>
          <w:szCs w:val="20"/>
        </w:rPr>
      </w:pPr>
    </w:p>
    <w:p w:rsidR="0024644F" w:rsidRDefault="0024644F" w:rsidP="00C1547A">
      <w:pPr>
        <w:ind w:left="680" w:firstLine="0"/>
        <w:rPr>
          <w:sz w:val="20"/>
          <w:szCs w:val="20"/>
        </w:rPr>
      </w:pPr>
    </w:p>
    <w:p w:rsidR="0024644F" w:rsidRDefault="0024644F" w:rsidP="00C1547A">
      <w:pPr>
        <w:ind w:left="680" w:firstLine="0"/>
        <w:rPr>
          <w:sz w:val="20"/>
          <w:szCs w:val="20"/>
        </w:rPr>
      </w:pPr>
    </w:p>
    <w:p w:rsidR="00B23E6B" w:rsidRPr="00303B96" w:rsidRDefault="00B23E6B" w:rsidP="00303B96">
      <w:pPr>
        <w:ind w:firstLine="0"/>
        <w:jc w:val="left"/>
        <w:rPr>
          <w:sz w:val="16"/>
          <w:szCs w:val="16"/>
        </w:rPr>
      </w:pPr>
      <w:r w:rsidRPr="00303B96">
        <w:rPr>
          <w:sz w:val="16"/>
          <w:szCs w:val="16"/>
        </w:rPr>
        <w:t>Подготовил:</w:t>
      </w:r>
    </w:p>
    <w:p w:rsidR="00B23E6B" w:rsidRPr="00303B96" w:rsidRDefault="00B23E6B" w:rsidP="00303B96">
      <w:pPr>
        <w:ind w:firstLine="0"/>
        <w:jc w:val="left"/>
        <w:rPr>
          <w:sz w:val="16"/>
          <w:szCs w:val="16"/>
        </w:rPr>
      </w:pPr>
      <w:r w:rsidRPr="00303B96">
        <w:rPr>
          <w:sz w:val="16"/>
          <w:szCs w:val="16"/>
        </w:rPr>
        <w:t>Начальник отдела по управлению</w:t>
      </w:r>
    </w:p>
    <w:p w:rsidR="00B23E6B" w:rsidRPr="00303B96" w:rsidRDefault="00B23E6B" w:rsidP="00303B96">
      <w:pPr>
        <w:ind w:firstLine="0"/>
        <w:jc w:val="left"/>
        <w:rPr>
          <w:sz w:val="16"/>
          <w:szCs w:val="16"/>
        </w:rPr>
      </w:pPr>
      <w:r w:rsidRPr="00303B96">
        <w:rPr>
          <w:sz w:val="16"/>
          <w:szCs w:val="16"/>
        </w:rPr>
        <w:t>муниципальным имуществом и</w:t>
      </w:r>
    </w:p>
    <w:p w:rsidR="00303B96" w:rsidRPr="00303B96" w:rsidRDefault="00B23E6B" w:rsidP="00303B96">
      <w:pPr>
        <w:ind w:firstLine="0"/>
        <w:jc w:val="left"/>
        <w:rPr>
          <w:sz w:val="16"/>
          <w:szCs w:val="16"/>
        </w:rPr>
      </w:pPr>
      <w:r w:rsidRPr="00303B96">
        <w:rPr>
          <w:sz w:val="16"/>
          <w:szCs w:val="16"/>
        </w:rPr>
        <w:t xml:space="preserve">жилищно- социальным вопросам </w:t>
      </w:r>
    </w:p>
    <w:p w:rsidR="00B23E6B" w:rsidRDefault="00B23E6B" w:rsidP="00303B96">
      <w:pPr>
        <w:ind w:firstLine="0"/>
        <w:jc w:val="left"/>
        <w:rPr>
          <w:sz w:val="16"/>
          <w:szCs w:val="16"/>
        </w:rPr>
      </w:pPr>
      <w:r w:rsidRPr="00303B96">
        <w:rPr>
          <w:sz w:val="16"/>
          <w:szCs w:val="16"/>
        </w:rPr>
        <w:t>И.В. Верницкая</w:t>
      </w: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B03B9F" w:rsidRDefault="00B03B9F" w:rsidP="00303B96">
      <w:pPr>
        <w:ind w:firstLine="0"/>
        <w:jc w:val="left"/>
        <w:rPr>
          <w:sz w:val="16"/>
          <w:szCs w:val="16"/>
        </w:rPr>
      </w:pPr>
    </w:p>
    <w:p w:rsidR="00136013" w:rsidRDefault="00136013" w:rsidP="00303B96">
      <w:pPr>
        <w:ind w:firstLine="0"/>
        <w:jc w:val="left"/>
        <w:rPr>
          <w:sz w:val="16"/>
          <w:szCs w:val="16"/>
        </w:rPr>
      </w:pPr>
    </w:p>
    <w:p w:rsidR="00136013" w:rsidRDefault="00136013" w:rsidP="00303B96">
      <w:pPr>
        <w:ind w:firstLine="0"/>
        <w:jc w:val="left"/>
        <w:rPr>
          <w:sz w:val="16"/>
          <w:szCs w:val="16"/>
        </w:rPr>
      </w:pPr>
    </w:p>
    <w:p w:rsidR="00136013" w:rsidRDefault="00136013" w:rsidP="00303B96">
      <w:pPr>
        <w:ind w:firstLine="0"/>
        <w:jc w:val="left"/>
        <w:rPr>
          <w:sz w:val="16"/>
          <w:szCs w:val="16"/>
        </w:rPr>
      </w:pPr>
    </w:p>
    <w:sectPr w:rsidR="00136013" w:rsidSect="00530571">
      <w:pgSz w:w="11900" w:h="16840"/>
      <w:pgMar w:top="568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30377"/>
    <w:rsid w:val="00045109"/>
    <w:rsid w:val="00046F71"/>
    <w:rsid w:val="000573A6"/>
    <w:rsid w:val="00070CF6"/>
    <w:rsid w:val="000D5AA6"/>
    <w:rsid w:val="000E3B72"/>
    <w:rsid w:val="000F2B00"/>
    <w:rsid w:val="00114F19"/>
    <w:rsid w:val="0011726B"/>
    <w:rsid w:val="00135E07"/>
    <w:rsid w:val="00136013"/>
    <w:rsid w:val="00150C1D"/>
    <w:rsid w:val="001567F4"/>
    <w:rsid w:val="00171C0A"/>
    <w:rsid w:val="00173408"/>
    <w:rsid w:val="001774AF"/>
    <w:rsid w:val="00177DE8"/>
    <w:rsid w:val="00191465"/>
    <w:rsid w:val="00191729"/>
    <w:rsid w:val="001B360D"/>
    <w:rsid w:val="001C049F"/>
    <w:rsid w:val="001E3F85"/>
    <w:rsid w:val="001F44E6"/>
    <w:rsid w:val="00210D00"/>
    <w:rsid w:val="0023554F"/>
    <w:rsid w:val="00242BF6"/>
    <w:rsid w:val="0024644F"/>
    <w:rsid w:val="00250801"/>
    <w:rsid w:val="00251460"/>
    <w:rsid w:val="002956CA"/>
    <w:rsid w:val="002A6129"/>
    <w:rsid w:val="002A6790"/>
    <w:rsid w:val="002B03DC"/>
    <w:rsid w:val="002B54CB"/>
    <w:rsid w:val="002D0443"/>
    <w:rsid w:val="003027DD"/>
    <w:rsid w:val="00303B96"/>
    <w:rsid w:val="003074BD"/>
    <w:rsid w:val="00314994"/>
    <w:rsid w:val="00320BBB"/>
    <w:rsid w:val="003268DD"/>
    <w:rsid w:val="00336F04"/>
    <w:rsid w:val="00343791"/>
    <w:rsid w:val="00343AAD"/>
    <w:rsid w:val="00345EE9"/>
    <w:rsid w:val="00350998"/>
    <w:rsid w:val="003573CE"/>
    <w:rsid w:val="003616D0"/>
    <w:rsid w:val="00361E44"/>
    <w:rsid w:val="00374C21"/>
    <w:rsid w:val="00381956"/>
    <w:rsid w:val="003A054F"/>
    <w:rsid w:val="003A2809"/>
    <w:rsid w:val="003A3F58"/>
    <w:rsid w:val="003C2A06"/>
    <w:rsid w:val="003D2024"/>
    <w:rsid w:val="003D333E"/>
    <w:rsid w:val="003E7EA9"/>
    <w:rsid w:val="003F27D3"/>
    <w:rsid w:val="003F5E74"/>
    <w:rsid w:val="004154AC"/>
    <w:rsid w:val="00417C8B"/>
    <w:rsid w:val="004413CC"/>
    <w:rsid w:val="00474499"/>
    <w:rsid w:val="00487924"/>
    <w:rsid w:val="004A65C5"/>
    <w:rsid w:val="004B195F"/>
    <w:rsid w:val="004C0B96"/>
    <w:rsid w:val="004C2394"/>
    <w:rsid w:val="004F0445"/>
    <w:rsid w:val="004F3CA4"/>
    <w:rsid w:val="00501F12"/>
    <w:rsid w:val="00516B29"/>
    <w:rsid w:val="00522BE8"/>
    <w:rsid w:val="00522C94"/>
    <w:rsid w:val="00523095"/>
    <w:rsid w:val="0052489A"/>
    <w:rsid w:val="00530571"/>
    <w:rsid w:val="0053109C"/>
    <w:rsid w:val="0054234F"/>
    <w:rsid w:val="00550CF9"/>
    <w:rsid w:val="00553ECA"/>
    <w:rsid w:val="00554FDE"/>
    <w:rsid w:val="00572558"/>
    <w:rsid w:val="00573F37"/>
    <w:rsid w:val="0057762C"/>
    <w:rsid w:val="0058325F"/>
    <w:rsid w:val="0058786E"/>
    <w:rsid w:val="00594447"/>
    <w:rsid w:val="005B4315"/>
    <w:rsid w:val="005B59D3"/>
    <w:rsid w:val="005B5D2D"/>
    <w:rsid w:val="005C4B49"/>
    <w:rsid w:val="005D198B"/>
    <w:rsid w:val="005E05E4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82064"/>
    <w:rsid w:val="006857B8"/>
    <w:rsid w:val="00686F47"/>
    <w:rsid w:val="006918E9"/>
    <w:rsid w:val="006C4710"/>
    <w:rsid w:val="006C50EB"/>
    <w:rsid w:val="006D61FD"/>
    <w:rsid w:val="006E0DA1"/>
    <w:rsid w:val="006E770B"/>
    <w:rsid w:val="0070083D"/>
    <w:rsid w:val="00704CD3"/>
    <w:rsid w:val="007244BE"/>
    <w:rsid w:val="00734049"/>
    <w:rsid w:val="00741AAD"/>
    <w:rsid w:val="00751018"/>
    <w:rsid w:val="0075625A"/>
    <w:rsid w:val="00784844"/>
    <w:rsid w:val="007B6A06"/>
    <w:rsid w:val="007C109A"/>
    <w:rsid w:val="007D3368"/>
    <w:rsid w:val="007D3ED0"/>
    <w:rsid w:val="007E30BD"/>
    <w:rsid w:val="00804AE1"/>
    <w:rsid w:val="00810A60"/>
    <w:rsid w:val="00812C11"/>
    <w:rsid w:val="0081571B"/>
    <w:rsid w:val="008160A5"/>
    <w:rsid w:val="00820A59"/>
    <w:rsid w:val="00834D3C"/>
    <w:rsid w:val="00840986"/>
    <w:rsid w:val="00841DBC"/>
    <w:rsid w:val="00847825"/>
    <w:rsid w:val="00847CFB"/>
    <w:rsid w:val="008731EF"/>
    <w:rsid w:val="00887427"/>
    <w:rsid w:val="008E3019"/>
    <w:rsid w:val="008F7372"/>
    <w:rsid w:val="00900F7B"/>
    <w:rsid w:val="009137E0"/>
    <w:rsid w:val="0092099C"/>
    <w:rsid w:val="0093047D"/>
    <w:rsid w:val="00974305"/>
    <w:rsid w:val="00981ACB"/>
    <w:rsid w:val="0098740D"/>
    <w:rsid w:val="009B53F5"/>
    <w:rsid w:val="009D7824"/>
    <w:rsid w:val="009E07C4"/>
    <w:rsid w:val="009E0BBB"/>
    <w:rsid w:val="009E1B01"/>
    <w:rsid w:val="009E741A"/>
    <w:rsid w:val="009F0659"/>
    <w:rsid w:val="00A02D1E"/>
    <w:rsid w:val="00A07543"/>
    <w:rsid w:val="00A17670"/>
    <w:rsid w:val="00A27DF8"/>
    <w:rsid w:val="00A67480"/>
    <w:rsid w:val="00A71A1B"/>
    <w:rsid w:val="00A95E81"/>
    <w:rsid w:val="00AA19FA"/>
    <w:rsid w:val="00AD0095"/>
    <w:rsid w:val="00AD73D3"/>
    <w:rsid w:val="00AF3E36"/>
    <w:rsid w:val="00AF7D6B"/>
    <w:rsid w:val="00B0391D"/>
    <w:rsid w:val="00B03B9F"/>
    <w:rsid w:val="00B04FD1"/>
    <w:rsid w:val="00B23E6B"/>
    <w:rsid w:val="00B46E16"/>
    <w:rsid w:val="00B50C4C"/>
    <w:rsid w:val="00B619F0"/>
    <w:rsid w:val="00B730F0"/>
    <w:rsid w:val="00B7364B"/>
    <w:rsid w:val="00B775D1"/>
    <w:rsid w:val="00B80E8C"/>
    <w:rsid w:val="00B814AE"/>
    <w:rsid w:val="00BA1283"/>
    <w:rsid w:val="00BD29E5"/>
    <w:rsid w:val="00BD79C4"/>
    <w:rsid w:val="00BE75D3"/>
    <w:rsid w:val="00C05513"/>
    <w:rsid w:val="00C07356"/>
    <w:rsid w:val="00C1547A"/>
    <w:rsid w:val="00C16B4A"/>
    <w:rsid w:val="00C319B4"/>
    <w:rsid w:val="00C639E7"/>
    <w:rsid w:val="00C67463"/>
    <w:rsid w:val="00C84DB7"/>
    <w:rsid w:val="00C93545"/>
    <w:rsid w:val="00CA1EAD"/>
    <w:rsid w:val="00CA671A"/>
    <w:rsid w:val="00CB04E8"/>
    <w:rsid w:val="00CB7FF8"/>
    <w:rsid w:val="00D0187C"/>
    <w:rsid w:val="00D35221"/>
    <w:rsid w:val="00D47538"/>
    <w:rsid w:val="00D52718"/>
    <w:rsid w:val="00D57982"/>
    <w:rsid w:val="00D634AE"/>
    <w:rsid w:val="00DA550B"/>
    <w:rsid w:val="00DC029B"/>
    <w:rsid w:val="00DD0D58"/>
    <w:rsid w:val="00DE1934"/>
    <w:rsid w:val="00E1243B"/>
    <w:rsid w:val="00E171CD"/>
    <w:rsid w:val="00E23EF6"/>
    <w:rsid w:val="00E2672B"/>
    <w:rsid w:val="00E5055E"/>
    <w:rsid w:val="00E65107"/>
    <w:rsid w:val="00E744CA"/>
    <w:rsid w:val="00E822F1"/>
    <w:rsid w:val="00E97363"/>
    <w:rsid w:val="00EB6899"/>
    <w:rsid w:val="00EB770D"/>
    <w:rsid w:val="00EC20AC"/>
    <w:rsid w:val="00EF12F8"/>
    <w:rsid w:val="00F04EE1"/>
    <w:rsid w:val="00F20297"/>
    <w:rsid w:val="00F210E0"/>
    <w:rsid w:val="00F318E9"/>
    <w:rsid w:val="00F33067"/>
    <w:rsid w:val="00F34EC3"/>
    <w:rsid w:val="00F52A55"/>
    <w:rsid w:val="00F573AD"/>
    <w:rsid w:val="00F63584"/>
    <w:rsid w:val="00F6460C"/>
    <w:rsid w:val="00F677E2"/>
    <w:rsid w:val="00F708D1"/>
    <w:rsid w:val="00F737AC"/>
    <w:rsid w:val="00F7513E"/>
    <w:rsid w:val="00F8649A"/>
    <w:rsid w:val="00F90DB7"/>
    <w:rsid w:val="00F92D11"/>
    <w:rsid w:val="00FA52BC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11D444-61D1-4C33-8ED8-A62B0DC7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Коваль Наталья Викторовна</cp:lastModifiedBy>
  <cp:revision>5</cp:revision>
  <cp:lastPrinted>2015-02-03T07:40:00Z</cp:lastPrinted>
  <dcterms:created xsi:type="dcterms:W3CDTF">2015-02-03T07:49:00Z</dcterms:created>
  <dcterms:modified xsi:type="dcterms:W3CDTF">2015-02-12T01:40:00Z</dcterms:modified>
</cp:coreProperties>
</file>