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FD" w:rsidRPr="005D46B8" w:rsidRDefault="002B17FD" w:rsidP="002B17FD">
      <w:pPr>
        <w:contextualSpacing/>
        <w:jc w:val="center"/>
        <w:rPr>
          <w:rFonts w:ascii="Times New Roman" w:hAnsi="Times New Roman" w:cs="Times New Roman"/>
          <w:b/>
          <w:sz w:val="24"/>
          <w:szCs w:val="24"/>
        </w:rPr>
      </w:pPr>
      <w:r w:rsidRPr="005D46B8">
        <w:rPr>
          <w:rFonts w:ascii="Times New Roman" w:hAnsi="Times New Roman" w:cs="Times New Roman"/>
          <w:b/>
          <w:sz w:val="24"/>
          <w:szCs w:val="24"/>
        </w:rPr>
        <w:t>РОССИЙСКАЯ ФЕДЕРАЦИЯ</w:t>
      </w:r>
    </w:p>
    <w:p w:rsidR="002B17FD" w:rsidRPr="005D46B8" w:rsidRDefault="002B17FD" w:rsidP="002B17FD">
      <w:pPr>
        <w:contextualSpacing/>
        <w:jc w:val="center"/>
        <w:rPr>
          <w:rFonts w:ascii="Times New Roman" w:hAnsi="Times New Roman" w:cs="Times New Roman"/>
          <w:b/>
          <w:sz w:val="24"/>
          <w:szCs w:val="24"/>
        </w:rPr>
      </w:pPr>
      <w:r w:rsidRPr="005D46B8">
        <w:rPr>
          <w:rFonts w:ascii="Times New Roman" w:hAnsi="Times New Roman" w:cs="Times New Roman"/>
          <w:b/>
          <w:sz w:val="24"/>
          <w:szCs w:val="24"/>
        </w:rPr>
        <w:t>ИРКУТСКАЯ ОБЛАСТЬ БОДАЙБИНСКИЙ РАЙОН</w:t>
      </w:r>
    </w:p>
    <w:p w:rsidR="002B17FD" w:rsidRPr="005D46B8" w:rsidRDefault="002B17FD" w:rsidP="002B17FD">
      <w:pPr>
        <w:contextualSpacing/>
        <w:jc w:val="center"/>
        <w:rPr>
          <w:rFonts w:ascii="Times New Roman" w:hAnsi="Times New Roman" w:cs="Times New Roman"/>
          <w:b/>
          <w:sz w:val="24"/>
          <w:szCs w:val="24"/>
        </w:rPr>
      </w:pPr>
      <w:r w:rsidRPr="005D46B8">
        <w:rPr>
          <w:rFonts w:ascii="Times New Roman" w:hAnsi="Times New Roman" w:cs="Times New Roman"/>
          <w:b/>
          <w:sz w:val="24"/>
          <w:szCs w:val="24"/>
        </w:rPr>
        <w:t>АДМИНИСТРАЦИЯ БОДАЙБИНСКОГО ГОРОДСКОГО ПОСЕЛЕНИЯ</w:t>
      </w:r>
    </w:p>
    <w:p w:rsidR="002B17FD" w:rsidRPr="005D46B8" w:rsidRDefault="002B17FD" w:rsidP="002B17FD">
      <w:pPr>
        <w:contextualSpacing/>
        <w:jc w:val="center"/>
        <w:rPr>
          <w:rFonts w:ascii="Times New Roman" w:hAnsi="Times New Roman" w:cs="Times New Roman"/>
          <w:b/>
          <w:sz w:val="24"/>
          <w:szCs w:val="24"/>
        </w:rPr>
      </w:pPr>
      <w:r w:rsidRPr="005D46B8">
        <w:rPr>
          <w:rFonts w:ascii="Times New Roman" w:hAnsi="Times New Roman" w:cs="Times New Roman"/>
          <w:b/>
          <w:sz w:val="24"/>
          <w:szCs w:val="24"/>
        </w:rPr>
        <w:t>ПОСТАНОВЛЕНИЕ</w:t>
      </w:r>
    </w:p>
    <w:p w:rsidR="002B17FD" w:rsidRDefault="002B17FD" w:rsidP="002B17FD">
      <w:pPr>
        <w:contextualSpacing/>
        <w:jc w:val="center"/>
        <w:rPr>
          <w:rFonts w:ascii="Times New Roman" w:hAnsi="Times New Roman" w:cs="Times New Roman"/>
          <w:sz w:val="24"/>
          <w:szCs w:val="24"/>
        </w:rPr>
      </w:pPr>
    </w:p>
    <w:p w:rsidR="002B17FD" w:rsidRDefault="003F7315" w:rsidP="002B17FD">
      <w:pPr>
        <w:contextualSpacing/>
        <w:jc w:val="both"/>
        <w:rPr>
          <w:rFonts w:ascii="Times New Roman" w:hAnsi="Times New Roman" w:cs="Times New Roman"/>
          <w:sz w:val="24"/>
          <w:szCs w:val="24"/>
        </w:rPr>
      </w:pPr>
      <w:r>
        <w:rPr>
          <w:rFonts w:ascii="Times New Roman" w:hAnsi="Times New Roman" w:cs="Times New Roman"/>
          <w:sz w:val="24"/>
          <w:szCs w:val="24"/>
        </w:rPr>
        <w:t>08.11.</w:t>
      </w:r>
      <w:r w:rsidR="002B17FD">
        <w:rPr>
          <w:rFonts w:ascii="Times New Roman" w:hAnsi="Times New Roman" w:cs="Times New Roman"/>
          <w:sz w:val="24"/>
          <w:szCs w:val="24"/>
        </w:rPr>
        <w:t xml:space="preserve">2013 г.            </w:t>
      </w:r>
      <w:r>
        <w:rPr>
          <w:rFonts w:ascii="Times New Roman" w:hAnsi="Times New Roman" w:cs="Times New Roman"/>
          <w:sz w:val="24"/>
          <w:szCs w:val="24"/>
        </w:rPr>
        <w:t xml:space="preserve">      </w:t>
      </w:r>
      <w:proofErr w:type="spellStart"/>
      <w:r w:rsidR="002B17FD">
        <w:rPr>
          <w:rFonts w:ascii="Times New Roman" w:hAnsi="Times New Roman" w:cs="Times New Roman"/>
          <w:sz w:val="24"/>
          <w:szCs w:val="24"/>
        </w:rPr>
        <w:t>г.Бодайбо</w:t>
      </w:r>
      <w:proofErr w:type="spellEnd"/>
      <w:r w:rsidR="002B17FD">
        <w:rPr>
          <w:rFonts w:ascii="Times New Roman" w:hAnsi="Times New Roman" w:cs="Times New Roman"/>
          <w:sz w:val="24"/>
          <w:szCs w:val="24"/>
        </w:rPr>
        <w:t xml:space="preserve">         </w:t>
      </w:r>
      <w:r>
        <w:rPr>
          <w:rFonts w:ascii="Times New Roman" w:hAnsi="Times New Roman" w:cs="Times New Roman"/>
          <w:sz w:val="24"/>
          <w:szCs w:val="24"/>
        </w:rPr>
        <w:t xml:space="preserve">                       № 460-пп</w:t>
      </w:r>
    </w:p>
    <w:p w:rsidR="002B17FD" w:rsidRDefault="002B17FD" w:rsidP="002B17FD">
      <w:pPr>
        <w:contextualSpacing/>
        <w:jc w:val="both"/>
        <w:rPr>
          <w:rFonts w:ascii="Times New Roman" w:hAnsi="Times New Roman" w:cs="Times New Roman"/>
          <w:sz w:val="24"/>
          <w:szCs w:val="24"/>
        </w:rPr>
      </w:pPr>
    </w:p>
    <w:p w:rsidR="00E6005E" w:rsidRDefault="002B17FD" w:rsidP="005A5DC9">
      <w:pPr>
        <w:jc w:val="both"/>
        <w:rPr>
          <w:rFonts w:ascii="Times New Roman" w:hAnsi="Times New Roman" w:cs="Times New Roman"/>
          <w:sz w:val="24"/>
          <w:szCs w:val="24"/>
        </w:rPr>
      </w:pPr>
      <w:r w:rsidRPr="002B17FD">
        <w:rPr>
          <w:rFonts w:ascii="Times New Roman" w:hAnsi="Times New Roman" w:cs="Times New Roman"/>
          <w:sz w:val="24"/>
          <w:szCs w:val="24"/>
        </w:rPr>
        <w:t xml:space="preserve">Об утверждении </w:t>
      </w:r>
      <w:r w:rsidR="005A5DC9">
        <w:rPr>
          <w:rFonts w:ascii="Times New Roman" w:hAnsi="Times New Roman" w:cs="Times New Roman"/>
          <w:sz w:val="24"/>
          <w:szCs w:val="24"/>
        </w:rPr>
        <w:t xml:space="preserve">Положения о проведении конкурса </w:t>
      </w:r>
      <w:r w:rsidRPr="002B17FD">
        <w:rPr>
          <w:rFonts w:ascii="Times New Roman" w:hAnsi="Times New Roman" w:cs="Times New Roman"/>
          <w:sz w:val="24"/>
          <w:szCs w:val="24"/>
        </w:rPr>
        <w:t>по отбору специализированной</w:t>
      </w:r>
      <w:r>
        <w:rPr>
          <w:rFonts w:ascii="Times New Roman" w:hAnsi="Times New Roman" w:cs="Times New Roman"/>
          <w:sz w:val="24"/>
          <w:szCs w:val="24"/>
        </w:rPr>
        <w:t xml:space="preserve"> </w:t>
      </w:r>
      <w:r w:rsidRPr="002B17FD">
        <w:rPr>
          <w:rFonts w:ascii="Times New Roman" w:hAnsi="Times New Roman" w:cs="Times New Roman"/>
          <w:sz w:val="24"/>
          <w:szCs w:val="24"/>
        </w:rPr>
        <w:t>службы по вопросам похоронного</w:t>
      </w:r>
      <w:r w:rsidR="005A5DC9">
        <w:rPr>
          <w:rFonts w:ascii="Times New Roman" w:hAnsi="Times New Roman" w:cs="Times New Roman"/>
          <w:sz w:val="24"/>
          <w:szCs w:val="24"/>
        </w:rPr>
        <w:t xml:space="preserve"> </w:t>
      </w:r>
      <w:r w:rsidRPr="002B17FD">
        <w:rPr>
          <w:rFonts w:ascii="Times New Roman" w:hAnsi="Times New Roman" w:cs="Times New Roman"/>
          <w:sz w:val="24"/>
          <w:szCs w:val="24"/>
        </w:rPr>
        <w:t xml:space="preserve">дела на территории </w:t>
      </w:r>
      <w:r>
        <w:rPr>
          <w:rFonts w:ascii="Times New Roman" w:hAnsi="Times New Roman" w:cs="Times New Roman"/>
          <w:sz w:val="24"/>
          <w:szCs w:val="24"/>
        </w:rPr>
        <w:t xml:space="preserve">Бодайбинского </w:t>
      </w:r>
      <w:r w:rsidRPr="002B17FD">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w:t>
      </w:r>
      <w:r w:rsidR="008734ED">
        <w:rPr>
          <w:rFonts w:ascii="Times New Roman" w:hAnsi="Times New Roman" w:cs="Times New Roman"/>
          <w:sz w:val="24"/>
          <w:szCs w:val="24"/>
        </w:rPr>
        <w:t xml:space="preserve"> и состава комиссии </w:t>
      </w:r>
      <w:r w:rsidRPr="002B17FD">
        <w:rPr>
          <w:rFonts w:ascii="Times New Roman" w:hAnsi="Times New Roman" w:cs="Times New Roman"/>
          <w:sz w:val="24"/>
          <w:szCs w:val="24"/>
        </w:rPr>
        <w:br/>
      </w:r>
    </w:p>
    <w:p w:rsidR="002B17FD" w:rsidRPr="00CE158D" w:rsidRDefault="002B17FD" w:rsidP="002B17FD">
      <w:pPr>
        <w:jc w:val="center"/>
        <w:rPr>
          <w:rFonts w:ascii="Times New Roman" w:hAnsi="Times New Roman" w:cs="Times New Roman"/>
          <w:sz w:val="24"/>
          <w:szCs w:val="24"/>
        </w:rPr>
      </w:pPr>
    </w:p>
    <w:p w:rsidR="008D3D88" w:rsidRDefault="00E6005E">
      <w:pPr>
        <w:ind w:firstLine="720"/>
        <w:jc w:val="both"/>
        <w:rPr>
          <w:rFonts w:ascii="Times New Roman" w:hAnsi="Times New Roman" w:cs="Times New Roman"/>
          <w:sz w:val="24"/>
          <w:szCs w:val="24"/>
        </w:rPr>
      </w:pPr>
      <w:r w:rsidRPr="00CE158D">
        <w:rPr>
          <w:rFonts w:ascii="Times New Roman" w:hAnsi="Times New Roman" w:cs="Times New Roman"/>
          <w:sz w:val="24"/>
          <w:szCs w:val="24"/>
        </w:rPr>
        <w:t xml:space="preserve">В целях обеспечения надлежащего решения вопросов местного значения, руководствуясь </w:t>
      </w:r>
      <w:hyperlink r:id="rId6" w:history="1">
        <w:r w:rsidR="002B17FD" w:rsidRPr="002B17FD">
          <w:rPr>
            <w:rStyle w:val="a4"/>
            <w:rFonts w:ascii="Times New Roman" w:hAnsi="Times New Roman"/>
            <w:color w:val="auto"/>
            <w:sz w:val="24"/>
            <w:szCs w:val="24"/>
          </w:rPr>
          <w:t>п. 22</w:t>
        </w:r>
      </w:hyperlink>
      <w:r w:rsidR="002B17FD">
        <w:rPr>
          <w:rFonts w:ascii="Times New Roman" w:hAnsi="Times New Roman" w:cs="Times New Roman"/>
          <w:sz w:val="24"/>
          <w:szCs w:val="24"/>
        </w:rPr>
        <w:t xml:space="preserve"> ч.1 ст.14</w:t>
      </w:r>
      <w:r w:rsidRPr="00CE158D">
        <w:rPr>
          <w:rFonts w:ascii="Times New Roman" w:hAnsi="Times New Roman" w:cs="Times New Roman"/>
          <w:sz w:val="24"/>
          <w:szCs w:val="24"/>
        </w:rPr>
        <w:t xml:space="preserve"> Федерального закона от 06.10.2003 г. </w:t>
      </w:r>
      <w:r w:rsidR="002B17FD">
        <w:rPr>
          <w:rFonts w:ascii="Times New Roman" w:hAnsi="Times New Roman" w:cs="Times New Roman"/>
          <w:sz w:val="24"/>
          <w:szCs w:val="24"/>
        </w:rPr>
        <w:t>№ 131-ФЗ «</w:t>
      </w:r>
      <w:r w:rsidRPr="00CE158D">
        <w:rPr>
          <w:rFonts w:ascii="Times New Roman" w:hAnsi="Times New Roman" w:cs="Times New Roman"/>
          <w:sz w:val="24"/>
          <w:szCs w:val="24"/>
        </w:rPr>
        <w:t>Об общих принципах организации местного самоуп</w:t>
      </w:r>
      <w:r w:rsidR="002B17FD">
        <w:rPr>
          <w:rFonts w:ascii="Times New Roman" w:hAnsi="Times New Roman" w:cs="Times New Roman"/>
          <w:sz w:val="24"/>
          <w:szCs w:val="24"/>
        </w:rPr>
        <w:t xml:space="preserve">равления в Российской Федерации», </w:t>
      </w:r>
      <w:hyperlink r:id="rId7" w:history="1">
        <w:r w:rsidRPr="002B17FD">
          <w:rPr>
            <w:rStyle w:val="a4"/>
            <w:rFonts w:ascii="Times New Roman" w:hAnsi="Times New Roman"/>
            <w:color w:val="auto"/>
            <w:sz w:val="24"/>
            <w:szCs w:val="24"/>
          </w:rPr>
          <w:t>ст</w:t>
        </w:r>
        <w:r w:rsidR="002B17FD" w:rsidRPr="002B17FD">
          <w:rPr>
            <w:rStyle w:val="a4"/>
            <w:rFonts w:ascii="Times New Roman" w:hAnsi="Times New Roman"/>
            <w:color w:val="auto"/>
            <w:sz w:val="24"/>
            <w:szCs w:val="24"/>
          </w:rPr>
          <w:t>.</w:t>
        </w:r>
        <w:r w:rsidRPr="002B17FD">
          <w:rPr>
            <w:rStyle w:val="a4"/>
            <w:rFonts w:ascii="Times New Roman" w:hAnsi="Times New Roman"/>
            <w:color w:val="auto"/>
            <w:sz w:val="24"/>
            <w:szCs w:val="24"/>
          </w:rPr>
          <w:t xml:space="preserve"> 25</w:t>
        </w:r>
      </w:hyperlink>
      <w:r w:rsidRPr="00CE158D">
        <w:rPr>
          <w:rFonts w:ascii="Times New Roman" w:hAnsi="Times New Roman" w:cs="Times New Roman"/>
          <w:sz w:val="24"/>
          <w:szCs w:val="24"/>
        </w:rPr>
        <w:t xml:space="preserve"> Федерального закона</w:t>
      </w:r>
      <w:r w:rsidR="003B07C0">
        <w:rPr>
          <w:rFonts w:ascii="Times New Roman" w:hAnsi="Times New Roman" w:cs="Times New Roman"/>
          <w:sz w:val="24"/>
          <w:szCs w:val="24"/>
        </w:rPr>
        <w:t xml:space="preserve"> от 12.01.1996 г. № 8-ФЗ</w:t>
      </w:r>
      <w:r w:rsidRPr="00CE158D">
        <w:rPr>
          <w:rFonts w:ascii="Times New Roman" w:hAnsi="Times New Roman" w:cs="Times New Roman"/>
          <w:sz w:val="24"/>
          <w:szCs w:val="24"/>
        </w:rPr>
        <w:t xml:space="preserve"> </w:t>
      </w:r>
      <w:r w:rsidR="008D3D88">
        <w:rPr>
          <w:rFonts w:ascii="Times New Roman" w:hAnsi="Times New Roman" w:cs="Times New Roman"/>
          <w:sz w:val="24"/>
          <w:szCs w:val="24"/>
        </w:rPr>
        <w:t>«О погребении и похоронном деле»</w:t>
      </w:r>
      <w:r w:rsidRPr="00CE158D">
        <w:rPr>
          <w:rFonts w:ascii="Times New Roman" w:hAnsi="Times New Roman" w:cs="Times New Roman"/>
          <w:sz w:val="24"/>
          <w:szCs w:val="24"/>
        </w:rPr>
        <w:t xml:space="preserve">, </w:t>
      </w:r>
      <w:proofErr w:type="spellStart"/>
      <w:r w:rsidR="008D3D88">
        <w:rPr>
          <w:rFonts w:ascii="Times New Roman" w:hAnsi="Times New Roman" w:cs="Times New Roman"/>
          <w:sz w:val="24"/>
          <w:szCs w:val="24"/>
        </w:rPr>
        <w:t>ст.ст</w:t>
      </w:r>
      <w:proofErr w:type="spellEnd"/>
      <w:r w:rsidR="008D3D88">
        <w:rPr>
          <w:rFonts w:ascii="Times New Roman" w:hAnsi="Times New Roman" w:cs="Times New Roman"/>
          <w:sz w:val="24"/>
          <w:szCs w:val="24"/>
        </w:rPr>
        <w:t>. 6, 23</w:t>
      </w:r>
      <w:r w:rsidRPr="00CE158D">
        <w:rPr>
          <w:rFonts w:ascii="Times New Roman" w:hAnsi="Times New Roman" w:cs="Times New Roman"/>
          <w:sz w:val="24"/>
          <w:szCs w:val="24"/>
        </w:rPr>
        <w:t xml:space="preserve"> Устава </w:t>
      </w:r>
      <w:r w:rsidR="008D3D88">
        <w:rPr>
          <w:rFonts w:ascii="Times New Roman" w:hAnsi="Times New Roman" w:cs="Times New Roman"/>
          <w:sz w:val="24"/>
          <w:szCs w:val="24"/>
        </w:rPr>
        <w:t xml:space="preserve">Бодайбинского </w:t>
      </w:r>
      <w:r w:rsidRPr="00CE158D">
        <w:rPr>
          <w:rFonts w:ascii="Times New Roman" w:hAnsi="Times New Roman" w:cs="Times New Roman"/>
          <w:sz w:val="24"/>
          <w:szCs w:val="24"/>
        </w:rPr>
        <w:t xml:space="preserve">муниципального образования, </w:t>
      </w:r>
      <w:bookmarkStart w:id="0" w:name="sub_1"/>
    </w:p>
    <w:p w:rsidR="008D3D88" w:rsidRDefault="008D3D88" w:rsidP="008D3D88">
      <w:pPr>
        <w:jc w:val="both"/>
        <w:rPr>
          <w:rFonts w:ascii="Times New Roman" w:hAnsi="Times New Roman" w:cs="Times New Roman"/>
          <w:sz w:val="24"/>
          <w:szCs w:val="24"/>
        </w:rPr>
      </w:pPr>
      <w:r w:rsidRPr="008D3D88">
        <w:rPr>
          <w:rFonts w:ascii="Times New Roman" w:hAnsi="Times New Roman" w:cs="Times New Roman"/>
          <w:b/>
          <w:sz w:val="24"/>
          <w:szCs w:val="24"/>
        </w:rPr>
        <w:t>ПОСТАНОВЛЯЮ:</w:t>
      </w:r>
      <w:r>
        <w:rPr>
          <w:rFonts w:ascii="Times New Roman" w:hAnsi="Times New Roman" w:cs="Times New Roman"/>
          <w:sz w:val="24"/>
          <w:szCs w:val="24"/>
        </w:rPr>
        <w:t xml:space="preserve"> </w:t>
      </w:r>
    </w:p>
    <w:p w:rsidR="00E6005E" w:rsidRDefault="00E6005E" w:rsidP="008D3D88">
      <w:pPr>
        <w:ind w:firstLine="720"/>
        <w:jc w:val="both"/>
        <w:rPr>
          <w:rFonts w:ascii="Times New Roman" w:hAnsi="Times New Roman" w:cs="Times New Roman"/>
          <w:sz w:val="24"/>
          <w:szCs w:val="24"/>
        </w:rPr>
      </w:pPr>
      <w:r w:rsidRPr="00CE158D">
        <w:rPr>
          <w:rFonts w:ascii="Times New Roman" w:hAnsi="Times New Roman" w:cs="Times New Roman"/>
          <w:sz w:val="24"/>
          <w:szCs w:val="24"/>
        </w:rPr>
        <w:t xml:space="preserve">1. Утвердить </w:t>
      </w:r>
      <w:hyperlink w:anchor="sub_9991" w:history="1">
        <w:r w:rsidRPr="008D3D88">
          <w:rPr>
            <w:rStyle w:val="a4"/>
            <w:rFonts w:ascii="Times New Roman" w:hAnsi="Times New Roman"/>
            <w:color w:val="auto"/>
            <w:sz w:val="24"/>
            <w:szCs w:val="24"/>
          </w:rPr>
          <w:t>Положение</w:t>
        </w:r>
      </w:hyperlink>
      <w:r w:rsidRPr="00CE158D">
        <w:rPr>
          <w:rFonts w:ascii="Times New Roman" w:hAnsi="Times New Roman" w:cs="Times New Roman"/>
          <w:sz w:val="24"/>
          <w:szCs w:val="24"/>
        </w:rPr>
        <w:t xml:space="preserve"> о проведении конкурса по отбору специализированной службы по вопросам похоронного дела на территории</w:t>
      </w:r>
      <w:r w:rsidR="008D3D88">
        <w:rPr>
          <w:rFonts w:ascii="Times New Roman" w:hAnsi="Times New Roman" w:cs="Times New Roman"/>
          <w:sz w:val="24"/>
          <w:szCs w:val="24"/>
        </w:rPr>
        <w:t xml:space="preserve"> Бодайбинского</w:t>
      </w:r>
      <w:r w:rsidRPr="00CE158D">
        <w:rPr>
          <w:rFonts w:ascii="Times New Roman" w:hAnsi="Times New Roman" w:cs="Times New Roman"/>
          <w:sz w:val="24"/>
          <w:szCs w:val="24"/>
        </w:rPr>
        <w:t xml:space="preserve"> муниципального образования</w:t>
      </w:r>
      <w:r w:rsidR="008734ED">
        <w:rPr>
          <w:rFonts w:ascii="Times New Roman" w:hAnsi="Times New Roman" w:cs="Times New Roman"/>
          <w:sz w:val="24"/>
          <w:szCs w:val="24"/>
        </w:rPr>
        <w:t xml:space="preserve"> (Приложение № 1)</w:t>
      </w:r>
      <w:r w:rsidRPr="00CE158D">
        <w:rPr>
          <w:rFonts w:ascii="Times New Roman" w:hAnsi="Times New Roman" w:cs="Times New Roman"/>
          <w:sz w:val="24"/>
          <w:szCs w:val="24"/>
        </w:rPr>
        <w:t>.</w:t>
      </w:r>
    </w:p>
    <w:p w:rsidR="008734ED" w:rsidRPr="00CE158D" w:rsidRDefault="008734ED" w:rsidP="008D3D88">
      <w:pPr>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состав комиссии </w:t>
      </w:r>
      <w:r w:rsidRPr="009754BD">
        <w:rPr>
          <w:rFonts w:ascii="Times New Roman" w:hAnsi="Times New Roman" w:cs="Times New Roman"/>
          <w:sz w:val="24"/>
          <w:szCs w:val="24"/>
        </w:rPr>
        <w:t>по проведению конкурса по отбору специализированной службы по вопросам похоронного дела на территории</w:t>
      </w:r>
      <w:r>
        <w:rPr>
          <w:rFonts w:ascii="Times New Roman" w:hAnsi="Times New Roman" w:cs="Times New Roman"/>
          <w:sz w:val="24"/>
          <w:szCs w:val="24"/>
        </w:rPr>
        <w:t xml:space="preserve"> Бодайбинского</w:t>
      </w:r>
      <w:r w:rsidRPr="009754BD">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(Приложение № 2).</w:t>
      </w:r>
    </w:p>
    <w:p w:rsidR="00E6005E" w:rsidRPr="00CE158D" w:rsidRDefault="008734ED">
      <w:pPr>
        <w:ind w:firstLine="720"/>
        <w:jc w:val="both"/>
        <w:rPr>
          <w:rFonts w:ascii="Times New Roman" w:hAnsi="Times New Roman" w:cs="Times New Roman"/>
          <w:sz w:val="24"/>
          <w:szCs w:val="24"/>
        </w:rPr>
      </w:pPr>
      <w:bookmarkStart w:id="1" w:name="sub_2"/>
      <w:bookmarkEnd w:id="0"/>
      <w:r>
        <w:rPr>
          <w:rFonts w:ascii="Times New Roman" w:hAnsi="Times New Roman" w:cs="Times New Roman"/>
          <w:sz w:val="24"/>
          <w:szCs w:val="24"/>
        </w:rPr>
        <w:t>3</w:t>
      </w:r>
      <w:r w:rsidR="00E6005E" w:rsidRPr="00CE158D">
        <w:rPr>
          <w:rFonts w:ascii="Times New Roman" w:hAnsi="Times New Roman" w:cs="Times New Roman"/>
          <w:sz w:val="24"/>
          <w:szCs w:val="24"/>
        </w:rPr>
        <w:t xml:space="preserve">. </w:t>
      </w:r>
      <w:r w:rsidR="008D3D88">
        <w:rPr>
          <w:rFonts w:ascii="Times New Roman" w:hAnsi="Times New Roman" w:cs="Times New Roman"/>
          <w:sz w:val="24"/>
          <w:szCs w:val="24"/>
        </w:rPr>
        <w:t>Н</w:t>
      </w:r>
      <w:r w:rsidR="00E6005E" w:rsidRPr="00CE158D">
        <w:rPr>
          <w:rFonts w:ascii="Times New Roman" w:hAnsi="Times New Roman" w:cs="Times New Roman"/>
          <w:sz w:val="24"/>
          <w:szCs w:val="24"/>
        </w:rPr>
        <w:t>астоящее постановление</w:t>
      </w:r>
      <w:r w:rsidR="008D3D88">
        <w:rPr>
          <w:rFonts w:ascii="Times New Roman" w:hAnsi="Times New Roman" w:cs="Times New Roman"/>
          <w:sz w:val="24"/>
          <w:szCs w:val="24"/>
        </w:rPr>
        <w:t xml:space="preserve"> подлежит опубликованию в средствах массовой информации. </w:t>
      </w:r>
    </w:p>
    <w:bookmarkEnd w:id="1"/>
    <w:p w:rsidR="00E6005E" w:rsidRDefault="00E6005E" w:rsidP="008D3D88">
      <w:pPr>
        <w:jc w:val="both"/>
        <w:rPr>
          <w:rFonts w:ascii="Times New Roman" w:hAnsi="Times New Roman" w:cs="Times New Roman"/>
          <w:sz w:val="24"/>
          <w:szCs w:val="24"/>
        </w:rPr>
      </w:pPr>
    </w:p>
    <w:p w:rsidR="008D3D88" w:rsidRDefault="008D3D88" w:rsidP="008D3D88">
      <w:pPr>
        <w:jc w:val="both"/>
        <w:rPr>
          <w:rFonts w:ascii="Times New Roman" w:hAnsi="Times New Roman" w:cs="Times New Roman"/>
          <w:sz w:val="24"/>
          <w:szCs w:val="24"/>
        </w:rPr>
      </w:pPr>
    </w:p>
    <w:p w:rsidR="008D3D88" w:rsidRDefault="008D3D88" w:rsidP="008D3D88">
      <w:pPr>
        <w:jc w:val="both"/>
        <w:rPr>
          <w:rFonts w:ascii="Times New Roman" w:hAnsi="Times New Roman" w:cs="Times New Roman"/>
          <w:sz w:val="24"/>
          <w:szCs w:val="24"/>
        </w:rPr>
      </w:pPr>
    </w:p>
    <w:p w:rsidR="008D3D88" w:rsidRPr="008D3D88" w:rsidRDefault="008D3D88" w:rsidP="008D3D88">
      <w:pPr>
        <w:jc w:val="both"/>
        <w:rPr>
          <w:rFonts w:ascii="Times New Roman" w:hAnsi="Times New Roman" w:cs="Times New Roman"/>
          <w:b/>
          <w:sz w:val="24"/>
          <w:szCs w:val="24"/>
        </w:rPr>
      </w:pPr>
      <w:r w:rsidRPr="008D3D88">
        <w:rPr>
          <w:rFonts w:ascii="Times New Roman" w:hAnsi="Times New Roman" w:cs="Times New Roman"/>
          <w:b/>
          <w:sz w:val="24"/>
          <w:szCs w:val="24"/>
        </w:rPr>
        <w:t xml:space="preserve">И.О.ГЛАВЫ                   </w:t>
      </w:r>
      <w:bookmarkStart w:id="2" w:name="_GoBack"/>
      <w:bookmarkEnd w:id="2"/>
      <w:r>
        <w:rPr>
          <w:rFonts w:ascii="Times New Roman" w:hAnsi="Times New Roman" w:cs="Times New Roman"/>
          <w:b/>
          <w:sz w:val="24"/>
          <w:szCs w:val="24"/>
        </w:rPr>
        <w:t xml:space="preserve">                 </w:t>
      </w:r>
      <w:r w:rsidRPr="008D3D88">
        <w:rPr>
          <w:rFonts w:ascii="Times New Roman" w:hAnsi="Times New Roman" w:cs="Times New Roman"/>
          <w:b/>
          <w:sz w:val="24"/>
          <w:szCs w:val="24"/>
        </w:rPr>
        <w:t>Г.И. БОГИНСКАЯ</w:t>
      </w:r>
    </w:p>
    <w:p w:rsidR="00E6005E" w:rsidRPr="00CE158D" w:rsidRDefault="00E6005E">
      <w:pPr>
        <w:ind w:firstLine="720"/>
        <w:jc w:val="both"/>
        <w:rPr>
          <w:rFonts w:ascii="Times New Roman" w:hAnsi="Times New Roman" w:cs="Times New Roman"/>
          <w:sz w:val="24"/>
          <w:szCs w:val="24"/>
        </w:rPr>
      </w:pPr>
    </w:p>
    <w:p w:rsidR="008D3D88" w:rsidRDefault="008D3D88">
      <w:pPr>
        <w:pStyle w:val="1"/>
        <w:rPr>
          <w:rFonts w:ascii="Times New Roman" w:hAnsi="Times New Roman" w:cs="Times New Roman"/>
        </w:rPr>
      </w:pPr>
      <w:bookmarkStart w:id="3" w:name="sub_9991"/>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86464" w:rsidRPr="00437DDB" w:rsidRDefault="00886464" w:rsidP="0058111C">
      <w:pPr>
        <w:jc w:val="both"/>
        <w:rPr>
          <w:sz w:val="20"/>
          <w:szCs w:val="20"/>
        </w:rPr>
      </w:pPr>
      <w:r w:rsidRPr="00437DDB">
        <w:rPr>
          <w:i/>
          <w:sz w:val="20"/>
          <w:szCs w:val="20"/>
        </w:rPr>
        <w:t>Опубликовано в газете «</w:t>
      </w:r>
      <w:r>
        <w:rPr>
          <w:i/>
          <w:sz w:val="20"/>
          <w:szCs w:val="20"/>
        </w:rPr>
        <w:t>Ленский шахтер</w:t>
      </w:r>
      <w:r w:rsidRPr="00437DDB">
        <w:rPr>
          <w:i/>
          <w:sz w:val="20"/>
          <w:szCs w:val="20"/>
        </w:rPr>
        <w:t xml:space="preserve">» от </w:t>
      </w:r>
      <w:r>
        <w:rPr>
          <w:i/>
          <w:sz w:val="20"/>
          <w:szCs w:val="20"/>
        </w:rPr>
        <w:t xml:space="preserve">16.11.2013 г. № 89, стр. 19 </w:t>
      </w: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D3D88" w:rsidRDefault="008D3D88">
      <w:pPr>
        <w:pStyle w:val="1"/>
        <w:rPr>
          <w:rFonts w:ascii="Times New Roman" w:hAnsi="Times New Roman" w:cs="Times New Roman"/>
        </w:rPr>
      </w:pPr>
    </w:p>
    <w:p w:rsidR="008734ED" w:rsidRPr="008734ED" w:rsidRDefault="008734ED" w:rsidP="008734ED">
      <w:pPr>
        <w:pStyle w:val="affff"/>
        <w:jc w:val="right"/>
        <w:rPr>
          <w:rFonts w:ascii="Times New Roman" w:hAnsi="Times New Roman" w:cs="Times New Roman"/>
          <w:sz w:val="24"/>
          <w:szCs w:val="24"/>
        </w:rPr>
      </w:pPr>
    </w:p>
    <w:p w:rsidR="008734ED" w:rsidRDefault="008734ED" w:rsidP="008734ED">
      <w:pPr>
        <w:pStyle w:val="affff"/>
        <w:jc w:val="right"/>
        <w:rPr>
          <w:rFonts w:ascii="Times New Roman" w:hAnsi="Times New Roman" w:cs="Times New Roman"/>
          <w:sz w:val="24"/>
          <w:szCs w:val="24"/>
        </w:rPr>
      </w:pPr>
      <w:r>
        <w:rPr>
          <w:rFonts w:ascii="Times New Roman" w:hAnsi="Times New Roman" w:cs="Times New Roman"/>
          <w:sz w:val="24"/>
          <w:szCs w:val="24"/>
        </w:rPr>
        <w:t>Приложение № 1</w:t>
      </w:r>
    </w:p>
    <w:p w:rsidR="008734ED" w:rsidRDefault="008734ED" w:rsidP="008734ED">
      <w:pPr>
        <w:pStyle w:val="affff"/>
        <w:jc w:val="right"/>
        <w:rPr>
          <w:rFonts w:ascii="Times New Roman" w:hAnsi="Times New Roman" w:cs="Times New Roman"/>
          <w:sz w:val="24"/>
          <w:szCs w:val="24"/>
        </w:rPr>
      </w:pPr>
    </w:p>
    <w:p w:rsidR="008D3D88" w:rsidRPr="008734ED" w:rsidRDefault="008D3D88"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t>УТВЕРЖДЕНО</w:t>
      </w:r>
    </w:p>
    <w:p w:rsidR="008D3D88" w:rsidRPr="008734ED" w:rsidRDefault="008D3D88"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lastRenderedPageBreak/>
        <w:t>постановление</w:t>
      </w:r>
      <w:r w:rsidR="001B1484">
        <w:rPr>
          <w:rFonts w:ascii="Times New Roman" w:hAnsi="Times New Roman" w:cs="Times New Roman"/>
          <w:sz w:val="24"/>
          <w:szCs w:val="24"/>
        </w:rPr>
        <w:t>м</w:t>
      </w:r>
      <w:r w:rsidRPr="008734ED">
        <w:rPr>
          <w:rFonts w:ascii="Times New Roman" w:hAnsi="Times New Roman" w:cs="Times New Roman"/>
          <w:sz w:val="24"/>
          <w:szCs w:val="24"/>
        </w:rPr>
        <w:t xml:space="preserve"> администрации </w:t>
      </w:r>
    </w:p>
    <w:p w:rsidR="008D3D88" w:rsidRPr="008734ED" w:rsidRDefault="008D3D88"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t>Бодайбинского городского поселения</w:t>
      </w:r>
    </w:p>
    <w:p w:rsidR="008D3D88" w:rsidRPr="008734ED" w:rsidRDefault="003F7315" w:rsidP="008734ED">
      <w:pPr>
        <w:pStyle w:val="affff"/>
        <w:jc w:val="right"/>
        <w:rPr>
          <w:rFonts w:ascii="Times New Roman" w:hAnsi="Times New Roman" w:cs="Times New Roman"/>
          <w:sz w:val="24"/>
          <w:szCs w:val="24"/>
        </w:rPr>
      </w:pPr>
      <w:r>
        <w:rPr>
          <w:rFonts w:ascii="Times New Roman" w:hAnsi="Times New Roman" w:cs="Times New Roman"/>
          <w:sz w:val="24"/>
          <w:szCs w:val="24"/>
        </w:rPr>
        <w:t>о</w:t>
      </w:r>
      <w:r w:rsidR="008D3D88" w:rsidRPr="008734ED">
        <w:rPr>
          <w:rFonts w:ascii="Times New Roman" w:hAnsi="Times New Roman" w:cs="Times New Roman"/>
          <w:sz w:val="24"/>
          <w:szCs w:val="24"/>
        </w:rPr>
        <w:t>т</w:t>
      </w:r>
      <w:r>
        <w:rPr>
          <w:rFonts w:ascii="Times New Roman" w:hAnsi="Times New Roman" w:cs="Times New Roman"/>
          <w:sz w:val="24"/>
          <w:szCs w:val="24"/>
        </w:rPr>
        <w:t xml:space="preserve"> 08.11.2013 г. № 460-пп</w:t>
      </w:r>
    </w:p>
    <w:p w:rsidR="008D3D88" w:rsidRPr="008D3D88" w:rsidRDefault="008D3D88" w:rsidP="008D3D88">
      <w:pPr>
        <w:jc w:val="right"/>
        <w:rPr>
          <w:rFonts w:ascii="Times New Roman" w:hAnsi="Times New Roman" w:cs="Times New Roman"/>
          <w:sz w:val="24"/>
          <w:szCs w:val="24"/>
        </w:rPr>
      </w:pPr>
    </w:p>
    <w:p w:rsidR="008D3D88" w:rsidRPr="008D3D88" w:rsidRDefault="008D3D88" w:rsidP="008D3D88">
      <w:pPr>
        <w:rPr>
          <w:rFonts w:ascii="Times New Roman" w:hAnsi="Times New Roman" w:cs="Times New Roman"/>
          <w:sz w:val="24"/>
          <w:szCs w:val="24"/>
        </w:rPr>
      </w:pPr>
    </w:p>
    <w:p w:rsidR="00E6005E" w:rsidRPr="009754BD" w:rsidRDefault="005A5DC9" w:rsidP="009754BD">
      <w:pPr>
        <w:pStyle w:val="affff"/>
        <w:jc w:val="center"/>
        <w:rPr>
          <w:rFonts w:ascii="Times New Roman" w:hAnsi="Times New Roman" w:cs="Times New Roman"/>
          <w:sz w:val="24"/>
          <w:szCs w:val="24"/>
        </w:rPr>
      </w:pPr>
      <w:r>
        <w:rPr>
          <w:rFonts w:ascii="Times New Roman" w:hAnsi="Times New Roman" w:cs="Times New Roman"/>
          <w:b/>
          <w:sz w:val="24"/>
          <w:szCs w:val="24"/>
        </w:rPr>
        <w:t>ПОЛОЖЕНИЕ</w:t>
      </w:r>
      <w:r w:rsidR="00E6005E" w:rsidRPr="009754BD">
        <w:rPr>
          <w:rFonts w:ascii="Times New Roman" w:hAnsi="Times New Roman" w:cs="Times New Roman"/>
          <w:b/>
          <w:sz w:val="24"/>
          <w:szCs w:val="24"/>
        </w:rPr>
        <w:br/>
      </w:r>
      <w:r w:rsidR="008D3D88" w:rsidRPr="009754BD">
        <w:rPr>
          <w:rFonts w:ascii="Times New Roman" w:hAnsi="Times New Roman" w:cs="Times New Roman"/>
          <w:sz w:val="24"/>
          <w:szCs w:val="24"/>
        </w:rPr>
        <w:t>о</w:t>
      </w:r>
      <w:r w:rsidR="00E6005E" w:rsidRPr="009754BD">
        <w:rPr>
          <w:rFonts w:ascii="Times New Roman" w:hAnsi="Times New Roman" w:cs="Times New Roman"/>
          <w:sz w:val="24"/>
          <w:szCs w:val="24"/>
        </w:rPr>
        <w:t xml:space="preserve"> проведении конкурса по отбору специализированной службы</w:t>
      </w:r>
      <w:r w:rsidR="0013715C">
        <w:rPr>
          <w:rFonts w:ascii="Times New Roman" w:hAnsi="Times New Roman" w:cs="Times New Roman"/>
          <w:sz w:val="24"/>
          <w:szCs w:val="24"/>
        </w:rPr>
        <w:t xml:space="preserve"> </w:t>
      </w:r>
      <w:r w:rsidR="00E6005E" w:rsidRPr="009754BD">
        <w:rPr>
          <w:rFonts w:ascii="Times New Roman" w:hAnsi="Times New Roman" w:cs="Times New Roman"/>
          <w:sz w:val="24"/>
          <w:szCs w:val="24"/>
        </w:rPr>
        <w:t xml:space="preserve">по вопросам похоронного дела на территории </w:t>
      </w:r>
      <w:r w:rsidR="008D3D88" w:rsidRPr="009754BD">
        <w:rPr>
          <w:rFonts w:ascii="Times New Roman" w:hAnsi="Times New Roman" w:cs="Times New Roman"/>
          <w:sz w:val="24"/>
          <w:szCs w:val="24"/>
        </w:rPr>
        <w:t xml:space="preserve">Бодайбинского </w:t>
      </w:r>
      <w:r w:rsidR="00E6005E" w:rsidRPr="009754BD">
        <w:rPr>
          <w:rFonts w:ascii="Times New Roman" w:hAnsi="Times New Roman" w:cs="Times New Roman"/>
          <w:sz w:val="24"/>
          <w:szCs w:val="24"/>
        </w:rPr>
        <w:t>муниципального образования</w:t>
      </w:r>
      <w:r w:rsidR="00E6005E" w:rsidRPr="009754BD">
        <w:rPr>
          <w:rFonts w:ascii="Times New Roman" w:hAnsi="Times New Roman" w:cs="Times New Roman"/>
          <w:sz w:val="24"/>
          <w:szCs w:val="24"/>
        </w:rPr>
        <w:br/>
      </w:r>
      <w:bookmarkEnd w:id="3"/>
    </w:p>
    <w:p w:rsidR="00E6005E" w:rsidRPr="009754BD" w:rsidRDefault="00E6005E" w:rsidP="009754BD">
      <w:pPr>
        <w:pStyle w:val="affff"/>
        <w:jc w:val="center"/>
        <w:rPr>
          <w:rFonts w:ascii="Times New Roman" w:hAnsi="Times New Roman" w:cs="Times New Roman"/>
          <w:b/>
          <w:sz w:val="24"/>
          <w:szCs w:val="24"/>
        </w:rPr>
      </w:pPr>
      <w:bookmarkStart w:id="4" w:name="sub_100"/>
      <w:r w:rsidRPr="009754BD">
        <w:rPr>
          <w:rFonts w:ascii="Times New Roman" w:hAnsi="Times New Roman" w:cs="Times New Roman"/>
          <w:b/>
          <w:sz w:val="24"/>
          <w:szCs w:val="24"/>
        </w:rPr>
        <w:t>1. Общие положения</w:t>
      </w:r>
    </w:p>
    <w:bookmarkEnd w:id="4"/>
    <w:p w:rsidR="002F1155" w:rsidRDefault="001D6FB2"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00E6005E" w:rsidRPr="009754BD">
        <w:rPr>
          <w:rFonts w:ascii="Times New Roman" w:hAnsi="Times New Roman" w:cs="Times New Roman"/>
          <w:sz w:val="24"/>
          <w:szCs w:val="24"/>
        </w:rPr>
        <w:t>Настоящее Положение определяет порядок организации и проведения конкурса</w:t>
      </w:r>
      <w:r>
        <w:rPr>
          <w:rFonts w:ascii="Times New Roman" w:hAnsi="Times New Roman" w:cs="Times New Roman"/>
          <w:sz w:val="24"/>
          <w:szCs w:val="24"/>
        </w:rPr>
        <w:t xml:space="preserve"> </w:t>
      </w:r>
      <w:r w:rsidR="00E6005E" w:rsidRPr="009754BD">
        <w:rPr>
          <w:rFonts w:ascii="Times New Roman" w:hAnsi="Times New Roman" w:cs="Times New Roman"/>
          <w:sz w:val="24"/>
          <w:szCs w:val="24"/>
        </w:rPr>
        <w:t xml:space="preserve">по отбору специализированной службы по вопросам похоронного дела на территории </w:t>
      </w:r>
      <w:r w:rsidR="008D3D88" w:rsidRPr="009754BD">
        <w:rPr>
          <w:rFonts w:ascii="Times New Roman" w:hAnsi="Times New Roman" w:cs="Times New Roman"/>
          <w:sz w:val="24"/>
          <w:szCs w:val="24"/>
        </w:rPr>
        <w:t xml:space="preserve">Бодайбинского </w:t>
      </w:r>
      <w:r w:rsidR="00E6005E" w:rsidRPr="009754BD">
        <w:rPr>
          <w:rFonts w:ascii="Times New Roman" w:hAnsi="Times New Roman" w:cs="Times New Roman"/>
          <w:sz w:val="24"/>
          <w:szCs w:val="24"/>
        </w:rPr>
        <w:t>муниципального образования, на которую возлагается обязанность</w:t>
      </w:r>
      <w:r w:rsidR="002F1155">
        <w:rPr>
          <w:rFonts w:ascii="Times New Roman" w:hAnsi="Times New Roman" w:cs="Times New Roman"/>
          <w:sz w:val="24"/>
          <w:szCs w:val="24"/>
        </w:rPr>
        <w:t xml:space="preserve"> по</w:t>
      </w:r>
      <w:r w:rsidR="00E6005E" w:rsidRPr="009754BD">
        <w:rPr>
          <w:rFonts w:ascii="Times New Roman" w:hAnsi="Times New Roman" w:cs="Times New Roman"/>
          <w:sz w:val="24"/>
          <w:szCs w:val="24"/>
        </w:rPr>
        <w:t xml:space="preserve"> предоставлению</w:t>
      </w:r>
      <w:r w:rsidR="002F1155">
        <w:rPr>
          <w:rFonts w:ascii="Times New Roman" w:hAnsi="Times New Roman" w:cs="Times New Roman"/>
          <w:sz w:val="24"/>
          <w:szCs w:val="24"/>
        </w:rPr>
        <w:t xml:space="preserve"> гарантированного перечня услуг:</w:t>
      </w:r>
    </w:p>
    <w:p w:rsidR="002F1155" w:rsidRDefault="002F1155"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6005E" w:rsidRPr="009754BD">
        <w:rPr>
          <w:rFonts w:ascii="Times New Roman" w:hAnsi="Times New Roman" w:cs="Times New Roman"/>
          <w:sz w:val="24"/>
          <w:szCs w:val="24"/>
        </w:rPr>
        <w:t xml:space="preserve">по погребению </w:t>
      </w:r>
      <w:r>
        <w:rPr>
          <w:rFonts w:ascii="Times New Roman" w:hAnsi="Times New Roman" w:cs="Times New Roman"/>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2F1155" w:rsidRDefault="002F1155"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 xml:space="preserve">- по погребению умерших (погибших), при отсутствии супруга, близких родственников, иных родственников </w:t>
      </w:r>
      <w:proofErr w:type="gramStart"/>
      <w:r>
        <w:rPr>
          <w:rFonts w:ascii="Times New Roman" w:hAnsi="Times New Roman" w:cs="Times New Roman"/>
          <w:sz w:val="24"/>
          <w:szCs w:val="24"/>
        </w:rPr>
        <w:t>либо законного представителя</w:t>
      </w:r>
      <w:proofErr w:type="gramEnd"/>
      <w:r>
        <w:rPr>
          <w:rFonts w:ascii="Times New Roman" w:hAnsi="Times New Roman" w:cs="Times New Roman"/>
          <w:sz w:val="24"/>
          <w:szCs w:val="24"/>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2F1155" w:rsidRDefault="002F1155"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Стоимость гарантированного перечня услуг ежегодно устанавливается постановлением администрации Бодайбинского городского поселения.</w:t>
      </w:r>
      <w:r w:rsidR="00E6005E" w:rsidRPr="009754BD">
        <w:rPr>
          <w:rFonts w:ascii="Times New Roman" w:hAnsi="Times New Roman" w:cs="Times New Roman"/>
          <w:sz w:val="24"/>
          <w:szCs w:val="24"/>
        </w:rPr>
        <w:t xml:space="preserve"> </w:t>
      </w:r>
    </w:p>
    <w:p w:rsidR="00E6005E" w:rsidRPr="009754BD" w:rsidRDefault="001D6FB2"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00E6005E" w:rsidRPr="009754BD">
        <w:rPr>
          <w:rFonts w:ascii="Times New Roman" w:hAnsi="Times New Roman" w:cs="Times New Roman"/>
          <w:sz w:val="24"/>
          <w:szCs w:val="24"/>
        </w:rPr>
        <w:t>Основными принципами конкурса являются создание равных условий для всех участников конкурса, объективность оценки, единство требований к участникам конкурса. Конкурс является открытым по составу участников.</w:t>
      </w:r>
    </w:p>
    <w:p w:rsidR="00E6005E" w:rsidRPr="009754BD" w:rsidRDefault="001D6FB2" w:rsidP="009754BD">
      <w:pPr>
        <w:pStyle w:val="affff"/>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r w:rsidR="00E6005E" w:rsidRPr="009754BD">
        <w:rPr>
          <w:rFonts w:ascii="Times New Roman" w:hAnsi="Times New Roman" w:cs="Times New Roman"/>
          <w:sz w:val="24"/>
          <w:szCs w:val="24"/>
        </w:rPr>
        <w:t xml:space="preserve">Предметом конкурса является право на присвоение статуса специализированной службы по вопросам похоронного дела на территории </w:t>
      </w:r>
      <w:r w:rsidR="009754BD" w:rsidRPr="009754BD">
        <w:rPr>
          <w:rFonts w:ascii="Times New Roman" w:hAnsi="Times New Roman" w:cs="Times New Roman"/>
          <w:sz w:val="24"/>
          <w:szCs w:val="24"/>
        </w:rPr>
        <w:t>Бодайбинского муниципального образования.</w:t>
      </w:r>
    </w:p>
    <w:p w:rsidR="009754BD" w:rsidRPr="009754BD" w:rsidRDefault="009754BD" w:rsidP="009754BD">
      <w:pPr>
        <w:pStyle w:val="affff"/>
        <w:jc w:val="both"/>
        <w:rPr>
          <w:rFonts w:ascii="Times New Roman" w:hAnsi="Times New Roman" w:cs="Times New Roman"/>
          <w:sz w:val="24"/>
          <w:szCs w:val="24"/>
        </w:rPr>
      </w:pPr>
    </w:p>
    <w:p w:rsidR="00E6005E" w:rsidRPr="009754BD" w:rsidRDefault="00E6005E" w:rsidP="009754BD">
      <w:pPr>
        <w:pStyle w:val="affff"/>
        <w:jc w:val="center"/>
        <w:rPr>
          <w:rFonts w:ascii="Times New Roman" w:hAnsi="Times New Roman" w:cs="Times New Roman"/>
          <w:b/>
          <w:sz w:val="24"/>
          <w:szCs w:val="24"/>
        </w:rPr>
      </w:pPr>
      <w:bookmarkStart w:id="5" w:name="sub_200"/>
      <w:r w:rsidRPr="009754BD">
        <w:rPr>
          <w:rFonts w:ascii="Times New Roman" w:hAnsi="Times New Roman" w:cs="Times New Roman"/>
          <w:b/>
          <w:sz w:val="24"/>
          <w:szCs w:val="24"/>
        </w:rPr>
        <w:t>2. Организатор и участники конкурса</w:t>
      </w:r>
    </w:p>
    <w:bookmarkEnd w:id="5"/>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xml:space="preserve">Организатором конкурса является администрация </w:t>
      </w:r>
      <w:r w:rsidR="009754BD">
        <w:rPr>
          <w:rFonts w:ascii="Times New Roman" w:hAnsi="Times New Roman" w:cs="Times New Roman"/>
          <w:sz w:val="24"/>
          <w:szCs w:val="24"/>
        </w:rPr>
        <w:t>Бодайбинского городского поселения.</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Участник конкурса - любое юридическое лицо независимо от организационно-правовой формы, формы собственности и места нахождения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w:t>
      </w:r>
    </w:p>
    <w:p w:rsidR="00E6005E" w:rsidRPr="009754BD" w:rsidRDefault="00E6005E" w:rsidP="009754BD">
      <w:pPr>
        <w:pStyle w:val="affff"/>
        <w:jc w:val="both"/>
        <w:rPr>
          <w:rFonts w:ascii="Times New Roman" w:hAnsi="Times New Roman" w:cs="Times New Roman"/>
          <w:sz w:val="24"/>
          <w:szCs w:val="24"/>
        </w:rPr>
      </w:pPr>
    </w:p>
    <w:p w:rsidR="00E6005E" w:rsidRPr="009754BD" w:rsidRDefault="00E6005E" w:rsidP="009754BD">
      <w:pPr>
        <w:pStyle w:val="affff"/>
        <w:jc w:val="center"/>
        <w:rPr>
          <w:rFonts w:ascii="Times New Roman" w:hAnsi="Times New Roman" w:cs="Times New Roman"/>
          <w:b/>
          <w:sz w:val="24"/>
          <w:szCs w:val="24"/>
        </w:rPr>
      </w:pPr>
      <w:bookmarkStart w:id="6" w:name="sub_300"/>
      <w:r w:rsidRPr="009754BD">
        <w:rPr>
          <w:rFonts w:ascii="Times New Roman" w:hAnsi="Times New Roman" w:cs="Times New Roman"/>
          <w:b/>
          <w:sz w:val="24"/>
          <w:szCs w:val="24"/>
        </w:rPr>
        <w:t>3. Порядок проведения конкурса</w:t>
      </w:r>
    </w:p>
    <w:p w:rsidR="00E6005E" w:rsidRPr="009754BD" w:rsidRDefault="00E6005E" w:rsidP="009754BD">
      <w:pPr>
        <w:pStyle w:val="affff"/>
        <w:ind w:firstLine="720"/>
        <w:jc w:val="both"/>
        <w:rPr>
          <w:rFonts w:ascii="Times New Roman" w:hAnsi="Times New Roman" w:cs="Times New Roman"/>
          <w:sz w:val="24"/>
          <w:szCs w:val="24"/>
        </w:rPr>
      </w:pPr>
      <w:bookmarkStart w:id="7" w:name="sub_31"/>
      <w:bookmarkEnd w:id="6"/>
      <w:r w:rsidRPr="009754BD">
        <w:rPr>
          <w:rFonts w:ascii="Times New Roman" w:hAnsi="Times New Roman" w:cs="Times New Roman"/>
          <w:sz w:val="24"/>
          <w:szCs w:val="24"/>
        </w:rPr>
        <w:t xml:space="preserve">3.1. Решение о проведении конкурса принимает </w:t>
      </w:r>
      <w:r w:rsidR="009754BD">
        <w:rPr>
          <w:rFonts w:ascii="Times New Roman" w:hAnsi="Times New Roman" w:cs="Times New Roman"/>
          <w:sz w:val="24"/>
          <w:szCs w:val="24"/>
        </w:rPr>
        <w:t>администрация Бодайбинского городского поселения в форме муниципального правового акта.</w:t>
      </w:r>
    </w:p>
    <w:p w:rsidR="00E6005E" w:rsidRPr="009754BD" w:rsidRDefault="00E6005E" w:rsidP="009754BD">
      <w:pPr>
        <w:pStyle w:val="affff"/>
        <w:ind w:firstLine="720"/>
        <w:jc w:val="both"/>
        <w:rPr>
          <w:rFonts w:ascii="Times New Roman" w:hAnsi="Times New Roman" w:cs="Times New Roman"/>
          <w:sz w:val="24"/>
          <w:szCs w:val="24"/>
        </w:rPr>
      </w:pPr>
      <w:bookmarkStart w:id="8" w:name="sub_32"/>
      <w:bookmarkEnd w:id="7"/>
      <w:r w:rsidRPr="009754BD">
        <w:rPr>
          <w:rFonts w:ascii="Times New Roman" w:hAnsi="Times New Roman" w:cs="Times New Roman"/>
          <w:sz w:val="24"/>
          <w:szCs w:val="24"/>
        </w:rPr>
        <w:t>3.2</w:t>
      </w:r>
      <w:r w:rsidR="004D1B28">
        <w:rPr>
          <w:rFonts w:ascii="Times New Roman" w:hAnsi="Times New Roman" w:cs="Times New Roman"/>
          <w:sz w:val="24"/>
          <w:szCs w:val="24"/>
        </w:rPr>
        <w:t>.</w:t>
      </w:r>
      <w:r w:rsidRPr="009754BD">
        <w:rPr>
          <w:rFonts w:ascii="Times New Roman" w:hAnsi="Times New Roman" w:cs="Times New Roman"/>
          <w:sz w:val="24"/>
          <w:szCs w:val="24"/>
        </w:rPr>
        <w:t xml:space="preserve"> Проведение конкурса осуществляет комиссия по проведению конкурса по отбору специализированной службы по вопросам похоронного дела на территории</w:t>
      </w:r>
      <w:r w:rsidR="009754BD">
        <w:rPr>
          <w:rFonts w:ascii="Times New Roman" w:hAnsi="Times New Roman" w:cs="Times New Roman"/>
          <w:sz w:val="24"/>
          <w:szCs w:val="24"/>
        </w:rPr>
        <w:t xml:space="preserve"> Бодайбинского</w:t>
      </w:r>
      <w:r w:rsidRPr="009754BD">
        <w:rPr>
          <w:rFonts w:ascii="Times New Roman" w:hAnsi="Times New Roman" w:cs="Times New Roman"/>
          <w:sz w:val="24"/>
          <w:szCs w:val="24"/>
        </w:rPr>
        <w:t xml:space="preserve"> муниципального образования</w:t>
      </w:r>
      <w:r w:rsidR="00B413FC">
        <w:rPr>
          <w:rFonts w:ascii="Times New Roman" w:hAnsi="Times New Roman" w:cs="Times New Roman"/>
          <w:sz w:val="24"/>
          <w:szCs w:val="24"/>
        </w:rPr>
        <w:t xml:space="preserve"> (далее – Комиссия)</w:t>
      </w:r>
      <w:r w:rsidRPr="009754BD">
        <w:rPr>
          <w:rFonts w:ascii="Times New Roman" w:hAnsi="Times New Roman" w:cs="Times New Roman"/>
          <w:sz w:val="24"/>
          <w:szCs w:val="24"/>
        </w:rPr>
        <w:t xml:space="preserve">, состав которой утверждается постановлением администрации </w:t>
      </w:r>
      <w:r w:rsidR="009754BD">
        <w:rPr>
          <w:rFonts w:ascii="Times New Roman" w:hAnsi="Times New Roman" w:cs="Times New Roman"/>
          <w:sz w:val="24"/>
          <w:szCs w:val="24"/>
        </w:rPr>
        <w:t>Бодайбинского городского поселения.</w:t>
      </w:r>
    </w:p>
    <w:p w:rsidR="00E6005E" w:rsidRPr="004D1B28" w:rsidRDefault="00E6005E" w:rsidP="009754BD">
      <w:pPr>
        <w:pStyle w:val="affff"/>
        <w:ind w:firstLine="720"/>
        <w:jc w:val="both"/>
        <w:rPr>
          <w:rFonts w:ascii="Times New Roman" w:hAnsi="Times New Roman" w:cs="Times New Roman"/>
          <w:sz w:val="24"/>
          <w:szCs w:val="24"/>
        </w:rPr>
      </w:pPr>
      <w:bookmarkStart w:id="9" w:name="sub_33"/>
      <w:bookmarkEnd w:id="8"/>
      <w:r w:rsidRPr="009754BD">
        <w:rPr>
          <w:rFonts w:ascii="Times New Roman" w:hAnsi="Times New Roman" w:cs="Times New Roman"/>
          <w:sz w:val="24"/>
          <w:szCs w:val="24"/>
        </w:rPr>
        <w:t>3.3</w:t>
      </w:r>
      <w:r w:rsidR="004D1B28">
        <w:rPr>
          <w:rFonts w:ascii="Times New Roman" w:hAnsi="Times New Roman" w:cs="Times New Roman"/>
          <w:sz w:val="24"/>
          <w:szCs w:val="24"/>
        </w:rPr>
        <w:t>.</w:t>
      </w:r>
      <w:r w:rsidRPr="009754BD">
        <w:rPr>
          <w:rFonts w:ascii="Times New Roman" w:hAnsi="Times New Roman" w:cs="Times New Roman"/>
          <w:sz w:val="24"/>
          <w:szCs w:val="24"/>
        </w:rPr>
        <w:t xml:space="preserve"> </w:t>
      </w:r>
      <w:r w:rsidR="009754BD">
        <w:rPr>
          <w:rFonts w:ascii="Times New Roman" w:hAnsi="Times New Roman" w:cs="Times New Roman"/>
          <w:sz w:val="24"/>
          <w:szCs w:val="24"/>
        </w:rPr>
        <w:t>Администрация Бод</w:t>
      </w:r>
      <w:r w:rsidR="004D1B28">
        <w:rPr>
          <w:rFonts w:ascii="Times New Roman" w:hAnsi="Times New Roman" w:cs="Times New Roman"/>
          <w:sz w:val="24"/>
          <w:szCs w:val="24"/>
        </w:rPr>
        <w:t xml:space="preserve">айбинского городского поселения </w:t>
      </w:r>
      <w:r w:rsidRPr="009754BD">
        <w:rPr>
          <w:rFonts w:ascii="Times New Roman" w:hAnsi="Times New Roman" w:cs="Times New Roman"/>
          <w:sz w:val="24"/>
          <w:szCs w:val="24"/>
        </w:rPr>
        <w:t xml:space="preserve">не </w:t>
      </w:r>
      <w:r w:rsidR="004D1B28">
        <w:rPr>
          <w:rFonts w:ascii="Times New Roman" w:hAnsi="Times New Roman" w:cs="Times New Roman"/>
          <w:sz w:val="24"/>
          <w:szCs w:val="24"/>
        </w:rPr>
        <w:t>позднее, чем за 2</w:t>
      </w:r>
      <w:r w:rsidRPr="009754BD">
        <w:rPr>
          <w:rFonts w:ascii="Times New Roman" w:hAnsi="Times New Roman" w:cs="Times New Roman"/>
          <w:sz w:val="24"/>
          <w:szCs w:val="24"/>
        </w:rPr>
        <w:t xml:space="preserve">0 дней до даты проведения конкурса информирует население города о его проведении путем опубликования </w:t>
      </w:r>
      <w:r w:rsidR="002A54B0">
        <w:rPr>
          <w:rFonts w:ascii="Times New Roman" w:hAnsi="Times New Roman" w:cs="Times New Roman"/>
          <w:sz w:val="24"/>
          <w:szCs w:val="24"/>
        </w:rPr>
        <w:t>извещения</w:t>
      </w:r>
      <w:r w:rsidRPr="009754BD">
        <w:rPr>
          <w:rFonts w:ascii="Times New Roman" w:hAnsi="Times New Roman" w:cs="Times New Roman"/>
          <w:sz w:val="24"/>
          <w:szCs w:val="24"/>
        </w:rPr>
        <w:t xml:space="preserve"> </w:t>
      </w:r>
      <w:r w:rsidR="004D1B28">
        <w:rPr>
          <w:rFonts w:ascii="Times New Roman" w:hAnsi="Times New Roman" w:cs="Times New Roman"/>
          <w:sz w:val="24"/>
          <w:szCs w:val="24"/>
        </w:rPr>
        <w:t xml:space="preserve">в средствах массовой информации и размещения на официальном сайте администрации Бодайбинского городского </w:t>
      </w:r>
      <w:r w:rsidR="004D1B28" w:rsidRPr="004D1B28">
        <w:rPr>
          <w:rFonts w:ascii="Times New Roman" w:hAnsi="Times New Roman" w:cs="Times New Roman"/>
          <w:sz w:val="24"/>
          <w:szCs w:val="24"/>
        </w:rPr>
        <w:t xml:space="preserve">поселения </w:t>
      </w:r>
      <w:hyperlink r:id="rId8" w:history="1">
        <w:r w:rsidR="004D1B28" w:rsidRPr="004D1B28">
          <w:rPr>
            <w:rStyle w:val="affff0"/>
            <w:rFonts w:ascii="Times New Roman" w:hAnsi="Times New Roman"/>
            <w:color w:val="auto"/>
            <w:sz w:val="24"/>
            <w:szCs w:val="24"/>
            <w:lang w:val="en-US"/>
          </w:rPr>
          <w:t>www</w:t>
        </w:r>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uprava</w:t>
        </w:r>
        <w:proofErr w:type="spellEnd"/>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bodaibo</w:t>
        </w:r>
        <w:proofErr w:type="spellEnd"/>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ru</w:t>
        </w:r>
        <w:proofErr w:type="spellEnd"/>
      </w:hyperlink>
      <w:r w:rsidR="004D1B28">
        <w:rPr>
          <w:rFonts w:ascii="Times New Roman" w:hAnsi="Times New Roman" w:cs="Times New Roman"/>
          <w:sz w:val="24"/>
          <w:szCs w:val="24"/>
        </w:rPr>
        <w:t>.</w:t>
      </w:r>
      <w:r w:rsidR="004D1B28" w:rsidRPr="004D1B28">
        <w:rPr>
          <w:rFonts w:ascii="Times New Roman" w:hAnsi="Times New Roman" w:cs="Times New Roman"/>
          <w:sz w:val="24"/>
          <w:szCs w:val="24"/>
        </w:rPr>
        <w:t xml:space="preserve">  </w:t>
      </w:r>
    </w:p>
    <w:bookmarkEnd w:id="9"/>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lastRenderedPageBreak/>
        <w:t>Объявление должно содержать следующие данные:</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дата, время и место проведения конкурса, предмет конкурса;</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требования к участникам конкурса;</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перечень документов, которые необходимо предоставить для участия в конкурсе, и требования к ним;</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порядок определения лица, выигравшего конкурс;</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сроки проведения конкурса;</w:t>
      </w:r>
    </w:p>
    <w:p w:rsidR="00E6005E" w:rsidRPr="009754BD" w:rsidRDefault="00E6005E" w:rsidP="009754BD">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место и сроки прие</w:t>
      </w:r>
      <w:r w:rsidR="00B413FC">
        <w:rPr>
          <w:rFonts w:ascii="Times New Roman" w:hAnsi="Times New Roman" w:cs="Times New Roman"/>
          <w:sz w:val="24"/>
          <w:szCs w:val="24"/>
        </w:rPr>
        <w:t>ма заявок на участие в конкурсе.</w:t>
      </w:r>
    </w:p>
    <w:p w:rsidR="00E6005E" w:rsidRPr="009754BD" w:rsidRDefault="00E6005E" w:rsidP="00B413FC">
      <w:pPr>
        <w:pStyle w:val="affff"/>
        <w:ind w:firstLine="720"/>
        <w:jc w:val="both"/>
        <w:rPr>
          <w:rFonts w:ascii="Times New Roman" w:hAnsi="Times New Roman" w:cs="Times New Roman"/>
          <w:sz w:val="24"/>
          <w:szCs w:val="24"/>
        </w:rPr>
      </w:pPr>
      <w:bookmarkStart w:id="10" w:name="sub_34"/>
      <w:r w:rsidRPr="009754BD">
        <w:rPr>
          <w:rFonts w:ascii="Times New Roman" w:hAnsi="Times New Roman" w:cs="Times New Roman"/>
          <w:sz w:val="24"/>
          <w:szCs w:val="24"/>
        </w:rPr>
        <w:t>3.4. Прием заявок на участие в конкурсе заканчивается не позднее</w:t>
      </w:r>
      <w:r w:rsidR="004D1B28">
        <w:rPr>
          <w:rFonts w:ascii="Times New Roman" w:hAnsi="Times New Roman" w:cs="Times New Roman"/>
          <w:sz w:val="24"/>
          <w:szCs w:val="24"/>
        </w:rPr>
        <w:t>,</w:t>
      </w:r>
      <w:r w:rsidRPr="009754BD">
        <w:rPr>
          <w:rFonts w:ascii="Times New Roman" w:hAnsi="Times New Roman" w:cs="Times New Roman"/>
          <w:sz w:val="24"/>
          <w:szCs w:val="24"/>
        </w:rPr>
        <w:t xml:space="preserve"> чем за </w:t>
      </w:r>
      <w:r w:rsidR="004D1B28">
        <w:rPr>
          <w:rFonts w:ascii="Times New Roman" w:hAnsi="Times New Roman" w:cs="Times New Roman"/>
          <w:sz w:val="24"/>
          <w:szCs w:val="24"/>
        </w:rPr>
        <w:t>два дня</w:t>
      </w:r>
      <w:r w:rsidRPr="009754BD">
        <w:rPr>
          <w:rFonts w:ascii="Times New Roman" w:hAnsi="Times New Roman" w:cs="Times New Roman"/>
          <w:sz w:val="24"/>
          <w:szCs w:val="24"/>
        </w:rPr>
        <w:t xml:space="preserve"> до дня проведения курса.</w:t>
      </w:r>
    </w:p>
    <w:p w:rsidR="00E6005E" w:rsidRPr="009754BD" w:rsidRDefault="00E6005E" w:rsidP="00B413FC">
      <w:pPr>
        <w:pStyle w:val="affff"/>
        <w:ind w:firstLine="720"/>
        <w:jc w:val="both"/>
        <w:rPr>
          <w:rFonts w:ascii="Times New Roman" w:hAnsi="Times New Roman" w:cs="Times New Roman"/>
          <w:sz w:val="24"/>
          <w:szCs w:val="24"/>
        </w:rPr>
      </w:pPr>
      <w:bookmarkStart w:id="11" w:name="sub_35"/>
      <w:bookmarkEnd w:id="10"/>
      <w:r w:rsidRPr="009754BD">
        <w:rPr>
          <w:rFonts w:ascii="Times New Roman" w:hAnsi="Times New Roman" w:cs="Times New Roman"/>
          <w:sz w:val="24"/>
          <w:szCs w:val="24"/>
        </w:rPr>
        <w:t>3.5. К участникам устанавливаются следующие обязательные требования:</w:t>
      </w:r>
    </w:p>
    <w:p w:rsidR="00E6005E" w:rsidRPr="009754BD" w:rsidRDefault="00B413FC" w:rsidP="00B413FC">
      <w:pPr>
        <w:pStyle w:val="affff"/>
        <w:ind w:firstLine="720"/>
        <w:jc w:val="both"/>
        <w:rPr>
          <w:rFonts w:ascii="Times New Roman" w:hAnsi="Times New Roman" w:cs="Times New Roman"/>
          <w:sz w:val="24"/>
          <w:szCs w:val="24"/>
        </w:rPr>
      </w:pPr>
      <w:bookmarkStart w:id="12" w:name="sub_351"/>
      <w:bookmarkEnd w:id="11"/>
      <w:r>
        <w:rPr>
          <w:rFonts w:ascii="Times New Roman" w:hAnsi="Times New Roman" w:cs="Times New Roman"/>
          <w:sz w:val="24"/>
          <w:szCs w:val="24"/>
        </w:rPr>
        <w:t xml:space="preserve">- </w:t>
      </w:r>
      <w:r w:rsidR="00E6005E" w:rsidRPr="009754BD">
        <w:rPr>
          <w:rFonts w:ascii="Times New Roman" w:hAnsi="Times New Roman" w:cs="Times New Roman"/>
          <w:sz w:val="24"/>
          <w:szCs w:val="24"/>
        </w:rPr>
        <w:t>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E6005E" w:rsidRPr="009754BD" w:rsidRDefault="00B413FC" w:rsidP="00B413FC">
      <w:pPr>
        <w:pStyle w:val="affff"/>
        <w:ind w:firstLine="720"/>
        <w:jc w:val="both"/>
        <w:rPr>
          <w:rFonts w:ascii="Times New Roman" w:hAnsi="Times New Roman" w:cs="Times New Roman"/>
          <w:sz w:val="24"/>
          <w:szCs w:val="24"/>
        </w:rPr>
      </w:pPr>
      <w:bookmarkStart w:id="13" w:name="sub_352"/>
      <w:bookmarkEnd w:id="12"/>
      <w:r>
        <w:rPr>
          <w:rFonts w:ascii="Times New Roman" w:hAnsi="Times New Roman" w:cs="Times New Roman"/>
          <w:sz w:val="24"/>
          <w:szCs w:val="24"/>
        </w:rPr>
        <w:t xml:space="preserve">- </w:t>
      </w:r>
      <w:r w:rsidR="00E6005E" w:rsidRPr="009754BD">
        <w:rPr>
          <w:rFonts w:ascii="Times New Roman" w:hAnsi="Times New Roman" w:cs="Times New Roman"/>
          <w:sz w:val="24"/>
          <w:szCs w:val="24"/>
        </w:rPr>
        <w:t>не</w:t>
      </w:r>
      <w:r>
        <w:rPr>
          <w:rFonts w:ascii="Times New Roman" w:hAnsi="Times New Roman" w:cs="Times New Roman"/>
          <w:sz w:val="24"/>
          <w:szCs w:val="24"/>
        </w:rPr>
        <w:t xml:space="preserve"> </w:t>
      </w:r>
      <w:r w:rsidR="00E6005E" w:rsidRPr="009754BD">
        <w:rPr>
          <w:rFonts w:ascii="Times New Roman" w:hAnsi="Times New Roman" w:cs="Times New Roman"/>
          <w:sz w:val="24"/>
          <w:szCs w:val="24"/>
        </w:rPr>
        <w:t>проведение ликвидации участника, а также не</w:t>
      </w:r>
      <w:r>
        <w:rPr>
          <w:rFonts w:ascii="Times New Roman" w:hAnsi="Times New Roman" w:cs="Times New Roman"/>
          <w:sz w:val="24"/>
          <w:szCs w:val="24"/>
        </w:rPr>
        <w:t xml:space="preserve"> </w:t>
      </w:r>
      <w:r w:rsidR="00E6005E" w:rsidRPr="009754BD">
        <w:rPr>
          <w:rFonts w:ascii="Times New Roman" w:hAnsi="Times New Roman" w:cs="Times New Roman"/>
          <w:sz w:val="24"/>
          <w:szCs w:val="24"/>
        </w:rPr>
        <w:t>проведение в отношении участника процедуры банкротства;</w:t>
      </w:r>
    </w:p>
    <w:p w:rsidR="00E6005E" w:rsidRPr="009754BD" w:rsidRDefault="00B413FC" w:rsidP="00B413FC">
      <w:pPr>
        <w:pStyle w:val="affff"/>
        <w:ind w:firstLine="720"/>
        <w:jc w:val="both"/>
        <w:rPr>
          <w:rFonts w:ascii="Times New Roman" w:hAnsi="Times New Roman" w:cs="Times New Roman"/>
          <w:sz w:val="24"/>
          <w:szCs w:val="24"/>
        </w:rPr>
      </w:pPr>
      <w:bookmarkStart w:id="14" w:name="sub_353"/>
      <w:bookmarkEnd w:id="13"/>
      <w:r>
        <w:rPr>
          <w:rFonts w:ascii="Times New Roman" w:hAnsi="Times New Roman" w:cs="Times New Roman"/>
          <w:sz w:val="24"/>
          <w:szCs w:val="24"/>
        </w:rPr>
        <w:t xml:space="preserve">- </w:t>
      </w:r>
      <w:r w:rsidR="00E6005E" w:rsidRPr="009754BD">
        <w:rPr>
          <w:rFonts w:ascii="Times New Roman" w:hAnsi="Times New Roman" w:cs="Times New Roman"/>
          <w:sz w:val="24"/>
          <w:szCs w:val="24"/>
        </w:rPr>
        <w:t>не</w:t>
      </w:r>
      <w:r>
        <w:rPr>
          <w:rFonts w:ascii="Times New Roman" w:hAnsi="Times New Roman" w:cs="Times New Roman"/>
          <w:sz w:val="24"/>
          <w:szCs w:val="24"/>
        </w:rPr>
        <w:t xml:space="preserve"> </w:t>
      </w:r>
      <w:r w:rsidR="00E6005E" w:rsidRPr="009754BD">
        <w:rPr>
          <w:rFonts w:ascii="Times New Roman" w:hAnsi="Times New Roman" w:cs="Times New Roman"/>
          <w:sz w:val="24"/>
          <w:szCs w:val="24"/>
        </w:rPr>
        <w:t xml:space="preserve">приостановление деятельности участника в порядке, предусмотренном </w:t>
      </w:r>
      <w:hyperlink r:id="rId9" w:history="1">
        <w:r w:rsidR="00E6005E" w:rsidRPr="00B413FC">
          <w:rPr>
            <w:rStyle w:val="a4"/>
            <w:rFonts w:ascii="Times New Roman" w:hAnsi="Times New Roman"/>
            <w:color w:val="auto"/>
            <w:sz w:val="24"/>
            <w:szCs w:val="24"/>
          </w:rPr>
          <w:t>Кодексом</w:t>
        </w:r>
      </w:hyperlink>
      <w:r w:rsidR="00E6005E" w:rsidRPr="009754BD">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rsidR="00E6005E" w:rsidRPr="009754BD" w:rsidRDefault="00B413FC" w:rsidP="00B413FC">
      <w:pPr>
        <w:pStyle w:val="affff"/>
        <w:ind w:firstLine="720"/>
        <w:jc w:val="both"/>
        <w:rPr>
          <w:rFonts w:ascii="Times New Roman" w:hAnsi="Times New Roman" w:cs="Times New Roman"/>
          <w:sz w:val="24"/>
          <w:szCs w:val="24"/>
        </w:rPr>
      </w:pPr>
      <w:bookmarkStart w:id="15" w:name="sub_354"/>
      <w:bookmarkEnd w:id="14"/>
      <w:r>
        <w:rPr>
          <w:rFonts w:ascii="Times New Roman" w:hAnsi="Times New Roman" w:cs="Times New Roman"/>
          <w:sz w:val="24"/>
          <w:szCs w:val="24"/>
        </w:rPr>
        <w:t>-</w:t>
      </w:r>
      <w:r w:rsidR="00E6005E" w:rsidRPr="009754BD">
        <w:rPr>
          <w:rFonts w:ascii="Times New Roman" w:hAnsi="Times New Roman" w:cs="Times New Roman"/>
          <w:sz w:val="24"/>
          <w:szCs w:val="24"/>
        </w:rPr>
        <w:t xml:space="preserve">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6005E" w:rsidRPr="009754BD" w:rsidRDefault="00E6005E" w:rsidP="00B413FC">
      <w:pPr>
        <w:pStyle w:val="affff"/>
        <w:ind w:firstLine="720"/>
        <w:jc w:val="both"/>
        <w:rPr>
          <w:rFonts w:ascii="Times New Roman" w:hAnsi="Times New Roman" w:cs="Times New Roman"/>
          <w:sz w:val="24"/>
          <w:szCs w:val="24"/>
        </w:rPr>
      </w:pPr>
      <w:bookmarkStart w:id="16" w:name="sub_36"/>
      <w:bookmarkEnd w:id="15"/>
      <w:r w:rsidRPr="009754BD">
        <w:rPr>
          <w:rFonts w:ascii="Times New Roman" w:hAnsi="Times New Roman" w:cs="Times New Roman"/>
          <w:sz w:val="24"/>
          <w:szCs w:val="24"/>
        </w:rPr>
        <w:t>3.6. К заявке на участие в конкурсе должны быть приложены следующие документы:</w:t>
      </w:r>
    </w:p>
    <w:bookmarkEnd w:id="16"/>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w:t>
      </w:r>
      <w:r w:rsidR="00B413FC">
        <w:rPr>
          <w:rFonts w:ascii="Times New Roman" w:hAnsi="Times New Roman" w:cs="Times New Roman"/>
          <w:sz w:val="24"/>
          <w:szCs w:val="24"/>
        </w:rPr>
        <w:t xml:space="preserve"> </w:t>
      </w:r>
      <w:r w:rsidRPr="009754BD">
        <w:rPr>
          <w:rFonts w:ascii="Times New Roman" w:hAnsi="Times New Roman" w:cs="Times New Roman"/>
          <w:sz w:val="24"/>
          <w:szCs w:val="24"/>
        </w:rPr>
        <w:t>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или нотариально заверенные копии таких выписок, которые должны быть получены участниками не ранее чем за шесть месяцев до дня размещения на официальном сайте извещения о проведении открытого конкурса;</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документ, подтверждающий полномочия лица на осуществление действий от имени участника размещения заказа, в случае необходимости;</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предложение о функциональных характеристиках (потребительских свойствах) и качественных характеристиках работ и иные предложения об условиях их исполнения;</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w:t>
      </w:r>
      <w:proofErr w:type="gramStart"/>
      <w:r w:rsidRPr="009754BD">
        <w:rPr>
          <w:rFonts w:ascii="Times New Roman" w:hAnsi="Times New Roman" w:cs="Times New Roman"/>
          <w:sz w:val="24"/>
          <w:szCs w:val="24"/>
        </w:rPr>
        <w:t xml:space="preserve">), </w:t>
      </w:r>
      <w:r w:rsidR="00B413FC">
        <w:rPr>
          <w:rFonts w:ascii="Times New Roman" w:hAnsi="Times New Roman" w:cs="Times New Roman"/>
          <w:sz w:val="24"/>
          <w:szCs w:val="24"/>
        </w:rPr>
        <w:t xml:space="preserve"> </w:t>
      </w:r>
      <w:r w:rsidRPr="009754BD">
        <w:rPr>
          <w:rFonts w:ascii="Times New Roman" w:hAnsi="Times New Roman" w:cs="Times New Roman"/>
          <w:sz w:val="24"/>
          <w:szCs w:val="24"/>
        </w:rPr>
        <w:t>являющихся</w:t>
      </w:r>
      <w:proofErr w:type="gramEnd"/>
      <w:r w:rsidRPr="009754BD">
        <w:rPr>
          <w:rFonts w:ascii="Times New Roman" w:hAnsi="Times New Roman" w:cs="Times New Roman"/>
          <w:sz w:val="24"/>
          <w:szCs w:val="24"/>
        </w:rPr>
        <w:t xml:space="preserve"> критериями оценки конкурсных заявок;</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xml:space="preserve">- документы или копии документов, подтверждающих соответствие участника установленным требованиям </w:t>
      </w:r>
      <w:r w:rsidR="00B413FC">
        <w:rPr>
          <w:rFonts w:ascii="Times New Roman" w:hAnsi="Times New Roman" w:cs="Times New Roman"/>
          <w:sz w:val="24"/>
          <w:szCs w:val="24"/>
        </w:rPr>
        <w:t>к участию в конкурсе.</w:t>
      </w:r>
    </w:p>
    <w:p w:rsidR="00E6005E" w:rsidRPr="009754BD" w:rsidRDefault="00E6005E" w:rsidP="00B413FC">
      <w:pPr>
        <w:pStyle w:val="affff"/>
        <w:ind w:firstLine="720"/>
        <w:jc w:val="both"/>
        <w:rPr>
          <w:rFonts w:ascii="Times New Roman" w:hAnsi="Times New Roman" w:cs="Times New Roman"/>
          <w:sz w:val="24"/>
          <w:szCs w:val="24"/>
        </w:rPr>
      </w:pPr>
      <w:bookmarkStart w:id="17" w:name="sub_37"/>
      <w:r w:rsidRPr="009754BD">
        <w:rPr>
          <w:rFonts w:ascii="Times New Roman" w:hAnsi="Times New Roman" w:cs="Times New Roman"/>
          <w:sz w:val="24"/>
          <w:szCs w:val="24"/>
        </w:rPr>
        <w:t>3.7</w:t>
      </w:r>
      <w:r w:rsidR="001D6FB2">
        <w:rPr>
          <w:rFonts w:ascii="Times New Roman" w:hAnsi="Times New Roman" w:cs="Times New Roman"/>
          <w:sz w:val="24"/>
          <w:szCs w:val="24"/>
        </w:rPr>
        <w:t>.</w:t>
      </w:r>
      <w:r w:rsidRPr="009754BD">
        <w:rPr>
          <w:rFonts w:ascii="Times New Roman" w:hAnsi="Times New Roman" w:cs="Times New Roman"/>
          <w:sz w:val="24"/>
          <w:szCs w:val="24"/>
        </w:rPr>
        <w:t xml:space="preserve"> Участник конкурса вправе изменить или отозвать свою заявку на участие в конкурсе до истечения срока приема заявок на участие в конкурсе, письменно уведомив Комиссию.</w:t>
      </w:r>
    </w:p>
    <w:bookmarkEnd w:id="17"/>
    <w:p w:rsidR="00E6005E" w:rsidRDefault="007D2392" w:rsidP="009754BD">
      <w:pPr>
        <w:pStyle w:val="affff"/>
        <w:jc w:val="both"/>
        <w:rPr>
          <w:rFonts w:ascii="Times New Roman" w:hAnsi="Times New Roman" w:cs="Times New Roman"/>
          <w:sz w:val="24"/>
          <w:szCs w:val="24"/>
        </w:rPr>
      </w:pPr>
      <w:r>
        <w:rPr>
          <w:rFonts w:ascii="Times New Roman" w:hAnsi="Times New Roman" w:cs="Times New Roman"/>
          <w:sz w:val="24"/>
          <w:szCs w:val="24"/>
        </w:rPr>
        <w:tab/>
        <w:t>3.8.</w:t>
      </w:r>
      <w:r w:rsidR="0089061A">
        <w:rPr>
          <w:rFonts w:ascii="Times New Roman" w:hAnsi="Times New Roman" w:cs="Times New Roman"/>
          <w:sz w:val="24"/>
          <w:szCs w:val="24"/>
        </w:rPr>
        <w:t xml:space="preserve"> Заявки на участие в конкурсе регистрируются в журнале регистрации </w:t>
      </w:r>
      <w:r w:rsidR="007E22F4">
        <w:rPr>
          <w:rFonts w:ascii="Times New Roman" w:hAnsi="Times New Roman" w:cs="Times New Roman"/>
          <w:sz w:val="24"/>
          <w:szCs w:val="24"/>
        </w:rPr>
        <w:t xml:space="preserve">конкурсных заявок </w:t>
      </w:r>
      <w:r w:rsidR="0089061A">
        <w:rPr>
          <w:rFonts w:ascii="Times New Roman" w:hAnsi="Times New Roman" w:cs="Times New Roman"/>
          <w:sz w:val="24"/>
          <w:szCs w:val="24"/>
        </w:rPr>
        <w:t>по форме согласно приложению к настоящему Положению.</w:t>
      </w:r>
    </w:p>
    <w:p w:rsidR="007D2392" w:rsidRPr="009754BD" w:rsidRDefault="007D2392" w:rsidP="009754BD">
      <w:pPr>
        <w:pStyle w:val="affff"/>
        <w:jc w:val="both"/>
        <w:rPr>
          <w:rFonts w:ascii="Times New Roman" w:hAnsi="Times New Roman" w:cs="Times New Roman"/>
          <w:sz w:val="24"/>
          <w:szCs w:val="24"/>
        </w:rPr>
      </w:pPr>
    </w:p>
    <w:p w:rsidR="00E6005E" w:rsidRPr="00B413FC" w:rsidRDefault="00E6005E" w:rsidP="00B413FC">
      <w:pPr>
        <w:pStyle w:val="affff"/>
        <w:jc w:val="center"/>
        <w:rPr>
          <w:rFonts w:ascii="Times New Roman" w:hAnsi="Times New Roman" w:cs="Times New Roman"/>
          <w:b/>
          <w:sz w:val="24"/>
          <w:szCs w:val="24"/>
        </w:rPr>
      </w:pPr>
      <w:bookmarkStart w:id="18" w:name="sub_400"/>
      <w:r w:rsidRPr="00B413FC">
        <w:rPr>
          <w:rFonts w:ascii="Times New Roman" w:hAnsi="Times New Roman" w:cs="Times New Roman"/>
          <w:b/>
          <w:sz w:val="24"/>
          <w:szCs w:val="24"/>
        </w:rPr>
        <w:t xml:space="preserve">4. Порядок проведения заседания </w:t>
      </w:r>
      <w:r w:rsidR="00B413FC">
        <w:rPr>
          <w:rFonts w:ascii="Times New Roman" w:hAnsi="Times New Roman" w:cs="Times New Roman"/>
          <w:b/>
          <w:sz w:val="24"/>
          <w:szCs w:val="24"/>
        </w:rPr>
        <w:t>К</w:t>
      </w:r>
      <w:r w:rsidRPr="00B413FC">
        <w:rPr>
          <w:rFonts w:ascii="Times New Roman" w:hAnsi="Times New Roman" w:cs="Times New Roman"/>
          <w:b/>
          <w:sz w:val="24"/>
          <w:szCs w:val="24"/>
        </w:rPr>
        <w:t>омиссии</w:t>
      </w:r>
    </w:p>
    <w:p w:rsidR="00E6005E" w:rsidRPr="009754BD" w:rsidRDefault="00E6005E" w:rsidP="00B413FC">
      <w:pPr>
        <w:pStyle w:val="affff"/>
        <w:ind w:firstLine="720"/>
        <w:jc w:val="both"/>
        <w:rPr>
          <w:rFonts w:ascii="Times New Roman" w:hAnsi="Times New Roman" w:cs="Times New Roman"/>
          <w:sz w:val="24"/>
          <w:szCs w:val="24"/>
        </w:rPr>
      </w:pPr>
      <w:bookmarkStart w:id="19" w:name="sub_41"/>
      <w:bookmarkEnd w:id="18"/>
      <w:r w:rsidRPr="009754BD">
        <w:rPr>
          <w:rFonts w:ascii="Times New Roman" w:hAnsi="Times New Roman" w:cs="Times New Roman"/>
          <w:sz w:val="24"/>
          <w:szCs w:val="24"/>
        </w:rPr>
        <w:lastRenderedPageBreak/>
        <w:t>4.1</w:t>
      </w:r>
      <w:r w:rsidR="001D6FB2">
        <w:rPr>
          <w:rFonts w:ascii="Times New Roman" w:hAnsi="Times New Roman" w:cs="Times New Roman"/>
          <w:sz w:val="24"/>
          <w:szCs w:val="24"/>
        </w:rPr>
        <w:t>.</w:t>
      </w:r>
      <w:r w:rsidRPr="009754BD">
        <w:rPr>
          <w:rFonts w:ascii="Times New Roman" w:hAnsi="Times New Roman" w:cs="Times New Roman"/>
          <w:sz w:val="24"/>
          <w:szCs w:val="24"/>
        </w:rPr>
        <w:t xml:space="preserve"> Заседания Комиссии созываются и проводятся ее председателем, а в его отсутствие - заместителем председателя. Заседание </w:t>
      </w:r>
      <w:r w:rsidR="00B413FC">
        <w:rPr>
          <w:rFonts w:ascii="Times New Roman" w:hAnsi="Times New Roman" w:cs="Times New Roman"/>
          <w:sz w:val="24"/>
          <w:szCs w:val="24"/>
        </w:rPr>
        <w:t>К</w:t>
      </w:r>
      <w:r w:rsidRPr="009754BD">
        <w:rPr>
          <w:rFonts w:ascii="Times New Roman" w:hAnsi="Times New Roman" w:cs="Times New Roman"/>
          <w:sz w:val="24"/>
          <w:szCs w:val="24"/>
        </w:rPr>
        <w:t xml:space="preserve">омиссии проводится по мере необходимости. </w:t>
      </w:r>
      <w:r w:rsidRPr="001D6FB2">
        <w:rPr>
          <w:rFonts w:ascii="Times New Roman" w:hAnsi="Times New Roman" w:cs="Times New Roman"/>
          <w:sz w:val="24"/>
          <w:szCs w:val="24"/>
        </w:rPr>
        <w:t>Председатель (заместитель председателя) Комиссии определяет дату заседания и повестку дня.</w:t>
      </w:r>
    </w:p>
    <w:bookmarkEnd w:id="19"/>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Члены комиссии участвуют в обсуждении и решении вопросов дня заседаний, выполняют поручения председателя Комиссии. Каждый член Комиссии обладает одним голосом.</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Секретарь Комиссии оформляет протоколы заседаний Комиссии.</w:t>
      </w:r>
    </w:p>
    <w:p w:rsidR="00E6005E" w:rsidRPr="009754BD" w:rsidRDefault="00E6005E" w:rsidP="00B413FC">
      <w:pPr>
        <w:pStyle w:val="affff"/>
        <w:ind w:firstLine="720"/>
        <w:jc w:val="both"/>
        <w:rPr>
          <w:rFonts w:ascii="Times New Roman" w:hAnsi="Times New Roman" w:cs="Times New Roman"/>
          <w:sz w:val="24"/>
          <w:szCs w:val="24"/>
        </w:rPr>
      </w:pPr>
      <w:bookmarkStart w:id="20" w:name="sub_42"/>
      <w:r w:rsidRPr="009754BD">
        <w:rPr>
          <w:rFonts w:ascii="Times New Roman" w:hAnsi="Times New Roman" w:cs="Times New Roman"/>
          <w:sz w:val="24"/>
          <w:szCs w:val="24"/>
        </w:rPr>
        <w:t>4.2</w:t>
      </w:r>
      <w:r w:rsidR="001D6FB2">
        <w:rPr>
          <w:rFonts w:ascii="Times New Roman" w:hAnsi="Times New Roman" w:cs="Times New Roman"/>
          <w:sz w:val="24"/>
          <w:szCs w:val="24"/>
        </w:rPr>
        <w:t>.</w:t>
      </w:r>
      <w:r w:rsidRPr="009754BD">
        <w:rPr>
          <w:rFonts w:ascii="Times New Roman" w:hAnsi="Times New Roman" w:cs="Times New Roman"/>
          <w:sz w:val="24"/>
          <w:szCs w:val="24"/>
        </w:rPr>
        <w:t xml:space="preserve"> Заседание Комиссии не является правомочным, если на нем присутствует менее половины ее членов, отсутствуют председатель </w:t>
      </w:r>
      <w:r w:rsidR="00122436">
        <w:rPr>
          <w:rFonts w:ascii="Times New Roman" w:hAnsi="Times New Roman" w:cs="Times New Roman"/>
          <w:sz w:val="24"/>
          <w:szCs w:val="24"/>
        </w:rPr>
        <w:t>и</w:t>
      </w:r>
      <w:r w:rsidRPr="009754BD">
        <w:rPr>
          <w:rFonts w:ascii="Times New Roman" w:hAnsi="Times New Roman" w:cs="Times New Roman"/>
          <w:sz w:val="24"/>
          <w:szCs w:val="24"/>
        </w:rPr>
        <w:t xml:space="preserve"> заместитель председателя.</w:t>
      </w:r>
    </w:p>
    <w:bookmarkEnd w:id="20"/>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Решение Комиссии принимается путем открытого голосования простым большинством голосов членов Комиссии, присутствующих на заседании. В случае равенства голосов решающим являе</w:t>
      </w:r>
      <w:r w:rsidR="00122436">
        <w:rPr>
          <w:rFonts w:ascii="Times New Roman" w:hAnsi="Times New Roman" w:cs="Times New Roman"/>
          <w:sz w:val="24"/>
          <w:szCs w:val="24"/>
        </w:rPr>
        <w:t>тся голос председательствующего Комиссии.</w:t>
      </w:r>
    </w:p>
    <w:p w:rsidR="00E6005E" w:rsidRPr="009754BD" w:rsidRDefault="00E6005E" w:rsidP="00B413FC">
      <w:pPr>
        <w:pStyle w:val="affff"/>
        <w:ind w:firstLine="720"/>
        <w:jc w:val="both"/>
        <w:rPr>
          <w:rFonts w:ascii="Times New Roman" w:hAnsi="Times New Roman" w:cs="Times New Roman"/>
          <w:sz w:val="24"/>
          <w:szCs w:val="24"/>
        </w:rPr>
      </w:pPr>
      <w:bookmarkStart w:id="21" w:name="sub_43"/>
      <w:r w:rsidRPr="009754BD">
        <w:rPr>
          <w:rFonts w:ascii="Times New Roman" w:hAnsi="Times New Roman" w:cs="Times New Roman"/>
          <w:sz w:val="24"/>
          <w:szCs w:val="24"/>
        </w:rPr>
        <w:t>4.3. В компетенцию Комиссии входит:</w:t>
      </w:r>
    </w:p>
    <w:bookmarkEnd w:id="21"/>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рассмотрение заявок на участие в конкурсе и решение вопросов об отклонении заявок;</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оценка заявок участников конкурса согласно утвержденному перечню оцениваемых показателей и присвоение баллов;</w:t>
      </w:r>
    </w:p>
    <w:p w:rsidR="00E6005E" w:rsidRPr="009754BD" w:rsidRDefault="00E6005E" w:rsidP="00B413FC">
      <w:pPr>
        <w:pStyle w:val="affff"/>
        <w:ind w:firstLine="720"/>
        <w:jc w:val="both"/>
        <w:rPr>
          <w:rFonts w:ascii="Times New Roman" w:hAnsi="Times New Roman" w:cs="Times New Roman"/>
          <w:sz w:val="24"/>
          <w:szCs w:val="24"/>
        </w:rPr>
      </w:pPr>
      <w:r w:rsidRPr="009754BD">
        <w:rPr>
          <w:rFonts w:ascii="Times New Roman" w:hAnsi="Times New Roman" w:cs="Times New Roman"/>
          <w:sz w:val="24"/>
          <w:szCs w:val="24"/>
        </w:rPr>
        <w:t xml:space="preserve">- </w:t>
      </w:r>
      <w:r w:rsidR="003B2096">
        <w:rPr>
          <w:rFonts w:ascii="Times New Roman" w:hAnsi="Times New Roman" w:cs="Times New Roman"/>
          <w:sz w:val="24"/>
          <w:szCs w:val="24"/>
        </w:rPr>
        <w:t>определение победителя Конкурса.</w:t>
      </w:r>
    </w:p>
    <w:p w:rsidR="00E6005E" w:rsidRPr="009754BD" w:rsidRDefault="00E6005E" w:rsidP="009754BD">
      <w:pPr>
        <w:pStyle w:val="affff"/>
        <w:jc w:val="both"/>
        <w:rPr>
          <w:rFonts w:ascii="Times New Roman" w:hAnsi="Times New Roman" w:cs="Times New Roman"/>
          <w:sz w:val="24"/>
          <w:szCs w:val="24"/>
        </w:rPr>
      </w:pPr>
    </w:p>
    <w:p w:rsidR="00E6005E" w:rsidRPr="00B413FC" w:rsidRDefault="00E6005E" w:rsidP="00B413FC">
      <w:pPr>
        <w:pStyle w:val="affff"/>
        <w:jc w:val="center"/>
        <w:rPr>
          <w:rFonts w:ascii="Times New Roman" w:hAnsi="Times New Roman" w:cs="Times New Roman"/>
          <w:b/>
          <w:sz w:val="24"/>
          <w:szCs w:val="24"/>
        </w:rPr>
      </w:pPr>
      <w:bookmarkStart w:id="22" w:name="sub_500"/>
      <w:r w:rsidRPr="00B413FC">
        <w:rPr>
          <w:rFonts w:ascii="Times New Roman" w:hAnsi="Times New Roman" w:cs="Times New Roman"/>
          <w:b/>
          <w:sz w:val="24"/>
          <w:szCs w:val="24"/>
        </w:rPr>
        <w:t>5. Подведение итогов конкурса</w:t>
      </w:r>
    </w:p>
    <w:p w:rsidR="00E6005E" w:rsidRPr="009754BD" w:rsidRDefault="00E6005E" w:rsidP="00B413FC">
      <w:pPr>
        <w:pStyle w:val="affff"/>
        <w:ind w:firstLine="720"/>
        <w:jc w:val="both"/>
        <w:rPr>
          <w:rFonts w:ascii="Times New Roman" w:hAnsi="Times New Roman" w:cs="Times New Roman"/>
          <w:sz w:val="24"/>
          <w:szCs w:val="24"/>
        </w:rPr>
      </w:pPr>
      <w:bookmarkStart w:id="23" w:name="sub_51"/>
      <w:bookmarkEnd w:id="22"/>
      <w:r w:rsidRPr="009754BD">
        <w:rPr>
          <w:rFonts w:ascii="Times New Roman" w:hAnsi="Times New Roman" w:cs="Times New Roman"/>
          <w:sz w:val="24"/>
          <w:szCs w:val="24"/>
        </w:rPr>
        <w:t>5.1</w:t>
      </w:r>
      <w:r w:rsidR="001D6FB2">
        <w:rPr>
          <w:rFonts w:ascii="Times New Roman" w:hAnsi="Times New Roman" w:cs="Times New Roman"/>
          <w:sz w:val="24"/>
          <w:szCs w:val="24"/>
        </w:rPr>
        <w:t>.</w:t>
      </w:r>
      <w:r w:rsidRPr="009754BD">
        <w:rPr>
          <w:rFonts w:ascii="Times New Roman" w:hAnsi="Times New Roman" w:cs="Times New Roman"/>
          <w:sz w:val="24"/>
          <w:szCs w:val="24"/>
        </w:rPr>
        <w:t xml:space="preserve"> Основным критерием определения победителя конкурса является наибольшее количество набранных баллов.</w:t>
      </w:r>
    </w:p>
    <w:p w:rsidR="00E6005E" w:rsidRPr="009754BD" w:rsidRDefault="00E6005E" w:rsidP="00B413FC">
      <w:pPr>
        <w:pStyle w:val="affff"/>
        <w:ind w:firstLine="720"/>
        <w:jc w:val="both"/>
        <w:rPr>
          <w:rFonts w:ascii="Times New Roman" w:hAnsi="Times New Roman" w:cs="Times New Roman"/>
          <w:sz w:val="24"/>
          <w:szCs w:val="24"/>
        </w:rPr>
      </w:pPr>
      <w:bookmarkStart w:id="24" w:name="sub_52"/>
      <w:bookmarkEnd w:id="23"/>
      <w:r w:rsidRPr="009754BD">
        <w:rPr>
          <w:rFonts w:ascii="Times New Roman" w:hAnsi="Times New Roman" w:cs="Times New Roman"/>
          <w:sz w:val="24"/>
          <w:szCs w:val="24"/>
        </w:rPr>
        <w:t xml:space="preserve">5.2. На каждого конкурсанта заполняется конкурсный лист с указанием общего количества </w:t>
      </w:r>
      <w:proofErr w:type="gramStart"/>
      <w:r w:rsidRPr="009754BD">
        <w:rPr>
          <w:rFonts w:ascii="Times New Roman" w:hAnsi="Times New Roman" w:cs="Times New Roman"/>
          <w:sz w:val="24"/>
          <w:szCs w:val="24"/>
        </w:rPr>
        <w:t>баллов</w:t>
      </w:r>
      <w:proofErr w:type="gramEnd"/>
      <w:r w:rsidRPr="009754BD">
        <w:rPr>
          <w:rFonts w:ascii="Times New Roman" w:hAnsi="Times New Roman" w:cs="Times New Roman"/>
          <w:sz w:val="24"/>
          <w:szCs w:val="24"/>
        </w:rPr>
        <w:t xml:space="preserve"> набранных им. Участники конкурса приглашаются Комиссией на объявление количества баллов, набранных каждым участником конкурса и победителя конкурса.</w:t>
      </w:r>
    </w:p>
    <w:p w:rsidR="00E6005E" w:rsidRPr="009754BD" w:rsidRDefault="00E6005E" w:rsidP="00B413FC">
      <w:pPr>
        <w:pStyle w:val="affff"/>
        <w:ind w:firstLine="720"/>
        <w:jc w:val="both"/>
        <w:rPr>
          <w:rFonts w:ascii="Times New Roman" w:hAnsi="Times New Roman" w:cs="Times New Roman"/>
          <w:sz w:val="24"/>
          <w:szCs w:val="24"/>
        </w:rPr>
      </w:pPr>
      <w:bookmarkStart w:id="25" w:name="sub_53"/>
      <w:bookmarkEnd w:id="24"/>
      <w:r w:rsidRPr="009754BD">
        <w:rPr>
          <w:rFonts w:ascii="Times New Roman" w:hAnsi="Times New Roman" w:cs="Times New Roman"/>
          <w:sz w:val="24"/>
          <w:szCs w:val="24"/>
        </w:rPr>
        <w:t>5.3</w:t>
      </w:r>
      <w:r w:rsidR="001D6FB2">
        <w:rPr>
          <w:rFonts w:ascii="Times New Roman" w:hAnsi="Times New Roman" w:cs="Times New Roman"/>
          <w:sz w:val="24"/>
          <w:szCs w:val="24"/>
        </w:rPr>
        <w:t>.</w:t>
      </w:r>
      <w:r w:rsidRPr="009754BD">
        <w:rPr>
          <w:rFonts w:ascii="Times New Roman" w:hAnsi="Times New Roman" w:cs="Times New Roman"/>
          <w:sz w:val="24"/>
          <w:szCs w:val="24"/>
        </w:rPr>
        <w:t xml:space="preserve"> Итоги конкурса и лицо, признанное его победителем, отражаются в протоколе заседания Комиссии, который подписывают все члены Комиссии, присутствующие на заседании Комиссии, а также победитель конкурса.</w:t>
      </w:r>
    </w:p>
    <w:p w:rsidR="00E6005E" w:rsidRPr="009754BD" w:rsidRDefault="00E6005E" w:rsidP="00B413FC">
      <w:pPr>
        <w:pStyle w:val="affff"/>
        <w:ind w:firstLine="720"/>
        <w:jc w:val="both"/>
        <w:rPr>
          <w:rFonts w:ascii="Times New Roman" w:hAnsi="Times New Roman" w:cs="Times New Roman"/>
          <w:sz w:val="24"/>
          <w:szCs w:val="24"/>
        </w:rPr>
      </w:pPr>
      <w:bookmarkStart w:id="26" w:name="sub_54"/>
      <w:bookmarkEnd w:id="25"/>
      <w:r w:rsidRPr="009754BD">
        <w:rPr>
          <w:rFonts w:ascii="Times New Roman" w:hAnsi="Times New Roman" w:cs="Times New Roman"/>
          <w:sz w:val="24"/>
          <w:szCs w:val="24"/>
        </w:rPr>
        <w:t>5.4. Информация о результатах конкурса публикуется в средствах массовой информации в недельный срок с мом</w:t>
      </w:r>
      <w:r w:rsidR="004D1B28">
        <w:rPr>
          <w:rFonts w:ascii="Times New Roman" w:hAnsi="Times New Roman" w:cs="Times New Roman"/>
          <w:sz w:val="24"/>
          <w:szCs w:val="24"/>
        </w:rPr>
        <w:t xml:space="preserve">ента подведения итогов конкурса и размещается на официальном сайте администрации Бодайбинского городского </w:t>
      </w:r>
      <w:r w:rsidR="004D1B28" w:rsidRPr="004D1B28">
        <w:rPr>
          <w:rFonts w:ascii="Times New Roman" w:hAnsi="Times New Roman" w:cs="Times New Roman"/>
          <w:sz w:val="24"/>
          <w:szCs w:val="24"/>
        </w:rPr>
        <w:t xml:space="preserve">поселения </w:t>
      </w:r>
      <w:hyperlink r:id="rId10" w:history="1">
        <w:r w:rsidR="004D1B28" w:rsidRPr="004D1B28">
          <w:rPr>
            <w:rStyle w:val="affff0"/>
            <w:rFonts w:ascii="Times New Roman" w:hAnsi="Times New Roman"/>
            <w:color w:val="auto"/>
            <w:sz w:val="24"/>
            <w:szCs w:val="24"/>
            <w:lang w:val="en-US"/>
          </w:rPr>
          <w:t>www</w:t>
        </w:r>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uprava</w:t>
        </w:r>
        <w:proofErr w:type="spellEnd"/>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bodaibo</w:t>
        </w:r>
        <w:proofErr w:type="spellEnd"/>
        <w:r w:rsidR="004D1B28" w:rsidRPr="004D1B28">
          <w:rPr>
            <w:rStyle w:val="affff0"/>
            <w:rFonts w:ascii="Times New Roman" w:hAnsi="Times New Roman"/>
            <w:color w:val="auto"/>
            <w:sz w:val="24"/>
            <w:szCs w:val="24"/>
          </w:rPr>
          <w:t>.</w:t>
        </w:r>
        <w:proofErr w:type="spellStart"/>
        <w:r w:rsidR="004D1B28" w:rsidRPr="004D1B28">
          <w:rPr>
            <w:rStyle w:val="affff0"/>
            <w:rFonts w:ascii="Times New Roman" w:hAnsi="Times New Roman"/>
            <w:color w:val="auto"/>
            <w:sz w:val="24"/>
            <w:szCs w:val="24"/>
            <w:lang w:val="en-US"/>
          </w:rPr>
          <w:t>ru</w:t>
        </w:r>
        <w:proofErr w:type="spellEnd"/>
      </w:hyperlink>
      <w:r w:rsidR="004D1B28">
        <w:rPr>
          <w:rFonts w:ascii="Times New Roman" w:hAnsi="Times New Roman" w:cs="Times New Roman"/>
          <w:sz w:val="24"/>
          <w:szCs w:val="24"/>
        </w:rPr>
        <w:t>.</w:t>
      </w:r>
      <w:r w:rsidR="004D1B28" w:rsidRPr="004D1B28">
        <w:rPr>
          <w:rFonts w:ascii="Times New Roman" w:hAnsi="Times New Roman" w:cs="Times New Roman"/>
          <w:sz w:val="24"/>
          <w:szCs w:val="24"/>
        </w:rPr>
        <w:t xml:space="preserve">  </w:t>
      </w:r>
    </w:p>
    <w:p w:rsidR="00E6005E" w:rsidRPr="009754BD" w:rsidRDefault="001D6FB2" w:rsidP="00B413FC">
      <w:pPr>
        <w:pStyle w:val="affff"/>
        <w:ind w:firstLine="720"/>
        <w:jc w:val="both"/>
        <w:rPr>
          <w:rFonts w:ascii="Times New Roman" w:hAnsi="Times New Roman" w:cs="Times New Roman"/>
          <w:sz w:val="24"/>
          <w:szCs w:val="24"/>
        </w:rPr>
      </w:pPr>
      <w:bookmarkStart w:id="27" w:name="sub_3"/>
      <w:bookmarkEnd w:id="26"/>
      <w:r>
        <w:rPr>
          <w:rFonts w:ascii="Times New Roman" w:hAnsi="Times New Roman" w:cs="Times New Roman"/>
          <w:sz w:val="24"/>
          <w:szCs w:val="24"/>
        </w:rPr>
        <w:t>5.5</w:t>
      </w:r>
      <w:r w:rsidR="00E6005E" w:rsidRPr="009754BD">
        <w:rPr>
          <w:rFonts w:ascii="Times New Roman" w:hAnsi="Times New Roman" w:cs="Times New Roman"/>
          <w:sz w:val="24"/>
          <w:szCs w:val="24"/>
        </w:rPr>
        <w:t xml:space="preserve">. Победителю конкурса, в течение </w:t>
      </w:r>
      <w:r>
        <w:rPr>
          <w:rFonts w:ascii="Times New Roman" w:hAnsi="Times New Roman" w:cs="Times New Roman"/>
          <w:sz w:val="24"/>
          <w:szCs w:val="24"/>
        </w:rPr>
        <w:t>семи</w:t>
      </w:r>
      <w:r w:rsidR="00E6005E" w:rsidRPr="009754BD">
        <w:rPr>
          <w:rFonts w:ascii="Times New Roman" w:hAnsi="Times New Roman" w:cs="Times New Roman"/>
          <w:sz w:val="24"/>
          <w:szCs w:val="24"/>
        </w:rPr>
        <w:t xml:space="preserve"> </w:t>
      </w:r>
      <w:r>
        <w:rPr>
          <w:rFonts w:ascii="Times New Roman" w:hAnsi="Times New Roman" w:cs="Times New Roman"/>
          <w:sz w:val="24"/>
          <w:szCs w:val="24"/>
        </w:rPr>
        <w:t>дней</w:t>
      </w:r>
      <w:r w:rsidR="00E6005E" w:rsidRPr="009754BD">
        <w:rPr>
          <w:rFonts w:ascii="Times New Roman" w:hAnsi="Times New Roman" w:cs="Times New Roman"/>
          <w:sz w:val="24"/>
          <w:szCs w:val="24"/>
        </w:rPr>
        <w:t xml:space="preserve"> со дня подведения итогов конкурса постановлением администрации </w:t>
      </w:r>
      <w:r w:rsidR="00230C37">
        <w:rPr>
          <w:rFonts w:ascii="Times New Roman" w:hAnsi="Times New Roman" w:cs="Times New Roman"/>
          <w:sz w:val="24"/>
          <w:szCs w:val="24"/>
        </w:rPr>
        <w:t>Бодайбинского городского поселения</w:t>
      </w:r>
      <w:r w:rsidR="00E6005E" w:rsidRPr="009754BD">
        <w:rPr>
          <w:rFonts w:ascii="Times New Roman" w:hAnsi="Times New Roman" w:cs="Times New Roman"/>
          <w:sz w:val="24"/>
          <w:szCs w:val="24"/>
        </w:rPr>
        <w:t xml:space="preserve"> присваивается статус специализированной службы по вопросам похоронного дела на территории </w:t>
      </w:r>
      <w:r w:rsidR="00230C37">
        <w:rPr>
          <w:rFonts w:ascii="Times New Roman" w:hAnsi="Times New Roman" w:cs="Times New Roman"/>
          <w:sz w:val="24"/>
          <w:szCs w:val="24"/>
        </w:rPr>
        <w:t xml:space="preserve">Бодайбинского </w:t>
      </w:r>
      <w:r w:rsidR="00E6005E" w:rsidRPr="009754BD">
        <w:rPr>
          <w:rFonts w:ascii="Times New Roman" w:hAnsi="Times New Roman" w:cs="Times New Roman"/>
          <w:sz w:val="24"/>
          <w:szCs w:val="24"/>
        </w:rPr>
        <w:t>муниципального образования.</w:t>
      </w:r>
    </w:p>
    <w:bookmarkEnd w:id="27"/>
    <w:p w:rsidR="00E6005E" w:rsidRPr="009754BD" w:rsidRDefault="00E6005E" w:rsidP="009754BD">
      <w:pPr>
        <w:pStyle w:val="affff"/>
        <w:jc w:val="both"/>
        <w:rPr>
          <w:rFonts w:ascii="Times New Roman" w:hAnsi="Times New Roman" w:cs="Times New Roman"/>
          <w:sz w:val="24"/>
          <w:szCs w:val="24"/>
        </w:rPr>
      </w:pPr>
    </w:p>
    <w:p w:rsidR="00E6005E" w:rsidRDefault="00E6005E" w:rsidP="009754BD">
      <w:pPr>
        <w:pStyle w:val="affff"/>
        <w:jc w:val="both"/>
        <w:rPr>
          <w:rFonts w:ascii="Times New Roman" w:hAnsi="Times New Roman" w:cs="Times New Roman"/>
          <w:sz w:val="24"/>
          <w:szCs w:val="24"/>
        </w:rPr>
      </w:pPr>
    </w:p>
    <w:p w:rsidR="006F7325" w:rsidRDefault="006F7325" w:rsidP="009754BD">
      <w:pPr>
        <w:pStyle w:val="affff"/>
        <w:jc w:val="both"/>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032CE4" w:rsidRDefault="00032CE4" w:rsidP="007E22F4">
      <w:pPr>
        <w:pStyle w:val="affff"/>
        <w:jc w:val="right"/>
        <w:rPr>
          <w:rFonts w:ascii="Times New Roman" w:hAnsi="Times New Roman" w:cs="Times New Roman"/>
          <w:sz w:val="24"/>
          <w:szCs w:val="24"/>
        </w:rPr>
      </w:pPr>
    </w:p>
    <w:p w:rsidR="007E22F4" w:rsidRPr="00E03202" w:rsidRDefault="007E22F4" w:rsidP="007E22F4">
      <w:pPr>
        <w:pStyle w:val="affff"/>
        <w:jc w:val="right"/>
        <w:rPr>
          <w:rFonts w:ascii="Times New Roman" w:hAnsi="Times New Roman" w:cs="Times New Roman"/>
          <w:sz w:val="24"/>
          <w:szCs w:val="24"/>
        </w:rPr>
      </w:pPr>
      <w:r w:rsidRPr="00E03202">
        <w:rPr>
          <w:rFonts w:ascii="Times New Roman" w:hAnsi="Times New Roman" w:cs="Times New Roman"/>
          <w:sz w:val="24"/>
          <w:szCs w:val="24"/>
        </w:rPr>
        <w:t>Приложение</w:t>
      </w:r>
      <w:r w:rsidR="00032CE4">
        <w:rPr>
          <w:rFonts w:ascii="Times New Roman" w:hAnsi="Times New Roman" w:cs="Times New Roman"/>
          <w:sz w:val="24"/>
          <w:szCs w:val="24"/>
        </w:rPr>
        <w:t xml:space="preserve"> </w:t>
      </w:r>
    </w:p>
    <w:p w:rsidR="00E03202" w:rsidRDefault="007E22F4" w:rsidP="007E22F4">
      <w:pPr>
        <w:pStyle w:val="affff"/>
        <w:jc w:val="right"/>
        <w:rPr>
          <w:rFonts w:ascii="Times New Roman" w:hAnsi="Times New Roman" w:cs="Times New Roman"/>
          <w:sz w:val="20"/>
          <w:szCs w:val="20"/>
        </w:rPr>
      </w:pPr>
      <w:r w:rsidRPr="00E03202">
        <w:rPr>
          <w:rFonts w:ascii="Times New Roman" w:hAnsi="Times New Roman" w:cs="Times New Roman"/>
          <w:sz w:val="20"/>
          <w:szCs w:val="20"/>
        </w:rPr>
        <w:t>к Положению</w:t>
      </w:r>
      <w:r w:rsidR="00E03202" w:rsidRPr="00E03202">
        <w:rPr>
          <w:rFonts w:ascii="Times New Roman" w:hAnsi="Times New Roman" w:cs="Times New Roman"/>
          <w:sz w:val="20"/>
          <w:szCs w:val="20"/>
        </w:rPr>
        <w:t xml:space="preserve"> о проведении конкурса</w:t>
      </w:r>
      <w:r w:rsidR="00E03202">
        <w:rPr>
          <w:rFonts w:ascii="Times New Roman" w:hAnsi="Times New Roman" w:cs="Times New Roman"/>
          <w:sz w:val="20"/>
          <w:szCs w:val="20"/>
        </w:rPr>
        <w:t xml:space="preserve"> </w:t>
      </w:r>
      <w:r w:rsidR="00E03202" w:rsidRPr="00E03202">
        <w:rPr>
          <w:rFonts w:ascii="Times New Roman" w:hAnsi="Times New Roman" w:cs="Times New Roman"/>
          <w:sz w:val="20"/>
          <w:szCs w:val="20"/>
        </w:rPr>
        <w:t xml:space="preserve">по </w:t>
      </w:r>
    </w:p>
    <w:p w:rsidR="00E03202" w:rsidRDefault="00E03202" w:rsidP="007E22F4">
      <w:pPr>
        <w:pStyle w:val="affff"/>
        <w:jc w:val="right"/>
        <w:rPr>
          <w:rFonts w:ascii="Times New Roman" w:hAnsi="Times New Roman" w:cs="Times New Roman"/>
          <w:sz w:val="20"/>
          <w:szCs w:val="20"/>
        </w:rPr>
      </w:pPr>
      <w:r w:rsidRPr="00E03202">
        <w:rPr>
          <w:rFonts w:ascii="Times New Roman" w:hAnsi="Times New Roman" w:cs="Times New Roman"/>
          <w:sz w:val="20"/>
          <w:szCs w:val="20"/>
        </w:rPr>
        <w:t xml:space="preserve">отбору специализированной службы по </w:t>
      </w:r>
    </w:p>
    <w:p w:rsidR="00E03202" w:rsidRDefault="00E03202" w:rsidP="007E22F4">
      <w:pPr>
        <w:pStyle w:val="affff"/>
        <w:jc w:val="right"/>
        <w:rPr>
          <w:rFonts w:ascii="Times New Roman" w:hAnsi="Times New Roman" w:cs="Times New Roman"/>
          <w:sz w:val="20"/>
          <w:szCs w:val="20"/>
        </w:rPr>
      </w:pPr>
      <w:r w:rsidRPr="00E03202">
        <w:rPr>
          <w:rFonts w:ascii="Times New Roman" w:hAnsi="Times New Roman" w:cs="Times New Roman"/>
          <w:sz w:val="20"/>
          <w:szCs w:val="20"/>
        </w:rPr>
        <w:t xml:space="preserve">вопросам похоронного дела на территории </w:t>
      </w:r>
    </w:p>
    <w:p w:rsidR="007E22F4" w:rsidRPr="00E03202" w:rsidRDefault="00E03202" w:rsidP="007E22F4">
      <w:pPr>
        <w:pStyle w:val="affff"/>
        <w:jc w:val="right"/>
        <w:rPr>
          <w:rFonts w:ascii="Times New Roman" w:hAnsi="Times New Roman" w:cs="Times New Roman"/>
          <w:sz w:val="20"/>
          <w:szCs w:val="20"/>
        </w:rPr>
      </w:pPr>
      <w:r w:rsidRPr="00E03202">
        <w:rPr>
          <w:rFonts w:ascii="Times New Roman" w:hAnsi="Times New Roman" w:cs="Times New Roman"/>
          <w:sz w:val="20"/>
          <w:szCs w:val="20"/>
        </w:rPr>
        <w:lastRenderedPageBreak/>
        <w:t>Бодайбинского муниципального образования</w:t>
      </w:r>
    </w:p>
    <w:p w:rsidR="007E22F4" w:rsidRDefault="007E22F4" w:rsidP="009754BD">
      <w:pPr>
        <w:pStyle w:val="affff"/>
        <w:jc w:val="both"/>
        <w:rPr>
          <w:rFonts w:ascii="Times New Roman" w:hAnsi="Times New Roman" w:cs="Times New Roman"/>
          <w:sz w:val="20"/>
          <w:szCs w:val="20"/>
        </w:rPr>
      </w:pPr>
    </w:p>
    <w:p w:rsidR="00E03202" w:rsidRDefault="00E03202" w:rsidP="00E03202">
      <w:pPr>
        <w:pStyle w:val="affff"/>
        <w:jc w:val="center"/>
        <w:rPr>
          <w:rFonts w:ascii="Times New Roman" w:hAnsi="Times New Roman" w:cs="Times New Roman"/>
          <w:sz w:val="24"/>
          <w:szCs w:val="24"/>
        </w:rPr>
      </w:pPr>
    </w:p>
    <w:p w:rsidR="00E03202" w:rsidRDefault="00E03202" w:rsidP="00E03202">
      <w:pPr>
        <w:pStyle w:val="affff"/>
        <w:rPr>
          <w:rFonts w:ascii="Times New Roman" w:hAnsi="Times New Roman" w:cs="Times New Roman"/>
          <w:sz w:val="24"/>
          <w:szCs w:val="24"/>
        </w:rPr>
      </w:pPr>
      <w:r>
        <w:rPr>
          <w:rFonts w:ascii="Times New Roman" w:hAnsi="Times New Roman" w:cs="Times New Roman"/>
          <w:sz w:val="24"/>
          <w:szCs w:val="24"/>
        </w:rPr>
        <w:t>(форма)</w:t>
      </w:r>
    </w:p>
    <w:p w:rsidR="00E03202" w:rsidRDefault="00E03202" w:rsidP="00E03202">
      <w:pPr>
        <w:pStyle w:val="affff"/>
        <w:jc w:val="center"/>
        <w:rPr>
          <w:rFonts w:ascii="Times New Roman" w:hAnsi="Times New Roman" w:cs="Times New Roman"/>
          <w:sz w:val="24"/>
          <w:szCs w:val="24"/>
        </w:rPr>
      </w:pPr>
      <w:r>
        <w:rPr>
          <w:rFonts w:ascii="Times New Roman" w:hAnsi="Times New Roman" w:cs="Times New Roman"/>
          <w:sz w:val="24"/>
          <w:szCs w:val="24"/>
        </w:rPr>
        <w:t>ЖУРНАЛ</w:t>
      </w:r>
      <w:r w:rsidR="007E22F4">
        <w:rPr>
          <w:rFonts w:ascii="Times New Roman" w:hAnsi="Times New Roman" w:cs="Times New Roman"/>
          <w:sz w:val="24"/>
          <w:szCs w:val="24"/>
        </w:rPr>
        <w:t xml:space="preserve"> </w:t>
      </w:r>
    </w:p>
    <w:p w:rsidR="007E22F4" w:rsidRDefault="007E22F4" w:rsidP="00E03202">
      <w:pPr>
        <w:pStyle w:val="affff"/>
        <w:jc w:val="center"/>
        <w:rPr>
          <w:rFonts w:ascii="Times New Roman" w:hAnsi="Times New Roman" w:cs="Times New Roman"/>
          <w:sz w:val="24"/>
          <w:szCs w:val="24"/>
        </w:rPr>
      </w:pPr>
      <w:r>
        <w:rPr>
          <w:rFonts w:ascii="Times New Roman" w:hAnsi="Times New Roman" w:cs="Times New Roman"/>
          <w:sz w:val="24"/>
          <w:szCs w:val="24"/>
        </w:rPr>
        <w:t>регистрации конкурсных заявок</w:t>
      </w:r>
    </w:p>
    <w:tbl>
      <w:tblPr>
        <w:tblStyle w:val="affff7"/>
        <w:tblW w:w="9464" w:type="dxa"/>
        <w:tblLayout w:type="fixed"/>
        <w:tblLook w:val="04A0" w:firstRow="1" w:lastRow="0" w:firstColumn="1" w:lastColumn="0" w:noHBand="0" w:noVBand="1"/>
      </w:tblPr>
      <w:tblGrid>
        <w:gridCol w:w="459"/>
        <w:gridCol w:w="1067"/>
        <w:gridCol w:w="1340"/>
        <w:gridCol w:w="1211"/>
        <w:gridCol w:w="992"/>
        <w:gridCol w:w="1134"/>
        <w:gridCol w:w="993"/>
        <w:gridCol w:w="1134"/>
        <w:gridCol w:w="1134"/>
      </w:tblGrid>
      <w:tr w:rsidR="002243F3" w:rsidTr="009C0292">
        <w:tc>
          <w:tcPr>
            <w:tcW w:w="459" w:type="dxa"/>
          </w:tcPr>
          <w:p w:rsidR="002243F3" w:rsidRPr="009C0292" w:rsidRDefault="002243F3" w:rsidP="00E03202">
            <w:pPr>
              <w:pStyle w:val="affff"/>
              <w:jc w:val="center"/>
              <w:rPr>
                <w:rFonts w:ascii="Times New Roman" w:hAnsi="Times New Roman" w:cs="Times New Roman"/>
                <w:sz w:val="18"/>
                <w:szCs w:val="18"/>
              </w:rPr>
            </w:pPr>
            <w:r w:rsidRPr="009C0292">
              <w:rPr>
                <w:rFonts w:ascii="Times New Roman" w:hAnsi="Times New Roman" w:cs="Times New Roman"/>
                <w:sz w:val="18"/>
                <w:szCs w:val="18"/>
              </w:rPr>
              <w:t>№ п/п</w:t>
            </w:r>
          </w:p>
        </w:tc>
        <w:tc>
          <w:tcPr>
            <w:tcW w:w="1067" w:type="dxa"/>
          </w:tcPr>
          <w:p w:rsidR="002243F3" w:rsidRPr="009C0292" w:rsidRDefault="002243F3" w:rsidP="00E03202">
            <w:pPr>
              <w:pStyle w:val="affff"/>
              <w:jc w:val="center"/>
              <w:rPr>
                <w:rFonts w:ascii="Times New Roman" w:hAnsi="Times New Roman" w:cs="Times New Roman"/>
                <w:sz w:val="18"/>
                <w:szCs w:val="18"/>
              </w:rPr>
            </w:pPr>
            <w:r w:rsidRPr="009C0292">
              <w:rPr>
                <w:rFonts w:ascii="Times New Roman" w:hAnsi="Times New Roman" w:cs="Times New Roman"/>
                <w:sz w:val="18"/>
                <w:szCs w:val="18"/>
              </w:rPr>
              <w:t>Дата и время представления заявки</w:t>
            </w:r>
          </w:p>
        </w:tc>
        <w:tc>
          <w:tcPr>
            <w:tcW w:w="1340" w:type="dxa"/>
          </w:tcPr>
          <w:p w:rsidR="002243F3" w:rsidRPr="009C0292" w:rsidRDefault="002243F3" w:rsidP="00E03202">
            <w:pPr>
              <w:pStyle w:val="affff"/>
              <w:jc w:val="center"/>
              <w:rPr>
                <w:rFonts w:ascii="Times New Roman" w:hAnsi="Times New Roman" w:cs="Times New Roman"/>
                <w:sz w:val="18"/>
                <w:szCs w:val="18"/>
              </w:rPr>
            </w:pPr>
            <w:r w:rsidRPr="009C0292">
              <w:rPr>
                <w:rFonts w:ascii="Times New Roman" w:hAnsi="Times New Roman" w:cs="Times New Roman"/>
                <w:sz w:val="18"/>
                <w:szCs w:val="18"/>
              </w:rPr>
              <w:t>Наименование лица, подающего заявку (юридический адрес)</w:t>
            </w:r>
          </w:p>
        </w:tc>
        <w:tc>
          <w:tcPr>
            <w:tcW w:w="1211" w:type="dxa"/>
          </w:tcPr>
          <w:p w:rsidR="002243F3" w:rsidRPr="009C0292" w:rsidRDefault="002243F3" w:rsidP="00E03202">
            <w:pPr>
              <w:pStyle w:val="affff"/>
              <w:jc w:val="center"/>
              <w:rPr>
                <w:rFonts w:ascii="Times New Roman" w:hAnsi="Times New Roman" w:cs="Times New Roman"/>
                <w:sz w:val="18"/>
                <w:szCs w:val="18"/>
              </w:rPr>
            </w:pPr>
            <w:proofErr w:type="spellStart"/>
            <w:proofErr w:type="gramStart"/>
            <w:r w:rsidRPr="009C0292">
              <w:rPr>
                <w:rFonts w:ascii="Times New Roman" w:hAnsi="Times New Roman" w:cs="Times New Roman"/>
                <w:sz w:val="18"/>
                <w:szCs w:val="18"/>
              </w:rPr>
              <w:t>Наименова</w:t>
            </w:r>
            <w:r w:rsidR="009C0292">
              <w:rPr>
                <w:rFonts w:ascii="Times New Roman" w:hAnsi="Times New Roman" w:cs="Times New Roman"/>
                <w:sz w:val="18"/>
                <w:szCs w:val="18"/>
              </w:rPr>
              <w:t>-</w:t>
            </w:r>
            <w:r w:rsidRPr="009C0292">
              <w:rPr>
                <w:rFonts w:ascii="Times New Roman" w:hAnsi="Times New Roman" w:cs="Times New Roman"/>
                <w:sz w:val="18"/>
                <w:szCs w:val="18"/>
              </w:rPr>
              <w:t>ние</w:t>
            </w:r>
            <w:proofErr w:type="spellEnd"/>
            <w:proofErr w:type="gramEnd"/>
            <w:r w:rsidRPr="009C0292">
              <w:rPr>
                <w:rFonts w:ascii="Times New Roman" w:hAnsi="Times New Roman" w:cs="Times New Roman"/>
                <w:sz w:val="18"/>
                <w:szCs w:val="18"/>
              </w:rPr>
              <w:t xml:space="preserve"> конкурса</w:t>
            </w:r>
          </w:p>
        </w:tc>
        <w:tc>
          <w:tcPr>
            <w:tcW w:w="992" w:type="dxa"/>
          </w:tcPr>
          <w:p w:rsidR="002243F3" w:rsidRPr="009C0292" w:rsidRDefault="002243F3" w:rsidP="00E03202">
            <w:pPr>
              <w:pStyle w:val="affff"/>
              <w:jc w:val="center"/>
              <w:rPr>
                <w:rFonts w:ascii="Times New Roman" w:hAnsi="Times New Roman" w:cs="Times New Roman"/>
                <w:sz w:val="18"/>
                <w:szCs w:val="18"/>
              </w:rPr>
            </w:pPr>
            <w:r w:rsidRPr="009C0292">
              <w:rPr>
                <w:rFonts w:ascii="Times New Roman" w:hAnsi="Times New Roman" w:cs="Times New Roman"/>
                <w:sz w:val="18"/>
                <w:szCs w:val="18"/>
              </w:rPr>
              <w:t>Ф.И.О. лица, подающего заявку</w:t>
            </w:r>
          </w:p>
        </w:tc>
        <w:tc>
          <w:tcPr>
            <w:tcW w:w="1134" w:type="dxa"/>
          </w:tcPr>
          <w:p w:rsidR="009C0292" w:rsidRDefault="009C0292" w:rsidP="009C0292">
            <w:pPr>
              <w:pStyle w:val="affff"/>
              <w:jc w:val="center"/>
              <w:rPr>
                <w:rFonts w:ascii="Times New Roman" w:hAnsi="Times New Roman" w:cs="Times New Roman"/>
                <w:sz w:val="18"/>
                <w:szCs w:val="18"/>
              </w:rPr>
            </w:pPr>
            <w:proofErr w:type="spellStart"/>
            <w:r>
              <w:rPr>
                <w:rFonts w:ascii="Times New Roman" w:hAnsi="Times New Roman" w:cs="Times New Roman"/>
                <w:sz w:val="18"/>
                <w:szCs w:val="18"/>
              </w:rPr>
              <w:t>Полномо</w:t>
            </w:r>
            <w:proofErr w:type="spellEnd"/>
            <w:r>
              <w:rPr>
                <w:rFonts w:ascii="Times New Roman" w:hAnsi="Times New Roman" w:cs="Times New Roman"/>
                <w:sz w:val="18"/>
                <w:szCs w:val="18"/>
              </w:rPr>
              <w:t>-</w:t>
            </w:r>
          </w:p>
          <w:p w:rsidR="002243F3" w:rsidRPr="009C0292" w:rsidRDefault="009C0292" w:rsidP="009C0292">
            <w:pPr>
              <w:pStyle w:val="affff"/>
              <w:jc w:val="center"/>
              <w:rPr>
                <w:rFonts w:ascii="Times New Roman" w:hAnsi="Times New Roman" w:cs="Times New Roman"/>
                <w:sz w:val="18"/>
                <w:szCs w:val="18"/>
              </w:rPr>
            </w:pPr>
            <w:r>
              <w:rPr>
                <w:rFonts w:ascii="Times New Roman" w:hAnsi="Times New Roman" w:cs="Times New Roman"/>
                <w:sz w:val="18"/>
                <w:szCs w:val="18"/>
              </w:rPr>
              <w:t>чия лица, подающ</w:t>
            </w:r>
            <w:r w:rsidR="002243F3" w:rsidRPr="009C0292">
              <w:rPr>
                <w:rFonts w:ascii="Times New Roman" w:hAnsi="Times New Roman" w:cs="Times New Roman"/>
                <w:sz w:val="18"/>
                <w:szCs w:val="18"/>
              </w:rPr>
              <w:t>его заявку</w:t>
            </w:r>
          </w:p>
        </w:tc>
        <w:tc>
          <w:tcPr>
            <w:tcW w:w="993" w:type="dxa"/>
          </w:tcPr>
          <w:p w:rsidR="002243F3"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Ф.И.О. лица, принявшего заявку</w:t>
            </w:r>
          </w:p>
        </w:tc>
        <w:tc>
          <w:tcPr>
            <w:tcW w:w="1134" w:type="dxa"/>
          </w:tcPr>
          <w:p w:rsidR="009C0292" w:rsidRDefault="009C0292" w:rsidP="00E03202">
            <w:pPr>
              <w:pStyle w:val="affff"/>
              <w:jc w:val="center"/>
              <w:rPr>
                <w:rFonts w:ascii="Times New Roman" w:hAnsi="Times New Roman" w:cs="Times New Roman"/>
                <w:sz w:val="18"/>
                <w:szCs w:val="18"/>
              </w:rPr>
            </w:pPr>
            <w:r w:rsidRPr="009C0292">
              <w:rPr>
                <w:rFonts w:ascii="Times New Roman" w:hAnsi="Times New Roman" w:cs="Times New Roman"/>
                <w:sz w:val="18"/>
                <w:szCs w:val="18"/>
              </w:rPr>
              <w:t xml:space="preserve">Подпись лица, </w:t>
            </w:r>
            <w:proofErr w:type="spellStart"/>
            <w:r w:rsidRPr="009C0292">
              <w:rPr>
                <w:rFonts w:ascii="Times New Roman" w:hAnsi="Times New Roman" w:cs="Times New Roman"/>
                <w:sz w:val="18"/>
                <w:szCs w:val="18"/>
              </w:rPr>
              <w:t>принявше</w:t>
            </w:r>
            <w:proofErr w:type="spellEnd"/>
            <w:r>
              <w:rPr>
                <w:rFonts w:ascii="Times New Roman" w:hAnsi="Times New Roman" w:cs="Times New Roman"/>
                <w:sz w:val="18"/>
                <w:szCs w:val="18"/>
              </w:rPr>
              <w:t>-</w:t>
            </w:r>
          </w:p>
          <w:p w:rsidR="002243F3" w:rsidRPr="009C0292" w:rsidRDefault="009C0292" w:rsidP="00E03202">
            <w:pPr>
              <w:pStyle w:val="affff"/>
              <w:jc w:val="center"/>
              <w:rPr>
                <w:rFonts w:ascii="Times New Roman" w:hAnsi="Times New Roman" w:cs="Times New Roman"/>
                <w:sz w:val="18"/>
                <w:szCs w:val="18"/>
              </w:rPr>
            </w:pPr>
            <w:proofErr w:type="spellStart"/>
            <w:r w:rsidRPr="009C0292">
              <w:rPr>
                <w:rFonts w:ascii="Times New Roman" w:hAnsi="Times New Roman" w:cs="Times New Roman"/>
                <w:sz w:val="18"/>
                <w:szCs w:val="18"/>
              </w:rPr>
              <w:t>го</w:t>
            </w:r>
            <w:proofErr w:type="spellEnd"/>
            <w:r w:rsidRPr="009C0292">
              <w:rPr>
                <w:rFonts w:ascii="Times New Roman" w:hAnsi="Times New Roman" w:cs="Times New Roman"/>
                <w:sz w:val="18"/>
                <w:szCs w:val="18"/>
              </w:rPr>
              <w:t xml:space="preserve"> заявку</w:t>
            </w:r>
          </w:p>
        </w:tc>
        <w:tc>
          <w:tcPr>
            <w:tcW w:w="1134" w:type="dxa"/>
          </w:tcPr>
          <w:p w:rsidR="002243F3" w:rsidRDefault="009C0292" w:rsidP="00E03202">
            <w:pPr>
              <w:pStyle w:val="affff"/>
              <w:jc w:val="center"/>
              <w:rPr>
                <w:rFonts w:ascii="Times New Roman" w:hAnsi="Times New Roman" w:cs="Times New Roman"/>
                <w:sz w:val="24"/>
                <w:szCs w:val="24"/>
              </w:rPr>
            </w:pPr>
            <w:r w:rsidRPr="009C0292">
              <w:rPr>
                <w:rFonts w:ascii="Times New Roman" w:hAnsi="Times New Roman" w:cs="Times New Roman"/>
                <w:sz w:val="18"/>
                <w:szCs w:val="18"/>
              </w:rPr>
              <w:t xml:space="preserve">Подпись лица, </w:t>
            </w:r>
            <w:proofErr w:type="spellStart"/>
            <w:proofErr w:type="gramStart"/>
            <w:r w:rsidRPr="009C0292">
              <w:rPr>
                <w:rFonts w:ascii="Times New Roman" w:hAnsi="Times New Roman" w:cs="Times New Roman"/>
                <w:sz w:val="18"/>
                <w:szCs w:val="18"/>
              </w:rPr>
              <w:t>получивше</w:t>
            </w:r>
            <w:r>
              <w:rPr>
                <w:rFonts w:ascii="Times New Roman" w:hAnsi="Times New Roman" w:cs="Times New Roman"/>
                <w:sz w:val="18"/>
                <w:szCs w:val="18"/>
              </w:rPr>
              <w:t>-</w:t>
            </w:r>
            <w:r w:rsidRPr="009C0292">
              <w:rPr>
                <w:rFonts w:ascii="Times New Roman" w:hAnsi="Times New Roman" w:cs="Times New Roman"/>
                <w:sz w:val="18"/>
                <w:szCs w:val="18"/>
              </w:rPr>
              <w:t>го</w:t>
            </w:r>
            <w:proofErr w:type="spellEnd"/>
            <w:proofErr w:type="gramEnd"/>
            <w:r w:rsidRPr="009C0292">
              <w:rPr>
                <w:rFonts w:ascii="Times New Roman" w:hAnsi="Times New Roman" w:cs="Times New Roman"/>
                <w:sz w:val="18"/>
                <w:szCs w:val="18"/>
              </w:rPr>
              <w:t xml:space="preserve"> расписку</w:t>
            </w:r>
          </w:p>
        </w:tc>
      </w:tr>
      <w:tr w:rsidR="009C0292" w:rsidTr="009C0292">
        <w:tc>
          <w:tcPr>
            <w:tcW w:w="459"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1</w:t>
            </w:r>
          </w:p>
        </w:tc>
        <w:tc>
          <w:tcPr>
            <w:tcW w:w="1067"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2</w:t>
            </w:r>
          </w:p>
        </w:tc>
        <w:tc>
          <w:tcPr>
            <w:tcW w:w="1340"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3</w:t>
            </w:r>
          </w:p>
        </w:tc>
        <w:tc>
          <w:tcPr>
            <w:tcW w:w="1211"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tcPr>
          <w:p w:rsidR="009C0292" w:rsidRDefault="009C0292" w:rsidP="009C0292">
            <w:pPr>
              <w:pStyle w:val="affff"/>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tcPr>
          <w:p w:rsid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7</w:t>
            </w:r>
          </w:p>
        </w:tc>
        <w:tc>
          <w:tcPr>
            <w:tcW w:w="1134"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tcPr>
          <w:p w:rsidR="009C0292" w:rsidRPr="009C0292" w:rsidRDefault="009C0292" w:rsidP="00E03202">
            <w:pPr>
              <w:pStyle w:val="affff"/>
              <w:jc w:val="center"/>
              <w:rPr>
                <w:rFonts w:ascii="Times New Roman" w:hAnsi="Times New Roman" w:cs="Times New Roman"/>
                <w:sz w:val="18"/>
                <w:szCs w:val="18"/>
              </w:rPr>
            </w:pPr>
            <w:r>
              <w:rPr>
                <w:rFonts w:ascii="Times New Roman" w:hAnsi="Times New Roman" w:cs="Times New Roman"/>
                <w:sz w:val="18"/>
                <w:szCs w:val="18"/>
              </w:rPr>
              <w:t>9</w:t>
            </w:r>
          </w:p>
        </w:tc>
      </w:tr>
      <w:tr w:rsidR="009C0292" w:rsidTr="009C0292">
        <w:tc>
          <w:tcPr>
            <w:tcW w:w="459" w:type="dxa"/>
          </w:tcPr>
          <w:p w:rsidR="009C0292" w:rsidRDefault="009C0292" w:rsidP="00E03202">
            <w:pPr>
              <w:pStyle w:val="affff"/>
              <w:jc w:val="center"/>
              <w:rPr>
                <w:rFonts w:ascii="Times New Roman" w:hAnsi="Times New Roman" w:cs="Times New Roman"/>
                <w:sz w:val="18"/>
                <w:szCs w:val="18"/>
              </w:rPr>
            </w:pPr>
          </w:p>
        </w:tc>
        <w:tc>
          <w:tcPr>
            <w:tcW w:w="1067" w:type="dxa"/>
          </w:tcPr>
          <w:p w:rsidR="009C0292" w:rsidRDefault="009C0292" w:rsidP="00E03202">
            <w:pPr>
              <w:pStyle w:val="affff"/>
              <w:jc w:val="center"/>
              <w:rPr>
                <w:rFonts w:ascii="Times New Roman" w:hAnsi="Times New Roman" w:cs="Times New Roman"/>
                <w:sz w:val="18"/>
                <w:szCs w:val="18"/>
              </w:rPr>
            </w:pPr>
          </w:p>
        </w:tc>
        <w:tc>
          <w:tcPr>
            <w:tcW w:w="1340" w:type="dxa"/>
          </w:tcPr>
          <w:p w:rsidR="009C0292" w:rsidRDefault="009C0292" w:rsidP="00E03202">
            <w:pPr>
              <w:pStyle w:val="affff"/>
              <w:jc w:val="center"/>
              <w:rPr>
                <w:rFonts w:ascii="Times New Roman" w:hAnsi="Times New Roman" w:cs="Times New Roman"/>
                <w:sz w:val="18"/>
                <w:szCs w:val="18"/>
              </w:rPr>
            </w:pPr>
          </w:p>
        </w:tc>
        <w:tc>
          <w:tcPr>
            <w:tcW w:w="1211" w:type="dxa"/>
          </w:tcPr>
          <w:p w:rsidR="009C0292" w:rsidRDefault="009C0292" w:rsidP="00E03202">
            <w:pPr>
              <w:pStyle w:val="affff"/>
              <w:jc w:val="center"/>
              <w:rPr>
                <w:rFonts w:ascii="Times New Roman" w:hAnsi="Times New Roman" w:cs="Times New Roman"/>
                <w:sz w:val="18"/>
                <w:szCs w:val="18"/>
              </w:rPr>
            </w:pPr>
          </w:p>
        </w:tc>
        <w:tc>
          <w:tcPr>
            <w:tcW w:w="992"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9C0292">
            <w:pPr>
              <w:pStyle w:val="affff"/>
              <w:jc w:val="center"/>
              <w:rPr>
                <w:rFonts w:ascii="Times New Roman" w:hAnsi="Times New Roman" w:cs="Times New Roman"/>
                <w:sz w:val="18"/>
                <w:szCs w:val="18"/>
              </w:rPr>
            </w:pPr>
          </w:p>
        </w:tc>
        <w:tc>
          <w:tcPr>
            <w:tcW w:w="993"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E03202">
            <w:pPr>
              <w:pStyle w:val="affff"/>
              <w:jc w:val="center"/>
              <w:rPr>
                <w:rFonts w:ascii="Times New Roman" w:hAnsi="Times New Roman" w:cs="Times New Roman"/>
                <w:sz w:val="18"/>
                <w:szCs w:val="18"/>
              </w:rPr>
            </w:pPr>
          </w:p>
        </w:tc>
      </w:tr>
      <w:tr w:rsidR="009C0292" w:rsidTr="009C0292">
        <w:tc>
          <w:tcPr>
            <w:tcW w:w="459" w:type="dxa"/>
          </w:tcPr>
          <w:p w:rsidR="009C0292" w:rsidRDefault="009C0292" w:rsidP="00E03202">
            <w:pPr>
              <w:pStyle w:val="affff"/>
              <w:jc w:val="center"/>
              <w:rPr>
                <w:rFonts w:ascii="Times New Roman" w:hAnsi="Times New Roman" w:cs="Times New Roman"/>
                <w:sz w:val="18"/>
                <w:szCs w:val="18"/>
              </w:rPr>
            </w:pPr>
          </w:p>
        </w:tc>
        <w:tc>
          <w:tcPr>
            <w:tcW w:w="1067" w:type="dxa"/>
          </w:tcPr>
          <w:p w:rsidR="009C0292" w:rsidRDefault="009C0292" w:rsidP="00E03202">
            <w:pPr>
              <w:pStyle w:val="affff"/>
              <w:jc w:val="center"/>
              <w:rPr>
                <w:rFonts w:ascii="Times New Roman" w:hAnsi="Times New Roman" w:cs="Times New Roman"/>
                <w:sz w:val="18"/>
                <w:szCs w:val="18"/>
              </w:rPr>
            </w:pPr>
          </w:p>
        </w:tc>
        <w:tc>
          <w:tcPr>
            <w:tcW w:w="1340" w:type="dxa"/>
          </w:tcPr>
          <w:p w:rsidR="009C0292" w:rsidRDefault="009C0292" w:rsidP="00E03202">
            <w:pPr>
              <w:pStyle w:val="affff"/>
              <w:jc w:val="center"/>
              <w:rPr>
                <w:rFonts w:ascii="Times New Roman" w:hAnsi="Times New Roman" w:cs="Times New Roman"/>
                <w:sz w:val="18"/>
                <w:szCs w:val="18"/>
              </w:rPr>
            </w:pPr>
          </w:p>
        </w:tc>
        <w:tc>
          <w:tcPr>
            <w:tcW w:w="1211" w:type="dxa"/>
          </w:tcPr>
          <w:p w:rsidR="009C0292" w:rsidRDefault="009C0292" w:rsidP="00E03202">
            <w:pPr>
              <w:pStyle w:val="affff"/>
              <w:jc w:val="center"/>
              <w:rPr>
                <w:rFonts w:ascii="Times New Roman" w:hAnsi="Times New Roman" w:cs="Times New Roman"/>
                <w:sz w:val="18"/>
                <w:szCs w:val="18"/>
              </w:rPr>
            </w:pPr>
          </w:p>
        </w:tc>
        <w:tc>
          <w:tcPr>
            <w:tcW w:w="992"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9C0292">
            <w:pPr>
              <w:pStyle w:val="affff"/>
              <w:jc w:val="center"/>
              <w:rPr>
                <w:rFonts w:ascii="Times New Roman" w:hAnsi="Times New Roman" w:cs="Times New Roman"/>
                <w:sz w:val="18"/>
                <w:szCs w:val="18"/>
              </w:rPr>
            </w:pPr>
          </w:p>
        </w:tc>
        <w:tc>
          <w:tcPr>
            <w:tcW w:w="993"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E03202">
            <w:pPr>
              <w:pStyle w:val="affff"/>
              <w:jc w:val="center"/>
              <w:rPr>
                <w:rFonts w:ascii="Times New Roman" w:hAnsi="Times New Roman" w:cs="Times New Roman"/>
                <w:sz w:val="18"/>
                <w:szCs w:val="18"/>
              </w:rPr>
            </w:pPr>
          </w:p>
        </w:tc>
        <w:tc>
          <w:tcPr>
            <w:tcW w:w="1134" w:type="dxa"/>
          </w:tcPr>
          <w:p w:rsidR="009C0292" w:rsidRDefault="009C0292" w:rsidP="00E03202">
            <w:pPr>
              <w:pStyle w:val="affff"/>
              <w:jc w:val="center"/>
              <w:rPr>
                <w:rFonts w:ascii="Times New Roman" w:hAnsi="Times New Roman" w:cs="Times New Roman"/>
                <w:sz w:val="18"/>
                <w:szCs w:val="18"/>
              </w:rPr>
            </w:pPr>
          </w:p>
        </w:tc>
      </w:tr>
    </w:tbl>
    <w:p w:rsidR="00E03202" w:rsidRDefault="00E03202" w:rsidP="00E03202">
      <w:pPr>
        <w:pStyle w:val="affff"/>
        <w:jc w:val="center"/>
        <w:rPr>
          <w:rFonts w:ascii="Times New Roman" w:hAnsi="Times New Roman" w:cs="Times New Roman"/>
          <w:sz w:val="24"/>
          <w:szCs w:val="24"/>
        </w:rPr>
      </w:pPr>
    </w:p>
    <w:p w:rsidR="00E03202" w:rsidRDefault="00E0320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9C0292" w:rsidRDefault="009C0292" w:rsidP="00E03202">
      <w:pPr>
        <w:pStyle w:val="affff"/>
        <w:jc w:val="center"/>
        <w:rPr>
          <w:rFonts w:ascii="Times New Roman" w:hAnsi="Times New Roman" w:cs="Times New Roman"/>
          <w:sz w:val="20"/>
          <w:szCs w:val="20"/>
        </w:rPr>
      </w:pPr>
    </w:p>
    <w:p w:rsidR="008734ED" w:rsidRDefault="008734ED" w:rsidP="008734ED">
      <w:pPr>
        <w:pStyle w:val="affff"/>
        <w:jc w:val="right"/>
        <w:rPr>
          <w:rFonts w:ascii="Times New Roman" w:hAnsi="Times New Roman" w:cs="Times New Roman"/>
          <w:sz w:val="24"/>
          <w:szCs w:val="24"/>
        </w:rPr>
      </w:pPr>
      <w:r>
        <w:rPr>
          <w:rFonts w:ascii="Times New Roman" w:hAnsi="Times New Roman" w:cs="Times New Roman"/>
          <w:sz w:val="24"/>
          <w:szCs w:val="24"/>
        </w:rPr>
        <w:t>Приложение № 2</w:t>
      </w:r>
    </w:p>
    <w:p w:rsidR="008734ED" w:rsidRDefault="008734ED" w:rsidP="008734ED">
      <w:pPr>
        <w:pStyle w:val="affff"/>
        <w:jc w:val="right"/>
        <w:rPr>
          <w:rFonts w:ascii="Times New Roman" w:hAnsi="Times New Roman" w:cs="Times New Roman"/>
          <w:sz w:val="24"/>
          <w:szCs w:val="24"/>
        </w:rPr>
      </w:pPr>
    </w:p>
    <w:p w:rsidR="008734ED" w:rsidRPr="008734ED" w:rsidRDefault="008734ED"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t>УТВЕРЖДЕН</w:t>
      </w:r>
    </w:p>
    <w:p w:rsidR="008734ED" w:rsidRPr="008734ED" w:rsidRDefault="001B1484" w:rsidP="008734ED">
      <w:pPr>
        <w:pStyle w:val="affff"/>
        <w:jc w:val="right"/>
        <w:rPr>
          <w:rFonts w:ascii="Times New Roman" w:hAnsi="Times New Roman" w:cs="Times New Roman"/>
          <w:sz w:val="24"/>
          <w:szCs w:val="24"/>
        </w:rPr>
      </w:pPr>
      <w:r>
        <w:rPr>
          <w:rFonts w:ascii="Times New Roman" w:hAnsi="Times New Roman" w:cs="Times New Roman"/>
          <w:sz w:val="24"/>
          <w:szCs w:val="24"/>
        </w:rPr>
        <w:t>п</w:t>
      </w:r>
      <w:r w:rsidR="008734ED" w:rsidRPr="008734ED">
        <w:rPr>
          <w:rFonts w:ascii="Times New Roman" w:hAnsi="Times New Roman" w:cs="Times New Roman"/>
          <w:sz w:val="24"/>
          <w:szCs w:val="24"/>
        </w:rPr>
        <w:t>остановление</w:t>
      </w:r>
      <w:r>
        <w:rPr>
          <w:rFonts w:ascii="Times New Roman" w:hAnsi="Times New Roman" w:cs="Times New Roman"/>
          <w:sz w:val="24"/>
          <w:szCs w:val="24"/>
        </w:rPr>
        <w:t xml:space="preserve">м </w:t>
      </w:r>
      <w:r w:rsidR="008734ED" w:rsidRPr="008734ED">
        <w:rPr>
          <w:rFonts w:ascii="Times New Roman" w:hAnsi="Times New Roman" w:cs="Times New Roman"/>
          <w:sz w:val="24"/>
          <w:szCs w:val="24"/>
        </w:rPr>
        <w:t xml:space="preserve">администрации </w:t>
      </w:r>
    </w:p>
    <w:p w:rsidR="008734ED" w:rsidRPr="008734ED" w:rsidRDefault="008734ED"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lastRenderedPageBreak/>
        <w:t>Бодайбинского городского поселения</w:t>
      </w:r>
    </w:p>
    <w:p w:rsidR="008734ED" w:rsidRDefault="008734ED" w:rsidP="008734ED">
      <w:pPr>
        <w:pStyle w:val="affff"/>
        <w:jc w:val="right"/>
        <w:rPr>
          <w:rFonts w:ascii="Times New Roman" w:hAnsi="Times New Roman" w:cs="Times New Roman"/>
          <w:sz w:val="24"/>
          <w:szCs w:val="24"/>
        </w:rPr>
      </w:pPr>
      <w:r w:rsidRPr="008734ED">
        <w:rPr>
          <w:rFonts w:ascii="Times New Roman" w:hAnsi="Times New Roman" w:cs="Times New Roman"/>
          <w:sz w:val="24"/>
          <w:szCs w:val="24"/>
        </w:rPr>
        <w:t xml:space="preserve">от </w:t>
      </w:r>
      <w:r w:rsidR="003F7315">
        <w:rPr>
          <w:rFonts w:ascii="Times New Roman" w:hAnsi="Times New Roman" w:cs="Times New Roman"/>
          <w:sz w:val="24"/>
          <w:szCs w:val="24"/>
        </w:rPr>
        <w:t>08.11.2</w:t>
      </w:r>
      <w:r w:rsidRPr="008734ED">
        <w:rPr>
          <w:rFonts w:ascii="Times New Roman" w:hAnsi="Times New Roman" w:cs="Times New Roman"/>
          <w:sz w:val="24"/>
          <w:szCs w:val="24"/>
        </w:rPr>
        <w:t>013 г. №</w:t>
      </w:r>
      <w:r w:rsidR="003F7315">
        <w:rPr>
          <w:rFonts w:ascii="Times New Roman" w:hAnsi="Times New Roman" w:cs="Times New Roman"/>
          <w:sz w:val="24"/>
          <w:szCs w:val="24"/>
        </w:rPr>
        <w:t xml:space="preserve"> 460-пп</w:t>
      </w:r>
    </w:p>
    <w:p w:rsidR="008734ED" w:rsidRDefault="008734ED" w:rsidP="008734ED">
      <w:pPr>
        <w:pStyle w:val="affff"/>
        <w:jc w:val="right"/>
        <w:rPr>
          <w:rFonts w:ascii="Times New Roman" w:hAnsi="Times New Roman" w:cs="Times New Roman"/>
          <w:sz w:val="24"/>
          <w:szCs w:val="24"/>
        </w:rPr>
      </w:pPr>
    </w:p>
    <w:p w:rsidR="008734ED" w:rsidRDefault="008734ED" w:rsidP="008734ED">
      <w:pPr>
        <w:pStyle w:val="affff"/>
        <w:jc w:val="right"/>
        <w:rPr>
          <w:rFonts w:ascii="Times New Roman" w:hAnsi="Times New Roman" w:cs="Times New Roman"/>
          <w:sz w:val="24"/>
          <w:szCs w:val="24"/>
        </w:rPr>
      </w:pPr>
    </w:p>
    <w:p w:rsidR="008734ED" w:rsidRPr="008734ED" w:rsidRDefault="008734ED" w:rsidP="008734ED">
      <w:pPr>
        <w:pStyle w:val="affff"/>
        <w:jc w:val="center"/>
        <w:rPr>
          <w:rFonts w:ascii="Times New Roman" w:hAnsi="Times New Roman" w:cs="Times New Roman"/>
          <w:b/>
          <w:sz w:val="24"/>
          <w:szCs w:val="24"/>
        </w:rPr>
      </w:pPr>
      <w:r w:rsidRPr="008734ED">
        <w:rPr>
          <w:rFonts w:ascii="Times New Roman" w:hAnsi="Times New Roman" w:cs="Times New Roman"/>
          <w:b/>
          <w:sz w:val="24"/>
          <w:szCs w:val="24"/>
        </w:rPr>
        <w:t>СОСТАВ</w:t>
      </w:r>
    </w:p>
    <w:p w:rsidR="008734ED" w:rsidRDefault="008734ED" w:rsidP="008734ED">
      <w:pPr>
        <w:pStyle w:val="affff"/>
        <w:jc w:val="center"/>
        <w:rPr>
          <w:rFonts w:ascii="Times New Roman" w:hAnsi="Times New Roman" w:cs="Times New Roman"/>
          <w:sz w:val="24"/>
          <w:szCs w:val="24"/>
        </w:rPr>
      </w:pPr>
      <w:r>
        <w:rPr>
          <w:rFonts w:ascii="Times New Roman" w:hAnsi="Times New Roman" w:cs="Times New Roman"/>
          <w:sz w:val="24"/>
          <w:szCs w:val="24"/>
        </w:rPr>
        <w:t xml:space="preserve">комиссии </w:t>
      </w:r>
      <w:r w:rsidRPr="009754BD">
        <w:rPr>
          <w:rFonts w:ascii="Times New Roman" w:hAnsi="Times New Roman" w:cs="Times New Roman"/>
          <w:sz w:val="24"/>
          <w:szCs w:val="24"/>
        </w:rPr>
        <w:t>по проведению конкурса по отбору специализированной службы по вопросам похоронного дела на территории</w:t>
      </w:r>
      <w:r>
        <w:rPr>
          <w:rFonts w:ascii="Times New Roman" w:hAnsi="Times New Roman" w:cs="Times New Roman"/>
          <w:sz w:val="24"/>
          <w:szCs w:val="24"/>
        </w:rPr>
        <w:t xml:space="preserve"> Бодайбинского</w:t>
      </w:r>
      <w:r w:rsidRPr="009754BD">
        <w:rPr>
          <w:rFonts w:ascii="Times New Roman" w:hAnsi="Times New Roman" w:cs="Times New Roman"/>
          <w:sz w:val="24"/>
          <w:szCs w:val="24"/>
        </w:rPr>
        <w:t xml:space="preserve"> муниципального образования</w:t>
      </w:r>
    </w:p>
    <w:p w:rsidR="008734ED" w:rsidRDefault="008734ED" w:rsidP="008734ED">
      <w:pPr>
        <w:pStyle w:val="affff"/>
        <w:jc w:val="center"/>
        <w:rPr>
          <w:rFonts w:ascii="Times New Roman" w:hAnsi="Times New Roman" w:cs="Times New Roman"/>
          <w:sz w:val="24"/>
          <w:szCs w:val="24"/>
        </w:rPr>
      </w:pPr>
    </w:p>
    <w:p w:rsidR="008734ED" w:rsidRDefault="008734ED" w:rsidP="008734ED">
      <w:pPr>
        <w:pStyle w:val="affff"/>
        <w:jc w:val="both"/>
        <w:rPr>
          <w:rFonts w:ascii="Times New Roman" w:hAnsi="Times New Roman" w:cs="Times New Roman"/>
          <w:sz w:val="24"/>
          <w:szCs w:val="24"/>
        </w:rPr>
      </w:pPr>
    </w:p>
    <w:p w:rsidR="00B32D5C" w:rsidRDefault="00B32D5C" w:rsidP="00B32D5C">
      <w:pPr>
        <w:pStyle w:val="affff"/>
        <w:ind w:firstLine="720"/>
        <w:jc w:val="both"/>
        <w:rPr>
          <w:rFonts w:ascii="Times New Roman" w:hAnsi="Times New Roman" w:cs="Times New Roman"/>
          <w:sz w:val="24"/>
          <w:szCs w:val="24"/>
        </w:rPr>
      </w:pPr>
      <w:r w:rsidRPr="008734ED">
        <w:rPr>
          <w:rFonts w:ascii="Times New Roman" w:hAnsi="Times New Roman" w:cs="Times New Roman"/>
          <w:b/>
          <w:sz w:val="24"/>
          <w:szCs w:val="24"/>
        </w:rPr>
        <w:t>Богинская Галина Ивановна</w:t>
      </w:r>
      <w:r>
        <w:rPr>
          <w:rFonts w:ascii="Times New Roman" w:hAnsi="Times New Roman" w:cs="Times New Roman"/>
          <w:sz w:val="24"/>
          <w:szCs w:val="24"/>
        </w:rPr>
        <w:t xml:space="preserve"> – заместитель главы Бодайбинского городского поселения, председателя комиссии;</w:t>
      </w:r>
    </w:p>
    <w:p w:rsidR="008734ED" w:rsidRDefault="008734ED" w:rsidP="008734ED">
      <w:pPr>
        <w:pStyle w:val="affff"/>
        <w:ind w:firstLine="720"/>
        <w:jc w:val="both"/>
        <w:rPr>
          <w:rFonts w:ascii="Times New Roman" w:hAnsi="Times New Roman" w:cs="Times New Roman"/>
          <w:sz w:val="24"/>
          <w:szCs w:val="24"/>
        </w:rPr>
      </w:pPr>
      <w:r w:rsidRPr="008734ED">
        <w:rPr>
          <w:rFonts w:ascii="Times New Roman" w:hAnsi="Times New Roman" w:cs="Times New Roman"/>
          <w:b/>
          <w:sz w:val="24"/>
          <w:szCs w:val="24"/>
        </w:rPr>
        <w:t>Чирков Сергей Дмитриевич</w:t>
      </w:r>
      <w:r>
        <w:rPr>
          <w:rFonts w:ascii="Times New Roman" w:hAnsi="Times New Roman" w:cs="Times New Roman"/>
          <w:sz w:val="24"/>
          <w:szCs w:val="24"/>
        </w:rPr>
        <w:t xml:space="preserve"> – председатель комитета по архитектуре и градостроительству администрации Бодайбинского городского поселения, </w:t>
      </w:r>
      <w:r w:rsidR="00B32D5C">
        <w:rPr>
          <w:rFonts w:ascii="Times New Roman" w:hAnsi="Times New Roman" w:cs="Times New Roman"/>
          <w:sz w:val="24"/>
          <w:szCs w:val="24"/>
        </w:rPr>
        <w:t xml:space="preserve">заместитель </w:t>
      </w:r>
      <w:r>
        <w:rPr>
          <w:rFonts w:ascii="Times New Roman" w:hAnsi="Times New Roman" w:cs="Times New Roman"/>
          <w:sz w:val="24"/>
          <w:szCs w:val="24"/>
        </w:rPr>
        <w:t>председатель комиссии;</w:t>
      </w:r>
    </w:p>
    <w:p w:rsidR="005278AA" w:rsidRPr="009C12B1" w:rsidRDefault="005278AA" w:rsidP="008734ED">
      <w:pPr>
        <w:pStyle w:val="affff"/>
        <w:ind w:firstLine="720"/>
        <w:jc w:val="both"/>
        <w:rPr>
          <w:rFonts w:ascii="Times New Roman" w:hAnsi="Times New Roman" w:cs="Times New Roman"/>
          <w:sz w:val="24"/>
          <w:szCs w:val="24"/>
        </w:rPr>
      </w:pPr>
      <w:proofErr w:type="spellStart"/>
      <w:r w:rsidRPr="009C12B1">
        <w:rPr>
          <w:rFonts w:ascii="Times New Roman" w:hAnsi="Times New Roman" w:cs="Times New Roman"/>
          <w:b/>
          <w:sz w:val="24"/>
          <w:szCs w:val="24"/>
        </w:rPr>
        <w:t>Мороко</w:t>
      </w:r>
      <w:proofErr w:type="spellEnd"/>
      <w:r w:rsidRPr="009C12B1">
        <w:rPr>
          <w:rFonts w:ascii="Times New Roman" w:hAnsi="Times New Roman" w:cs="Times New Roman"/>
          <w:b/>
          <w:sz w:val="24"/>
          <w:szCs w:val="24"/>
        </w:rPr>
        <w:t xml:space="preserve"> Юлия Никола</w:t>
      </w:r>
      <w:r w:rsidR="009C12B1" w:rsidRPr="009C12B1">
        <w:rPr>
          <w:rFonts w:ascii="Times New Roman" w:hAnsi="Times New Roman" w:cs="Times New Roman"/>
          <w:b/>
          <w:sz w:val="24"/>
          <w:szCs w:val="24"/>
        </w:rPr>
        <w:t>е</w:t>
      </w:r>
      <w:r w:rsidRPr="009C12B1">
        <w:rPr>
          <w:rFonts w:ascii="Times New Roman" w:hAnsi="Times New Roman" w:cs="Times New Roman"/>
          <w:b/>
          <w:sz w:val="24"/>
          <w:szCs w:val="24"/>
        </w:rPr>
        <w:t>вна</w:t>
      </w:r>
      <w:r w:rsidRPr="009C12B1">
        <w:rPr>
          <w:rFonts w:ascii="Times New Roman" w:hAnsi="Times New Roman" w:cs="Times New Roman"/>
          <w:sz w:val="24"/>
          <w:szCs w:val="24"/>
        </w:rPr>
        <w:t xml:space="preserve"> – главный специалист </w:t>
      </w:r>
      <w:r w:rsidR="009C12B1" w:rsidRPr="009C12B1">
        <w:rPr>
          <w:rFonts w:ascii="Times New Roman" w:hAnsi="Times New Roman" w:cs="Times New Roman"/>
          <w:sz w:val="24"/>
          <w:szCs w:val="24"/>
        </w:rPr>
        <w:t xml:space="preserve">по организации муниципальных закупок </w:t>
      </w:r>
      <w:r w:rsidRPr="009C12B1">
        <w:rPr>
          <w:rFonts w:ascii="Times New Roman" w:hAnsi="Times New Roman" w:cs="Times New Roman"/>
          <w:sz w:val="24"/>
          <w:szCs w:val="24"/>
        </w:rPr>
        <w:t>отдела по экономике</w:t>
      </w:r>
      <w:r w:rsidR="009C12B1">
        <w:rPr>
          <w:rFonts w:ascii="Times New Roman" w:hAnsi="Times New Roman" w:cs="Times New Roman"/>
          <w:sz w:val="24"/>
          <w:szCs w:val="24"/>
        </w:rPr>
        <w:t xml:space="preserve"> администрации Бода</w:t>
      </w:r>
      <w:r w:rsidR="00733F2F">
        <w:rPr>
          <w:rFonts w:ascii="Times New Roman" w:hAnsi="Times New Roman" w:cs="Times New Roman"/>
          <w:sz w:val="24"/>
          <w:szCs w:val="24"/>
        </w:rPr>
        <w:t>йбинского городского поселения, секретарь комиссии.</w:t>
      </w:r>
    </w:p>
    <w:p w:rsidR="008B4064" w:rsidRPr="009C12B1" w:rsidRDefault="008B4064" w:rsidP="008734ED">
      <w:pPr>
        <w:pStyle w:val="affff"/>
        <w:ind w:firstLine="720"/>
        <w:jc w:val="both"/>
        <w:rPr>
          <w:rFonts w:ascii="Times New Roman" w:hAnsi="Times New Roman" w:cs="Times New Roman"/>
          <w:sz w:val="24"/>
          <w:szCs w:val="24"/>
        </w:rPr>
      </w:pPr>
    </w:p>
    <w:p w:rsidR="008734ED" w:rsidRDefault="008734ED" w:rsidP="008734ED">
      <w:pPr>
        <w:pStyle w:val="affff"/>
        <w:ind w:firstLine="720"/>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8734ED" w:rsidRPr="008734ED" w:rsidRDefault="008734ED" w:rsidP="008734ED">
      <w:pPr>
        <w:pStyle w:val="affff"/>
        <w:ind w:firstLine="720"/>
        <w:jc w:val="both"/>
        <w:rPr>
          <w:rFonts w:ascii="Times New Roman" w:hAnsi="Times New Roman" w:cs="Times New Roman"/>
          <w:sz w:val="24"/>
          <w:szCs w:val="24"/>
        </w:rPr>
      </w:pPr>
      <w:r w:rsidRPr="008734ED">
        <w:rPr>
          <w:rFonts w:ascii="Times New Roman" w:hAnsi="Times New Roman" w:cs="Times New Roman"/>
          <w:b/>
          <w:sz w:val="24"/>
          <w:szCs w:val="24"/>
        </w:rPr>
        <w:t>Коваль Наталья Викторовна</w:t>
      </w:r>
      <w:r>
        <w:rPr>
          <w:rFonts w:ascii="Times New Roman" w:hAnsi="Times New Roman" w:cs="Times New Roman"/>
          <w:sz w:val="24"/>
          <w:szCs w:val="24"/>
        </w:rPr>
        <w:t xml:space="preserve"> – начальник отдела по правовой работе администрации Бодайбинского городского поселения</w:t>
      </w:r>
      <w:r w:rsidR="004E2B9E">
        <w:rPr>
          <w:rFonts w:ascii="Times New Roman" w:hAnsi="Times New Roman" w:cs="Times New Roman"/>
          <w:sz w:val="24"/>
          <w:szCs w:val="24"/>
        </w:rPr>
        <w:t>;</w:t>
      </w:r>
    </w:p>
    <w:p w:rsidR="008734ED" w:rsidRDefault="008734ED" w:rsidP="008734ED">
      <w:pPr>
        <w:pStyle w:val="affff"/>
        <w:ind w:firstLine="720"/>
        <w:jc w:val="both"/>
        <w:rPr>
          <w:rFonts w:ascii="Times New Roman" w:hAnsi="Times New Roman" w:cs="Times New Roman"/>
          <w:sz w:val="24"/>
          <w:szCs w:val="24"/>
        </w:rPr>
      </w:pPr>
      <w:r w:rsidRPr="008734ED">
        <w:rPr>
          <w:rFonts w:ascii="Times New Roman" w:hAnsi="Times New Roman" w:cs="Times New Roman"/>
          <w:b/>
          <w:sz w:val="24"/>
          <w:szCs w:val="24"/>
        </w:rPr>
        <w:t>Куклина Татьяна Витальевна</w:t>
      </w:r>
      <w:r>
        <w:rPr>
          <w:rFonts w:ascii="Times New Roman" w:hAnsi="Times New Roman" w:cs="Times New Roman"/>
          <w:sz w:val="24"/>
          <w:szCs w:val="24"/>
        </w:rPr>
        <w:t xml:space="preserve"> – начальник отдела по экономике администрации Бодайбинского городского поселения;</w:t>
      </w:r>
    </w:p>
    <w:p w:rsidR="008B4064" w:rsidRDefault="008B4064" w:rsidP="008734ED">
      <w:pPr>
        <w:pStyle w:val="affff"/>
        <w:ind w:firstLine="720"/>
        <w:jc w:val="both"/>
        <w:rPr>
          <w:rFonts w:ascii="Times New Roman" w:hAnsi="Times New Roman" w:cs="Times New Roman"/>
          <w:sz w:val="24"/>
          <w:szCs w:val="24"/>
        </w:rPr>
      </w:pPr>
      <w:proofErr w:type="spellStart"/>
      <w:r w:rsidRPr="008B4064">
        <w:rPr>
          <w:rFonts w:ascii="Times New Roman" w:hAnsi="Times New Roman" w:cs="Times New Roman"/>
          <w:b/>
          <w:sz w:val="24"/>
          <w:szCs w:val="24"/>
        </w:rPr>
        <w:t>Синюкова</w:t>
      </w:r>
      <w:proofErr w:type="spellEnd"/>
      <w:r w:rsidRPr="008B4064">
        <w:rPr>
          <w:rFonts w:ascii="Times New Roman" w:hAnsi="Times New Roman" w:cs="Times New Roman"/>
          <w:b/>
          <w:sz w:val="24"/>
          <w:szCs w:val="24"/>
        </w:rPr>
        <w:t xml:space="preserve"> Елена Анатольевна</w:t>
      </w:r>
      <w:r w:rsidRPr="008B4064">
        <w:rPr>
          <w:rFonts w:ascii="Times New Roman" w:hAnsi="Times New Roman" w:cs="Times New Roman"/>
          <w:sz w:val="24"/>
          <w:szCs w:val="24"/>
        </w:rPr>
        <w:t xml:space="preserve"> </w:t>
      </w:r>
      <w:r>
        <w:rPr>
          <w:rFonts w:ascii="Times New Roman" w:hAnsi="Times New Roman" w:cs="Times New Roman"/>
          <w:sz w:val="24"/>
          <w:szCs w:val="24"/>
        </w:rPr>
        <w:t>–</w:t>
      </w:r>
      <w:r w:rsidRPr="008B4064">
        <w:rPr>
          <w:rFonts w:ascii="Times New Roman" w:hAnsi="Times New Roman" w:cs="Times New Roman"/>
          <w:sz w:val="24"/>
          <w:szCs w:val="24"/>
        </w:rPr>
        <w:t xml:space="preserve"> </w:t>
      </w:r>
      <w:r>
        <w:rPr>
          <w:rFonts w:ascii="Times New Roman" w:hAnsi="Times New Roman" w:cs="Times New Roman"/>
          <w:sz w:val="24"/>
          <w:szCs w:val="24"/>
        </w:rPr>
        <w:t>начальник о</w:t>
      </w:r>
      <w:r w:rsidRPr="008B4064">
        <w:rPr>
          <w:rFonts w:ascii="Times New Roman" w:hAnsi="Times New Roman" w:cs="Times New Roman"/>
          <w:sz w:val="24"/>
          <w:szCs w:val="24"/>
        </w:rPr>
        <w:t>тдел</w:t>
      </w:r>
      <w:r>
        <w:rPr>
          <w:rFonts w:ascii="Times New Roman" w:hAnsi="Times New Roman" w:cs="Times New Roman"/>
          <w:sz w:val="24"/>
          <w:szCs w:val="24"/>
        </w:rPr>
        <w:t>а</w:t>
      </w:r>
      <w:r w:rsidRPr="008B4064">
        <w:rPr>
          <w:rFonts w:ascii="Times New Roman" w:hAnsi="Times New Roman" w:cs="Times New Roman"/>
          <w:sz w:val="24"/>
          <w:szCs w:val="24"/>
        </w:rPr>
        <w:t xml:space="preserve"> по вопросам ЖКХ, строительства, благоустройства и транспорта</w:t>
      </w:r>
      <w:r>
        <w:rPr>
          <w:rFonts w:ascii="Times New Roman" w:hAnsi="Times New Roman" w:cs="Times New Roman"/>
          <w:sz w:val="24"/>
          <w:szCs w:val="24"/>
        </w:rPr>
        <w:t xml:space="preserve"> администрации Бодайбинского городского поселения;</w:t>
      </w:r>
    </w:p>
    <w:p w:rsidR="005278AA" w:rsidRPr="008B4064" w:rsidRDefault="005278AA" w:rsidP="008734ED">
      <w:pPr>
        <w:pStyle w:val="affff"/>
        <w:ind w:firstLine="720"/>
        <w:jc w:val="both"/>
        <w:rPr>
          <w:rFonts w:ascii="Times New Roman" w:hAnsi="Times New Roman" w:cs="Times New Roman"/>
          <w:sz w:val="24"/>
          <w:szCs w:val="24"/>
        </w:rPr>
      </w:pPr>
      <w:r w:rsidRPr="008B4064">
        <w:rPr>
          <w:rFonts w:ascii="Times New Roman" w:hAnsi="Times New Roman" w:cs="Times New Roman"/>
          <w:b/>
          <w:sz w:val="24"/>
          <w:szCs w:val="24"/>
        </w:rPr>
        <w:t>Сапегина Ирина Николаевна</w:t>
      </w:r>
      <w:r w:rsidRPr="008B4064">
        <w:rPr>
          <w:rFonts w:ascii="Times New Roman" w:hAnsi="Times New Roman" w:cs="Times New Roman"/>
          <w:sz w:val="24"/>
          <w:szCs w:val="24"/>
        </w:rPr>
        <w:t xml:space="preserve"> - главный специалист по благоустройству отдел</w:t>
      </w:r>
      <w:r>
        <w:rPr>
          <w:rFonts w:ascii="Times New Roman" w:hAnsi="Times New Roman" w:cs="Times New Roman"/>
          <w:sz w:val="24"/>
          <w:szCs w:val="24"/>
        </w:rPr>
        <w:t xml:space="preserve">а по вопросам </w:t>
      </w:r>
      <w:r w:rsidRPr="008B4064">
        <w:rPr>
          <w:rFonts w:ascii="Times New Roman" w:hAnsi="Times New Roman" w:cs="Times New Roman"/>
          <w:sz w:val="24"/>
          <w:szCs w:val="24"/>
        </w:rPr>
        <w:t>ЖКХ, строительства, благоустройства и транспорта администрации Бодайбинск</w:t>
      </w:r>
      <w:r>
        <w:rPr>
          <w:rFonts w:ascii="Times New Roman" w:hAnsi="Times New Roman" w:cs="Times New Roman"/>
          <w:sz w:val="24"/>
          <w:szCs w:val="24"/>
        </w:rPr>
        <w:t>ого городского поселения;</w:t>
      </w:r>
    </w:p>
    <w:p w:rsidR="008734ED" w:rsidRDefault="008734ED" w:rsidP="008734ED">
      <w:pPr>
        <w:pStyle w:val="affff"/>
        <w:ind w:firstLine="720"/>
        <w:jc w:val="both"/>
        <w:rPr>
          <w:rFonts w:ascii="Times New Roman" w:hAnsi="Times New Roman" w:cs="Times New Roman"/>
          <w:sz w:val="24"/>
          <w:szCs w:val="24"/>
        </w:rPr>
      </w:pPr>
      <w:r w:rsidRPr="008734ED">
        <w:rPr>
          <w:rFonts w:ascii="Times New Roman" w:hAnsi="Times New Roman" w:cs="Times New Roman"/>
          <w:b/>
          <w:sz w:val="24"/>
          <w:szCs w:val="24"/>
        </w:rPr>
        <w:t>Харичева Елена Валерьевна</w:t>
      </w:r>
      <w:r>
        <w:rPr>
          <w:rFonts w:ascii="Times New Roman" w:hAnsi="Times New Roman" w:cs="Times New Roman"/>
          <w:sz w:val="24"/>
          <w:szCs w:val="24"/>
        </w:rPr>
        <w:t xml:space="preserve"> – начальник финансового управления Бодайбинского городского поселения.</w:t>
      </w: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p w:rsidR="008E0113" w:rsidRDefault="008E0113" w:rsidP="008E0113">
      <w:pPr>
        <w:pStyle w:val="affff"/>
        <w:jc w:val="both"/>
        <w:rPr>
          <w:rFonts w:ascii="Times New Roman" w:hAnsi="Times New Roman" w:cs="Times New Roman"/>
          <w:sz w:val="24"/>
          <w:szCs w:val="24"/>
        </w:rPr>
      </w:pPr>
    </w:p>
    <w:sectPr w:rsidR="008E0113" w:rsidSect="00BD5FA6">
      <w:footerReference w:type="default" r:id="rId11"/>
      <w:pgSz w:w="11900" w:h="16800"/>
      <w:pgMar w:top="1134" w:right="851" w:bottom="1134"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09" w:rsidRDefault="00F22509" w:rsidP="00BD5FA6">
      <w:r>
        <w:separator/>
      </w:r>
    </w:p>
  </w:endnote>
  <w:endnote w:type="continuationSeparator" w:id="0">
    <w:p w:rsidR="00F22509" w:rsidRDefault="00F22509" w:rsidP="00BD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A6" w:rsidRPr="00BD5FA6" w:rsidRDefault="00BD5FA6">
    <w:pPr>
      <w:pStyle w:val="affff3"/>
      <w:jc w:val="right"/>
      <w:rPr>
        <w:rFonts w:ascii="Times New Roman" w:hAnsi="Times New Roman" w:cs="Times New Roman"/>
        <w:sz w:val="20"/>
        <w:szCs w:val="20"/>
      </w:rPr>
    </w:pPr>
    <w:r w:rsidRPr="00BD5FA6">
      <w:rPr>
        <w:rFonts w:ascii="Times New Roman" w:hAnsi="Times New Roman" w:cs="Times New Roman"/>
        <w:sz w:val="20"/>
        <w:szCs w:val="20"/>
      </w:rPr>
      <w:fldChar w:fldCharType="begin"/>
    </w:r>
    <w:r w:rsidRPr="00BD5FA6">
      <w:rPr>
        <w:rFonts w:ascii="Times New Roman" w:hAnsi="Times New Roman" w:cs="Times New Roman"/>
        <w:sz w:val="20"/>
        <w:szCs w:val="20"/>
      </w:rPr>
      <w:instrText>PAGE   \* MERGEFORMAT</w:instrText>
    </w:r>
    <w:r w:rsidRPr="00BD5FA6">
      <w:rPr>
        <w:rFonts w:ascii="Times New Roman" w:hAnsi="Times New Roman" w:cs="Times New Roman"/>
        <w:sz w:val="20"/>
        <w:szCs w:val="20"/>
      </w:rPr>
      <w:fldChar w:fldCharType="separate"/>
    </w:r>
    <w:r w:rsidR="00197776">
      <w:rPr>
        <w:rFonts w:ascii="Times New Roman" w:hAnsi="Times New Roman" w:cs="Times New Roman"/>
        <w:noProof/>
        <w:sz w:val="20"/>
        <w:szCs w:val="20"/>
      </w:rPr>
      <w:t>1</w:t>
    </w:r>
    <w:r w:rsidRPr="00BD5FA6">
      <w:rPr>
        <w:rFonts w:ascii="Times New Roman" w:hAnsi="Times New Roman" w:cs="Times New Roman"/>
        <w:sz w:val="20"/>
        <w:szCs w:val="20"/>
      </w:rPr>
      <w:fldChar w:fldCharType="end"/>
    </w:r>
  </w:p>
  <w:p w:rsidR="00BD5FA6" w:rsidRDefault="00BD5FA6">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09" w:rsidRDefault="00F22509" w:rsidP="00BD5FA6">
      <w:r>
        <w:separator/>
      </w:r>
    </w:p>
  </w:footnote>
  <w:footnote w:type="continuationSeparator" w:id="0">
    <w:p w:rsidR="00F22509" w:rsidRDefault="00F22509" w:rsidP="00BD5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8D"/>
    <w:rsid w:val="00032CE4"/>
    <w:rsid w:val="000733B0"/>
    <w:rsid w:val="00122436"/>
    <w:rsid w:val="0013715C"/>
    <w:rsid w:val="00197776"/>
    <w:rsid w:val="001A118A"/>
    <w:rsid w:val="001B1484"/>
    <w:rsid w:val="001D69D7"/>
    <w:rsid w:val="001D6FB2"/>
    <w:rsid w:val="002243F3"/>
    <w:rsid w:val="00230C37"/>
    <w:rsid w:val="002319DE"/>
    <w:rsid w:val="002A54B0"/>
    <w:rsid w:val="002B17FD"/>
    <w:rsid w:val="002B5A6E"/>
    <w:rsid w:val="002F1155"/>
    <w:rsid w:val="00361DA6"/>
    <w:rsid w:val="00370EF2"/>
    <w:rsid w:val="003B07C0"/>
    <w:rsid w:val="003B2096"/>
    <w:rsid w:val="003F7315"/>
    <w:rsid w:val="004062BF"/>
    <w:rsid w:val="00437DDB"/>
    <w:rsid w:val="004D1B28"/>
    <w:rsid w:val="004E2B9E"/>
    <w:rsid w:val="005278AA"/>
    <w:rsid w:val="00572025"/>
    <w:rsid w:val="0058111C"/>
    <w:rsid w:val="005A5DC9"/>
    <w:rsid w:val="005D46B8"/>
    <w:rsid w:val="00664590"/>
    <w:rsid w:val="006F7325"/>
    <w:rsid w:val="00733F2F"/>
    <w:rsid w:val="007A48DE"/>
    <w:rsid w:val="007B01C0"/>
    <w:rsid w:val="007B4D1A"/>
    <w:rsid w:val="007D2392"/>
    <w:rsid w:val="007E22F4"/>
    <w:rsid w:val="008734ED"/>
    <w:rsid w:val="00886464"/>
    <w:rsid w:val="0089061A"/>
    <w:rsid w:val="008B4064"/>
    <w:rsid w:val="008D3D88"/>
    <w:rsid w:val="008E0113"/>
    <w:rsid w:val="009070EE"/>
    <w:rsid w:val="009754BD"/>
    <w:rsid w:val="00977242"/>
    <w:rsid w:val="009C0292"/>
    <w:rsid w:val="009C12B1"/>
    <w:rsid w:val="00B32D5C"/>
    <w:rsid w:val="00B413FC"/>
    <w:rsid w:val="00B45931"/>
    <w:rsid w:val="00BD5FA6"/>
    <w:rsid w:val="00BE58B2"/>
    <w:rsid w:val="00C973D5"/>
    <w:rsid w:val="00CB004E"/>
    <w:rsid w:val="00CD41E1"/>
    <w:rsid w:val="00CE158D"/>
    <w:rsid w:val="00CF5A64"/>
    <w:rsid w:val="00D6411B"/>
    <w:rsid w:val="00D964D2"/>
    <w:rsid w:val="00E03202"/>
    <w:rsid w:val="00E6005E"/>
    <w:rsid w:val="00ED45D8"/>
    <w:rsid w:val="00F22509"/>
    <w:rsid w:val="00F23F67"/>
    <w:rsid w:val="00FA5935"/>
    <w:rsid w:val="00FB0EA3"/>
    <w:rsid w:val="00FD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644EE-9C70-46E8-8E3C-9075CB4E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Arial"/>
      <w:b/>
      <w:bCs/>
      <w:color w:val="0058A9"/>
      <w:shd w:val="clear" w:color="auto" w:fill="F0F0F0"/>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rPr>
      <w:rFonts w:cs="Times New Roman"/>
      <w:b w:val="0"/>
      <w:color w:val="26282F"/>
      <w:sz w:val="26"/>
    </w:rPr>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rFonts w:cs="Times New Roman"/>
      <w:b w:val="0"/>
      <w:color w:val="FF0000"/>
      <w:sz w:val="26"/>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rFonts w:cs="Times New Roman"/>
      <w:b w:val="0"/>
      <w:color w:val="26282F"/>
      <w:sz w:val="26"/>
      <w:shd w:val="clear" w:color="auto" w:fill="FFF580"/>
    </w:rPr>
  </w:style>
  <w:style w:type="character" w:customStyle="1" w:styleId="aff4">
    <w:name w:val="Не вступил в силу"/>
    <w:basedOn w:val="a3"/>
    <w:uiPriority w:val="99"/>
    <w:rPr>
      <w:rFonts w:cs="Times New Roman"/>
      <w:b w:val="0"/>
      <w:color w:val="000000"/>
      <w:sz w:val="26"/>
      <w:shd w:val="clear" w:color="auto" w:fill="D8EDE8"/>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rPr>
      <w:rFonts w:ascii="Times New Roman" w:hAnsi="Times New Roman" w:cs="Times New Roman"/>
    </w:r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Arial"/>
      <w:sz w:val="24"/>
      <w:szCs w:val="24"/>
    </w:rPr>
  </w:style>
  <w:style w:type="character" w:customStyle="1" w:styleId="affa">
    <w:name w:val="Опечатки"/>
    <w:uiPriority w:val="99"/>
    <w:rPr>
      <w:color w:val="FF0000"/>
      <w:sz w:val="26"/>
    </w:rPr>
  </w:style>
  <w:style w:type="paragraph" w:customStyle="1" w:styleId="affb">
    <w:name w:val="Переменная часть"/>
    <w:basedOn w:val="ab"/>
    <w:next w:val="a"/>
    <w:uiPriority w:val="99"/>
    <w:rPr>
      <w:rFonts w:ascii="Arial" w:hAnsi="Arial" w:cs="Arial"/>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Arial"/>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rPr>
      <w:rFonts w:cs="Times New Roman"/>
      <w:b w:val="0"/>
      <w:color w:val="106BBE"/>
      <w:sz w:val="26"/>
    </w:rPr>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rPr>
      <w:rFonts w:cs="Times New Roman"/>
      <w:b w:val="0"/>
      <w:color w:val="26282F"/>
      <w:sz w:val="26"/>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rFonts w:cs="Times New Roman"/>
      <w:b w:val="0"/>
      <w:strike/>
      <w:color w:val="666600"/>
      <w:sz w:val="26"/>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
    <w:name w:val="No Spacing"/>
    <w:uiPriority w:val="1"/>
    <w:qFormat/>
    <w:rsid w:val="009754BD"/>
    <w:pPr>
      <w:widowControl w:val="0"/>
      <w:autoSpaceDE w:val="0"/>
      <w:autoSpaceDN w:val="0"/>
      <w:adjustRightInd w:val="0"/>
      <w:spacing w:after="0" w:line="240" w:lineRule="auto"/>
    </w:pPr>
    <w:rPr>
      <w:rFonts w:ascii="Arial" w:hAnsi="Arial" w:cs="Arial"/>
      <w:sz w:val="26"/>
      <w:szCs w:val="26"/>
    </w:rPr>
  </w:style>
  <w:style w:type="character" w:styleId="affff0">
    <w:name w:val="Hyperlink"/>
    <w:basedOn w:val="a0"/>
    <w:uiPriority w:val="99"/>
    <w:unhideWhenUsed/>
    <w:rsid w:val="004D1B28"/>
    <w:rPr>
      <w:rFonts w:cs="Times New Roman"/>
      <w:color w:val="0000FF" w:themeColor="hyperlink"/>
      <w:u w:val="single"/>
    </w:rPr>
  </w:style>
  <w:style w:type="paragraph" w:styleId="affff1">
    <w:name w:val="header"/>
    <w:basedOn w:val="a"/>
    <w:link w:val="affff2"/>
    <w:uiPriority w:val="99"/>
    <w:unhideWhenUsed/>
    <w:rsid w:val="00BD5FA6"/>
    <w:pPr>
      <w:tabs>
        <w:tab w:val="center" w:pos="4677"/>
        <w:tab w:val="right" w:pos="9355"/>
      </w:tabs>
    </w:pPr>
  </w:style>
  <w:style w:type="character" w:customStyle="1" w:styleId="affff2">
    <w:name w:val="Верхний колонтитул Знак"/>
    <w:basedOn w:val="a0"/>
    <w:link w:val="affff1"/>
    <w:uiPriority w:val="99"/>
    <w:locked/>
    <w:rsid w:val="00BD5FA6"/>
    <w:rPr>
      <w:rFonts w:ascii="Arial" w:hAnsi="Arial" w:cs="Arial"/>
      <w:sz w:val="26"/>
      <w:szCs w:val="26"/>
    </w:rPr>
  </w:style>
  <w:style w:type="paragraph" w:styleId="affff3">
    <w:name w:val="footer"/>
    <w:basedOn w:val="a"/>
    <w:link w:val="affff4"/>
    <w:uiPriority w:val="99"/>
    <w:unhideWhenUsed/>
    <w:rsid w:val="00BD5FA6"/>
    <w:pPr>
      <w:tabs>
        <w:tab w:val="center" w:pos="4677"/>
        <w:tab w:val="right" w:pos="9355"/>
      </w:tabs>
    </w:pPr>
  </w:style>
  <w:style w:type="character" w:customStyle="1" w:styleId="affff4">
    <w:name w:val="Нижний колонтитул Знак"/>
    <w:basedOn w:val="a0"/>
    <w:link w:val="affff3"/>
    <w:uiPriority w:val="99"/>
    <w:locked/>
    <w:rsid w:val="00BD5FA6"/>
    <w:rPr>
      <w:rFonts w:ascii="Arial" w:hAnsi="Arial" w:cs="Arial"/>
      <w:sz w:val="26"/>
      <w:szCs w:val="26"/>
    </w:rPr>
  </w:style>
  <w:style w:type="paragraph" w:styleId="affff5">
    <w:name w:val="Balloon Text"/>
    <w:basedOn w:val="a"/>
    <w:link w:val="affff6"/>
    <w:uiPriority w:val="99"/>
    <w:semiHidden/>
    <w:unhideWhenUsed/>
    <w:rsid w:val="00FD6025"/>
    <w:rPr>
      <w:rFonts w:ascii="Tahoma" w:hAnsi="Tahoma" w:cs="Tahoma"/>
      <w:sz w:val="16"/>
      <w:szCs w:val="16"/>
    </w:rPr>
  </w:style>
  <w:style w:type="character" w:customStyle="1" w:styleId="affff6">
    <w:name w:val="Текст выноски Знак"/>
    <w:basedOn w:val="a0"/>
    <w:link w:val="affff5"/>
    <w:uiPriority w:val="99"/>
    <w:semiHidden/>
    <w:locked/>
    <w:rsid w:val="00FD6025"/>
    <w:rPr>
      <w:rFonts w:ascii="Tahoma" w:hAnsi="Tahoma" w:cs="Tahoma"/>
      <w:sz w:val="16"/>
      <w:szCs w:val="16"/>
    </w:rPr>
  </w:style>
  <w:style w:type="table" w:styleId="affff7">
    <w:name w:val="Table Grid"/>
    <w:basedOn w:val="a1"/>
    <w:uiPriority w:val="59"/>
    <w:rsid w:val="00224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5870.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16012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uprava-bodaibo.ru" TargetMode="External"/><Relationship Id="rId4" Type="http://schemas.openxmlformats.org/officeDocument/2006/relationships/footnotes" Target="footnote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Плешува Альмира Алексеевна</cp:lastModifiedBy>
  <cp:revision>3</cp:revision>
  <cp:lastPrinted>2013-11-27T00:51:00Z</cp:lastPrinted>
  <dcterms:created xsi:type="dcterms:W3CDTF">2016-06-28T06:04:00Z</dcterms:created>
  <dcterms:modified xsi:type="dcterms:W3CDTF">2016-06-28T06:05:00Z</dcterms:modified>
</cp:coreProperties>
</file>