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0F" w:rsidRPr="00F126AC" w:rsidRDefault="00CA7C0F" w:rsidP="00F126A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26AC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134B3" w:rsidRPr="00F126AC" w:rsidRDefault="003134B3" w:rsidP="00F126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34B3" w:rsidRPr="00F126AC" w:rsidRDefault="003134B3" w:rsidP="00F126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134B3" w:rsidRPr="00F126AC" w:rsidRDefault="003134B3" w:rsidP="00F126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3134B3" w:rsidRPr="00F126AC" w:rsidRDefault="003134B3" w:rsidP="00F126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34B3" w:rsidRPr="00F126AC" w:rsidRDefault="003134B3" w:rsidP="00F126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0F" w:rsidRPr="00F126AC" w:rsidRDefault="00CA7C0F" w:rsidP="00F126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Принято на заседании Думы Бодайбинского г</w:t>
      </w:r>
      <w:r w:rsidR="00982C70" w:rsidRPr="00F126AC">
        <w:rPr>
          <w:rFonts w:ascii="Times New Roman" w:hAnsi="Times New Roman" w:cs="Times New Roman"/>
          <w:b/>
          <w:sz w:val="24"/>
          <w:szCs w:val="24"/>
        </w:rPr>
        <w:t>ородского поселения ________201</w:t>
      </w:r>
      <w:r w:rsidR="008C63AD">
        <w:rPr>
          <w:rFonts w:ascii="Times New Roman" w:hAnsi="Times New Roman" w:cs="Times New Roman"/>
          <w:b/>
          <w:sz w:val="24"/>
          <w:szCs w:val="24"/>
        </w:rPr>
        <w:t>8</w:t>
      </w:r>
      <w:r w:rsidRPr="00F126A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134B3" w:rsidRPr="00F126AC" w:rsidRDefault="003134B3" w:rsidP="00F126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0F" w:rsidRPr="00F126AC" w:rsidRDefault="00CA7C0F" w:rsidP="00F126AC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134B3" w:rsidRPr="00F126AC" w:rsidRDefault="003134B3" w:rsidP="00F126AC">
      <w:pPr>
        <w:pStyle w:val="a3"/>
        <w:jc w:val="center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126A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 внесении изменений в Устав</w:t>
      </w:r>
      <w:r w:rsidR="00F126A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126A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Бодайбинского </w:t>
      </w:r>
      <w:r w:rsidR="00CA7C0F" w:rsidRPr="00F126AC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муниципаль</w:t>
      </w:r>
      <w:r w:rsidRPr="00F126AC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ного образова</w:t>
      </w:r>
      <w:r w:rsidRPr="00F126AC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ния</w:t>
      </w:r>
    </w:p>
    <w:p w:rsidR="003134B3" w:rsidRPr="00F126AC" w:rsidRDefault="003134B3" w:rsidP="00F126AC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34B3" w:rsidRPr="00F126AC" w:rsidRDefault="003134B3" w:rsidP="00F126AC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34B3" w:rsidRPr="00F126AC" w:rsidRDefault="00982C70" w:rsidP="00F126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="003134B3"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соответствие с</w:t>
      </w:r>
      <w:r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о ст. 7, 35, 44</w:t>
      </w:r>
      <w:r w:rsidR="003134B3"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Федеральн</w:t>
      </w:r>
      <w:r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ого</w:t>
      </w:r>
      <w:r w:rsidR="003134B3"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закон</w:t>
      </w:r>
      <w:r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3134B3"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</w:t>
      </w:r>
      <w:proofErr w:type="gramStart"/>
      <w:r w:rsidR="003134B3"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»,  руководствуясь</w:t>
      </w:r>
      <w:proofErr w:type="gramEnd"/>
      <w:r w:rsidR="003134B3"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ст. 3</w:t>
      </w:r>
      <w:r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3134B3"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, 4</w:t>
      </w:r>
      <w:r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="003134B3"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Устава Бодайбинского муниципального образования, Дума Бодайбинского городского поселения</w:t>
      </w:r>
      <w:r w:rsidR="008C63AD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3134B3" w:rsidRPr="00F126AC" w:rsidRDefault="003134B3" w:rsidP="00F126AC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F126A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РЕШИЛА:</w:t>
      </w:r>
    </w:p>
    <w:p w:rsidR="003134B3" w:rsidRPr="00EF49ED" w:rsidRDefault="003134B3" w:rsidP="00F126AC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F49ED">
        <w:rPr>
          <w:rFonts w:ascii="Times New Roman" w:hAnsi="Times New Roman" w:cs="Times New Roman"/>
          <w:color w:val="000000"/>
          <w:spacing w:val="-24"/>
          <w:sz w:val="24"/>
          <w:szCs w:val="24"/>
        </w:rPr>
        <w:t>1.</w:t>
      </w:r>
      <w:r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Внести в Устав Бодайбинского муниципального </w:t>
      </w:r>
      <w:r w:rsidR="00CA7C0F"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образования </w:t>
      </w:r>
      <w:r w:rsidR="008C63AD"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>(далее – Устав)</w:t>
      </w:r>
      <w:r w:rsidR="009E183C"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следующие изменения</w:t>
      </w:r>
      <w:r w:rsidR="00CA7C0F"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9E183C" w:rsidRPr="00EF49ED" w:rsidRDefault="009E183C" w:rsidP="009E183C">
      <w:pPr>
        <w:ind w:firstLine="708"/>
        <w:rPr>
          <w:b/>
        </w:rPr>
      </w:pPr>
      <w:r w:rsidRPr="00EF49ED">
        <w:rPr>
          <w:color w:val="000000"/>
          <w:spacing w:val="1"/>
        </w:rPr>
        <w:t xml:space="preserve">1.1. </w:t>
      </w:r>
      <w:r w:rsidRPr="00EF49ED">
        <w:t>Статья 3. Территория Бодайбинского муниципального образования</w:t>
      </w:r>
    </w:p>
    <w:p w:rsidR="00D57838" w:rsidRPr="00EF49ED" w:rsidRDefault="009E183C" w:rsidP="00F126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1.1.1 в части 4 статьи 3 Устава слова «</w:t>
      </w:r>
      <w:r w:rsidRPr="00EF49ED">
        <w:rPr>
          <w:rFonts w:ascii="Times New Roman" w:hAnsi="Times New Roman" w:cs="Times New Roman"/>
          <w:sz w:val="24"/>
          <w:szCs w:val="24"/>
        </w:rPr>
        <w:t>рекреационные земли» заменить словами «</w:t>
      </w:r>
      <w:r w:rsidRPr="00EF49ED">
        <w:rPr>
          <w:rFonts w:ascii="Times New Roman" w:hAnsi="Times New Roman" w:cs="Times New Roman"/>
          <w:bCs/>
          <w:sz w:val="24"/>
          <w:szCs w:val="24"/>
        </w:rPr>
        <w:t>земли рекреационного назначения</w:t>
      </w:r>
      <w:r w:rsidRPr="00EF49ED">
        <w:rPr>
          <w:rFonts w:ascii="Times New Roman" w:hAnsi="Times New Roman" w:cs="Times New Roman"/>
          <w:sz w:val="24"/>
          <w:szCs w:val="24"/>
        </w:rPr>
        <w:t>»;</w:t>
      </w:r>
    </w:p>
    <w:p w:rsidR="009E183C" w:rsidRPr="00EF49ED" w:rsidRDefault="009E183C" w:rsidP="009E183C">
      <w:pPr>
        <w:ind w:firstLine="708"/>
        <w:jc w:val="both"/>
      </w:pPr>
      <w:r w:rsidRPr="00EF49ED">
        <w:t>1.2. Статья 6. Вопросы местного значения Бодайбинского муниципального образования</w:t>
      </w:r>
    </w:p>
    <w:p w:rsidR="009E183C" w:rsidRPr="00EF49ED" w:rsidRDefault="009E183C" w:rsidP="009E183C">
      <w:pPr>
        <w:autoSpaceDE w:val="0"/>
        <w:autoSpaceDN w:val="0"/>
        <w:adjustRightInd w:val="0"/>
        <w:ind w:firstLine="708"/>
        <w:jc w:val="both"/>
      </w:pPr>
      <w:r w:rsidRPr="00EF49ED">
        <w:t xml:space="preserve">1.2.1 часть 1 дополнить пунктом 4.1 следующего содержания: </w:t>
      </w:r>
    </w:p>
    <w:p w:rsidR="009E183C" w:rsidRPr="00EF49ED" w:rsidRDefault="009E183C" w:rsidP="009E183C">
      <w:pPr>
        <w:autoSpaceDE w:val="0"/>
        <w:autoSpaceDN w:val="0"/>
        <w:adjustRightInd w:val="0"/>
        <w:ind w:firstLine="567"/>
        <w:jc w:val="both"/>
      </w:pPr>
      <w:r w:rsidRPr="00EF49ED"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теплоснабжении»;»;</w:t>
      </w:r>
    </w:p>
    <w:p w:rsidR="009E183C" w:rsidRPr="00EF49ED" w:rsidRDefault="009E183C" w:rsidP="009E183C">
      <w:pPr>
        <w:autoSpaceDE w:val="0"/>
        <w:autoSpaceDN w:val="0"/>
        <w:adjustRightInd w:val="0"/>
        <w:ind w:firstLine="708"/>
        <w:jc w:val="both"/>
      </w:pPr>
      <w:r w:rsidRPr="00EF49ED">
        <w:t>1.2.2 пункт 21 части 1 изложить в следующей редакции:</w:t>
      </w:r>
    </w:p>
    <w:p w:rsidR="009E183C" w:rsidRPr="00EF49ED" w:rsidRDefault="009E183C" w:rsidP="009E183C">
      <w:pPr>
        <w:autoSpaceDE w:val="0"/>
        <w:autoSpaceDN w:val="0"/>
        <w:adjustRightInd w:val="0"/>
        <w:ind w:firstLine="708"/>
        <w:jc w:val="both"/>
      </w:pPr>
      <w:r w:rsidRPr="00EF49ED">
        <w:t>«21)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9E183C" w:rsidRPr="00EF49ED" w:rsidRDefault="009E183C" w:rsidP="009E183C">
      <w:pPr>
        <w:autoSpaceDE w:val="0"/>
        <w:autoSpaceDN w:val="0"/>
        <w:adjustRightInd w:val="0"/>
        <w:ind w:firstLine="708"/>
        <w:jc w:val="both"/>
        <w:outlineLvl w:val="1"/>
      </w:pPr>
      <w:r w:rsidRPr="00EF49ED">
        <w:t>1.3. Статья 7. Права органов местного самоуправления Бодайбинского муниципального образования на решение вопросов, не отнесенных к вопросам местного значения</w:t>
      </w:r>
    </w:p>
    <w:p w:rsidR="009E183C" w:rsidRPr="00EF49ED" w:rsidRDefault="009E183C" w:rsidP="009E183C">
      <w:pPr>
        <w:autoSpaceDE w:val="0"/>
        <w:autoSpaceDN w:val="0"/>
        <w:adjustRightInd w:val="0"/>
        <w:ind w:firstLine="567"/>
        <w:jc w:val="both"/>
      </w:pPr>
      <w:r w:rsidRPr="00EF49ED">
        <w:tab/>
        <w:t>1.3.1 пункт 11 части 1 исключить;</w:t>
      </w:r>
    </w:p>
    <w:p w:rsidR="009E183C" w:rsidRPr="00EF49ED" w:rsidRDefault="009E183C" w:rsidP="009E183C">
      <w:pPr>
        <w:autoSpaceDE w:val="0"/>
        <w:autoSpaceDN w:val="0"/>
        <w:adjustRightInd w:val="0"/>
        <w:ind w:firstLine="567"/>
        <w:jc w:val="both"/>
      </w:pPr>
      <w:r w:rsidRPr="00EF49ED">
        <w:tab/>
        <w:t>1.3.2 часть1 дополнить пунктом 15 следующего содержания:</w:t>
      </w:r>
    </w:p>
    <w:p w:rsidR="009E183C" w:rsidRPr="00EF49ED" w:rsidRDefault="009E183C" w:rsidP="009E183C">
      <w:pPr>
        <w:autoSpaceDE w:val="0"/>
        <w:autoSpaceDN w:val="0"/>
        <w:adjustRightInd w:val="0"/>
        <w:ind w:firstLine="708"/>
        <w:jc w:val="both"/>
      </w:pPr>
      <w:r w:rsidRPr="00EF49ED">
        <w:rPr>
          <w:bCs/>
        </w:rPr>
        <w:t xml:space="preserve">«15) </w:t>
      </w:r>
      <w:r w:rsidRPr="00EF49ED"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9E183C" w:rsidRPr="00EF49ED" w:rsidRDefault="009E183C" w:rsidP="009E183C">
      <w:pPr>
        <w:ind w:firstLine="708"/>
        <w:jc w:val="both"/>
      </w:pPr>
      <w:r w:rsidRPr="00EF49ED">
        <w:t>1.4. Статья 8. Полномочия органов местного самоуправления Бодайбинского муниципального образования по решению вопросов местного значения</w:t>
      </w:r>
    </w:p>
    <w:p w:rsidR="009E183C" w:rsidRPr="00EF49ED" w:rsidRDefault="009E183C" w:rsidP="009E183C">
      <w:pPr>
        <w:ind w:firstLine="708"/>
        <w:jc w:val="both"/>
      </w:pPr>
      <w:r w:rsidRPr="00EF49ED">
        <w:t>1.4.1 часть 1 дополнить пунктом 7.1 следующего содержания:</w:t>
      </w:r>
    </w:p>
    <w:p w:rsidR="009E183C" w:rsidRPr="00EF49ED" w:rsidRDefault="009E183C" w:rsidP="009E183C">
      <w:pPr>
        <w:autoSpaceDE w:val="0"/>
        <w:autoSpaceDN w:val="0"/>
        <w:adjustRightInd w:val="0"/>
        <w:ind w:firstLine="708"/>
        <w:jc w:val="both"/>
      </w:pPr>
      <w:r w:rsidRPr="00EF49ED"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Федерации»;»;</w:t>
      </w:r>
    </w:p>
    <w:p w:rsidR="009E183C" w:rsidRPr="00EF49ED" w:rsidRDefault="001D5B2D" w:rsidP="009E183C">
      <w:pPr>
        <w:autoSpaceDE w:val="0"/>
        <w:autoSpaceDN w:val="0"/>
        <w:adjustRightInd w:val="0"/>
        <w:ind w:firstLine="708"/>
        <w:jc w:val="both"/>
      </w:pPr>
      <w:r w:rsidRPr="00EF49ED">
        <w:t>1.4.2 пункт 9 части 1 изложить в следующей редакции:</w:t>
      </w:r>
    </w:p>
    <w:p w:rsidR="001D5B2D" w:rsidRPr="00EF49ED" w:rsidRDefault="001D5B2D" w:rsidP="001D5B2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F49ED">
        <w:rPr>
          <w:bCs/>
        </w:rPr>
        <w:lastRenderedPageBreak/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1D5B2D" w:rsidRPr="00EF49ED" w:rsidRDefault="001D5B2D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 xml:space="preserve">1.5. </w:t>
      </w:r>
      <w:r w:rsidRPr="00EF49ED">
        <w:t xml:space="preserve">Статья 18. </w:t>
      </w:r>
      <w:r w:rsidRPr="00EF49ED">
        <w:rPr>
          <w:bCs/>
        </w:rPr>
        <w:t>Публичные слушания</w:t>
      </w:r>
    </w:p>
    <w:p w:rsidR="001D5B2D" w:rsidRPr="00EF49ED" w:rsidRDefault="001D5B2D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D00125" w:rsidRPr="00EF49ED" w:rsidRDefault="00D00125" w:rsidP="001D5B2D">
      <w:pPr>
        <w:autoSpaceDE w:val="0"/>
        <w:autoSpaceDN w:val="0"/>
        <w:adjustRightInd w:val="0"/>
        <w:ind w:firstLine="540"/>
        <w:jc w:val="both"/>
        <w:outlineLvl w:val="0"/>
      </w:pPr>
      <w:r w:rsidRPr="00EF49ED">
        <w:t xml:space="preserve">1.5.1 наименование статьи 18 изложить в следующей редакции: </w:t>
      </w:r>
    </w:p>
    <w:p w:rsidR="001D5B2D" w:rsidRPr="00EF49ED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t>«</w:t>
      </w:r>
      <w:r w:rsidR="001D5B2D" w:rsidRPr="00EF49ED">
        <w:t xml:space="preserve">Статья 18. </w:t>
      </w:r>
      <w:r w:rsidR="001D5B2D" w:rsidRPr="00EF49ED">
        <w:rPr>
          <w:bCs/>
        </w:rPr>
        <w:t>Публичные слушания, общественные обсуждения</w:t>
      </w:r>
      <w:r w:rsidRPr="00EF49ED">
        <w:rPr>
          <w:bCs/>
        </w:rPr>
        <w:t>»;</w:t>
      </w:r>
    </w:p>
    <w:p w:rsidR="00D00125" w:rsidRPr="00EF49ED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>1.5.2 пункт 3 части 3 исключить;</w:t>
      </w:r>
    </w:p>
    <w:p w:rsidR="00D00125" w:rsidRPr="00EF49ED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>1.5.3 часть 3 дополнить пунктом 5 следующего содержания:</w:t>
      </w:r>
    </w:p>
    <w:p w:rsidR="00D00125" w:rsidRPr="00EF49ED" w:rsidRDefault="00D00125" w:rsidP="00D00125">
      <w:pPr>
        <w:autoSpaceDE w:val="0"/>
        <w:autoSpaceDN w:val="0"/>
        <w:adjustRightInd w:val="0"/>
        <w:ind w:firstLine="540"/>
        <w:jc w:val="both"/>
      </w:pPr>
      <w:r w:rsidRPr="00EF49ED">
        <w:t>«5) проект стратегии социально-экономического развития муниципального образования;»;</w:t>
      </w:r>
    </w:p>
    <w:p w:rsidR="00D00125" w:rsidRPr="00EF49ED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>1.5.4 часть 7 изложить в следующей редакции:</w:t>
      </w:r>
    </w:p>
    <w:p w:rsidR="00D00125" w:rsidRPr="00EF49ED" w:rsidRDefault="00D00125" w:rsidP="00D00125">
      <w:pPr>
        <w:ind w:firstLine="540"/>
        <w:jc w:val="both"/>
      </w:pPr>
      <w:r w:rsidRPr="00EF49ED">
        <w:t>«7. Порядок организации и проведения публичных слушаний по проектам и вопросам, указанным в части 3 настоящей статьи, определяется нормативным правовым актом Думы Поселения в соответствии с Федеральным законом № 131-ФЗ и настоящим Уставом.»;</w:t>
      </w:r>
    </w:p>
    <w:p w:rsidR="00D00125" w:rsidRPr="00EF49ED" w:rsidRDefault="00D00125" w:rsidP="001D5B2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>1.5.5 Статью 18 дополнить частью 8 следующего содержания:</w:t>
      </w:r>
    </w:p>
    <w:p w:rsidR="00D00125" w:rsidRPr="00EF49ED" w:rsidRDefault="00D00125" w:rsidP="00D00125">
      <w:pPr>
        <w:autoSpaceDE w:val="0"/>
        <w:autoSpaceDN w:val="0"/>
        <w:adjustRightInd w:val="0"/>
        <w:ind w:firstLine="540"/>
        <w:jc w:val="both"/>
      </w:pPr>
      <w:r w:rsidRPr="00EF49ED">
        <w:t>«8.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Думы Поселения в соответствии с Федеральным законом № 131-ФЗ и настоящим Уставом с учетом положений законодательства о градостроительной деятельности.»;</w:t>
      </w:r>
    </w:p>
    <w:p w:rsidR="00D00125" w:rsidRPr="00EF49ED" w:rsidRDefault="00D00125" w:rsidP="00D00125">
      <w:pPr>
        <w:ind w:firstLine="708"/>
        <w:jc w:val="both"/>
      </w:pPr>
      <w:r w:rsidRPr="00EF49ED">
        <w:t>1.6. Статья 28. Гарантии деятельности Главы муниципального образования</w:t>
      </w:r>
    </w:p>
    <w:p w:rsidR="00D00125" w:rsidRPr="00EF49ED" w:rsidRDefault="00D00125" w:rsidP="00D00125">
      <w:pPr>
        <w:autoSpaceDE w:val="0"/>
        <w:autoSpaceDN w:val="0"/>
        <w:adjustRightInd w:val="0"/>
        <w:ind w:firstLine="540"/>
        <w:jc w:val="both"/>
      </w:pPr>
      <w:r w:rsidRPr="00EF49ED">
        <w:tab/>
        <w:t>1.6.1 абзац 2 пункта 1 части 7 изложить в следующей редакции:</w:t>
      </w:r>
    </w:p>
    <w:p w:rsidR="00D00125" w:rsidRPr="00EF49ED" w:rsidRDefault="00D00125" w:rsidP="00D00125">
      <w:pPr>
        <w:autoSpaceDE w:val="0"/>
        <w:autoSpaceDN w:val="0"/>
        <w:adjustRightInd w:val="0"/>
        <w:ind w:firstLine="540"/>
        <w:jc w:val="both"/>
      </w:pPr>
      <w:r w:rsidRPr="00EF49ED">
        <w:tab/>
        <w:t>«В стаж муниципальной службы для назначения ежемесячной доплаты, указанной в абзаце первом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лет.»;</w:t>
      </w:r>
    </w:p>
    <w:p w:rsidR="00D00125" w:rsidRPr="00EF49ED" w:rsidRDefault="00D00125" w:rsidP="00D00125">
      <w:pPr>
        <w:autoSpaceDE w:val="0"/>
        <w:autoSpaceDN w:val="0"/>
        <w:adjustRightInd w:val="0"/>
        <w:ind w:firstLine="708"/>
        <w:jc w:val="both"/>
      </w:pPr>
      <w:r w:rsidRPr="00EF49ED">
        <w:t>1.6.2 часть 13 изложить в следующей редакции:</w:t>
      </w:r>
    </w:p>
    <w:p w:rsidR="00293E2D" w:rsidRPr="00EF49ED" w:rsidRDefault="00293E2D" w:rsidP="00293E2D">
      <w:pPr>
        <w:ind w:firstLine="708"/>
        <w:jc w:val="both"/>
      </w:pPr>
      <w:r w:rsidRPr="00EF49ED">
        <w:t>«13. Главе муниципального образования, осуществляющему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 за счет местного бюджета предоставляется единовременная выплата в размере его трехмесячной оплаты.</w:t>
      </w:r>
    </w:p>
    <w:p w:rsidR="00293E2D" w:rsidRPr="00EF49ED" w:rsidRDefault="00293E2D" w:rsidP="00293E2D">
      <w:pPr>
        <w:ind w:firstLine="708"/>
        <w:jc w:val="both"/>
      </w:pPr>
      <w:r w:rsidRPr="00EF49ED">
        <w:t>Указанная выплата не может быть установлена в случае прекращения полномочий указанного лица по основаниям, предусмотренным пунктами 2.1, 3 6 – 9 части 6 статьи 36, частью 7.1, пунктами 5 – 8 части 10, частью 10.1 статьи 40 Федерального закона № 131-ФЗ.»;</w:t>
      </w:r>
    </w:p>
    <w:p w:rsidR="00293E2D" w:rsidRPr="00EF49ED" w:rsidRDefault="00D00125" w:rsidP="00293E2D">
      <w:pPr>
        <w:ind w:firstLine="708"/>
        <w:jc w:val="both"/>
      </w:pPr>
      <w:r w:rsidRPr="00EF49ED">
        <w:t>1.7.</w:t>
      </w:r>
      <w:r w:rsidR="00293E2D" w:rsidRPr="00EF49ED">
        <w:t xml:space="preserve"> Статья 29. Досрочное прекращение полномочий Главы муниципального образования</w:t>
      </w:r>
    </w:p>
    <w:p w:rsidR="00D00125" w:rsidRPr="00EF49ED" w:rsidRDefault="00293E2D" w:rsidP="00D00125">
      <w:pPr>
        <w:autoSpaceDE w:val="0"/>
        <w:autoSpaceDN w:val="0"/>
        <w:adjustRightInd w:val="0"/>
        <w:ind w:firstLine="540"/>
        <w:jc w:val="both"/>
      </w:pPr>
      <w:r w:rsidRPr="00EF49ED">
        <w:tab/>
        <w:t>1.7.1 часть 4 изложить в следующей редакции:</w:t>
      </w:r>
    </w:p>
    <w:p w:rsidR="00293E2D" w:rsidRPr="00EF49ED" w:rsidRDefault="00293E2D" w:rsidP="00293E2D">
      <w:pPr>
        <w:autoSpaceDE w:val="0"/>
        <w:autoSpaceDN w:val="0"/>
        <w:adjustRightInd w:val="0"/>
        <w:ind w:firstLine="708"/>
        <w:jc w:val="both"/>
      </w:pPr>
      <w:r w:rsidRPr="00EF49ED">
        <w:lastRenderedPageBreak/>
        <w:t>«4.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Федерации».»;</w:t>
      </w:r>
    </w:p>
    <w:p w:rsidR="00293E2D" w:rsidRPr="00EF49ED" w:rsidRDefault="00293E2D" w:rsidP="00293E2D">
      <w:pPr>
        <w:autoSpaceDE w:val="0"/>
        <w:autoSpaceDN w:val="0"/>
        <w:adjustRightInd w:val="0"/>
        <w:ind w:firstLine="708"/>
        <w:jc w:val="both"/>
      </w:pPr>
      <w:r w:rsidRPr="00EF49ED">
        <w:t>1.8. Статья 31. Удаление Главы Бодайбинского муниципального образования в отставку</w:t>
      </w:r>
    </w:p>
    <w:p w:rsidR="00293E2D" w:rsidRPr="00EF49ED" w:rsidRDefault="00293E2D" w:rsidP="00D00125">
      <w:pPr>
        <w:autoSpaceDE w:val="0"/>
        <w:autoSpaceDN w:val="0"/>
        <w:adjustRightInd w:val="0"/>
        <w:ind w:firstLine="540"/>
        <w:jc w:val="both"/>
      </w:pPr>
      <w:r w:rsidRPr="00EF49ED">
        <w:tab/>
        <w:t>1.8.1 пункт 4 части 2 изложить в следующей редакции:</w:t>
      </w:r>
    </w:p>
    <w:p w:rsidR="00293E2D" w:rsidRPr="00EF49ED" w:rsidRDefault="00293E2D" w:rsidP="00293E2D">
      <w:pPr>
        <w:autoSpaceDE w:val="0"/>
        <w:autoSpaceDN w:val="0"/>
        <w:adjustRightInd w:val="0"/>
        <w:ind w:firstLine="708"/>
        <w:jc w:val="both"/>
      </w:pPr>
      <w:r w:rsidRPr="00EF49ED"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инструментами»;»;</w:t>
      </w:r>
    </w:p>
    <w:p w:rsidR="00293E2D" w:rsidRPr="00EF49ED" w:rsidRDefault="00293E2D" w:rsidP="00293E2D">
      <w:pPr>
        <w:ind w:firstLine="708"/>
        <w:jc w:val="both"/>
      </w:pPr>
      <w:r w:rsidRPr="00EF49ED">
        <w:t>1.9. Статья 32. Исполнение обязанностей Главы муниципального образования в случае досрочного прекращения его полномочий</w:t>
      </w:r>
    </w:p>
    <w:p w:rsidR="00293E2D" w:rsidRPr="00EF49ED" w:rsidRDefault="00293E2D" w:rsidP="00293E2D">
      <w:pPr>
        <w:ind w:firstLine="708"/>
        <w:jc w:val="both"/>
      </w:pPr>
      <w:r w:rsidRPr="00EF49ED">
        <w:t>1.9.1 слова «должностное лицо местного самоуправления» заменить словами «должностное лицо администрации»;</w:t>
      </w:r>
    </w:p>
    <w:p w:rsidR="00293E2D" w:rsidRPr="00EF49ED" w:rsidRDefault="00293E2D" w:rsidP="00293E2D">
      <w:pPr>
        <w:ind w:firstLine="708"/>
        <w:jc w:val="both"/>
      </w:pPr>
      <w:r w:rsidRPr="00EF49ED">
        <w:t>1.10. Статья 34. Полномочия Думы Бодайбинского городского поселения</w:t>
      </w:r>
    </w:p>
    <w:p w:rsidR="00293E2D" w:rsidRPr="00EF49ED" w:rsidRDefault="00293E2D" w:rsidP="00293E2D">
      <w:pPr>
        <w:ind w:firstLine="708"/>
        <w:jc w:val="both"/>
      </w:pPr>
      <w:r w:rsidRPr="00EF49ED">
        <w:t>1.10.1 пункт 4 части 1 изложить в следующей редакции:</w:t>
      </w:r>
    </w:p>
    <w:p w:rsidR="00293E2D" w:rsidRPr="00EF49ED" w:rsidRDefault="00293E2D" w:rsidP="00293E2D">
      <w:pPr>
        <w:autoSpaceDE w:val="0"/>
        <w:autoSpaceDN w:val="0"/>
        <w:adjustRightInd w:val="0"/>
        <w:ind w:firstLine="708"/>
        <w:jc w:val="both"/>
      </w:pPr>
      <w:r w:rsidRPr="00EF49ED">
        <w:t>«4) утверждение стратегии социально-экономического развития муниципального образования;»;</w:t>
      </w:r>
    </w:p>
    <w:p w:rsidR="00293E2D" w:rsidRPr="00EF49ED" w:rsidRDefault="00CB28A4" w:rsidP="00293E2D">
      <w:pPr>
        <w:autoSpaceDE w:val="0"/>
        <w:autoSpaceDN w:val="0"/>
        <w:adjustRightInd w:val="0"/>
        <w:ind w:firstLine="708"/>
        <w:jc w:val="both"/>
      </w:pPr>
      <w:r w:rsidRPr="00EF49ED">
        <w:t>1.10.2 часть 1 дополнить пунктом 11 следующего содержания:</w:t>
      </w:r>
    </w:p>
    <w:p w:rsidR="00CB28A4" w:rsidRPr="00EF49ED" w:rsidRDefault="00CB28A4" w:rsidP="00CB28A4">
      <w:pPr>
        <w:autoSpaceDE w:val="0"/>
        <w:autoSpaceDN w:val="0"/>
        <w:adjustRightInd w:val="0"/>
        <w:ind w:firstLine="708"/>
        <w:jc w:val="both"/>
      </w:pPr>
      <w:r w:rsidRPr="00EF49ED">
        <w:t>«11) утверждение правил благоустройства территории Поселения.»;</w:t>
      </w:r>
    </w:p>
    <w:p w:rsidR="00CB28A4" w:rsidRPr="00EF49ED" w:rsidRDefault="00CB28A4" w:rsidP="00CB28A4">
      <w:pPr>
        <w:ind w:firstLine="708"/>
        <w:jc w:val="both"/>
      </w:pPr>
      <w:r w:rsidRPr="00EF49ED">
        <w:t>1.11. Статья 36. Председатель Думы Бодайбинского городского поселения, гарантии и права при осуществлении полномочий председателя Думы Бодайбинского городского поселения</w:t>
      </w:r>
    </w:p>
    <w:p w:rsidR="00CB28A4" w:rsidRPr="00EF49ED" w:rsidRDefault="00CB28A4" w:rsidP="00CB28A4">
      <w:pPr>
        <w:autoSpaceDE w:val="0"/>
        <w:autoSpaceDN w:val="0"/>
        <w:adjustRightInd w:val="0"/>
        <w:ind w:firstLine="708"/>
        <w:jc w:val="both"/>
      </w:pPr>
      <w:r w:rsidRPr="00EF49ED">
        <w:t>1.11.1</w:t>
      </w:r>
      <w:r w:rsidR="00AA0085" w:rsidRPr="00EF49ED">
        <w:t xml:space="preserve"> абзац 2 пункта 1 части 13 изложить в следующей редакции:</w:t>
      </w:r>
    </w:p>
    <w:p w:rsidR="00AA0085" w:rsidRPr="00EF49ED" w:rsidRDefault="00AA0085" w:rsidP="00AA0085">
      <w:pPr>
        <w:autoSpaceDE w:val="0"/>
        <w:autoSpaceDN w:val="0"/>
        <w:adjustRightInd w:val="0"/>
        <w:ind w:firstLine="708"/>
        <w:jc w:val="both"/>
      </w:pPr>
      <w:r w:rsidRPr="00EF49ED">
        <w:t>«В стаж муниципальной службы для назначения ежемесячной доплаты, указанной в абзаце первом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лет.»;</w:t>
      </w:r>
    </w:p>
    <w:p w:rsidR="00AA0085" w:rsidRPr="00EF49ED" w:rsidRDefault="00AA0085" w:rsidP="00AA0085">
      <w:pPr>
        <w:autoSpaceDE w:val="0"/>
        <w:autoSpaceDN w:val="0"/>
        <w:adjustRightInd w:val="0"/>
        <w:ind w:firstLine="708"/>
        <w:jc w:val="both"/>
      </w:pPr>
      <w:r w:rsidRPr="00EF49ED">
        <w:t>1.11.2 часть 18 изложить в следующей редакции:</w:t>
      </w:r>
    </w:p>
    <w:p w:rsidR="00AA0085" w:rsidRPr="00EF49ED" w:rsidRDefault="00AA0085" w:rsidP="00AA0085">
      <w:pPr>
        <w:ind w:firstLine="708"/>
        <w:jc w:val="both"/>
      </w:pPr>
      <w:r w:rsidRPr="00EF49ED">
        <w:t>«18. Председателю Думы, осуществляющему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 за счет местного бюджета предоставляется единовременная выплата в размере его трехмесячной оплаты.</w:t>
      </w:r>
    </w:p>
    <w:p w:rsidR="00AA0085" w:rsidRPr="00EF49ED" w:rsidRDefault="00AA0085" w:rsidP="00AA0085">
      <w:pPr>
        <w:ind w:firstLine="708"/>
        <w:jc w:val="both"/>
      </w:pPr>
      <w:r w:rsidRPr="00EF49ED">
        <w:t>Указанная выплата не может быть установлена в случае прекращения полномочий указанного лица по основаниям, предусмотренным абзацем седьмым части 16 статьи 35, частью 7.1, пунктами 5 – 8 части 10, частью 10.1 статьи 40, частями 1 и 2 статьи 73 Федерального закона № 131-ФЗ»;</w:t>
      </w:r>
    </w:p>
    <w:p w:rsidR="00AA0085" w:rsidRPr="00EF49ED" w:rsidRDefault="00AA0085" w:rsidP="00AA0085">
      <w:pPr>
        <w:ind w:firstLine="708"/>
        <w:jc w:val="both"/>
      </w:pPr>
      <w:r w:rsidRPr="00EF49ED">
        <w:t>1.12. Статья 49. Внесение изменений и дополнений в настоящий Устав</w:t>
      </w:r>
    </w:p>
    <w:p w:rsidR="00AA0085" w:rsidRPr="00EF49ED" w:rsidRDefault="00AA0085" w:rsidP="00AA0085">
      <w:pPr>
        <w:ind w:firstLine="708"/>
        <w:jc w:val="both"/>
      </w:pPr>
      <w:r w:rsidRPr="00EF49ED">
        <w:t>1.12.1 в части 2 слова «всеми принимавшими участие в голосовании депутатами Думы Поселения» заменить словами «председателем Думы Поселения»;</w:t>
      </w:r>
    </w:p>
    <w:p w:rsidR="00AA0085" w:rsidRPr="00EF49ED" w:rsidRDefault="00AA0085" w:rsidP="00AA0085">
      <w:pPr>
        <w:ind w:firstLine="708"/>
        <w:jc w:val="both"/>
      </w:pPr>
      <w:r w:rsidRPr="00EF49ED">
        <w:t>1.12.2 абзац 1 части 5 изложить в следующей редакции:</w:t>
      </w:r>
    </w:p>
    <w:p w:rsidR="00AA0085" w:rsidRPr="00EF49ED" w:rsidRDefault="00AA0085" w:rsidP="00AA0085">
      <w:pPr>
        <w:ind w:firstLine="720"/>
        <w:jc w:val="both"/>
      </w:pPr>
      <w:r w:rsidRPr="00EF49ED">
        <w:t xml:space="preserve">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</w:t>
      </w:r>
      <w:r w:rsidRPr="00EF49ED">
        <w:lastRenderedPageBreak/>
        <w:t>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принявшего муниципальный правовой акт о внесении указанных изменений и дополнений в настоящий Устав.»;</w:t>
      </w:r>
    </w:p>
    <w:p w:rsidR="00AA0085" w:rsidRPr="00EF49ED" w:rsidRDefault="00AA0085" w:rsidP="00AA0085">
      <w:pPr>
        <w:ind w:firstLine="720"/>
        <w:jc w:val="both"/>
      </w:pPr>
      <w:r w:rsidRPr="00EF49ED">
        <w:t>1.13. Статья 53. Правовые акты Думы Бодайбинского городского поселения</w:t>
      </w:r>
    </w:p>
    <w:p w:rsidR="00AA0085" w:rsidRPr="00EF49ED" w:rsidRDefault="00AA0085" w:rsidP="00AA0085">
      <w:pPr>
        <w:ind w:firstLine="708"/>
        <w:jc w:val="both"/>
      </w:pPr>
      <w:r w:rsidRPr="00EF49ED">
        <w:t>1.13.1 абзац 3 части 6 изложить в следующей редакции:</w:t>
      </w:r>
    </w:p>
    <w:p w:rsidR="00AA0085" w:rsidRPr="00EF49ED" w:rsidRDefault="00AA0085" w:rsidP="00AA0085">
      <w:pPr>
        <w:autoSpaceDE w:val="0"/>
        <w:autoSpaceDN w:val="0"/>
        <w:adjustRightInd w:val="0"/>
        <w:ind w:firstLine="708"/>
        <w:jc w:val="both"/>
      </w:pPr>
      <w:r w:rsidRPr="00EF49ED"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3134B3" w:rsidRPr="00EF49ED" w:rsidRDefault="003134B3" w:rsidP="00EF49ED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F49ED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EF49ED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муниципальный правовой акт </w:t>
      </w:r>
      <w:r w:rsidR="00F126AC"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>«О внесении изменений</w:t>
      </w:r>
      <w:r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Устав </w:t>
      </w:r>
      <w:r w:rsidRPr="00EF49E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F126AC" w:rsidRPr="00EF49ED">
        <w:rPr>
          <w:rFonts w:ascii="Times New Roman" w:hAnsi="Times New Roman" w:cs="Times New Roman"/>
          <w:sz w:val="24"/>
          <w:szCs w:val="24"/>
        </w:rPr>
        <w:t>»</w:t>
      </w:r>
      <w:r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3134B3" w:rsidRPr="00EF49ED" w:rsidRDefault="00EF49ED" w:rsidP="00F126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</w:t>
      </w:r>
      <w:r w:rsidR="003134B3"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Главе </w:t>
      </w:r>
      <w:r w:rsidR="003134B3" w:rsidRPr="00EF49ED">
        <w:rPr>
          <w:rFonts w:ascii="Times New Roman" w:hAnsi="Times New Roman" w:cs="Times New Roman"/>
          <w:color w:val="000000"/>
          <w:sz w:val="24"/>
          <w:szCs w:val="24"/>
        </w:rPr>
        <w:t xml:space="preserve">Бодайбинского муниципального образования </w:t>
      </w:r>
      <w:r w:rsidR="003134B3"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опубликовать муниципальный правовой акт</w:t>
      </w:r>
      <w:r w:rsidR="00357FB4"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34B3"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«О внесении изменений в Устав Бодайбинского муниципального образования» </w:t>
      </w:r>
      <w:r w:rsidR="003134B3" w:rsidRPr="00EF49E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="003134B3" w:rsidRPr="00EF49ED">
        <w:rPr>
          <w:rFonts w:ascii="Times New Roman" w:hAnsi="Times New Roman" w:cs="Times New Roman"/>
          <w:sz w:val="24"/>
          <w:szCs w:val="24"/>
        </w:rPr>
        <w:t xml:space="preserve"> </w:t>
      </w:r>
      <w:r w:rsidR="003134B3" w:rsidRPr="00EF49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="003134B3" w:rsidRPr="00EF49ED">
        <w:rPr>
          <w:rFonts w:ascii="Times New Roman" w:hAnsi="Times New Roman" w:cs="Times New Roman"/>
          <w:sz w:val="24"/>
          <w:szCs w:val="24"/>
        </w:rPr>
        <w:t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</w:t>
      </w:r>
      <w:r w:rsidR="00357FB4" w:rsidRPr="00EF49ED">
        <w:rPr>
          <w:rFonts w:ascii="Times New Roman" w:hAnsi="Times New Roman" w:cs="Times New Roman"/>
          <w:sz w:val="24"/>
          <w:szCs w:val="24"/>
        </w:rPr>
        <w:t xml:space="preserve"> </w:t>
      </w:r>
      <w:r w:rsidR="003134B3" w:rsidRPr="00EF49ED">
        <w:rPr>
          <w:rFonts w:ascii="Times New Roman" w:hAnsi="Times New Roman" w:cs="Times New Roman"/>
          <w:sz w:val="24"/>
          <w:szCs w:val="24"/>
        </w:rPr>
        <w:t>«О внесении изменений в Устав Бодайбинс</w:t>
      </w:r>
      <w:r w:rsidR="00357FB4" w:rsidRPr="00EF49ED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образования» </w:t>
      </w:r>
      <w:r w:rsidR="003134B3" w:rsidRPr="00EF49ED">
        <w:rPr>
          <w:rFonts w:ascii="Times New Roman" w:hAnsi="Times New Roman" w:cs="Times New Roman"/>
          <w:sz w:val="24"/>
          <w:szCs w:val="24"/>
        </w:rPr>
        <w:t>для включения указанных сведений в государственный реестр уставов муниципальны</w:t>
      </w:r>
      <w:r w:rsidR="008C63AD" w:rsidRPr="00EF49ED">
        <w:rPr>
          <w:rFonts w:ascii="Times New Roman" w:hAnsi="Times New Roman" w:cs="Times New Roman"/>
          <w:sz w:val="24"/>
          <w:szCs w:val="24"/>
        </w:rPr>
        <w:t>х образований Иркутской области в 10-дневный срок.</w:t>
      </w:r>
    </w:p>
    <w:p w:rsidR="008C63AD" w:rsidRPr="00EF49ED" w:rsidRDefault="003134B3" w:rsidP="00F126AC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F49ED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9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опубликования </w:t>
      </w:r>
      <w:r w:rsidR="008C63AD" w:rsidRPr="00EF49ED">
        <w:rPr>
          <w:rFonts w:ascii="Times New Roman" w:hAnsi="Times New Roman" w:cs="Times New Roman"/>
          <w:sz w:val="24"/>
          <w:szCs w:val="24"/>
        </w:rPr>
        <w:t xml:space="preserve">в газете «Бодайбинские ведомости». </w:t>
      </w:r>
    </w:p>
    <w:p w:rsidR="008C63AD" w:rsidRPr="00EF49ED" w:rsidRDefault="008C63AD" w:rsidP="00F126AC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34B3" w:rsidRPr="00F126AC" w:rsidRDefault="003134B3" w:rsidP="00F126A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4B3" w:rsidRPr="00F126AC" w:rsidRDefault="003134B3" w:rsidP="00F126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C95" w:rsidRPr="00F126AC" w:rsidRDefault="00637C95" w:rsidP="00F126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C95" w:rsidRPr="00F126AC" w:rsidRDefault="00637C95" w:rsidP="00F126AC">
      <w:pPr>
        <w:jc w:val="both"/>
        <w:rPr>
          <w:b/>
        </w:rPr>
      </w:pPr>
      <w:r w:rsidRPr="00F126AC">
        <w:rPr>
          <w:b/>
        </w:rPr>
        <w:t xml:space="preserve">Председатель Думы Бодайбинского                                Глава Бодайбинского </w:t>
      </w:r>
    </w:p>
    <w:p w:rsidR="00637C95" w:rsidRPr="00F126AC" w:rsidRDefault="00637C95" w:rsidP="00F126AC">
      <w:pPr>
        <w:jc w:val="both"/>
        <w:rPr>
          <w:b/>
        </w:rPr>
      </w:pPr>
      <w:r w:rsidRPr="00F126AC">
        <w:rPr>
          <w:b/>
        </w:rPr>
        <w:t xml:space="preserve">городского поселения                          </w:t>
      </w:r>
      <w:r w:rsidR="00F126AC">
        <w:rPr>
          <w:b/>
        </w:rPr>
        <w:t xml:space="preserve">                               </w:t>
      </w:r>
      <w:r w:rsidRPr="00F126AC">
        <w:rPr>
          <w:b/>
        </w:rPr>
        <w:t>муниципального образования</w:t>
      </w:r>
    </w:p>
    <w:p w:rsidR="00637C95" w:rsidRPr="00F126AC" w:rsidRDefault="00637C95" w:rsidP="00F126AC">
      <w:pPr>
        <w:jc w:val="both"/>
        <w:rPr>
          <w:b/>
        </w:rPr>
      </w:pPr>
    </w:p>
    <w:p w:rsidR="00637C95" w:rsidRPr="00F126AC" w:rsidRDefault="00637C95" w:rsidP="00F126AC">
      <w:pPr>
        <w:ind w:firstLine="567"/>
        <w:jc w:val="both"/>
      </w:pPr>
      <w:r w:rsidRPr="00F126AC">
        <w:rPr>
          <w:b/>
        </w:rPr>
        <w:t xml:space="preserve">_________________ </w:t>
      </w:r>
      <w:r w:rsidR="008C63AD">
        <w:rPr>
          <w:b/>
        </w:rPr>
        <w:t>Т.К. Ахтямова</w:t>
      </w:r>
      <w:r w:rsidRPr="00F126AC">
        <w:rPr>
          <w:b/>
        </w:rPr>
        <w:t xml:space="preserve">     </w:t>
      </w:r>
      <w:r w:rsidR="00F126AC">
        <w:rPr>
          <w:b/>
        </w:rPr>
        <w:t xml:space="preserve">                      </w:t>
      </w:r>
      <w:r w:rsidRPr="00F126AC">
        <w:rPr>
          <w:b/>
        </w:rPr>
        <w:t>_________________ А.В. Дубков</w:t>
      </w:r>
    </w:p>
    <w:p w:rsidR="00637C95" w:rsidRPr="00F126AC" w:rsidRDefault="00637C95" w:rsidP="00F126AC">
      <w:pPr>
        <w:ind w:firstLine="567"/>
        <w:jc w:val="both"/>
      </w:pPr>
    </w:p>
    <w:p w:rsidR="00637C95" w:rsidRPr="00F126AC" w:rsidRDefault="00637C95" w:rsidP="00F126A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26AC">
        <w:rPr>
          <w:rFonts w:ascii="Times New Roman" w:hAnsi="Times New Roman" w:cs="Times New Roman"/>
          <w:sz w:val="24"/>
          <w:szCs w:val="24"/>
        </w:rPr>
        <w:t>______201</w:t>
      </w:r>
      <w:r w:rsidR="008C63AD">
        <w:rPr>
          <w:rFonts w:ascii="Times New Roman" w:hAnsi="Times New Roman" w:cs="Times New Roman"/>
          <w:sz w:val="24"/>
          <w:szCs w:val="24"/>
        </w:rPr>
        <w:t>8</w:t>
      </w:r>
      <w:r w:rsidRPr="00F126AC">
        <w:rPr>
          <w:rFonts w:ascii="Times New Roman" w:hAnsi="Times New Roman" w:cs="Times New Roman"/>
          <w:sz w:val="24"/>
          <w:szCs w:val="24"/>
        </w:rPr>
        <w:t xml:space="preserve"> г. № ____-па</w:t>
      </w:r>
    </w:p>
    <w:p w:rsidR="00637C95" w:rsidRPr="00F126AC" w:rsidRDefault="00637C95" w:rsidP="00F126A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26AC">
        <w:rPr>
          <w:rFonts w:ascii="Times New Roman" w:hAnsi="Times New Roman" w:cs="Times New Roman"/>
          <w:sz w:val="24"/>
          <w:szCs w:val="24"/>
        </w:rPr>
        <w:t>г. Бодайбо</w:t>
      </w:r>
    </w:p>
    <w:p w:rsidR="00637C95" w:rsidRPr="00F126AC" w:rsidRDefault="00637C95" w:rsidP="00F126A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6AC" w:rsidRDefault="00F126AC" w:rsidP="00F126AC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637C95" w:rsidRPr="00E70772" w:rsidRDefault="00637C95" w:rsidP="00F126AC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E70772">
        <w:rPr>
          <w:rFonts w:ascii="Times New Roman" w:hAnsi="Times New Roman" w:cs="Times New Roman"/>
          <w:b w:val="0"/>
          <w:sz w:val="22"/>
          <w:szCs w:val="22"/>
        </w:rPr>
        <w:t>Депутаты Думы Бодайбинского городского поселения:</w:t>
      </w:r>
    </w:p>
    <w:p w:rsidR="00637C95" w:rsidRPr="00E70772" w:rsidRDefault="00637C95" w:rsidP="00F126AC">
      <w:pPr>
        <w:rPr>
          <w:sz w:val="22"/>
          <w:szCs w:val="22"/>
        </w:rPr>
      </w:pPr>
      <w:r w:rsidRPr="00E70772">
        <w:rPr>
          <w:sz w:val="22"/>
          <w:szCs w:val="22"/>
        </w:rPr>
        <w:t xml:space="preserve">Избирательный округ № 1                                                                                          </w:t>
      </w:r>
      <w:r w:rsidR="00E70772" w:rsidRPr="00E70772">
        <w:rPr>
          <w:sz w:val="22"/>
          <w:szCs w:val="22"/>
        </w:rPr>
        <w:t xml:space="preserve">   </w:t>
      </w:r>
      <w:r w:rsidRPr="00E70772">
        <w:rPr>
          <w:sz w:val="22"/>
          <w:szCs w:val="22"/>
        </w:rPr>
        <w:t>С.В. Абаев</w:t>
      </w:r>
    </w:p>
    <w:p w:rsidR="00637C95" w:rsidRPr="00E70772" w:rsidRDefault="00E70772" w:rsidP="00E7077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>А.В. Прилуцкий</w:t>
      </w:r>
    </w:p>
    <w:p w:rsidR="00637C95" w:rsidRPr="00E70772" w:rsidRDefault="00E70772" w:rsidP="00E7077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>А.А. Якимов</w:t>
      </w:r>
    </w:p>
    <w:p w:rsidR="00E70772" w:rsidRPr="00E70772" w:rsidRDefault="00E70772" w:rsidP="00E7077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>В.В. Симонов</w:t>
      </w:r>
    </w:p>
    <w:p w:rsidR="00E70772" w:rsidRPr="00E70772" w:rsidRDefault="00E70772" w:rsidP="00E7077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>К.С. Губа</w:t>
      </w:r>
    </w:p>
    <w:p w:rsidR="00637C95" w:rsidRPr="00E70772" w:rsidRDefault="00637C95" w:rsidP="00E70772">
      <w:pPr>
        <w:rPr>
          <w:sz w:val="22"/>
          <w:szCs w:val="22"/>
        </w:rPr>
      </w:pPr>
      <w:r w:rsidRPr="00E70772">
        <w:rPr>
          <w:sz w:val="22"/>
          <w:szCs w:val="22"/>
        </w:rPr>
        <w:t xml:space="preserve">Избирательный округ № 2                                                             </w:t>
      </w:r>
      <w:r w:rsidR="00E70772">
        <w:rPr>
          <w:sz w:val="22"/>
          <w:szCs w:val="22"/>
        </w:rPr>
        <w:t xml:space="preserve">                              </w:t>
      </w:r>
      <w:r w:rsidR="00E70772" w:rsidRPr="00E70772">
        <w:rPr>
          <w:sz w:val="22"/>
          <w:szCs w:val="22"/>
        </w:rPr>
        <w:t xml:space="preserve"> Д.В. </w:t>
      </w:r>
      <w:proofErr w:type="spellStart"/>
      <w:r w:rsidR="00E70772" w:rsidRPr="00E70772">
        <w:rPr>
          <w:sz w:val="22"/>
          <w:szCs w:val="22"/>
        </w:rPr>
        <w:t>Самисько</w:t>
      </w:r>
      <w:proofErr w:type="spellEnd"/>
    </w:p>
    <w:p w:rsidR="00637C95" w:rsidRPr="00E70772" w:rsidRDefault="00E70772" w:rsidP="00E7077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 xml:space="preserve">Н.А. </w:t>
      </w:r>
      <w:proofErr w:type="spellStart"/>
      <w:r w:rsidRPr="00E70772">
        <w:rPr>
          <w:rFonts w:ascii="Times New Roman" w:hAnsi="Times New Roman" w:cs="Times New Roman"/>
          <w:b w:val="0"/>
          <w:sz w:val="22"/>
          <w:szCs w:val="22"/>
        </w:rPr>
        <w:t>Шоколова</w:t>
      </w:r>
      <w:proofErr w:type="spellEnd"/>
    </w:p>
    <w:p w:rsidR="00637C95" w:rsidRPr="00E70772" w:rsidRDefault="00E70772" w:rsidP="00E7077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E7077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 xml:space="preserve"> С.В. Голубицкий</w:t>
      </w:r>
    </w:p>
    <w:p w:rsidR="00637C95" w:rsidRDefault="00637C95" w:rsidP="00BD326A">
      <w:pPr>
        <w:rPr>
          <w:sz w:val="22"/>
          <w:szCs w:val="22"/>
        </w:rPr>
      </w:pPr>
      <w:r w:rsidRPr="00E70772">
        <w:rPr>
          <w:sz w:val="22"/>
          <w:szCs w:val="22"/>
        </w:rPr>
        <w:t xml:space="preserve">Избирательный округ № 3                                                                                             </w:t>
      </w:r>
      <w:r w:rsidR="00BD326A">
        <w:rPr>
          <w:sz w:val="22"/>
          <w:szCs w:val="22"/>
        </w:rPr>
        <w:t>С.В. Дьяконов</w:t>
      </w:r>
    </w:p>
    <w:p w:rsidR="00BD326A" w:rsidRPr="00E70772" w:rsidRDefault="00BD326A" w:rsidP="00BD326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А.А. </w:t>
      </w:r>
      <w:proofErr w:type="spellStart"/>
      <w:r>
        <w:rPr>
          <w:sz w:val="22"/>
          <w:szCs w:val="22"/>
        </w:rPr>
        <w:t>Дударик</w:t>
      </w:r>
      <w:proofErr w:type="spellEnd"/>
    </w:p>
    <w:p w:rsidR="00637C95" w:rsidRPr="00E70772" w:rsidRDefault="00BD326A" w:rsidP="00BD326A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Ю.В. Сычева</w:t>
      </w:r>
    </w:p>
    <w:p w:rsidR="00637C95" w:rsidRDefault="00BD326A" w:rsidP="00BD326A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Н.В. Козлов</w:t>
      </w:r>
    </w:p>
    <w:p w:rsidR="00637C95" w:rsidRPr="00F126AC" w:rsidRDefault="00BD326A" w:rsidP="00BD326A">
      <w:pPr>
        <w:pStyle w:val="ConsTitle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О.И. Щукина</w:t>
      </w:r>
    </w:p>
    <w:sectPr w:rsidR="00637C95" w:rsidRPr="00F126AC" w:rsidSect="00CA7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49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5EF0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D5B2D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4694"/>
    <w:rsid w:val="00206B91"/>
    <w:rsid w:val="0020791E"/>
    <w:rsid w:val="00212626"/>
    <w:rsid w:val="002133A7"/>
    <w:rsid w:val="00214E67"/>
    <w:rsid w:val="00214EF7"/>
    <w:rsid w:val="002161E8"/>
    <w:rsid w:val="002168C1"/>
    <w:rsid w:val="00216FE2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6488"/>
    <w:rsid w:val="00277A19"/>
    <w:rsid w:val="0028310F"/>
    <w:rsid w:val="00285779"/>
    <w:rsid w:val="00286EF8"/>
    <w:rsid w:val="0029151A"/>
    <w:rsid w:val="00293E2D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1FCB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34B3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57FB4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34086"/>
    <w:rsid w:val="00440C65"/>
    <w:rsid w:val="00442369"/>
    <w:rsid w:val="00443252"/>
    <w:rsid w:val="00443450"/>
    <w:rsid w:val="004478E2"/>
    <w:rsid w:val="00450446"/>
    <w:rsid w:val="004519D0"/>
    <w:rsid w:val="00453ADF"/>
    <w:rsid w:val="00453DC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3042"/>
    <w:rsid w:val="004B509C"/>
    <w:rsid w:val="004C37BF"/>
    <w:rsid w:val="004C4A51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0DF6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537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C95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87F86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163FC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16010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3C9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0B33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C63AD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2C7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5BFC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83C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116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0085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1FC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049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698B"/>
    <w:rsid w:val="00BB726B"/>
    <w:rsid w:val="00BC2277"/>
    <w:rsid w:val="00BC25D2"/>
    <w:rsid w:val="00BC3CA8"/>
    <w:rsid w:val="00BC7D31"/>
    <w:rsid w:val="00BD1CA9"/>
    <w:rsid w:val="00BD2D72"/>
    <w:rsid w:val="00BD326A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415D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A7C0F"/>
    <w:rsid w:val="00CB198F"/>
    <w:rsid w:val="00CB28A4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C70EE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0125"/>
    <w:rsid w:val="00D05C44"/>
    <w:rsid w:val="00D06024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550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838"/>
    <w:rsid w:val="00D579D1"/>
    <w:rsid w:val="00D61765"/>
    <w:rsid w:val="00D62CC0"/>
    <w:rsid w:val="00D6314A"/>
    <w:rsid w:val="00D63E3B"/>
    <w:rsid w:val="00D67478"/>
    <w:rsid w:val="00D6762A"/>
    <w:rsid w:val="00D7253B"/>
    <w:rsid w:val="00D734D7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0519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772"/>
    <w:rsid w:val="00E70E13"/>
    <w:rsid w:val="00E729ED"/>
    <w:rsid w:val="00E746D9"/>
    <w:rsid w:val="00E74F5C"/>
    <w:rsid w:val="00E75549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49ED"/>
    <w:rsid w:val="00EF5260"/>
    <w:rsid w:val="00EF6E72"/>
    <w:rsid w:val="00EF7750"/>
    <w:rsid w:val="00EF7E91"/>
    <w:rsid w:val="00F0007F"/>
    <w:rsid w:val="00F0010E"/>
    <w:rsid w:val="00F06AA0"/>
    <w:rsid w:val="00F1185C"/>
    <w:rsid w:val="00F126A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0312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46626-7F1E-41AE-AFD3-8EE48325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63F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3134B3"/>
    <w:pPr>
      <w:spacing w:after="0" w:line="240" w:lineRule="auto"/>
    </w:pPr>
  </w:style>
  <w:style w:type="paragraph" w:customStyle="1" w:styleId="ConsTitle">
    <w:name w:val="ConsTitle"/>
    <w:rsid w:val="00637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746D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B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Плешува Альмира Алексеевна</cp:lastModifiedBy>
  <cp:revision>2</cp:revision>
  <cp:lastPrinted>2017-05-04T05:10:00Z</cp:lastPrinted>
  <dcterms:created xsi:type="dcterms:W3CDTF">2018-03-23T05:18:00Z</dcterms:created>
  <dcterms:modified xsi:type="dcterms:W3CDTF">2018-03-23T05:18:00Z</dcterms:modified>
</cp:coreProperties>
</file>