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526F" w:rsidRPr="00E4759F" w:rsidRDefault="0033526F" w:rsidP="0033526F">
      <w:pPr>
        <w:jc w:val="center"/>
        <w:rPr>
          <w:b/>
        </w:rPr>
      </w:pPr>
      <w:r w:rsidRPr="00E4759F">
        <w:rPr>
          <w:b/>
        </w:rPr>
        <w:t xml:space="preserve">РОССИЙСКАЯ  ФЕДЕРАЦИЯ   </w:t>
      </w:r>
    </w:p>
    <w:p w:rsidR="0033526F" w:rsidRPr="00E4759F" w:rsidRDefault="0033526F" w:rsidP="0033526F">
      <w:pPr>
        <w:jc w:val="center"/>
        <w:rPr>
          <w:b/>
        </w:rPr>
      </w:pPr>
      <w:r w:rsidRPr="00E4759F">
        <w:rPr>
          <w:b/>
        </w:rPr>
        <w:t>ИРКУТСКАЯ  ОБЛАСТЬ  БОДАЙБИНСКИЙ РАЙОН</w:t>
      </w:r>
    </w:p>
    <w:p w:rsidR="0033526F" w:rsidRPr="00E4759F" w:rsidRDefault="0033526F" w:rsidP="0033526F">
      <w:pPr>
        <w:jc w:val="center"/>
        <w:rPr>
          <w:b/>
        </w:rPr>
      </w:pPr>
      <w:r w:rsidRPr="00E4759F">
        <w:rPr>
          <w:b/>
        </w:rPr>
        <w:t>ФИНАНСОВОЕ УПРАВЛЕНИЕ</w:t>
      </w:r>
    </w:p>
    <w:p w:rsidR="0033526F" w:rsidRPr="00E4759F" w:rsidRDefault="0033526F" w:rsidP="0033526F">
      <w:pPr>
        <w:jc w:val="center"/>
        <w:rPr>
          <w:b/>
        </w:rPr>
      </w:pPr>
      <w:r w:rsidRPr="00E4759F">
        <w:rPr>
          <w:b/>
        </w:rPr>
        <w:t>БОДАЙБИНСКОГО ГОРОДСКОГО ПОСЕЛЕНИЯ</w:t>
      </w:r>
    </w:p>
    <w:p w:rsidR="0033526F" w:rsidRPr="00E4759F" w:rsidRDefault="0033526F" w:rsidP="0033526F">
      <w:pPr>
        <w:jc w:val="center"/>
        <w:rPr>
          <w:b/>
        </w:rPr>
      </w:pPr>
    </w:p>
    <w:p w:rsidR="0033526F" w:rsidRPr="00E4759F" w:rsidRDefault="00985D7D" w:rsidP="0033526F">
      <w:pPr>
        <w:jc w:val="center"/>
        <w:rPr>
          <w:b/>
        </w:rPr>
      </w:pPr>
      <w:r w:rsidRPr="00E4759F">
        <w:rPr>
          <w:b/>
        </w:rPr>
        <w:t xml:space="preserve">    </w:t>
      </w:r>
      <w:r w:rsidR="0033526F" w:rsidRPr="00E4759F">
        <w:rPr>
          <w:b/>
        </w:rPr>
        <w:t>ПРИКАЗ №</w:t>
      </w:r>
      <w:r w:rsidR="002C6763">
        <w:rPr>
          <w:b/>
        </w:rPr>
        <w:t xml:space="preserve"> </w:t>
      </w:r>
      <w:r w:rsidR="00DD056E">
        <w:rPr>
          <w:b/>
        </w:rPr>
        <w:t>3</w:t>
      </w:r>
      <w:r w:rsidR="006E44B9">
        <w:rPr>
          <w:b/>
        </w:rPr>
        <w:t>9</w:t>
      </w:r>
    </w:p>
    <w:p w:rsidR="0033526F" w:rsidRPr="00E4759F" w:rsidRDefault="0033526F" w:rsidP="0033526F">
      <w:pPr>
        <w:jc w:val="center"/>
        <w:rPr>
          <w:b/>
        </w:rPr>
      </w:pPr>
    </w:p>
    <w:p w:rsidR="0033526F" w:rsidRPr="00E4759F" w:rsidRDefault="00802A84" w:rsidP="0033526F">
      <w:pPr>
        <w:jc w:val="both"/>
        <w:rPr>
          <w:b/>
        </w:rPr>
      </w:pPr>
      <w:r w:rsidRPr="00E4759F">
        <w:rPr>
          <w:b/>
        </w:rPr>
        <w:t xml:space="preserve">г. </w:t>
      </w:r>
      <w:r w:rsidR="0033526F" w:rsidRPr="00E4759F">
        <w:rPr>
          <w:b/>
        </w:rPr>
        <w:t xml:space="preserve">Бодайбо                                                    </w:t>
      </w:r>
      <w:r w:rsidRPr="00E4759F">
        <w:rPr>
          <w:b/>
        </w:rPr>
        <w:t xml:space="preserve">                  </w:t>
      </w:r>
      <w:r w:rsidR="00355449">
        <w:rPr>
          <w:b/>
        </w:rPr>
        <w:t xml:space="preserve">               </w:t>
      </w:r>
      <w:r w:rsidRPr="00E4759F">
        <w:rPr>
          <w:b/>
        </w:rPr>
        <w:t xml:space="preserve"> </w:t>
      </w:r>
      <w:r w:rsidR="002C6763">
        <w:rPr>
          <w:b/>
        </w:rPr>
        <w:t xml:space="preserve">                             </w:t>
      </w:r>
      <w:r w:rsidR="006E44B9">
        <w:rPr>
          <w:b/>
        </w:rPr>
        <w:t>15</w:t>
      </w:r>
      <w:r w:rsidR="002C6763">
        <w:rPr>
          <w:b/>
        </w:rPr>
        <w:t>.</w:t>
      </w:r>
      <w:r w:rsidR="00DD056E">
        <w:rPr>
          <w:b/>
        </w:rPr>
        <w:t>10</w:t>
      </w:r>
      <w:r w:rsidR="002C6763">
        <w:rPr>
          <w:b/>
        </w:rPr>
        <w:t>.</w:t>
      </w:r>
      <w:r w:rsidR="00985D7D" w:rsidRPr="00E4759F">
        <w:rPr>
          <w:b/>
        </w:rPr>
        <w:t>20</w:t>
      </w:r>
      <w:r w:rsidR="006E44B9">
        <w:rPr>
          <w:b/>
        </w:rPr>
        <w:t>21</w:t>
      </w:r>
      <w:r w:rsidR="00985D7D" w:rsidRPr="00E4759F">
        <w:rPr>
          <w:b/>
        </w:rPr>
        <w:t xml:space="preserve"> г.</w:t>
      </w:r>
    </w:p>
    <w:p w:rsidR="0033526F" w:rsidRPr="00E4759F" w:rsidRDefault="0033526F" w:rsidP="0033526F">
      <w:pPr>
        <w:jc w:val="both"/>
        <w:rPr>
          <w:b/>
        </w:rPr>
      </w:pPr>
    </w:p>
    <w:p w:rsidR="009A3A6B" w:rsidRPr="00E4759F" w:rsidRDefault="009A3A6B"/>
    <w:tbl>
      <w:tblPr>
        <w:tblW w:w="0" w:type="auto"/>
        <w:tblLook w:val="01E0" w:firstRow="1" w:lastRow="1" w:firstColumn="1" w:lastColumn="1" w:noHBand="0" w:noVBand="0"/>
      </w:tblPr>
      <w:tblGrid>
        <w:gridCol w:w="9355"/>
      </w:tblGrid>
      <w:tr w:rsidR="0033526F" w:rsidRPr="00E4759F" w:rsidTr="00B93469">
        <w:tc>
          <w:tcPr>
            <w:tcW w:w="9468" w:type="dxa"/>
            <w:shd w:val="clear" w:color="auto" w:fill="auto"/>
          </w:tcPr>
          <w:p w:rsidR="0033526F" w:rsidRPr="00E4759F" w:rsidRDefault="0033526F" w:rsidP="006E44B9">
            <w:pPr>
              <w:jc w:val="both"/>
            </w:pPr>
            <w:r w:rsidRPr="00E4759F">
              <w:t xml:space="preserve">Об утверждении </w:t>
            </w:r>
            <w:r w:rsidR="00DA20E5" w:rsidRPr="00E4759F">
              <w:t>методики прогнозирования поступлений по источникам финансирования дефицита бюджета Бодайбинского муниципального образования, главным администратором которых является финансовое управление Бодайбинского городского поселения</w:t>
            </w:r>
            <w:r w:rsidR="00DD056E">
              <w:t xml:space="preserve"> на 20</w:t>
            </w:r>
            <w:r w:rsidR="006E44B9">
              <w:t>22</w:t>
            </w:r>
            <w:r w:rsidR="00DD056E">
              <w:t xml:space="preserve"> год и плановый период 202</w:t>
            </w:r>
            <w:r w:rsidR="006E44B9">
              <w:t>3</w:t>
            </w:r>
            <w:r w:rsidR="00DD056E">
              <w:t xml:space="preserve"> и 202</w:t>
            </w:r>
            <w:r w:rsidR="006E44B9">
              <w:t>4</w:t>
            </w:r>
            <w:r w:rsidR="00DD056E">
              <w:t xml:space="preserve"> годов</w:t>
            </w:r>
          </w:p>
        </w:tc>
      </w:tr>
      <w:tr w:rsidR="00DD056E" w:rsidRPr="00E4759F" w:rsidTr="00B93469">
        <w:tc>
          <w:tcPr>
            <w:tcW w:w="9468" w:type="dxa"/>
            <w:shd w:val="clear" w:color="auto" w:fill="auto"/>
          </w:tcPr>
          <w:p w:rsidR="00DD056E" w:rsidRPr="00E4759F" w:rsidRDefault="00DD056E" w:rsidP="00DD056E">
            <w:pPr>
              <w:jc w:val="both"/>
            </w:pPr>
          </w:p>
        </w:tc>
      </w:tr>
    </w:tbl>
    <w:p w:rsidR="0033526F" w:rsidRPr="00E4759F" w:rsidRDefault="0033526F" w:rsidP="0033526F">
      <w:pPr>
        <w:jc w:val="both"/>
        <w:rPr>
          <w:b/>
        </w:rPr>
      </w:pPr>
    </w:p>
    <w:p w:rsidR="00DD056E" w:rsidRDefault="00DA20E5" w:rsidP="00DD056E">
      <w:pPr>
        <w:ind w:firstLine="708"/>
        <w:jc w:val="both"/>
        <w:rPr>
          <w:b/>
        </w:rPr>
      </w:pPr>
      <w:r w:rsidRPr="00E4759F">
        <w:t>В соответствии с п. 1 статьи 160.2 Бюджетного кодекса Российской Федерации, постановлением Правительства Российской Федерации от 26.05.2016 №</w:t>
      </w:r>
      <w:r w:rsidR="00DD056E">
        <w:t xml:space="preserve"> </w:t>
      </w:r>
      <w:r w:rsidRPr="00E4759F">
        <w:t>469 «Об общих требованиях к методике прогнозирования поступлений по источникам финансирования дефицита бюджета», руководствуясь п. 3 Положения о финансовом управлении Бодайбинского городского поселения, утвержденного решением Думы Бодайбинского городского поселения от 24.09.2008 № 128,</w:t>
      </w:r>
    </w:p>
    <w:p w:rsidR="0033526F" w:rsidRPr="00DD056E" w:rsidRDefault="0033526F" w:rsidP="00DD056E">
      <w:pPr>
        <w:jc w:val="both"/>
        <w:rPr>
          <w:b/>
        </w:rPr>
      </w:pPr>
      <w:r w:rsidRPr="00E4759F">
        <w:t>ПРИКАЗЫВАЮ:</w:t>
      </w:r>
    </w:p>
    <w:p w:rsidR="00C92798" w:rsidRPr="008F4D0A" w:rsidRDefault="0033526F" w:rsidP="00DD056E">
      <w:pPr>
        <w:pStyle w:val="a3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</w:pPr>
      <w:bookmarkStart w:id="0" w:name="sub_1"/>
      <w:r w:rsidRPr="00E4759F">
        <w:t xml:space="preserve">Утвердить </w:t>
      </w:r>
      <w:r w:rsidR="00DA20E5" w:rsidRPr="00E4759F">
        <w:t>прилагаемую методику прогнозирования поступлений по источникам финансирования дефицита бюджета Бодайбинского муниципального образования, главным администратором которых является финансовое управление Бодайбинского городского поселения</w:t>
      </w:r>
      <w:bookmarkStart w:id="1" w:name="sub_4"/>
      <w:bookmarkEnd w:id="0"/>
      <w:r w:rsidR="00DD056E">
        <w:t xml:space="preserve"> на 20</w:t>
      </w:r>
      <w:r w:rsidR="006E44B9">
        <w:t>22</w:t>
      </w:r>
      <w:r w:rsidR="00DD056E">
        <w:t xml:space="preserve"> год и плановый период 202</w:t>
      </w:r>
      <w:r w:rsidR="006E44B9">
        <w:t>3</w:t>
      </w:r>
      <w:r w:rsidR="00DD056E">
        <w:t xml:space="preserve"> и 202</w:t>
      </w:r>
      <w:r w:rsidR="006E44B9">
        <w:t>4</w:t>
      </w:r>
      <w:r w:rsidR="00DD056E">
        <w:t xml:space="preserve"> годов</w:t>
      </w:r>
      <w:r w:rsidR="00C92798">
        <w:t>.</w:t>
      </w:r>
    </w:p>
    <w:p w:rsidR="006E44B9" w:rsidRPr="006E44B9" w:rsidRDefault="00DD056E" w:rsidP="006E44B9">
      <w:pPr>
        <w:shd w:val="clear" w:color="auto" w:fill="FFFFFF"/>
        <w:tabs>
          <w:tab w:val="left" w:pos="10773"/>
        </w:tabs>
        <w:ind w:right="1" w:firstLine="851"/>
        <w:rPr>
          <w:spacing w:val="-3"/>
          <w:lang w:eastAsia="zh-CN"/>
        </w:rPr>
      </w:pPr>
      <w:r>
        <w:t xml:space="preserve">2. </w:t>
      </w:r>
      <w:r w:rsidR="006E44B9" w:rsidRPr="006E44B9">
        <w:rPr>
          <w:spacing w:val="-3"/>
          <w:lang w:eastAsia="zh-CN"/>
        </w:rPr>
        <w:t>Настоящее постановление подлежит официальному опубликованию в сетевом издании «</w:t>
      </w:r>
      <w:hyperlink r:id="rId6" w:history="1">
        <w:r w:rsidR="006E44B9" w:rsidRPr="006E44B9">
          <w:rPr>
            <w:color w:val="0563C1"/>
            <w:spacing w:val="-3"/>
            <w:u w:val="single"/>
            <w:lang w:val="en-US" w:eastAsia="zh-CN"/>
          </w:rPr>
          <w:t>www</w:t>
        </w:r>
        <w:r w:rsidR="006E44B9" w:rsidRPr="006E44B9">
          <w:rPr>
            <w:color w:val="0563C1"/>
            <w:spacing w:val="-3"/>
            <w:u w:val="single"/>
            <w:lang w:eastAsia="zh-CN"/>
          </w:rPr>
          <w:t>.</w:t>
        </w:r>
        <w:proofErr w:type="spellStart"/>
        <w:r w:rsidR="006E44B9" w:rsidRPr="006E44B9">
          <w:rPr>
            <w:color w:val="0563C1"/>
            <w:spacing w:val="-3"/>
            <w:u w:val="single"/>
            <w:lang w:val="en-US" w:eastAsia="zh-CN"/>
          </w:rPr>
          <w:t>uprava</w:t>
        </w:r>
        <w:proofErr w:type="spellEnd"/>
        <w:r w:rsidR="006E44B9" w:rsidRPr="006E44B9">
          <w:rPr>
            <w:color w:val="0563C1"/>
            <w:spacing w:val="-3"/>
            <w:u w:val="single"/>
            <w:lang w:eastAsia="zh-CN"/>
          </w:rPr>
          <w:t>-</w:t>
        </w:r>
        <w:proofErr w:type="spellStart"/>
        <w:r w:rsidR="006E44B9" w:rsidRPr="006E44B9">
          <w:rPr>
            <w:color w:val="0563C1"/>
            <w:spacing w:val="-3"/>
            <w:u w:val="single"/>
            <w:lang w:val="en-US" w:eastAsia="zh-CN"/>
          </w:rPr>
          <w:t>bodaibo</w:t>
        </w:r>
        <w:proofErr w:type="spellEnd"/>
        <w:r w:rsidR="006E44B9" w:rsidRPr="006E44B9">
          <w:rPr>
            <w:color w:val="0563C1"/>
            <w:spacing w:val="-3"/>
            <w:u w:val="single"/>
            <w:lang w:eastAsia="zh-CN"/>
          </w:rPr>
          <w:t>.</w:t>
        </w:r>
        <w:proofErr w:type="spellStart"/>
        <w:r w:rsidR="006E44B9" w:rsidRPr="006E44B9">
          <w:rPr>
            <w:color w:val="0563C1"/>
            <w:spacing w:val="-3"/>
            <w:u w:val="single"/>
            <w:lang w:val="en-US" w:eastAsia="zh-CN"/>
          </w:rPr>
          <w:t>ru</w:t>
        </w:r>
        <w:proofErr w:type="spellEnd"/>
      </w:hyperlink>
      <w:r w:rsidR="006E44B9" w:rsidRPr="006E44B9">
        <w:rPr>
          <w:spacing w:val="-3"/>
          <w:lang w:eastAsia="zh-CN"/>
        </w:rPr>
        <w:t>».</w:t>
      </w:r>
    </w:p>
    <w:p w:rsidR="0033526F" w:rsidRPr="00E4759F" w:rsidRDefault="00DD056E" w:rsidP="00DD056E">
      <w:pPr>
        <w:autoSpaceDE w:val="0"/>
        <w:autoSpaceDN w:val="0"/>
        <w:adjustRightInd w:val="0"/>
        <w:ind w:firstLine="567"/>
        <w:jc w:val="both"/>
      </w:pPr>
      <w:r>
        <w:t>3</w:t>
      </w:r>
      <w:r w:rsidR="0033526F" w:rsidRPr="00E4759F">
        <w:t>.   Конт</w:t>
      </w:r>
      <w:r>
        <w:t>роль за исполнением настоящего п</w:t>
      </w:r>
      <w:r w:rsidR="0033526F" w:rsidRPr="00E4759F">
        <w:t>риказа оставляю за собой.</w:t>
      </w:r>
      <w:bookmarkEnd w:id="1"/>
    </w:p>
    <w:p w:rsidR="0033526F" w:rsidRPr="00E4759F" w:rsidRDefault="0033526F" w:rsidP="00C92798">
      <w:pPr>
        <w:autoSpaceDE w:val="0"/>
        <w:autoSpaceDN w:val="0"/>
        <w:adjustRightInd w:val="0"/>
        <w:ind w:firstLine="709"/>
        <w:jc w:val="both"/>
      </w:pPr>
    </w:p>
    <w:p w:rsidR="0033526F" w:rsidRPr="00E4759F" w:rsidRDefault="0033526F" w:rsidP="00E4759F">
      <w:pPr>
        <w:autoSpaceDE w:val="0"/>
        <w:autoSpaceDN w:val="0"/>
        <w:adjustRightInd w:val="0"/>
        <w:jc w:val="both"/>
      </w:pPr>
    </w:p>
    <w:p w:rsidR="0033526F" w:rsidRPr="00E4759F" w:rsidRDefault="0033526F" w:rsidP="0033526F">
      <w:pPr>
        <w:autoSpaceDE w:val="0"/>
        <w:autoSpaceDN w:val="0"/>
        <w:adjustRightInd w:val="0"/>
        <w:ind w:firstLine="720"/>
        <w:jc w:val="both"/>
      </w:pPr>
    </w:p>
    <w:p w:rsidR="0033526F" w:rsidRPr="00E4759F" w:rsidRDefault="0033526F" w:rsidP="0033526F">
      <w:pPr>
        <w:jc w:val="both"/>
      </w:pPr>
      <w:r w:rsidRPr="00E4759F">
        <w:t>Начальник финансового управления</w:t>
      </w:r>
    </w:p>
    <w:p w:rsidR="0033526F" w:rsidRPr="00E4759F" w:rsidRDefault="0033526F" w:rsidP="0033526F">
      <w:r w:rsidRPr="00E4759F">
        <w:t xml:space="preserve">Бодайбинского городского поселения </w:t>
      </w:r>
      <w:r w:rsidRPr="00E4759F">
        <w:tab/>
      </w:r>
      <w:r w:rsidRPr="00E4759F">
        <w:tab/>
        <w:t xml:space="preserve">                     </w:t>
      </w:r>
      <w:r w:rsidR="00F52AA6" w:rsidRPr="00E4759F">
        <w:t xml:space="preserve">      </w:t>
      </w:r>
      <w:r w:rsidR="00E4759F">
        <w:t xml:space="preserve">                    </w:t>
      </w:r>
      <w:r w:rsidR="00F52AA6" w:rsidRPr="00E4759F">
        <w:t xml:space="preserve"> </w:t>
      </w:r>
      <w:r w:rsidRPr="00E4759F">
        <w:t>Е.В. Харичева</w:t>
      </w:r>
    </w:p>
    <w:p w:rsidR="0033526F" w:rsidRPr="00E4759F" w:rsidRDefault="0033526F" w:rsidP="0033526F">
      <w:pPr>
        <w:ind w:firstLine="708"/>
        <w:jc w:val="both"/>
      </w:pPr>
    </w:p>
    <w:p w:rsidR="0033526F" w:rsidRPr="00E4759F" w:rsidRDefault="0033526F" w:rsidP="0033526F">
      <w:pPr>
        <w:autoSpaceDE w:val="0"/>
        <w:autoSpaceDN w:val="0"/>
        <w:adjustRightInd w:val="0"/>
        <w:ind w:firstLine="720"/>
        <w:jc w:val="both"/>
      </w:pPr>
    </w:p>
    <w:p w:rsidR="0033526F" w:rsidRPr="00E4759F" w:rsidRDefault="0033526F" w:rsidP="0033526F">
      <w:pPr>
        <w:autoSpaceDE w:val="0"/>
        <w:autoSpaceDN w:val="0"/>
        <w:adjustRightInd w:val="0"/>
        <w:ind w:firstLine="720"/>
        <w:jc w:val="both"/>
      </w:pPr>
    </w:p>
    <w:p w:rsidR="0033526F" w:rsidRPr="00E4759F" w:rsidRDefault="0033526F" w:rsidP="0033526F"/>
    <w:p w:rsidR="0033526F" w:rsidRPr="00E4759F" w:rsidRDefault="0033526F" w:rsidP="0033526F"/>
    <w:p w:rsidR="0033526F" w:rsidRPr="00E4759F" w:rsidRDefault="0033526F"/>
    <w:p w:rsidR="001566EF" w:rsidRPr="00E4759F" w:rsidRDefault="001566EF"/>
    <w:p w:rsidR="001566EF" w:rsidRPr="00E4759F" w:rsidRDefault="001566EF"/>
    <w:p w:rsidR="00F52AA6" w:rsidRPr="00E4759F" w:rsidRDefault="00E611FF">
      <w:r w:rsidRPr="00E4759F">
        <w:t xml:space="preserve"> </w:t>
      </w:r>
    </w:p>
    <w:p w:rsidR="00E611FF" w:rsidRDefault="00E611FF"/>
    <w:p w:rsidR="00E4759F" w:rsidRDefault="00E4759F"/>
    <w:p w:rsidR="00E4759F" w:rsidRDefault="00E4759F"/>
    <w:p w:rsidR="00E4759F" w:rsidRDefault="00E4759F"/>
    <w:p w:rsidR="00E4759F" w:rsidRDefault="00E4759F"/>
    <w:p w:rsidR="00DD056E" w:rsidRDefault="00DD056E"/>
    <w:p w:rsidR="006E44B9" w:rsidRDefault="005F7D0F" w:rsidP="001566EF">
      <w:pPr>
        <w:jc w:val="center"/>
      </w:pPr>
      <w:r w:rsidRPr="00E4759F">
        <w:t xml:space="preserve">                      </w:t>
      </w:r>
      <w:r w:rsidR="00E4759F">
        <w:t xml:space="preserve">    </w:t>
      </w:r>
      <w:r w:rsidR="00C92798">
        <w:t xml:space="preserve">      </w:t>
      </w:r>
      <w:r w:rsidR="00DD056E">
        <w:t xml:space="preserve">              </w:t>
      </w:r>
    </w:p>
    <w:p w:rsidR="006E44B9" w:rsidRDefault="006E44B9" w:rsidP="001566EF">
      <w:pPr>
        <w:jc w:val="center"/>
      </w:pPr>
    </w:p>
    <w:p w:rsidR="001566EF" w:rsidRPr="00E4759F" w:rsidRDefault="006E44B9" w:rsidP="001566EF">
      <w:pPr>
        <w:jc w:val="center"/>
      </w:pPr>
      <w:r>
        <w:lastRenderedPageBreak/>
        <w:t xml:space="preserve">                                              </w:t>
      </w:r>
      <w:r w:rsidR="00DD056E">
        <w:t xml:space="preserve"> </w:t>
      </w:r>
      <w:r w:rsidR="001566EF" w:rsidRPr="00E4759F">
        <w:t>Приложение</w:t>
      </w:r>
    </w:p>
    <w:p w:rsidR="001566EF" w:rsidRPr="00E4759F" w:rsidRDefault="001566EF" w:rsidP="001566EF">
      <w:pPr>
        <w:jc w:val="center"/>
      </w:pPr>
      <w:r w:rsidRPr="00E4759F">
        <w:t xml:space="preserve">                                    </w:t>
      </w:r>
      <w:r w:rsidR="005F7D0F" w:rsidRPr="00E4759F">
        <w:t xml:space="preserve">                              </w:t>
      </w:r>
      <w:r w:rsidR="00C92798">
        <w:t xml:space="preserve">      </w:t>
      </w:r>
      <w:r w:rsidR="00DD056E">
        <w:t xml:space="preserve">               </w:t>
      </w:r>
      <w:r w:rsidR="005F7D0F" w:rsidRPr="00E4759F">
        <w:t>к</w:t>
      </w:r>
      <w:r w:rsidRPr="00E4759F">
        <w:t xml:space="preserve"> </w:t>
      </w:r>
      <w:r w:rsidR="00DD056E">
        <w:t>п</w:t>
      </w:r>
      <w:r w:rsidRPr="00E4759F">
        <w:t>риказу финансового управления</w:t>
      </w:r>
    </w:p>
    <w:p w:rsidR="001566EF" w:rsidRPr="00E4759F" w:rsidRDefault="001566EF" w:rsidP="001566EF">
      <w:pPr>
        <w:jc w:val="center"/>
      </w:pPr>
      <w:r w:rsidRPr="00E4759F">
        <w:t xml:space="preserve">                                                                     </w:t>
      </w:r>
      <w:r w:rsidR="00C92798">
        <w:t xml:space="preserve">      </w:t>
      </w:r>
      <w:r w:rsidR="00DD056E">
        <w:t xml:space="preserve">                </w:t>
      </w:r>
      <w:r w:rsidRPr="00E4759F">
        <w:t>Бодайбинского городского поселения</w:t>
      </w:r>
    </w:p>
    <w:p w:rsidR="001566EF" w:rsidRPr="00E4759F" w:rsidRDefault="001566EF" w:rsidP="001566EF">
      <w:pPr>
        <w:jc w:val="center"/>
      </w:pPr>
      <w:r w:rsidRPr="00E4759F">
        <w:t xml:space="preserve">                                               </w:t>
      </w:r>
      <w:r w:rsidR="00DD056E">
        <w:t xml:space="preserve">                </w:t>
      </w:r>
      <w:r w:rsidR="00C92798">
        <w:t>о</w:t>
      </w:r>
      <w:r w:rsidRPr="00E4759F">
        <w:t>т</w:t>
      </w:r>
      <w:r w:rsidR="00DD056E">
        <w:t xml:space="preserve"> </w:t>
      </w:r>
      <w:r w:rsidR="006E44B9">
        <w:t>15</w:t>
      </w:r>
      <w:r w:rsidR="00DD056E">
        <w:t>.10.20</w:t>
      </w:r>
      <w:r w:rsidR="006E44B9">
        <w:t>21</w:t>
      </w:r>
      <w:r w:rsidRPr="00E4759F">
        <w:t xml:space="preserve"> г.</w:t>
      </w:r>
      <w:r w:rsidR="00BC4735" w:rsidRPr="00E4759F">
        <w:t xml:space="preserve"> № </w:t>
      </w:r>
      <w:r w:rsidR="00DD056E">
        <w:t>3</w:t>
      </w:r>
      <w:r w:rsidR="006E44B9">
        <w:t>9</w:t>
      </w:r>
    </w:p>
    <w:p w:rsidR="001566EF" w:rsidRPr="00E4759F" w:rsidRDefault="001566EF" w:rsidP="001566EF"/>
    <w:p w:rsidR="001566EF" w:rsidRPr="00E4759F" w:rsidRDefault="001566EF" w:rsidP="001566EF"/>
    <w:p w:rsidR="001566EF" w:rsidRPr="00E4759F" w:rsidRDefault="001566EF" w:rsidP="001566EF">
      <w:pPr>
        <w:jc w:val="center"/>
      </w:pPr>
      <w:r w:rsidRPr="00E4759F">
        <w:tab/>
        <w:t xml:space="preserve">Методика </w:t>
      </w:r>
    </w:p>
    <w:p w:rsidR="001566EF" w:rsidRPr="00E4759F" w:rsidRDefault="001566EF" w:rsidP="001566EF">
      <w:pPr>
        <w:jc w:val="center"/>
      </w:pPr>
      <w:r w:rsidRPr="00E4759F">
        <w:t>прогнозирования поступлений по источникам финансирования дефицита бюджета Бодайбинского муниципального образования, главным администратором которых является финансовое управление Бодайбинского городского поселения</w:t>
      </w:r>
      <w:r w:rsidR="00DD056E">
        <w:t xml:space="preserve"> на 20</w:t>
      </w:r>
      <w:r w:rsidR="006E44B9">
        <w:t>22</w:t>
      </w:r>
      <w:r w:rsidR="00DD056E">
        <w:t xml:space="preserve"> год и плановый период 202</w:t>
      </w:r>
      <w:r w:rsidR="006E44B9">
        <w:t>3</w:t>
      </w:r>
      <w:r w:rsidR="00DD056E">
        <w:t xml:space="preserve"> и 202</w:t>
      </w:r>
      <w:r w:rsidR="006E44B9">
        <w:t>4</w:t>
      </w:r>
      <w:r w:rsidR="00DD056E">
        <w:t xml:space="preserve"> годов</w:t>
      </w:r>
    </w:p>
    <w:p w:rsidR="001566EF" w:rsidRPr="00E4759F" w:rsidRDefault="001566EF" w:rsidP="001566EF">
      <w:pPr>
        <w:jc w:val="center"/>
      </w:pPr>
    </w:p>
    <w:p w:rsidR="001566EF" w:rsidRPr="00E4759F" w:rsidRDefault="001566EF" w:rsidP="001566EF">
      <w:pPr>
        <w:numPr>
          <w:ilvl w:val="0"/>
          <w:numId w:val="2"/>
        </w:numPr>
        <w:tabs>
          <w:tab w:val="left" w:pos="851"/>
        </w:tabs>
        <w:ind w:left="0" w:firstLine="567"/>
        <w:contextualSpacing/>
        <w:jc w:val="both"/>
        <w:rPr>
          <w:color w:val="FF0000"/>
        </w:rPr>
      </w:pPr>
      <w:r w:rsidRPr="00E4759F">
        <w:t xml:space="preserve">Настоящая методика </w:t>
      </w:r>
      <w:r w:rsidR="0000752A" w:rsidRPr="00E4759F">
        <w:t>определяет параметры</w:t>
      </w:r>
      <w:r w:rsidRPr="00E4759F">
        <w:t xml:space="preserve"> прогнозирования поступлений по источникам финансирования дефицита бюджета </w:t>
      </w:r>
      <w:r w:rsidR="00631CDB" w:rsidRPr="00E4759F">
        <w:t xml:space="preserve">Бодайбинского </w:t>
      </w:r>
      <w:r w:rsidR="00BC4735" w:rsidRPr="00E4759F">
        <w:t>муниципального</w:t>
      </w:r>
      <w:r w:rsidR="00631CDB" w:rsidRPr="00E4759F">
        <w:t xml:space="preserve"> образования</w:t>
      </w:r>
      <w:r w:rsidRPr="00E4759F">
        <w:t xml:space="preserve"> (далее – Методика), главным администратором которых является финансовое управление </w:t>
      </w:r>
      <w:r w:rsidR="00631CDB" w:rsidRPr="00E4759F">
        <w:t>Бодайбинского городского поселения</w:t>
      </w:r>
      <w:r w:rsidRPr="00E4759F">
        <w:t xml:space="preserve"> (далее – финансовое управление).</w:t>
      </w:r>
    </w:p>
    <w:p w:rsidR="00BC4735" w:rsidRPr="00E4759F" w:rsidRDefault="001566EF" w:rsidP="00BC4735">
      <w:pPr>
        <w:numPr>
          <w:ilvl w:val="0"/>
          <w:numId w:val="2"/>
        </w:numPr>
        <w:tabs>
          <w:tab w:val="left" w:pos="851"/>
        </w:tabs>
        <w:ind w:left="0" w:firstLine="567"/>
        <w:contextualSpacing/>
        <w:jc w:val="both"/>
      </w:pPr>
      <w:r w:rsidRPr="00E4759F">
        <w:t xml:space="preserve">Финансовое управление выполняет бюджетные полномочия главного администратора в отношении </w:t>
      </w:r>
      <w:r w:rsidR="00BC4735" w:rsidRPr="00E4759F">
        <w:t xml:space="preserve">следующих </w:t>
      </w:r>
      <w:r w:rsidRPr="00E4759F">
        <w:t>код</w:t>
      </w:r>
      <w:r w:rsidR="00BC4735" w:rsidRPr="00E4759F">
        <w:t>ов</w:t>
      </w:r>
      <w:r w:rsidRPr="00E4759F">
        <w:t xml:space="preserve"> бюджетной классификации источников финансирования дефицита бюджета </w:t>
      </w:r>
      <w:r w:rsidR="00BC4735" w:rsidRPr="00E4759F">
        <w:t>Бодайбинс</w:t>
      </w:r>
      <w:r w:rsidR="006E44B9">
        <w:t>кого муниципального образования</w:t>
      </w:r>
      <w:r w:rsidRPr="00E4759F">
        <w:t xml:space="preserve"> (далее – </w:t>
      </w:r>
      <w:r w:rsidR="00BC4735" w:rsidRPr="00E4759F">
        <w:t>бюджет БМО):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08"/>
        <w:gridCol w:w="3099"/>
        <w:gridCol w:w="5438"/>
      </w:tblGrid>
      <w:tr w:rsidR="00E87F14" w:rsidRPr="00E4759F" w:rsidTr="004F7C56">
        <w:tc>
          <w:tcPr>
            <w:tcW w:w="817" w:type="dxa"/>
            <w:vAlign w:val="center"/>
          </w:tcPr>
          <w:p w:rsidR="00E87F14" w:rsidRPr="006E44B9" w:rsidRDefault="00E87F14" w:rsidP="00E87F14">
            <w:pPr>
              <w:tabs>
                <w:tab w:val="left" w:pos="851"/>
              </w:tabs>
              <w:contextualSpacing/>
              <w:jc w:val="center"/>
            </w:pPr>
            <w:r w:rsidRPr="006E44B9">
              <w:t>1</w:t>
            </w:r>
          </w:p>
        </w:tc>
        <w:tc>
          <w:tcPr>
            <w:tcW w:w="3141" w:type="dxa"/>
            <w:vAlign w:val="center"/>
          </w:tcPr>
          <w:p w:rsidR="00E87F14" w:rsidRPr="006E44B9" w:rsidRDefault="00E87F14" w:rsidP="00BC4735">
            <w:pPr>
              <w:tabs>
                <w:tab w:val="left" w:pos="851"/>
              </w:tabs>
              <w:contextualSpacing/>
              <w:jc w:val="center"/>
            </w:pPr>
            <w:r w:rsidRPr="006E44B9">
              <w:t>01 02 00 00 13 0000 710</w:t>
            </w:r>
          </w:p>
        </w:tc>
        <w:tc>
          <w:tcPr>
            <w:tcW w:w="5506" w:type="dxa"/>
          </w:tcPr>
          <w:p w:rsidR="00E87F14" w:rsidRPr="006E44B9" w:rsidRDefault="00DB4A7C" w:rsidP="0071042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E44B9">
              <w:rPr>
                <w:rFonts w:eastAsiaTheme="minorHAnsi"/>
                <w:lang w:eastAsia="en-US"/>
              </w:rPr>
              <w:t>Привлечение кредитов от кредитных организаций бюджетами городских поселени</w:t>
            </w:r>
            <w:r w:rsidR="00710425" w:rsidRPr="006E44B9">
              <w:rPr>
                <w:rFonts w:eastAsiaTheme="minorHAnsi"/>
                <w:lang w:eastAsia="en-US"/>
              </w:rPr>
              <w:t>й в валюте Российской Федерации</w:t>
            </w:r>
          </w:p>
        </w:tc>
      </w:tr>
      <w:tr w:rsidR="00E87F14" w:rsidRPr="00E4759F" w:rsidTr="004F7C56">
        <w:tc>
          <w:tcPr>
            <w:tcW w:w="817" w:type="dxa"/>
            <w:vAlign w:val="center"/>
          </w:tcPr>
          <w:p w:rsidR="00E87F14" w:rsidRPr="006E44B9" w:rsidRDefault="00E87F14" w:rsidP="00E87F14">
            <w:pPr>
              <w:tabs>
                <w:tab w:val="left" w:pos="851"/>
              </w:tabs>
              <w:contextualSpacing/>
              <w:jc w:val="center"/>
            </w:pPr>
            <w:r w:rsidRPr="006E44B9">
              <w:t>2</w:t>
            </w:r>
          </w:p>
        </w:tc>
        <w:tc>
          <w:tcPr>
            <w:tcW w:w="3141" w:type="dxa"/>
            <w:vAlign w:val="center"/>
          </w:tcPr>
          <w:p w:rsidR="00E87F14" w:rsidRPr="006E44B9" w:rsidRDefault="00E87F14" w:rsidP="00BC4735">
            <w:pPr>
              <w:tabs>
                <w:tab w:val="left" w:pos="851"/>
              </w:tabs>
              <w:contextualSpacing/>
              <w:jc w:val="center"/>
            </w:pPr>
            <w:r w:rsidRPr="006E44B9">
              <w:t>01 02 00 00 13 0000 810</w:t>
            </w:r>
          </w:p>
        </w:tc>
        <w:tc>
          <w:tcPr>
            <w:tcW w:w="5506" w:type="dxa"/>
          </w:tcPr>
          <w:p w:rsidR="00E87F14" w:rsidRPr="006E44B9" w:rsidRDefault="00E87F14" w:rsidP="00BC4735">
            <w:pPr>
              <w:tabs>
                <w:tab w:val="left" w:pos="851"/>
              </w:tabs>
              <w:contextualSpacing/>
              <w:jc w:val="both"/>
            </w:pPr>
            <w:r w:rsidRPr="006E44B9">
              <w:t>Погашение бюджетами городских поселений кредитов от кредитных организаций в валюте Российской Федерации</w:t>
            </w:r>
          </w:p>
        </w:tc>
      </w:tr>
      <w:tr w:rsidR="00E87F14" w:rsidRPr="00E4759F" w:rsidTr="004F7C56">
        <w:tc>
          <w:tcPr>
            <w:tcW w:w="817" w:type="dxa"/>
            <w:vAlign w:val="center"/>
          </w:tcPr>
          <w:p w:rsidR="00E87F14" w:rsidRPr="006E44B9" w:rsidRDefault="000351A8" w:rsidP="00E87F14">
            <w:pPr>
              <w:tabs>
                <w:tab w:val="left" w:pos="851"/>
              </w:tabs>
              <w:contextualSpacing/>
              <w:jc w:val="center"/>
            </w:pPr>
            <w:r w:rsidRPr="006E44B9">
              <w:t>3</w:t>
            </w:r>
          </w:p>
        </w:tc>
        <w:tc>
          <w:tcPr>
            <w:tcW w:w="3141" w:type="dxa"/>
            <w:vAlign w:val="center"/>
          </w:tcPr>
          <w:p w:rsidR="00E87F14" w:rsidRPr="006E44B9" w:rsidRDefault="00E87F14" w:rsidP="00BC4735">
            <w:pPr>
              <w:tabs>
                <w:tab w:val="left" w:pos="851"/>
              </w:tabs>
              <w:contextualSpacing/>
              <w:jc w:val="center"/>
            </w:pPr>
            <w:r w:rsidRPr="006E44B9">
              <w:t>01 05 02 01 13 0000 510</w:t>
            </w:r>
          </w:p>
        </w:tc>
        <w:tc>
          <w:tcPr>
            <w:tcW w:w="5506" w:type="dxa"/>
          </w:tcPr>
          <w:p w:rsidR="00E87F14" w:rsidRPr="006E44B9" w:rsidRDefault="00E87F14" w:rsidP="00BC4735">
            <w:pPr>
              <w:tabs>
                <w:tab w:val="left" w:pos="851"/>
              </w:tabs>
              <w:contextualSpacing/>
              <w:jc w:val="both"/>
            </w:pPr>
            <w:r w:rsidRPr="006E44B9">
              <w:t>Увеличение прочих остатков денежных средств бюджетов городских поселений</w:t>
            </w:r>
          </w:p>
        </w:tc>
      </w:tr>
      <w:tr w:rsidR="00E87F14" w:rsidRPr="00E4759F" w:rsidTr="004F7C56">
        <w:tc>
          <w:tcPr>
            <w:tcW w:w="817" w:type="dxa"/>
            <w:vAlign w:val="center"/>
          </w:tcPr>
          <w:p w:rsidR="00E87F14" w:rsidRPr="006E44B9" w:rsidRDefault="000351A8" w:rsidP="00E87F14">
            <w:pPr>
              <w:tabs>
                <w:tab w:val="left" w:pos="851"/>
              </w:tabs>
              <w:contextualSpacing/>
              <w:jc w:val="center"/>
            </w:pPr>
            <w:r w:rsidRPr="006E44B9">
              <w:t>4</w:t>
            </w:r>
          </w:p>
        </w:tc>
        <w:tc>
          <w:tcPr>
            <w:tcW w:w="3141" w:type="dxa"/>
            <w:vAlign w:val="center"/>
          </w:tcPr>
          <w:p w:rsidR="00E87F14" w:rsidRPr="006E44B9" w:rsidRDefault="00E87F14" w:rsidP="00BC4735">
            <w:pPr>
              <w:tabs>
                <w:tab w:val="left" w:pos="851"/>
              </w:tabs>
              <w:contextualSpacing/>
              <w:jc w:val="center"/>
            </w:pPr>
            <w:r w:rsidRPr="006E44B9">
              <w:t>01 05 02 01 13 0000 610</w:t>
            </w:r>
          </w:p>
        </w:tc>
        <w:tc>
          <w:tcPr>
            <w:tcW w:w="5506" w:type="dxa"/>
          </w:tcPr>
          <w:p w:rsidR="00E87F14" w:rsidRPr="006E44B9" w:rsidRDefault="00E87F14" w:rsidP="00BC4735">
            <w:pPr>
              <w:tabs>
                <w:tab w:val="left" w:pos="851"/>
              </w:tabs>
              <w:contextualSpacing/>
              <w:jc w:val="both"/>
            </w:pPr>
            <w:r w:rsidRPr="006E44B9">
              <w:t>Уменьшение прочих остатков денежных средств бюджетов городских поселений</w:t>
            </w:r>
          </w:p>
        </w:tc>
      </w:tr>
      <w:tr w:rsidR="00E87F14" w:rsidRPr="00E4759F" w:rsidTr="004F7C56">
        <w:tc>
          <w:tcPr>
            <w:tcW w:w="817" w:type="dxa"/>
            <w:vAlign w:val="center"/>
          </w:tcPr>
          <w:p w:rsidR="00E87F14" w:rsidRPr="006E44B9" w:rsidRDefault="000351A8" w:rsidP="00E87F14">
            <w:pPr>
              <w:tabs>
                <w:tab w:val="left" w:pos="851"/>
              </w:tabs>
              <w:contextualSpacing/>
              <w:jc w:val="center"/>
            </w:pPr>
            <w:r w:rsidRPr="006E44B9">
              <w:t>5</w:t>
            </w:r>
          </w:p>
        </w:tc>
        <w:tc>
          <w:tcPr>
            <w:tcW w:w="3141" w:type="dxa"/>
            <w:vAlign w:val="center"/>
          </w:tcPr>
          <w:p w:rsidR="00E87F14" w:rsidRPr="006E44B9" w:rsidRDefault="00E87F14" w:rsidP="00BC4735">
            <w:pPr>
              <w:tabs>
                <w:tab w:val="left" w:pos="851"/>
              </w:tabs>
              <w:contextualSpacing/>
              <w:jc w:val="center"/>
            </w:pPr>
            <w:r w:rsidRPr="006E44B9">
              <w:t>01 05 00 00 00 0000 000</w:t>
            </w:r>
          </w:p>
        </w:tc>
        <w:tc>
          <w:tcPr>
            <w:tcW w:w="5506" w:type="dxa"/>
          </w:tcPr>
          <w:p w:rsidR="00E87F14" w:rsidRPr="006E44B9" w:rsidRDefault="00E87F14" w:rsidP="00BC4735">
            <w:pPr>
              <w:tabs>
                <w:tab w:val="left" w:pos="851"/>
              </w:tabs>
              <w:contextualSpacing/>
              <w:jc w:val="both"/>
            </w:pPr>
            <w:r w:rsidRPr="006E44B9">
              <w:t>Изменение остатков средств на счетах по учету средств бюджетов</w:t>
            </w:r>
          </w:p>
        </w:tc>
      </w:tr>
    </w:tbl>
    <w:p w:rsidR="00F52AA6" w:rsidRPr="00E4759F" w:rsidRDefault="001566EF" w:rsidP="000351A8">
      <w:pPr>
        <w:pStyle w:val="a3"/>
        <w:numPr>
          <w:ilvl w:val="0"/>
          <w:numId w:val="2"/>
        </w:numPr>
        <w:tabs>
          <w:tab w:val="left" w:pos="851"/>
        </w:tabs>
        <w:ind w:left="0" w:firstLine="568"/>
        <w:jc w:val="both"/>
      </w:pPr>
      <w:r w:rsidRPr="00E4759F">
        <w:t>Расчет пр</w:t>
      </w:r>
      <w:r w:rsidR="000351A8" w:rsidRPr="00E4759F">
        <w:t xml:space="preserve">огнозного объема поступлений по полученным кредитам от кредитных организаций бюджетами поселений в валюте Российской Федерации </w:t>
      </w:r>
      <w:r w:rsidR="0000752A" w:rsidRPr="00E4759F">
        <w:t>осуществляется в следующем порядке:</w:t>
      </w:r>
    </w:p>
    <w:p w:rsidR="00F52AA6" w:rsidRPr="00E4759F" w:rsidRDefault="00F52AA6" w:rsidP="00DD056E">
      <w:pPr>
        <w:pStyle w:val="a5"/>
        <w:spacing w:before="120"/>
        <w:ind w:firstLine="284"/>
      </w:pPr>
      <w:r w:rsidRPr="00E4759F">
        <w:t>а) используется метод прямого счета;</w:t>
      </w:r>
    </w:p>
    <w:p w:rsidR="00F52AA6" w:rsidRPr="00E4759F" w:rsidRDefault="00F52AA6" w:rsidP="00DD056E">
      <w:pPr>
        <w:pStyle w:val="a5"/>
        <w:spacing w:before="120"/>
        <w:ind w:firstLine="284"/>
      </w:pPr>
      <w:r w:rsidRPr="00E4759F">
        <w:t xml:space="preserve">б) для расчета прогнозного объема поступлений учитываются: </w:t>
      </w:r>
    </w:p>
    <w:p w:rsidR="00F52AA6" w:rsidRPr="00E4759F" w:rsidRDefault="00F52AA6" w:rsidP="00DD056E">
      <w:pPr>
        <w:ind w:firstLine="567"/>
        <w:jc w:val="both"/>
      </w:pPr>
      <w:r w:rsidRPr="00E4759F">
        <w:t>- прогнозируемый объем дефицита и/или объем муниципальных заимствований, подлежащих погашению (если источником покрытия/погашения являются кредиты от кредитных организаций) на соответствующий финансовый год;</w:t>
      </w:r>
    </w:p>
    <w:p w:rsidR="00F52AA6" w:rsidRPr="00E4759F" w:rsidRDefault="00F52AA6" w:rsidP="00DD056E">
      <w:pPr>
        <w:ind w:firstLine="567"/>
        <w:jc w:val="both"/>
      </w:pPr>
      <w:r w:rsidRPr="00E4759F">
        <w:t>- действующие кредитные договоры и планируемые к заключению в соответствующем финансовом году;</w:t>
      </w:r>
    </w:p>
    <w:p w:rsidR="00F52AA6" w:rsidRPr="00E4759F" w:rsidRDefault="00F52AA6" w:rsidP="00DD056E">
      <w:pPr>
        <w:ind w:firstLine="567"/>
        <w:jc w:val="both"/>
      </w:pPr>
      <w:r w:rsidRPr="00E4759F">
        <w:t xml:space="preserve">- </w:t>
      </w:r>
      <w:r w:rsidR="00A961D3">
        <w:t>установлен</w:t>
      </w:r>
      <w:r w:rsidRPr="00E4759F">
        <w:t>ные постановлением администрации Бодайбинского городского поселения основные направления бюджетной и налоговой политики поселения на соответствующий финансовый год;</w:t>
      </w:r>
    </w:p>
    <w:p w:rsidR="00F52AA6" w:rsidRPr="00E4759F" w:rsidRDefault="00F52AA6" w:rsidP="00F52AA6">
      <w:pPr>
        <w:ind w:firstLine="709"/>
        <w:jc w:val="both"/>
      </w:pPr>
      <w:r w:rsidRPr="00E4759F">
        <w:t>- конъюнктура рынка кредитования;</w:t>
      </w:r>
    </w:p>
    <w:p w:rsidR="00F52AA6" w:rsidRPr="00E4759F" w:rsidRDefault="00F52AA6" w:rsidP="00F52AA6">
      <w:pPr>
        <w:ind w:firstLine="709"/>
        <w:jc w:val="both"/>
      </w:pPr>
      <w:r w:rsidRPr="00E4759F">
        <w:t>в) формула расчета:</w:t>
      </w:r>
    </w:p>
    <w:p w:rsidR="00F52AA6" w:rsidRPr="00E4759F" w:rsidRDefault="00F52AA6" w:rsidP="00F52AA6">
      <w:pPr>
        <w:spacing w:before="120"/>
        <w:ind w:firstLine="709"/>
        <w:jc w:val="both"/>
      </w:pPr>
      <w:proofErr w:type="spellStart"/>
      <w:r w:rsidRPr="00E4759F">
        <w:t>Пкр</w:t>
      </w:r>
      <w:proofErr w:type="spellEnd"/>
      <w:r w:rsidRPr="00E4759F">
        <w:t xml:space="preserve"> = (Д + </w:t>
      </w:r>
      <w:proofErr w:type="spellStart"/>
      <w:r w:rsidRPr="00E4759F">
        <w:t>Зп</w:t>
      </w:r>
      <w:proofErr w:type="spellEnd"/>
      <w:r w:rsidRPr="00E4759F">
        <w:t>), где:</w:t>
      </w:r>
    </w:p>
    <w:p w:rsidR="00F52AA6" w:rsidRPr="00E4759F" w:rsidRDefault="00F52AA6" w:rsidP="00F52AA6">
      <w:pPr>
        <w:spacing w:before="120"/>
        <w:ind w:firstLine="709"/>
        <w:jc w:val="both"/>
      </w:pPr>
      <w:proofErr w:type="spellStart"/>
      <w:r w:rsidRPr="00E4759F">
        <w:t>Пкр</w:t>
      </w:r>
      <w:proofErr w:type="spellEnd"/>
      <w:r w:rsidRPr="00E4759F">
        <w:t xml:space="preserve"> – поступление кредитов от кредитных организаций по действующим (и планируемым к заключению) договорам в соответствующем финансовом году;</w:t>
      </w:r>
    </w:p>
    <w:p w:rsidR="00F52AA6" w:rsidRPr="00E4759F" w:rsidRDefault="00F52AA6" w:rsidP="00DD056E">
      <w:pPr>
        <w:ind w:firstLine="567"/>
        <w:jc w:val="both"/>
      </w:pPr>
      <w:r w:rsidRPr="00E4759F">
        <w:lastRenderedPageBreak/>
        <w:t>Д – прогнозируемый объем дефицита бюджета поселения на соответствующий финансовый год;</w:t>
      </w:r>
    </w:p>
    <w:p w:rsidR="00F52AA6" w:rsidRPr="00E4759F" w:rsidRDefault="00F52AA6" w:rsidP="00DD056E">
      <w:pPr>
        <w:ind w:firstLine="567"/>
        <w:jc w:val="both"/>
      </w:pPr>
      <w:proofErr w:type="spellStart"/>
      <w:r w:rsidRPr="00E4759F">
        <w:t>Зп</w:t>
      </w:r>
      <w:proofErr w:type="spellEnd"/>
      <w:r w:rsidRPr="00E4759F">
        <w:t xml:space="preserve"> – объем муниципальных заимствований, подлежащих погашению, а также объем ассигнований на исполнение муниципальных гарантий в </w:t>
      </w:r>
      <w:r w:rsidR="0086718A" w:rsidRPr="00E4759F">
        <w:t>соответствующем финансовом году.</w:t>
      </w:r>
    </w:p>
    <w:p w:rsidR="0020516E" w:rsidRPr="00E4759F" w:rsidRDefault="0020516E" w:rsidP="00DD056E">
      <w:pPr>
        <w:ind w:firstLine="567"/>
        <w:jc w:val="both"/>
      </w:pPr>
      <w:r w:rsidRPr="00E4759F">
        <w:t>4. Остатки денежных средств бюджета БМО:</w:t>
      </w:r>
    </w:p>
    <w:p w:rsidR="0020516E" w:rsidRPr="00E4759F" w:rsidRDefault="0086718A" w:rsidP="00DD056E">
      <w:pPr>
        <w:ind w:firstLine="567"/>
        <w:jc w:val="both"/>
      </w:pPr>
      <w:r w:rsidRPr="00E4759F">
        <w:t>4</w:t>
      </w:r>
      <w:r w:rsidR="0020516E" w:rsidRPr="00E4759F">
        <w:t xml:space="preserve">.1. </w:t>
      </w:r>
      <w:r w:rsidRPr="00E4759F">
        <w:t>Увеличение прочих остатков денежных средств бюджетов город</w:t>
      </w:r>
      <w:r w:rsidR="0020516E" w:rsidRPr="00E4759F">
        <w:t>ских поселений (со знаком «-»):</w:t>
      </w:r>
    </w:p>
    <w:p w:rsidR="0086718A" w:rsidRPr="00E4759F" w:rsidRDefault="0086718A" w:rsidP="0020516E">
      <w:pPr>
        <w:jc w:val="both"/>
      </w:pPr>
      <w:proofErr w:type="spellStart"/>
      <w:r w:rsidRPr="00E4759F">
        <w:t>УвО</w:t>
      </w:r>
      <w:proofErr w:type="spellEnd"/>
      <w:r w:rsidRPr="00E4759F">
        <w:t xml:space="preserve"> = Д, где:</w:t>
      </w:r>
    </w:p>
    <w:p w:rsidR="0086718A" w:rsidRPr="00E4759F" w:rsidRDefault="0086718A" w:rsidP="0020516E">
      <w:pPr>
        <w:jc w:val="both"/>
      </w:pPr>
      <w:proofErr w:type="spellStart"/>
      <w:r w:rsidRPr="00E4759F">
        <w:t>УвО</w:t>
      </w:r>
      <w:proofErr w:type="spellEnd"/>
      <w:r w:rsidRPr="00E4759F">
        <w:t xml:space="preserve"> – увеличение прочих остатков денежных средств бюджета </w:t>
      </w:r>
      <w:r w:rsidR="0020516E" w:rsidRPr="00E4759F">
        <w:t>БМО</w:t>
      </w:r>
      <w:r w:rsidRPr="00E4759F">
        <w:t>;</w:t>
      </w:r>
    </w:p>
    <w:p w:rsidR="0086718A" w:rsidRPr="00E4759F" w:rsidRDefault="0086718A" w:rsidP="0020516E">
      <w:pPr>
        <w:jc w:val="both"/>
      </w:pPr>
      <w:r w:rsidRPr="00E4759F">
        <w:t xml:space="preserve">Д – прогнозный объем поступлений доходов в бюджет </w:t>
      </w:r>
      <w:r w:rsidR="0020516E" w:rsidRPr="00E4759F">
        <w:t xml:space="preserve">БМО </w:t>
      </w:r>
      <w:r w:rsidRPr="00E4759F">
        <w:t>в соответствующем финансовом году.</w:t>
      </w:r>
    </w:p>
    <w:p w:rsidR="0086718A" w:rsidRPr="00E4759F" w:rsidRDefault="0020516E" w:rsidP="00DD056E">
      <w:pPr>
        <w:ind w:firstLine="567"/>
        <w:jc w:val="both"/>
      </w:pPr>
      <w:r w:rsidRPr="00E4759F">
        <w:t>4.</w:t>
      </w:r>
      <w:r w:rsidR="0086718A" w:rsidRPr="00E4759F">
        <w:t>2. Уменьшение прочих остатков денежных средств бюджетов городских поселений</w:t>
      </w:r>
      <w:r w:rsidRPr="00E4759F">
        <w:t xml:space="preserve"> (со знаком «+»):</w:t>
      </w:r>
    </w:p>
    <w:p w:rsidR="0086718A" w:rsidRPr="00E4759F" w:rsidRDefault="0086718A" w:rsidP="0020516E">
      <w:pPr>
        <w:jc w:val="both"/>
      </w:pPr>
      <w:proofErr w:type="spellStart"/>
      <w:r w:rsidRPr="00E4759F">
        <w:t>УмО</w:t>
      </w:r>
      <w:proofErr w:type="spellEnd"/>
      <w:r w:rsidRPr="00E4759F">
        <w:t xml:space="preserve"> = Р, где:</w:t>
      </w:r>
    </w:p>
    <w:p w:rsidR="0086718A" w:rsidRPr="00E4759F" w:rsidRDefault="0086718A" w:rsidP="0020516E">
      <w:pPr>
        <w:jc w:val="both"/>
      </w:pPr>
      <w:proofErr w:type="spellStart"/>
      <w:r w:rsidRPr="00E4759F">
        <w:t>УмО</w:t>
      </w:r>
      <w:proofErr w:type="spellEnd"/>
      <w:r w:rsidRPr="00E4759F">
        <w:t xml:space="preserve"> — уменьшение прочих остатков денежных средств бюджета </w:t>
      </w:r>
      <w:r w:rsidR="0020516E" w:rsidRPr="00E4759F">
        <w:t>БМО</w:t>
      </w:r>
      <w:r w:rsidRPr="00E4759F">
        <w:t>;</w:t>
      </w:r>
    </w:p>
    <w:p w:rsidR="0086718A" w:rsidRPr="00E4759F" w:rsidRDefault="0086718A" w:rsidP="0020516E">
      <w:pPr>
        <w:jc w:val="both"/>
      </w:pPr>
      <w:r w:rsidRPr="00E4759F">
        <w:t xml:space="preserve">Р — прогноз кассовых выплат из бюджета </w:t>
      </w:r>
      <w:r w:rsidR="0020516E" w:rsidRPr="00E4759F">
        <w:t>БМО</w:t>
      </w:r>
      <w:r w:rsidRPr="00E4759F">
        <w:t xml:space="preserve"> в соответствующем финансовом году.</w:t>
      </w:r>
    </w:p>
    <w:p w:rsidR="004A7975" w:rsidRPr="00E4759F" w:rsidRDefault="0020516E" w:rsidP="00DD056E">
      <w:pPr>
        <w:ind w:firstLine="567"/>
        <w:jc w:val="both"/>
      </w:pPr>
      <w:r w:rsidRPr="00E4759F">
        <w:t xml:space="preserve">4.3. </w:t>
      </w:r>
      <w:r w:rsidR="004A7975" w:rsidRPr="00E4759F">
        <w:t>Изменение остатков средств на счетах по учету средств бюджетов.</w:t>
      </w:r>
    </w:p>
    <w:p w:rsidR="004A7975" w:rsidRPr="00E4759F" w:rsidRDefault="004A7975" w:rsidP="00DD056E">
      <w:pPr>
        <w:ind w:firstLine="567"/>
        <w:jc w:val="both"/>
      </w:pPr>
      <w:r w:rsidRPr="00E4759F">
        <w:t>Остатки бюджетных средств формируются за счет остатков средств, образовавшихся на начало текущего финансового года, доходов бюджета, дополнительно полученных и не использованных в ходе исполнения бюджета, экономии в расходах.</w:t>
      </w:r>
    </w:p>
    <w:p w:rsidR="004A7975" w:rsidRPr="00E4759F" w:rsidRDefault="004A7975" w:rsidP="0020516E">
      <w:pPr>
        <w:jc w:val="both"/>
      </w:pPr>
      <w:r w:rsidRPr="00E4759F">
        <w:t>ИОСБ — Изменение остатков средств на счетах по учету средств бюджета</w:t>
      </w:r>
    </w:p>
    <w:p w:rsidR="004A7975" w:rsidRPr="00E4759F" w:rsidRDefault="004A7975" w:rsidP="0020516E">
      <w:pPr>
        <w:jc w:val="both"/>
      </w:pPr>
      <w:proofErr w:type="spellStart"/>
      <w:r w:rsidRPr="00E4759F">
        <w:t>Дi</w:t>
      </w:r>
      <w:proofErr w:type="spellEnd"/>
      <w:r w:rsidRPr="00E4759F">
        <w:t xml:space="preserve"> — прогноз поступлений доходов бюджета БМО в i финансовом году.</w:t>
      </w:r>
    </w:p>
    <w:p w:rsidR="004A7975" w:rsidRPr="00E4759F" w:rsidRDefault="004A7975" w:rsidP="0020516E">
      <w:pPr>
        <w:jc w:val="both"/>
      </w:pPr>
      <w:proofErr w:type="spellStart"/>
      <w:r w:rsidRPr="00E4759F">
        <w:t>Рi</w:t>
      </w:r>
      <w:proofErr w:type="spellEnd"/>
      <w:r w:rsidRPr="00E4759F">
        <w:t xml:space="preserve"> — прогноз кассовых выплат из бюджета БМО в i финансовом году.</w:t>
      </w:r>
    </w:p>
    <w:p w:rsidR="004A7975" w:rsidRPr="00E4759F" w:rsidRDefault="004A7975" w:rsidP="0020516E">
      <w:pPr>
        <w:jc w:val="both"/>
      </w:pPr>
      <w:r w:rsidRPr="00E4759F">
        <w:t>ИОСБ = (-</w:t>
      </w:r>
      <w:proofErr w:type="spellStart"/>
      <w:r w:rsidRPr="00E4759F">
        <w:t>Дi</w:t>
      </w:r>
      <w:proofErr w:type="spellEnd"/>
      <w:r w:rsidRPr="00E4759F">
        <w:t xml:space="preserve">) + </w:t>
      </w:r>
      <w:proofErr w:type="spellStart"/>
      <w:r w:rsidRPr="00E4759F">
        <w:t>Рi</w:t>
      </w:r>
      <w:proofErr w:type="spellEnd"/>
    </w:p>
    <w:p w:rsidR="006E44B9" w:rsidRDefault="004A7975" w:rsidP="00DD056E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</w:pPr>
      <w:r w:rsidRPr="00E4759F">
        <w:t>5</w:t>
      </w:r>
      <w:r w:rsidR="00F52AA6" w:rsidRPr="00E4759F">
        <w:t xml:space="preserve">. При прогнозировании допускается применение значений показателей, установленных прогнозом социально-экономического развития </w:t>
      </w:r>
      <w:r w:rsidR="00881A69" w:rsidRPr="00E4759F">
        <w:t>Бодайбинского муниципального образования.</w:t>
      </w:r>
    </w:p>
    <w:p w:rsidR="006E44B9" w:rsidRPr="006E44B9" w:rsidRDefault="006E44B9" w:rsidP="006E44B9"/>
    <w:p w:rsidR="006E44B9" w:rsidRPr="006E44B9" w:rsidRDefault="006E44B9" w:rsidP="006E44B9"/>
    <w:p w:rsidR="006E44B9" w:rsidRPr="006E44B9" w:rsidRDefault="006E44B9" w:rsidP="006E44B9"/>
    <w:p w:rsidR="006E44B9" w:rsidRPr="006E44B9" w:rsidRDefault="006E44B9" w:rsidP="006E44B9"/>
    <w:p w:rsidR="006E44B9" w:rsidRPr="006E44B9" w:rsidRDefault="006E44B9" w:rsidP="006E44B9"/>
    <w:p w:rsidR="006E44B9" w:rsidRPr="006E44B9" w:rsidRDefault="006E44B9" w:rsidP="006E44B9"/>
    <w:p w:rsidR="006E44B9" w:rsidRPr="006E44B9" w:rsidRDefault="006E44B9" w:rsidP="006E44B9"/>
    <w:p w:rsidR="006E44B9" w:rsidRPr="006E44B9" w:rsidRDefault="006E44B9" w:rsidP="006E44B9"/>
    <w:p w:rsidR="006E44B9" w:rsidRPr="006E44B9" w:rsidRDefault="006E44B9" w:rsidP="006E44B9"/>
    <w:p w:rsidR="006E44B9" w:rsidRPr="006E44B9" w:rsidRDefault="006E44B9" w:rsidP="006E44B9"/>
    <w:p w:rsidR="006E44B9" w:rsidRPr="006E44B9" w:rsidRDefault="006E44B9" w:rsidP="006E44B9"/>
    <w:p w:rsidR="006E44B9" w:rsidRPr="006E44B9" w:rsidRDefault="006E44B9" w:rsidP="006E44B9"/>
    <w:p w:rsidR="006E44B9" w:rsidRPr="006E44B9" w:rsidRDefault="006E44B9" w:rsidP="006E44B9"/>
    <w:p w:rsidR="006E44B9" w:rsidRPr="006E44B9" w:rsidRDefault="006E44B9" w:rsidP="006E44B9"/>
    <w:p w:rsidR="006E44B9" w:rsidRPr="006E44B9" w:rsidRDefault="006E44B9" w:rsidP="006E44B9"/>
    <w:p w:rsidR="006E44B9" w:rsidRPr="006E44B9" w:rsidRDefault="006E44B9" w:rsidP="006E44B9"/>
    <w:p w:rsidR="006E44B9" w:rsidRPr="006E44B9" w:rsidRDefault="006E44B9" w:rsidP="006E44B9"/>
    <w:p w:rsidR="006E44B9" w:rsidRDefault="006E44B9" w:rsidP="006E44B9">
      <w:bookmarkStart w:id="2" w:name="_GoBack"/>
      <w:bookmarkEnd w:id="2"/>
    </w:p>
    <w:p w:rsidR="006E44B9" w:rsidRPr="00D7248E" w:rsidRDefault="006E44B9" w:rsidP="006E44B9">
      <w:pPr>
        <w:spacing w:line="276" w:lineRule="auto"/>
        <w:jc w:val="both"/>
        <w:rPr>
          <w:rFonts w:eastAsiaTheme="minorHAnsi"/>
          <w:sz w:val="14"/>
          <w:lang w:eastAsia="en-US"/>
        </w:rPr>
      </w:pPr>
      <w:r w:rsidRPr="00D7248E">
        <w:rPr>
          <w:rFonts w:eastAsiaTheme="minorHAnsi"/>
          <w:sz w:val="14"/>
          <w:lang w:eastAsia="en-US"/>
        </w:rPr>
        <w:t>Подготовил:</w:t>
      </w:r>
    </w:p>
    <w:p w:rsidR="006E44B9" w:rsidRPr="00D7248E" w:rsidRDefault="006E44B9" w:rsidP="006E44B9">
      <w:pPr>
        <w:spacing w:line="276" w:lineRule="auto"/>
        <w:jc w:val="both"/>
        <w:rPr>
          <w:rFonts w:eastAsiaTheme="minorHAnsi"/>
          <w:sz w:val="14"/>
          <w:lang w:eastAsia="en-US"/>
        </w:rPr>
      </w:pPr>
      <w:r w:rsidRPr="00D7248E">
        <w:rPr>
          <w:rFonts w:eastAsiaTheme="minorHAnsi"/>
          <w:sz w:val="14"/>
          <w:lang w:eastAsia="en-US"/>
        </w:rPr>
        <w:t>Главный специалист ФУ</w:t>
      </w:r>
    </w:p>
    <w:p w:rsidR="006E44B9" w:rsidRPr="00D7248E" w:rsidRDefault="006E44B9" w:rsidP="006E44B9">
      <w:pPr>
        <w:spacing w:line="276" w:lineRule="auto"/>
        <w:jc w:val="both"/>
        <w:rPr>
          <w:rFonts w:eastAsiaTheme="minorHAnsi"/>
          <w:sz w:val="14"/>
          <w:lang w:eastAsia="en-US"/>
        </w:rPr>
      </w:pPr>
      <w:r w:rsidRPr="00D7248E">
        <w:rPr>
          <w:rFonts w:eastAsiaTheme="minorHAnsi"/>
          <w:sz w:val="14"/>
          <w:lang w:eastAsia="en-US"/>
        </w:rPr>
        <w:t>Е.Ю. Нижегородцева</w:t>
      </w:r>
    </w:p>
    <w:p w:rsidR="006E44B9" w:rsidRPr="00D7248E" w:rsidRDefault="006E44B9" w:rsidP="006E44B9">
      <w:pPr>
        <w:spacing w:line="276" w:lineRule="auto"/>
        <w:jc w:val="both"/>
        <w:rPr>
          <w:rFonts w:eastAsiaTheme="minorHAnsi"/>
          <w:sz w:val="14"/>
          <w:lang w:eastAsia="en-US"/>
        </w:rPr>
      </w:pPr>
      <w:r w:rsidRPr="00D7248E">
        <w:rPr>
          <w:rFonts w:eastAsiaTheme="minorHAnsi"/>
          <w:sz w:val="14"/>
          <w:lang w:eastAsia="en-US"/>
        </w:rPr>
        <w:t>Ведущий специалист ФУ</w:t>
      </w:r>
    </w:p>
    <w:p w:rsidR="006E44B9" w:rsidRPr="00D7248E" w:rsidRDefault="006E44B9" w:rsidP="006E44B9">
      <w:pPr>
        <w:spacing w:line="276" w:lineRule="auto"/>
        <w:jc w:val="both"/>
        <w:rPr>
          <w:rFonts w:eastAsiaTheme="minorHAnsi"/>
          <w:sz w:val="14"/>
          <w:lang w:eastAsia="en-US"/>
        </w:rPr>
      </w:pPr>
      <w:r w:rsidRPr="00D7248E">
        <w:rPr>
          <w:rFonts w:eastAsiaTheme="minorHAnsi"/>
          <w:sz w:val="14"/>
          <w:lang w:eastAsia="en-US"/>
        </w:rPr>
        <w:t>Т.А. Елькина</w:t>
      </w:r>
    </w:p>
    <w:p w:rsidR="006E44B9" w:rsidRPr="00D7248E" w:rsidRDefault="006E44B9" w:rsidP="006E44B9"/>
    <w:p w:rsidR="001566EF" w:rsidRPr="006E44B9" w:rsidRDefault="001566EF" w:rsidP="006E44B9"/>
    <w:sectPr w:rsidR="001566EF" w:rsidRPr="006E44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572886"/>
    <w:multiLevelType w:val="multilevel"/>
    <w:tmpl w:val="1482024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">
    <w:nsid w:val="44DB455C"/>
    <w:multiLevelType w:val="hybridMultilevel"/>
    <w:tmpl w:val="29C4AC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42722E"/>
    <w:multiLevelType w:val="hybridMultilevel"/>
    <w:tmpl w:val="729AEB66"/>
    <w:lvl w:ilvl="0" w:tplc="40E28DF4">
      <w:start w:val="1"/>
      <w:numFmt w:val="decimal"/>
      <w:lvlText w:val="%1."/>
      <w:lvlJc w:val="left"/>
      <w:pPr>
        <w:ind w:left="252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BB0"/>
    <w:rsid w:val="0000752A"/>
    <w:rsid w:val="000351A8"/>
    <w:rsid w:val="001566EF"/>
    <w:rsid w:val="0020516E"/>
    <w:rsid w:val="002C6763"/>
    <w:rsid w:val="0033526F"/>
    <w:rsid w:val="00355449"/>
    <w:rsid w:val="0036785F"/>
    <w:rsid w:val="004A7975"/>
    <w:rsid w:val="004F7C56"/>
    <w:rsid w:val="005B443E"/>
    <w:rsid w:val="005F7D0F"/>
    <w:rsid w:val="00601613"/>
    <w:rsid w:val="00631CDB"/>
    <w:rsid w:val="006A4430"/>
    <w:rsid w:val="006D71E1"/>
    <w:rsid w:val="006E44B9"/>
    <w:rsid w:val="00710425"/>
    <w:rsid w:val="007D6BB0"/>
    <w:rsid w:val="00802A84"/>
    <w:rsid w:val="00814129"/>
    <w:rsid w:val="0086718A"/>
    <w:rsid w:val="00881A69"/>
    <w:rsid w:val="00942537"/>
    <w:rsid w:val="00985D7D"/>
    <w:rsid w:val="009A3A6B"/>
    <w:rsid w:val="00A961D3"/>
    <w:rsid w:val="00BC4735"/>
    <w:rsid w:val="00C92798"/>
    <w:rsid w:val="00DA20E5"/>
    <w:rsid w:val="00DB4A7C"/>
    <w:rsid w:val="00DD056E"/>
    <w:rsid w:val="00E4759F"/>
    <w:rsid w:val="00E611FF"/>
    <w:rsid w:val="00E87F14"/>
    <w:rsid w:val="00F52AA6"/>
    <w:rsid w:val="00F66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03C3EF-06F8-4409-9062-435723621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52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66EF"/>
    <w:pPr>
      <w:ind w:left="720"/>
      <w:contextualSpacing/>
    </w:pPr>
  </w:style>
  <w:style w:type="table" w:styleId="a4">
    <w:name w:val="Table Grid"/>
    <w:basedOn w:val="a1"/>
    <w:uiPriority w:val="59"/>
    <w:rsid w:val="00BC47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uiPriority w:val="99"/>
    <w:unhideWhenUsed/>
    <w:rsid w:val="00F52AA6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F52A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9279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92798"/>
    <w:rPr>
      <w:rFonts w:ascii="Segoe UI" w:eastAsia="Times New Roman" w:hAnsi="Segoe UI" w:cs="Segoe UI"/>
      <w:sz w:val="18"/>
      <w:szCs w:val="18"/>
      <w:lang w:eastAsia="ru-RU"/>
    </w:rPr>
  </w:style>
  <w:style w:type="character" w:styleId="a9">
    <w:name w:val="Hyperlink"/>
    <w:basedOn w:val="a0"/>
    <w:uiPriority w:val="99"/>
    <w:unhideWhenUsed/>
    <w:rsid w:val="00DD056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17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uprava-bodaib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AC80B3-430E-4F9B-970C-CA618212A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900</Words>
  <Characters>5136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Нижегородцева Елена Юрьевна</dc:creator>
  <cp:keywords/>
  <dc:description/>
  <cp:lastModifiedBy>Нижегородцева Елена Юрьевна</cp:lastModifiedBy>
  <cp:revision>5</cp:revision>
  <cp:lastPrinted>2021-09-16T07:02:00Z</cp:lastPrinted>
  <dcterms:created xsi:type="dcterms:W3CDTF">2021-09-16T07:11:00Z</dcterms:created>
  <dcterms:modified xsi:type="dcterms:W3CDTF">2021-10-15T02:37:00Z</dcterms:modified>
</cp:coreProperties>
</file>