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C" w:rsidRPr="00BB768C" w:rsidRDefault="00190876" w:rsidP="00BB768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РОССИЙСКАЯ </w:t>
      </w:r>
      <w:r w:rsidR="00BB768C" w:rsidRPr="00BB768C">
        <w:rPr>
          <w:b/>
        </w:rPr>
        <w:t xml:space="preserve">ФЕДЕРАЦИЯ   </w:t>
      </w:r>
    </w:p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ИРКУТСКАЯ </w:t>
      </w:r>
      <w:r w:rsidR="00BB768C">
        <w:rPr>
          <w:b/>
        </w:rPr>
        <w:t xml:space="preserve">ОБЛАСТЬ </w:t>
      </w:r>
      <w:r w:rsidR="00BB768C" w:rsidRPr="00BB768C">
        <w:rPr>
          <w:b/>
        </w:rPr>
        <w:t>БОДАЙБИНСКИЙ РАЙОН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ФИНАНСОВОЕ УПРАВЛЕНИЕ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БОДАЙБИНСКОГО ГОРОДСКОГО ПОСЕЛЕНИЯ</w:t>
      </w:r>
    </w:p>
    <w:p w:rsidR="00BB768C" w:rsidRPr="00BB768C" w:rsidRDefault="00BB768C" w:rsidP="00BB768C">
      <w:pPr>
        <w:jc w:val="center"/>
        <w:rPr>
          <w:b/>
        </w:rPr>
      </w:pP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 xml:space="preserve">ПРИКАЗ № </w:t>
      </w:r>
      <w:r w:rsidR="00C6294E">
        <w:rPr>
          <w:b/>
        </w:rPr>
        <w:t>48</w:t>
      </w:r>
    </w:p>
    <w:p w:rsidR="00BB768C" w:rsidRPr="00BB768C" w:rsidRDefault="00BB768C" w:rsidP="00BB768C">
      <w:pPr>
        <w:jc w:val="both"/>
        <w:rPr>
          <w:b/>
        </w:rPr>
      </w:pPr>
      <w:r w:rsidRPr="00BB768C">
        <w:rPr>
          <w:b/>
        </w:rPr>
        <w:t xml:space="preserve">г. Бодайбо                                                                                   </w:t>
      </w:r>
      <w:r w:rsidR="00055AD3">
        <w:rPr>
          <w:b/>
        </w:rPr>
        <w:t xml:space="preserve">                     </w:t>
      </w:r>
      <w:r w:rsidR="00FC5819">
        <w:rPr>
          <w:b/>
        </w:rPr>
        <w:t xml:space="preserve"> </w:t>
      </w:r>
      <w:r w:rsidR="00C6294E">
        <w:rPr>
          <w:b/>
        </w:rPr>
        <w:t>06 декабря</w:t>
      </w:r>
      <w:r w:rsidR="00502A21">
        <w:rPr>
          <w:b/>
        </w:rPr>
        <w:t xml:space="preserve"> 2019</w:t>
      </w:r>
      <w:r w:rsidR="00593279">
        <w:rPr>
          <w:b/>
        </w:rPr>
        <w:t xml:space="preserve"> г.</w:t>
      </w:r>
    </w:p>
    <w:p w:rsidR="00BB768C" w:rsidRPr="00BB768C" w:rsidRDefault="00BB768C" w:rsidP="00BB768C">
      <w:pPr>
        <w:jc w:val="both"/>
        <w:rPr>
          <w:b/>
        </w:rPr>
      </w:pPr>
    </w:p>
    <w:p w:rsidR="00502A21" w:rsidRPr="00BB768C" w:rsidRDefault="00502A21" w:rsidP="00502A21">
      <w:pPr>
        <w:jc w:val="center"/>
        <w:rPr>
          <w:szCs w:val="20"/>
        </w:rPr>
      </w:pPr>
      <w:r>
        <w:rPr>
          <w:szCs w:val="20"/>
        </w:rPr>
        <w:t>Об утверждении плана контрольных мероприятий по осуществлению внутреннего муниципального финансового контроля на 20</w:t>
      </w:r>
      <w:r w:rsidR="00B260E3">
        <w:rPr>
          <w:szCs w:val="20"/>
        </w:rPr>
        <w:t>20 год</w:t>
      </w:r>
    </w:p>
    <w:p w:rsidR="00BB768C" w:rsidRPr="00BB768C" w:rsidRDefault="00BB768C" w:rsidP="00BB768C">
      <w:pPr>
        <w:rPr>
          <w:szCs w:val="20"/>
        </w:rPr>
      </w:pPr>
    </w:p>
    <w:p w:rsidR="00BB768C" w:rsidRPr="00BB768C" w:rsidRDefault="00EF37DA" w:rsidP="00BB768C">
      <w:pPr>
        <w:ind w:firstLine="567"/>
        <w:jc w:val="both"/>
        <w:rPr>
          <w:szCs w:val="20"/>
        </w:rPr>
      </w:pPr>
      <w:r>
        <w:rPr>
          <w:szCs w:val="20"/>
        </w:rPr>
        <w:t xml:space="preserve">В соответствии со ст. 269.2. </w:t>
      </w:r>
      <w:r w:rsidR="00BB768C" w:rsidRPr="00BB768C">
        <w:rPr>
          <w:szCs w:val="20"/>
        </w:rPr>
        <w:t xml:space="preserve">Бюджетного кодекса Российской Федерации, </w:t>
      </w:r>
      <w:r>
        <w:rPr>
          <w:szCs w:val="20"/>
        </w:rPr>
        <w:t>ст. 99 Федерального закона от 05 апреля 2013 г. №</w:t>
      </w:r>
      <w:r w:rsidR="00B260E3">
        <w:rPr>
          <w:szCs w:val="20"/>
        </w:rPr>
        <w:t xml:space="preserve"> </w:t>
      </w:r>
      <w:r>
        <w:rPr>
          <w:szCs w:val="20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044CFC">
        <w:rPr>
          <w:szCs w:val="20"/>
        </w:rPr>
        <w:t>»</w:t>
      </w:r>
      <w:r>
        <w:rPr>
          <w:szCs w:val="20"/>
        </w:rPr>
        <w:t>, гл. 4 Порядка  осуществления внутреннего муниципального финансового контроля, утвержденного постановлением администрации Бодайбинского городского поселения от 02.11.2017 г. № 1155-п</w:t>
      </w:r>
      <w:r w:rsidR="0078471C">
        <w:rPr>
          <w:szCs w:val="20"/>
        </w:rPr>
        <w:t>, п.6.4. Стандартов осуществления внутреннего муниципального финансового контроля, утвержденных постановлением администрации Бодайбинского городского поселения от 07.11.2017 г. № 1166-п</w:t>
      </w:r>
      <w:r w:rsidR="00BB768C" w:rsidRPr="00BB768C">
        <w:rPr>
          <w:szCs w:val="20"/>
        </w:rPr>
        <w:t>,</w:t>
      </w:r>
    </w:p>
    <w:p w:rsidR="00BB768C" w:rsidRPr="00BB768C" w:rsidRDefault="00BB768C" w:rsidP="00BB768C">
      <w:pPr>
        <w:jc w:val="both"/>
        <w:rPr>
          <w:szCs w:val="20"/>
        </w:rPr>
      </w:pPr>
      <w:r w:rsidRPr="00BB768C">
        <w:rPr>
          <w:szCs w:val="20"/>
        </w:rPr>
        <w:t>ПРИКАЗЫВАЮ:</w:t>
      </w:r>
    </w:p>
    <w:p w:rsidR="00502A21" w:rsidRPr="00502A21" w:rsidRDefault="00B260E3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У</w:t>
      </w:r>
      <w:r w:rsidR="00502A21" w:rsidRPr="00502A21">
        <w:rPr>
          <w:szCs w:val="20"/>
        </w:rPr>
        <w:t>твер</w:t>
      </w:r>
      <w:r>
        <w:rPr>
          <w:szCs w:val="20"/>
        </w:rPr>
        <w:t>дить</w:t>
      </w:r>
      <w:r w:rsidR="00502A21" w:rsidRPr="00502A21">
        <w:rPr>
          <w:szCs w:val="20"/>
        </w:rPr>
        <w:t xml:space="preserve"> план контрольных мероприятий по осуществлению внутреннего муниципального фин</w:t>
      </w:r>
      <w:r>
        <w:rPr>
          <w:szCs w:val="20"/>
        </w:rPr>
        <w:t>ансового контроля на 2020 год</w:t>
      </w:r>
      <w:r w:rsidR="00502A21" w:rsidRPr="00502A21">
        <w:rPr>
          <w:szCs w:val="20"/>
        </w:rPr>
        <w:t>.</w:t>
      </w:r>
    </w:p>
    <w:p w:rsidR="00BB768C" w:rsidRPr="00EF37DA" w:rsidRDefault="00B260E3" w:rsidP="00502A21">
      <w:pPr>
        <w:tabs>
          <w:tab w:val="left" w:pos="851"/>
        </w:tabs>
        <w:ind w:firstLine="567"/>
        <w:jc w:val="both"/>
        <w:rPr>
          <w:szCs w:val="20"/>
        </w:rPr>
      </w:pPr>
      <w:r>
        <w:rPr>
          <w:szCs w:val="20"/>
        </w:rPr>
        <w:t>2</w:t>
      </w:r>
      <w:r w:rsidR="00BB768C" w:rsidRPr="00BB768C">
        <w:rPr>
          <w:szCs w:val="20"/>
        </w:rPr>
        <w:t>. Настоящий приказ подлежит размещению на официальном сайте администрации Бодайбинского городского поселения</w:t>
      </w:r>
      <w:r w:rsidR="00EF37DA">
        <w:rPr>
          <w:szCs w:val="20"/>
        </w:rPr>
        <w:t xml:space="preserve"> в информационно-телекоммуникационной сети </w:t>
      </w:r>
      <w:r w:rsidR="00BB7563">
        <w:rPr>
          <w:szCs w:val="20"/>
        </w:rPr>
        <w:t>«</w:t>
      </w:r>
      <w:r w:rsidR="00EF37DA">
        <w:rPr>
          <w:szCs w:val="20"/>
        </w:rPr>
        <w:t>Интернет</w:t>
      </w:r>
      <w:r w:rsidR="00BB7563">
        <w:rPr>
          <w:szCs w:val="20"/>
        </w:rPr>
        <w:t>»</w:t>
      </w:r>
      <w:r w:rsidR="00EF37DA">
        <w:rPr>
          <w:szCs w:val="20"/>
        </w:rPr>
        <w:t xml:space="preserve"> </w:t>
      </w:r>
      <w:hyperlink r:id="rId8" w:history="1">
        <w:r w:rsidR="00EF37DA" w:rsidRPr="00167BEA">
          <w:rPr>
            <w:color w:val="0000FF"/>
            <w:szCs w:val="22"/>
            <w:u w:val="single"/>
            <w:lang w:val="en-US"/>
          </w:rPr>
          <w:t>www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uprava</w:t>
        </w:r>
        <w:r w:rsidR="00EF37DA" w:rsidRPr="00167BEA">
          <w:rPr>
            <w:color w:val="0000FF"/>
            <w:szCs w:val="22"/>
            <w:u w:val="single"/>
          </w:rPr>
          <w:t>-</w:t>
        </w:r>
        <w:r w:rsidR="00EF37DA" w:rsidRPr="00167BEA">
          <w:rPr>
            <w:color w:val="0000FF"/>
            <w:szCs w:val="22"/>
            <w:u w:val="single"/>
            <w:lang w:val="en-US"/>
          </w:rPr>
          <w:t>bodaibo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ru</w:t>
        </w:r>
      </w:hyperlink>
      <w:r w:rsidR="00EF37DA">
        <w:rPr>
          <w:color w:val="0000FF"/>
          <w:szCs w:val="22"/>
          <w:u w:val="single"/>
        </w:rPr>
        <w:t xml:space="preserve">. </w:t>
      </w:r>
    </w:p>
    <w:p w:rsidR="00BB768C" w:rsidRPr="00BB768C" w:rsidRDefault="00B260E3" w:rsidP="00EF37DA">
      <w:pPr>
        <w:ind w:firstLine="567"/>
        <w:jc w:val="both"/>
        <w:rPr>
          <w:szCs w:val="20"/>
        </w:rPr>
      </w:pPr>
      <w:r>
        <w:rPr>
          <w:szCs w:val="20"/>
        </w:rPr>
        <w:t>3</w:t>
      </w:r>
      <w:r w:rsidR="00BB768C" w:rsidRPr="00BB768C">
        <w:rPr>
          <w:szCs w:val="20"/>
        </w:rPr>
        <w:t>.</w:t>
      </w:r>
      <w:r w:rsidR="00BB768C" w:rsidRPr="00BB768C">
        <w:rPr>
          <w:sz w:val="20"/>
          <w:szCs w:val="20"/>
        </w:rPr>
        <w:t xml:space="preserve">   </w:t>
      </w:r>
      <w:r w:rsidR="00BB768C" w:rsidRPr="00BB768C">
        <w:rPr>
          <w:szCs w:val="20"/>
        </w:rPr>
        <w:t>Конт</w:t>
      </w:r>
      <w:r w:rsidR="00EF37DA">
        <w:rPr>
          <w:szCs w:val="20"/>
        </w:rPr>
        <w:t>роль за исполнением настоящего п</w:t>
      </w:r>
      <w:r w:rsidR="00BB768C" w:rsidRPr="00BB768C">
        <w:rPr>
          <w:szCs w:val="20"/>
        </w:rPr>
        <w:t>риказа оставляю за собой.</w:t>
      </w: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EF37DA" w:rsidP="00BB768C">
      <w:pPr>
        <w:jc w:val="both"/>
        <w:rPr>
          <w:szCs w:val="20"/>
        </w:rPr>
      </w:pPr>
      <w:r>
        <w:rPr>
          <w:szCs w:val="20"/>
        </w:rPr>
        <w:t>Н</w:t>
      </w:r>
      <w:r w:rsidR="00BB768C" w:rsidRPr="00BB768C">
        <w:rPr>
          <w:szCs w:val="20"/>
        </w:rPr>
        <w:t>ачальник финансового управления</w:t>
      </w:r>
    </w:p>
    <w:p w:rsidR="00BB768C" w:rsidRDefault="00BB768C" w:rsidP="00EF37DA">
      <w:pPr>
        <w:jc w:val="both"/>
      </w:pPr>
      <w:r w:rsidRPr="00BB768C">
        <w:rPr>
          <w:szCs w:val="20"/>
        </w:rPr>
        <w:t xml:space="preserve">Бодайбинского городского поселения                                               </w:t>
      </w:r>
      <w:r w:rsidR="00EF37DA">
        <w:rPr>
          <w:szCs w:val="20"/>
        </w:rPr>
        <w:t xml:space="preserve">                 </w:t>
      </w:r>
      <w:r w:rsidRPr="00BB768C">
        <w:rPr>
          <w:szCs w:val="20"/>
        </w:rPr>
        <w:t xml:space="preserve"> </w:t>
      </w:r>
      <w:r w:rsidR="00EF37DA">
        <w:rPr>
          <w:szCs w:val="20"/>
        </w:rPr>
        <w:t>Е.В. Харичева</w:t>
      </w: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Default="00502A21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EE3746" w:rsidRPr="00502A21" w:rsidRDefault="00EE3746" w:rsidP="00502A21">
      <w:pPr>
        <w:tabs>
          <w:tab w:val="left" w:pos="1590"/>
        </w:tabs>
        <w:sectPr w:rsidR="00EE3746" w:rsidRPr="0050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_________________Е.В. Харичева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EE3746">
        <w:rPr>
          <w:rFonts w:ascii="Times New Roman" w:hAnsi="Times New Roman"/>
          <w:sz w:val="24"/>
          <w:szCs w:val="24"/>
          <w:u w:val="single"/>
        </w:rPr>
        <w:t xml:space="preserve">Приказ от </w:t>
      </w:r>
      <w:r w:rsidR="008A6A5E">
        <w:rPr>
          <w:rFonts w:ascii="Times New Roman" w:hAnsi="Times New Roman"/>
          <w:sz w:val="24"/>
          <w:szCs w:val="24"/>
          <w:u w:val="single"/>
        </w:rPr>
        <w:t>06.12.</w:t>
      </w:r>
      <w:r w:rsidR="00502A21">
        <w:rPr>
          <w:rFonts w:ascii="Times New Roman" w:hAnsi="Times New Roman"/>
          <w:sz w:val="24"/>
          <w:szCs w:val="24"/>
          <w:u w:val="single"/>
        </w:rPr>
        <w:t>2019</w:t>
      </w:r>
      <w:r w:rsidRPr="00EE3746"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055A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6A5E">
        <w:rPr>
          <w:rFonts w:ascii="Times New Roman" w:hAnsi="Times New Roman"/>
          <w:sz w:val="24"/>
          <w:szCs w:val="24"/>
          <w:u w:val="single"/>
        </w:rPr>
        <w:t>48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E3746" w:rsidRP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3746">
        <w:rPr>
          <w:rFonts w:ascii="Times New Roman" w:hAnsi="Times New Roman"/>
          <w:sz w:val="24"/>
          <w:szCs w:val="24"/>
        </w:rPr>
        <w:t>План контрольных мероприятий</w:t>
      </w:r>
    </w:p>
    <w:p w:rsidR="00EE3746" w:rsidRP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3746" w:rsidRPr="00EE3746">
        <w:rPr>
          <w:rFonts w:ascii="Times New Roman" w:hAnsi="Times New Roman"/>
          <w:sz w:val="24"/>
          <w:szCs w:val="24"/>
        </w:rPr>
        <w:t>о осуществлению внутреннего муниципального финансового контроля</w:t>
      </w:r>
    </w:p>
    <w:p w:rsid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746" w:rsidRPr="00EE3746">
        <w:rPr>
          <w:rFonts w:ascii="Times New Roman" w:hAnsi="Times New Roman"/>
          <w:sz w:val="24"/>
          <w:szCs w:val="24"/>
        </w:rPr>
        <w:t>а 20</w:t>
      </w:r>
      <w:r w:rsidR="00EC3C1E">
        <w:rPr>
          <w:rFonts w:ascii="Times New Roman" w:hAnsi="Times New Roman"/>
          <w:sz w:val="24"/>
          <w:szCs w:val="24"/>
        </w:rPr>
        <w:t>20</w:t>
      </w:r>
      <w:r w:rsidR="00EE3746" w:rsidRPr="00EE3746">
        <w:rPr>
          <w:rFonts w:ascii="Times New Roman" w:hAnsi="Times New Roman"/>
          <w:sz w:val="24"/>
          <w:szCs w:val="24"/>
        </w:rPr>
        <w:t xml:space="preserve"> год</w:t>
      </w:r>
    </w:p>
    <w:p w:rsid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788"/>
        <w:gridCol w:w="2634"/>
        <w:gridCol w:w="2508"/>
        <w:gridCol w:w="2093"/>
        <w:gridCol w:w="1826"/>
        <w:gridCol w:w="1904"/>
      </w:tblGrid>
      <w:tr w:rsidR="00DE61A4" w:rsidTr="00FE51BB">
        <w:trPr>
          <w:jc w:val="center"/>
        </w:trPr>
        <w:tc>
          <w:tcPr>
            <w:tcW w:w="807" w:type="dxa"/>
          </w:tcPr>
          <w:p w:rsidR="00EE3746" w:rsidRPr="001E4172" w:rsidRDefault="00EE3746" w:rsidP="00F34DC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№пп</w:t>
            </w:r>
          </w:p>
        </w:tc>
        <w:tc>
          <w:tcPr>
            <w:tcW w:w="278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Наименование контрольного мероприятия</w:t>
            </w:r>
          </w:p>
        </w:tc>
        <w:tc>
          <w:tcPr>
            <w:tcW w:w="2634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Объект контрольного мероприятия</w:t>
            </w:r>
          </w:p>
        </w:tc>
        <w:tc>
          <w:tcPr>
            <w:tcW w:w="250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Метод контрольного мероприятия</w:t>
            </w:r>
          </w:p>
        </w:tc>
        <w:tc>
          <w:tcPr>
            <w:tcW w:w="2093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Проверяемый</w:t>
            </w:r>
            <w:r w:rsidR="001E4172" w:rsidRPr="001E4172">
              <w:rPr>
                <w:rFonts w:ascii="Times New Roman" w:hAnsi="Times New Roman"/>
                <w:sz w:val="20"/>
                <w:szCs w:val="24"/>
              </w:rPr>
              <w:t xml:space="preserve"> период</w:t>
            </w:r>
          </w:p>
        </w:tc>
        <w:tc>
          <w:tcPr>
            <w:tcW w:w="1826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Срок проведения контрольного мероприятия</w:t>
            </w:r>
          </w:p>
        </w:tc>
        <w:tc>
          <w:tcPr>
            <w:tcW w:w="1904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9E1DDC" w:rsidTr="00FE51BB">
        <w:trPr>
          <w:jc w:val="center"/>
        </w:trPr>
        <w:tc>
          <w:tcPr>
            <w:tcW w:w="14560" w:type="dxa"/>
            <w:gridSpan w:val="7"/>
          </w:tcPr>
          <w:p w:rsidR="009E1DDC" w:rsidRPr="004F487A" w:rsidRDefault="009E1DDC" w:rsidP="009E1DD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Контрольные мероприятия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8" w:type="dxa"/>
          </w:tcPr>
          <w:p w:rsidR="00055AD3" w:rsidRPr="001E4172" w:rsidRDefault="00055AD3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полноты и достоверности годовых отчетов о реализации муниципальных программ </w:t>
            </w:r>
          </w:p>
        </w:tc>
        <w:tc>
          <w:tcPr>
            <w:tcW w:w="2634" w:type="dxa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Отделы, курирующие муниципальные программы</w:t>
            </w:r>
          </w:p>
        </w:tc>
        <w:tc>
          <w:tcPr>
            <w:tcW w:w="2508" w:type="dxa"/>
          </w:tcPr>
          <w:p w:rsidR="00055AD3" w:rsidRPr="00941486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</w:tcPr>
          <w:p w:rsidR="00055AD3" w:rsidRDefault="00055AD3" w:rsidP="00055AD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055AD3" w:rsidRPr="004F487A" w:rsidRDefault="00055AD3" w:rsidP="002E71C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</w:t>
            </w:r>
            <w:r w:rsidR="002E71C1">
              <w:rPr>
                <w:rFonts w:ascii="Times New Roman" w:hAnsi="Times New Roman"/>
                <w:sz w:val="20"/>
                <w:szCs w:val="24"/>
              </w:rPr>
              <w:t>9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 1 апреля</w:t>
            </w:r>
          </w:p>
        </w:tc>
        <w:tc>
          <w:tcPr>
            <w:tcW w:w="1904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8" w:type="dxa"/>
          </w:tcPr>
          <w:p w:rsidR="00055AD3" w:rsidRPr="001E4172" w:rsidRDefault="00EC3C1E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правильности документарного оформления и отражения в бухгалтерском учете операций с наличными денежными средствами</w:t>
            </w:r>
          </w:p>
        </w:tc>
        <w:tc>
          <w:tcPr>
            <w:tcW w:w="2634" w:type="dxa"/>
          </w:tcPr>
          <w:p w:rsidR="00055AD3" w:rsidRPr="004F487A" w:rsidRDefault="00EC3C1E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055AD3" w:rsidRPr="004F487A" w:rsidRDefault="00EC3C1E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055AD3" w:rsidRPr="004F487A" w:rsidRDefault="00055AD3" w:rsidP="002E71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2E71C1">
              <w:rPr>
                <w:sz w:val="20"/>
              </w:rPr>
              <w:t>9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4F487A" w:rsidRDefault="00EC3C1E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1904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5F11B1" w:rsidRPr="00205E6C" w:rsidTr="00FC1F6A">
        <w:trPr>
          <w:jc w:val="center"/>
        </w:trPr>
        <w:tc>
          <w:tcPr>
            <w:tcW w:w="807" w:type="dxa"/>
          </w:tcPr>
          <w:p w:rsidR="005F11B1" w:rsidRDefault="005F11B1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788" w:type="dxa"/>
          </w:tcPr>
          <w:p w:rsidR="005F11B1" w:rsidRDefault="005F11B1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Анализ осуществления внутреннего финансового контроля</w:t>
            </w:r>
          </w:p>
        </w:tc>
        <w:tc>
          <w:tcPr>
            <w:tcW w:w="2634" w:type="dxa"/>
          </w:tcPr>
          <w:p w:rsidR="005F11B1" w:rsidRDefault="005F11B1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поселения, Финансовое управление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5F11B1" w:rsidRDefault="005F11B1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5F11B1" w:rsidRDefault="005F11B1" w:rsidP="002E71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826" w:type="dxa"/>
            <w:vAlign w:val="center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Июль</w:t>
            </w:r>
          </w:p>
        </w:tc>
        <w:tc>
          <w:tcPr>
            <w:tcW w:w="1904" w:type="dxa"/>
            <w:vAlign w:val="center"/>
          </w:tcPr>
          <w:p w:rsidR="005F11B1" w:rsidRDefault="005F11B1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6C6B6F" w:rsidRPr="00205E6C" w:rsidTr="007E5351">
        <w:trPr>
          <w:jc w:val="center"/>
        </w:trPr>
        <w:tc>
          <w:tcPr>
            <w:tcW w:w="807" w:type="dxa"/>
          </w:tcPr>
          <w:p w:rsidR="006C6B6F" w:rsidRPr="001E4172" w:rsidRDefault="006C6B6F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1E417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88" w:type="dxa"/>
          </w:tcPr>
          <w:p w:rsidR="006C6B6F" w:rsidRPr="001E4172" w:rsidRDefault="006C6B6F" w:rsidP="006C6B6F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C6B6F">
              <w:rPr>
                <w:rFonts w:ascii="Times New Roman" w:hAnsi="Times New Roman"/>
                <w:sz w:val="20"/>
                <w:szCs w:val="24"/>
              </w:rPr>
              <w:t>Проверка правильности ведения реестра муниципального имущества</w:t>
            </w:r>
          </w:p>
        </w:tc>
        <w:tc>
          <w:tcPr>
            <w:tcW w:w="2634" w:type="dxa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826" w:type="dxa"/>
            <w:vAlign w:val="center"/>
          </w:tcPr>
          <w:p w:rsidR="006C6B6F" w:rsidRPr="004F487A" w:rsidRDefault="005F11B1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Август</w:t>
            </w:r>
          </w:p>
        </w:tc>
        <w:tc>
          <w:tcPr>
            <w:tcW w:w="1904" w:type="dxa"/>
            <w:vAlign w:val="center"/>
          </w:tcPr>
          <w:p w:rsidR="006C6B6F" w:rsidRPr="004F487A" w:rsidRDefault="006C6B6F" w:rsidP="006C6B6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6C6B6F" w:rsidRPr="009E1DDC" w:rsidTr="00185AAD">
        <w:trPr>
          <w:jc w:val="center"/>
        </w:trPr>
        <w:tc>
          <w:tcPr>
            <w:tcW w:w="807" w:type="dxa"/>
          </w:tcPr>
          <w:p w:rsidR="006C6B6F" w:rsidRDefault="006C6B6F" w:rsidP="006C6B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2788" w:type="dxa"/>
          </w:tcPr>
          <w:p w:rsidR="006C6B6F" w:rsidRPr="009E1DDC" w:rsidRDefault="006C6B6F" w:rsidP="006C6B6F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полноты и своевременности поступлений в бюджет Бодайбинского муниципального образования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арендной платы за сдачу в аренду муниципального имущества</w:t>
            </w:r>
          </w:p>
        </w:tc>
        <w:tc>
          <w:tcPr>
            <w:tcW w:w="2634" w:type="dxa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6C6B6F" w:rsidRPr="009E1DDC" w:rsidRDefault="006C6B6F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</w:t>
            </w:r>
          </w:p>
        </w:tc>
        <w:tc>
          <w:tcPr>
            <w:tcW w:w="1826" w:type="dxa"/>
            <w:vAlign w:val="center"/>
          </w:tcPr>
          <w:p w:rsidR="006C6B6F" w:rsidRPr="009E1DDC" w:rsidRDefault="006C6B6F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</w:tc>
        <w:tc>
          <w:tcPr>
            <w:tcW w:w="1904" w:type="dxa"/>
            <w:vAlign w:val="center"/>
          </w:tcPr>
          <w:p w:rsidR="006C6B6F" w:rsidRPr="009E1DDC" w:rsidRDefault="006C6B6F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5F11B1" w:rsidRPr="009E1DDC" w:rsidTr="00185AAD">
        <w:trPr>
          <w:jc w:val="center"/>
        </w:trPr>
        <w:tc>
          <w:tcPr>
            <w:tcW w:w="807" w:type="dxa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2788" w:type="dxa"/>
          </w:tcPr>
          <w:p w:rsidR="005F11B1" w:rsidRDefault="005F11B1" w:rsidP="005F11B1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C6B6F">
              <w:rPr>
                <w:rFonts w:ascii="Times New Roman" w:hAnsi="Times New Roman"/>
                <w:sz w:val="20"/>
                <w:szCs w:val="24"/>
              </w:rPr>
              <w:t>Формирование плана контрольных мероприятий на 2021 год</w:t>
            </w:r>
          </w:p>
        </w:tc>
        <w:tc>
          <w:tcPr>
            <w:tcW w:w="2634" w:type="dxa"/>
          </w:tcPr>
          <w:p w:rsidR="005F11B1" w:rsidRPr="004F487A" w:rsidRDefault="005F11B1" w:rsidP="005F11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5F11B1" w:rsidRPr="004F487A" w:rsidRDefault="005F11B1" w:rsidP="005F11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5F11B1" w:rsidRPr="009E1DDC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</w:t>
            </w:r>
          </w:p>
        </w:tc>
        <w:tc>
          <w:tcPr>
            <w:tcW w:w="1826" w:type="dxa"/>
            <w:vAlign w:val="center"/>
          </w:tcPr>
          <w:p w:rsidR="005F11B1" w:rsidRPr="009E1DDC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</w:tc>
        <w:tc>
          <w:tcPr>
            <w:tcW w:w="1904" w:type="dxa"/>
            <w:vAlign w:val="center"/>
          </w:tcPr>
          <w:p w:rsidR="005F11B1" w:rsidRPr="009E1DDC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5F11B1" w:rsidRPr="009E1DDC" w:rsidTr="00185AAD">
        <w:trPr>
          <w:jc w:val="center"/>
        </w:trPr>
        <w:tc>
          <w:tcPr>
            <w:tcW w:w="807" w:type="dxa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88" w:type="dxa"/>
          </w:tcPr>
          <w:p w:rsidR="005F11B1" w:rsidRPr="006C6B6F" w:rsidRDefault="005F11B1" w:rsidP="005F11B1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34" w:type="dxa"/>
          </w:tcPr>
          <w:p w:rsidR="005F11B1" w:rsidRDefault="005F11B1" w:rsidP="005F11B1">
            <w:pPr>
              <w:jc w:val="center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:rsidR="005F11B1" w:rsidRDefault="005F11B1" w:rsidP="005F11B1">
            <w:pPr>
              <w:jc w:val="center"/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C2A41" w:rsidRDefault="009C2A41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C2A41" w:rsidRDefault="009C2A41" w:rsidP="009C2A41"/>
    <w:p w:rsidR="00EE3746" w:rsidRPr="009C2A41" w:rsidRDefault="009C2A41" w:rsidP="009C2A41">
      <w:pPr>
        <w:rPr>
          <w:sz w:val="20"/>
        </w:rPr>
      </w:pPr>
      <w:r w:rsidRPr="009C2A41">
        <w:rPr>
          <w:sz w:val="20"/>
        </w:rPr>
        <w:t>Подготовил:</w:t>
      </w:r>
    </w:p>
    <w:p w:rsidR="009C2A41" w:rsidRPr="009C2A41" w:rsidRDefault="009C2A41" w:rsidP="009C2A41">
      <w:pPr>
        <w:rPr>
          <w:sz w:val="20"/>
        </w:rPr>
      </w:pPr>
      <w:r w:rsidRPr="009C2A41">
        <w:rPr>
          <w:sz w:val="20"/>
        </w:rPr>
        <w:t>Ведущий специалист финансового управления</w:t>
      </w:r>
    </w:p>
    <w:p w:rsidR="009C2A41" w:rsidRPr="009C2A41" w:rsidRDefault="009C2A41" w:rsidP="009C2A41">
      <w:pPr>
        <w:rPr>
          <w:sz w:val="16"/>
        </w:rPr>
      </w:pPr>
      <w:r w:rsidRPr="009C2A41">
        <w:rPr>
          <w:sz w:val="20"/>
        </w:rPr>
        <w:t>Е.Ю.</w:t>
      </w:r>
      <w:r w:rsidR="00893988">
        <w:rPr>
          <w:sz w:val="20"/>
        </w:rPr>
        <w:t xml:space="preserve"> </w:t>
      </w:r>
      <w:r w:rsidRPr="009C2A41">
        <w:rPr>
          <w:sz w:val="20"/>
        </w:rPr>
        <w:t>Нижегородцева</w:t>
      </w:r>
    </w:p>
    <w:sectPr w:rsidR="009C2A41" w:rsidRPr="009C2A41" w:rsidSect="00EE3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40" w:rsidRDefault="00D03B40" w:rsidP="00044CFC">
      <w:r>
        <w:separator/>
      </w:r>
    </w:p>
  </w:endnote>
  <w:endnote w:type="continuationSeparator" w:id="0">
    <w:p w:rsidR="00D03B40" w:rsidRDefault="00D03B40" w:rsidP="000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40" w:rsidRDefault="00D03B40" w:rsidP="00044CFC">
      <w:r>
        <w:separator/>
      </w:r>
    </w:p>
  </w:footnote>
  <w:footnote w:type="continuationSeparator" w:id="0">
    <w:p w:rsidR="00D03B40" w:rsidRDefault="00D03B40" w:rsidP="0004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45A"/>
    <w:multiLevelType w:val="hybridMultilevel"/>
    <w:tmpl w:val="0D9C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773B"/>
    <w:multiLevelType w:val="hybridMultilevel"/>
    <w:tmpl w:val="2638B986"/>
    <w:lvl w:ilvl="0" w:tplc="104E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1"/>
    <w:rsid w:val="00044CFC"/>
    <w:rsid w:val="00055AD3"/>
    <w:rsid w:val="0008613E"/>
    <w:rsid w:val="000A5989"/>
    <w:rsid w:val="000C5300"/>
    <w:rsid w:val="000D4867"/>
    <w:rsid w:val="000E0592"/>
    <w:rsid w:val="00140CE8"/>
    <w:rsid w:val="00185C81"/>
    <w:rsid w:val="00190876"/>
    <w:rsid w:val="001C23B3"/>
    <w:rsid w:val="001C6F50"/>
    <w:rsid w:val="001E4172"/>
    <w:rsid w:val="001E4D5C"/>
    <w:rsid w:val="00205E6C"/>
    <w:rsid w:val="002211C8"/>
    <w:rsid w:val="002242BE"/>
    <w:rsid w:val="002A4462"/>
    <w:rsid w:val="002B1A66"/>
    <w:rsid w:val="002B4DF6"/>
    <w:rsid w:val="002C0F4E"/>
    <w:rsid w:val="002E71C1"/>
    <w:rsid w:val="00300841"/>
    <w:rsid w:val="00307FF6"/>
    <w:rsid w:val="003319A7"/>
    <w:rsid w:val="0034454A"/>
    <w:rsid w:val="0036418A"/>
    <w:rsid w:val="00385968"/>
    <w:rsid w:val="003A20E8"/>
    <w:rsid w:val="003B559C"/>
    <w:rsid w:val="003D61D0"/>
    <w:rsid w:val="00440C1F"/>
    <w:rsid w:val="00465953"/>
    <w:rsid w:val="004F487A"/>
    <w:rsid w:val="00502A21"/>
    <w:rsid w:val="00536D0F"/>
    <w:rsid w:val="0058514A"/>
    <w:rsid w:val="00593279"/>
    <w:rsid w:val="005C757E"/>
    <w:rsid w:val="005E3B3A"/>
    <w:rsid w:val="005F11B1"/>
    <w:rsid w:val="00600E63"/>
    <w:rsid w:val="00667515"/>
    <w:rsid w:val="00697708"/>
    <w:rsid w:val="006B70C1"/>
    <w:rsid w:val="006C6B6F"/>
    <w:rsid w:val="006E7534"/>
    <w:rsid w:val="00746BC0"/>
    <w:rsid w:val="00757356"/>
    <w:rsid w:val="00761D76"/>
    <w:rsid w:val="00781183"/>
    <w:rsid w:val="0078471C"/>
    <w:rsid w:val="00785B79"/>
    <w:rsid w:val="00795B3E"/>
    <w:rsid w:val="007B0E3A"/>
    <w:rsid w:val="007E0A55"/>
    <w:rsid w:val="007E2C7D"/>
    <w:rsid w:val="00807206"/>
    <w:rsid w:val="00814975"/>
    <w:rsid w:val="00815514"/>
    <w:rsid w:val="00893988"/>
    <w:rsid w:val="008A6A5E"/>
    <w:rsid w:val="008C228A"/>
    <w:rsid w:val="009046B2"/>
    <w:rsid w:val="00931216"/>
    <w:rsid w:val="00936D7D"/>
    <w:rsid w:val="00941486"/>
    <w:rsid w:val="00966224"/>
    <w:rsid w:val="00974462"/>
    <w:rsid w:val="00983B9A"/>
    <w:rsid w:val="009B3805"/>
    <w:rsid w:val="009B6088"/>
    <w:rsid w:val="009C2A41"/>
    <w:rsid w:val="009D5CF3"/>
    <w:rsid w:val="009E1DDC"/>
    <w:rsid w:val="00A0646B"/>
    <w:rsid w:val="00A11102"/>
    <w:rsid w:val="00A13040"/>
    <w:rsid w:val="00A5306F"/>
    <w:rsid w:val="00AA2BAA"/>
    <w:rsid w:val="00AB3020"/>
    <w:rsid w:val="00AD497C"/>
    <w:rsid w:val="00B0179D"/>
    <w:rsid w:val="00B073E2"/>
    <w:rsid w:val="00B1088D"/>
    <w:rsid w:val="00B260E3"/>
    <w:rsid w:val="00B85CFC"/>
    <w:rsid w:val="00BB4516"/>
    <w:rsid w:val="00BB7563"/>
    <w:rsid w:val="00BB768C"/>
    <w:rsid w:val="00BC7A89"/>
    <w:rsid w:val="00BE0D39"/>
    <w:rsid w:val="00BE1E45"/>
    <w:rsid w:val="00C35F8A"/>
    <w:rsid w:val="00C6294E"/>
    <w:rsid w:val="00CA1EF9"/>
    <w:rsid w:val="00CC4AF1"/>
    <w:rsid w:val="00CE10FD"/>
    <w:rsid w:val="00CE78E1"/>
    <w:rsid w:val="00D03B40"/>
    <w:rsid w:val="00D07DBE"/>
    <w:rsid w:val="00D13F6C"/>
    <w:rsid w:val="00D515DA"/>
    <w:rsid w:val="00D80CF9"/>
    <w:rsid w:val="00D930C2"/>
    <w:rsid w:val="00DA6BD0"/>
    <w:rsid w:val="00DC0E36"/>
    <w:rsid w:val="00DE61A4"/>
    <w:rsid w:val="00E208F8"/>
    <w:rsid w:val="00EA4E0A"/>
    <w:rsid w:val="00EB0EA9"/>
    <w:rsid w:val="00EC3C1E"/>
    <w:rsid w:val="00ED00B8"/>
    <w:rsid w:val="00ED57CC"/>
    <w:rsid w:val="00EE3746"/>
    <w:rsid w:val="00EF2014"/>
    <w:rsid w:val="00EF37DA"/>
    <w:rsid w:val="00F26BDC"/>
    <w:rsid w:val="00F34DCD"/>
    <w:rsid w:val="00F73011"/>
    <w:rsid w:val="00F73DE4"/>
    <w:rsid w:val="00F91E7F"/>
    <w:rsid w:val="00FC0DF2"/>
    <w:rsid w:val="00FC5819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6C5-318A-4643-8A89-00C661F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3ED2-438D-4217-9FB1-7671ED77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cp:lastPrinted>2019-07-08T03:50:00Z</cp:lastPrinted>
  <dcterms:created xsi:type="dcterms:W3CDTF">2020-01-13T01:45:00Z</dcterms:created>
  <dcterms:modified xsi:type="dcterms:W3CDTF">2020-01-13T01:45:00Z</dcterms:modified>
</cp:coreProperties>
</file>