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D8" w:rsidRDefault="008E7AD8" w:rsidP="008E7AD8">
      <w:pPr>
        <w:jc w:val="center"/>
        <w:rPr>
          <w:b/>
        </w:rPr>
      </w:pPr>
      <w:r>
        <w:rPr>
          <w:b/>
        </w:rPr>
        <w:t>РОССИЙСКАЯ ФЕДЕРАЦИЯ</w:t>
      </w:r>
    </w:p>
    <w:p w:rsidR="008E7AD8" w:rsidRDefault="008E7AD8" w:rsidP="008E7AD8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8E7AD8" w:rsidRDefault="008E7AD8" w:rsidP="008E7AD8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8E7AD8" w:rsidRDefault="008E7AD8" w:rsidP="008E7AD8">
      <w:pPr>
        <w:jc w:val="center"/>
        <w:rPr>
          <w:b/>
        </w:rPr>
      </w:pPr>
      <w:r>
        <w:rPr>
          <w:b/>
        </w:rPr>
        <w:t>ПОСТАНОВЛЕНИЕ</w:t>
      </w:r>
    </w:p>
    <w:p w:rsidR="008E7AD8" w:rsidRDefault="008E7AD8" w:rsidP="008E7AD8">
      <w:pPr>
        <w:jc w:val="center"/>
        <w:rPr>
          <w:b/>
        </w:rPr>
      </w:pPr>
    </w:p>
    <w:p w:rsidR="008E7AD8" w:rsidRPr="009239F0" w:rsidRDefault="008E7AD8" w:rsidP="008E7AD8">
      <w:pPr>
        <w:jc w:val="both"/>
      </w:pPr>
      <w:r>
        <w:t>07.05.2018 г.                                               г.Бодайбо                                                       № 315-п</w:t>
      </w:r>
    </w:p>
    <w:p w:rsidR="008E7AD8" w:rsidRDefault="008E7AD8" w:rsidP="008E7AD8">
      <w:pPr>
        <w:jc w:val="center"/>
        <w:rPr>
          <w:b/>
        </w:rPr>
      </w:pPr>
    </w:p>
    <w:p w:rsidR="008E7AD8" w:rsidRDefault="008E7AD8" w:rsidP="008E7AD8">
      <w:pPr>
        <w:jc w:val="both"/>
      </w:pPr>
    </w:p>
    <w:p w:rsidR="008E7AD8" w:rsidRPr="00245C4E" w:rsidRDefault="008E7AD8" w:rsidP="008E7AD8">
      <w:pPr>
        <w:jc w:val="both"/>
        <w:rPr>
          <w:rFonts w:eastAsiaTheme="minorHAnsi"/>
          <w:bCs/>
          <w:lang w:eastAsia="en-US"/>
        </w:rPr>
      </w:pP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 w:rsidRPr="00245C4E">
        <w:rPr>
          <w:rFonts w:eastAsiaTheme="minorHAnsi"/>
          <w:bCs/>
          <w:lang w:eastAsia="en-US"/>
        </w:rPr>
        <w:t xml:space="preserve">от 30.12.2014 г. </w:t>
      </w:r>
      <w:r>
        <w:rPr>
          <w:rFonts w:eastAsiaTheme="minorHAnsi"/>
          <w:bCs/>
          <w:lang w:eastAsia="en-US"/>
        </w:rPr>
        <w:t xml:space="preserve">            №</w:t>
      </w:r>
      <w:r w:rsidRPr="00245C4E">
        <w:rPr>
          <w:rFonts w:eastAsiaTheme="minorHAnsi"/>
          <w:bCs/>
          <w:lang w:eastAsia="en-US"/>
        </w:rPr>
        <w:t xml:space="preserve"> 173-ОЗ </w:t>
      </w:r>
      <w:r>
        <w:rPr>
          <w:rFonts w:eastAsiaTheme="minorHAnsi"/>
          <w:bCs/>
          <w:lang w:eastAsia="en-US"/>
        </w:rPr>
        <w:t>«</w:t>
      </w:r>
      <w:r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rPr>
          <w:rFonts w:eastAsiaTheme="minorHAnsi"/>
          <w:bCs/>
          <w:lang w:eastAsia="en-US"/>
        </w:rPr>
        <w:t>х образований Иркутской области»</w:t>
      </w:r>
    </w:p>
    <w:p w:rsidR="008E7AD8" w:rsidRDefault="008E7AD8" w:rsidP="008E7AD8">
      <w:pPr>
        <w:jc w:val="center"/>
        <w:rPr>
          <w:b/>
        </w:rPr>
      </w:pPr>
    </w:p>
    <w:p w:rsidR="008E7AD8" w:rsidRPr="007B5194" w:rsidRDefault="008E7AD8" w:rsidP="008E7AD8">
      <w:pPr>
        <w:ind w:firstLine="708"/>
        <w:jc w:val="both"/>
      </w:pPr>
      <w:r w:rsidRPr="007B5194">
        <w:t>В целях</w:t>
      </w:r>
      <w:r>
        <w:t xml:space="preserve"> привлечения виновных лиц к административной ответственности за нарушения </w:t>
      </w:r>
      <w:r w:rsidRPr="007B5194">
        <w:t xml:space="preserve">Правил благоустройства территории </w:t>
      </w:r>
      <w:proofErr w:type="spellStart"/>
      <w:r w:rsidRPr="007B5194">
        <w:t>Бодайбинского</w:t>
      </w:r>
      <w:proofErr w:type="spellEnd"/>
      <w:r w:rsidRPr="007B5194">
        <w:t xml:space="preserve"> муниципального образования, утвержденных решением Думы </w:t>
      </w:r>
      <w:proofErr w:type="spellStart"/>
      <w:r w:rsidRPr="007B5194">
        <w:t>Бодайбинского</w:t>
      </w:r>
      <w:proofErr w:type="spellEnd"/>
      <w:r w:rsidRPr="007B5194">
        <w:t xml:space="preserve"> городского поселения от </w:t>
      </w:r>
      <w:r>
        <w:t>24.10.2017</w:t>
      </w:r>
      <w:r w:rsidRPr="007B5194">
        <w:t xml:space="preserve"> г. № </w:t>
      </w:r>
      <w:r>
        <w:t>18</w:t>
      </w:r>
      <w:r w:rsidRPr="007B5194">
        <w:t>-па,</w:t>
      </w:r>
      <w:r w:rsidRPr="00305727">
        <w:t xml:space="preserve"> </w:t>
      </w:r>
      <w:r>
        <w:t>в</w:t>
      </w:r>
      <w:r w:rsidRPr="00FB19A5">
        <w:t xml:space="preserve"> соответствии с</w:t>
      </w:r>
      <w:r>
        <w:t>о ст. 2</w:t>
      </w:r>
      <w:r w:rsidRPr="00FB19A5">
        <w:t xml:space="preserve"> Закон</w:t>
      </w:r>
      <w:r>
        <w:t>а</w:t>
      </w:r>
      <w:r w:rsidRPr="00FB19A5">
        <w:t xml:space="preserve"> Иркутской о</w:t>
      </w:r>
      <w:r>
        <w:t xml:space="preserve">бласти от 04.04.2014 г. № 37-ОЗ </w:t>
      </w:r>
      <w:r w:rsidRPr="00FB19A5">
        <w:t>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>
        <w:t xml:space="preserve">, </w:t>
      </w:r>
      <w:r w:rsidRPr="007B5194">
        <w:t xml:space="preserve">ст. 3 Закона Иркутской области </w:t>
      </w:r>
      <w:r w:rsidRPr="00245C4E">
        <w:rPr>
          <w:rFonts w:eastAsiaTheme="minorHAnsi"/>
          <w:bCs/>
          <w:lang w:eastAsia="en-US"/>
        </w:rPr>
        <w:t>от 30</w:t>
      </w:r>
      <w:r w:rsidRPr="007B5194">
        <w:rPr>
          <w:rFonts w:eastAsiaTheme="minorHAnsi"/>
          <w:bCs/>
          <w:lang w:eastAsia="en-US"/>
        </w:rPr>
        <w:t>.12.</w:t>
      </w:r>
      <w:r w:rsidRPr="00245C4E">
        <w:rPr>
          <w:rFonts w:eastAsiaTheme="minorHAnsi"/>
          <w:bCs/>
          <w:lang w:eastAsia="en-US"/>
        </w:rPr>
        <w:t>2014 г.</w:t>
      </w:r>
      <w:r w:rsidRPr="007B519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    </w:t>
      </w:r>
      <w:r w:rsidRPr="007B5194">
        <w:rPr>
          <w:rFonts w:eastAsiaTheme="minorHAnsi"/>
          <w:bCs/>
          <w:lang w:eastAsia="en-US"/>
        </w:rPr>
        <w:t>№</w:t>
      </w:r>
      <w:r w:rsidRPr="00245C4E">
        <w:rPr>
          <w:rFonts w:eastAsiaTheme="minorHAnsi"/>
          <w:bCs/>
          <w:lang w:eastAsia="en-US"/>
        </w:rPr>
        <w:t xml:space="preserve"> 173-ОЗ</w:t>
      </w:r>
      <w:r w:rsidRPr="007B5194">
        <w:rPr>
          <w:rFonts w:eastAsiaTheme="minorHAnsi"/>
          <w:bCs/>
          <w:lang w:eastAsia="en-US"/>
        </w:rPr>
        <w:t xml:space="preserve"> «</w:t>
      </w:r>
      <w:r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 w:rsidRPr="007B5194">
        <w:rPr>
          <w:rFonts w:eastAsiaTheme="minorHAnsi"/>
          <w:bCs/>
          <w:lang w:eastAsia="en-US"/>
        </w:rPr>
        <w:t>х образований Иркутской области»,</w:t>
      </w:r>
      <w:r w:rsidRPr="007B5194">
        <w:t xml:space="preserve"> ст. 2</w:t>
      </w:r>
      <w:r>
        <w:t>6</w:t>
      </w:r>
      <w:r w:rsidRPr="007B5194">
        <w:t xml:space="preserve"> Устава </w:t>
      </w:r>
      <w:proofErr w:type="spellStart"/>
      <w:r w:rsidRPr="007B5194">
        <w:t>Бодайбинского</w:t>
      </w:r>
      <w:proofErr w:type="spellEnd"/>
      <w:r w:rsidRPr="007B5194">
        <w:t xml:space="preserve"> муниципального образования,</w:t>
      </w:r>
    </w:p>
    <w:p w:rsidR="008E7AD8" w:rsidRPr="00FB19A5" w:rsidRDefault="008E7AD8" w:rsidP="008E7AD8">
      <w:pPr>
        <w:jc w:val="both"/>
        <w:rPr>
          <w:b/>
        </w:rPr>
      </w:pPr>
      <w:r w:rsidRPr="00FB19A5">
        <w:rPr>
          <w:b/>
        </w:rPr>
        <w:t>ПОСТАНОВЛЯ</w:t>
      </w:r>
      <w:r>
        <w:rPr>
          <w:b/>
        </w:rPr>
        <w:t>ЕТ</w:t>
      </w:r>
      <w:r w:rsidRPr="00FB19A5">
        <w:rPr>
          <w:b/>
        </w:rPr>
        <w:t>:</w:t>
      </w:r>
    </w:p>
    <w:p w:rsidR="008E7AD8" w:rsidRPr="00FB19A5" w:rsidRDefault="008E7AD8" w:rsidP="008E7AD8">
      <w:pPr>
        <w:ind w:firstLine="708"/>
        <w:jc w:val="both"/>
      </w:pPr>
      <w:r w:rsidRPr="00FB19A5">
        <w:t xml:space="preserve">1. Определить </w:t>
      </w:r>
      <w:r>
        <w:t xml:space="preserve">следующий </w:t>
      </w:r>
      <w:r w:rsidRPr="00FB19A5">
        <w:t xml:space="preserve">перечень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>
        <w:rPr>
          <w:rFonts w:eastAsiaTheme="minorHAnsi"/>
          <w:bCs/>
          <w:lang w:eastAsia="en-US"/>
        </w:rPr>
        <w:t>от 30.12.2014 г. №</w:t>
      </w:r>
      <w:r w:rsidRPr="00245C4E">
        <w:rPr>
          <w:rFonts w:eastAsiaTheme="minorHAnsi"/>
          <w:bCs/>
          <w:lang w:eastAsia="en-US"/>
        </w:rPr>
        <w:t xml:space="preserve"> 173-ОЗ </w:t>
      </w:r>
      <w:r>
        <w:rPr>
          <w:rFonts w:eastAsiaTheme="minorHAnsi"/>
          <w:bCs/>
          <w:lang w:eastAsia="en-US"/>
        </w:rPr>
        <w:t>«</w:t>
      </w:r>
      <w:r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rPr>
          <w:rFonts w:eastAsiaTheme="minorHAnsi"/>
          <w:bCs/>
          <w:lang w:eastAsia="en-US"/>
        </w:rPr>
        <w:t>х образований Иркутской области»</w:t>
      </w:r>
      <w:r w:rsidRPr="00FB19A5">
        <w:t>:</w:t>
      </w:r>
    </w:p>
    <w:p w:rsidR="008E7AD8" w:rsidRDefault="008E7AD8" w:rsidP="008E7AD8">
      <w:pPr>
        <w:tabs>
          <w:tab w:val="left" w:pos="709"/>
        </w:tabs>
        <w:jc w:val="both"/>
      </w:pPr>
      <w:r w:rsidRPr="00FB19A5">
        <w:tab/>
      </w:r>
      <w:r>
        <w:t>1</w:t>
      </w:r>
      <w:r w:rsidRPr="00FB19A5">
        <w:t xml:space="preserve">) </w:t>
      </w:r>
      <w:r>
        <w:rPr>
          <w:rFonts w:eastAsiaTheme="minorHAnsi"/>
          <w:bCs/>
          <w:lang w:eastAsia="en-US"/>
        </w:rPr>
        <w:t xml:space="preserve">начальник отдела </w:t>
      </w:r>
      <w:r w:rsidRPr="00FB19A5">
        <w:t>по вопросам ЖКХ, строительства, благоустройства и транспорта</w:t>
      </w:r>
      <w:r>
        <w:t>;</w:t>
      </w:r>
    </w:p>
    <w:p w:rsidR="008E7AD8" w:rsidRDefault="008E7AD8" w:rsidP="008E7AD8">
      <w:pPr>
        <w:tabs>
          <w:tab w:val="left" w:pos="709"/>
        </w:tabs>
        <w:jc w:val="both"/>
      </w:pPr>
      <w:r>
        <w:tab/>
        <w:t xml:space="preserve">2) </w:t>
      </w:r>
      <w:r w:rsidRPr="00FB19A5">
        <w:t>главный специалист по благоустройству отдела по вопросам ЖКХ, строительства, благоустройства и транспорта</w:t>
      </w:r>
      <w:r>
        <w:t>;</w:t>
      </w:r>
    </w:p>
    <w:p w:rsidR="008E7AD8" w:rsidRDefault="008E7AD8" w:rsidP="008E7AD8">
      <w:pPr>
        <w:tabs>
          <w:tab w:val="left" w:pos="709"/>
        </w:tabs>
        <w:jc w:val="both"/>
      </w:pPr>
      <w:r w:rsidRPr="00FB19A5">
        <w:tab/>
      </w:r>
      <w:r>
        <w:t>3</w:t>
      </w:r>
      <w:r w:rsidRPr="00FB19A5">
        <w:t xml:space="preserve">) </w:t>
      </w:r>
      <w:r>
        <w:t>главный специалист</w:t>
      </w:r>
      <w:r w:rsidRPr="00FB19A5">
        <w:t xml:space="preserve"> </w:t>
      </w:r>
      <w:r>
        <w:t xml:space="preserve">по вопросам ЖКХ и строительства </w:t>
      </w:r>
      <w:r w:rsidRPr="00FB19A5">
        <w:t>отдела по вопроса</w:t>
      </w:r>
      <w:r>
        <w:t>м</w:t>
      </w:r>
      <w:r w:rsidRPr="00FB19A5">
        <w:t xml:space="preserve"> ЖКХ, строительства, благоустройства и транспорта</w:t>
      </w:r>
      <w:r>
        <w:t>;</w:t>
      </w:r>
    </w:p>
    <w:p w:rsidR="008E7AD8" w:rsidRDefault="008E7AD8" w:rsidP="008E7AD8">
      <w:pPr>
        <w:tabs>
          <w:tab w:val="left" w:pos="709"/>
        </w:tabs>
        <w:jc w:val="both"/>
      </w:pPr>
      <w:r>
        <w:tab/>
        <w:t xml:space="preserve">4) главный специалист по ГО и </w:t>
      </w:r>
      <w:proofErr w:type="gramStart"/>
      <w:r>
        <w:t>ЧС</w:t>
      </w:r>
      <w:proofErr w:type="gramEnd"/>
      <w:r>
        <w:t xml:space="preserve"> и обеспечению мер пожарной безопасности отдела </w:t>
      </w:r>
      <w:r w:rsidRPr="00FB19A5">
        <w:t>по вопроса</w:t>
      </w:r>
      <w:r>
        <w:t>м</w:t>
      </w:r>
      <w:r w:rsidRPr="00FB19A5">
        <w:t xml:space="preserve"> ЖКХ, строительства, благоустройства и транспорта</w:t>
      </w:r>
      <w:r>
        <w:t>.</w:t>
      </w:r>
    </w:p>
    <w:p w:rsidR="008E7AD8" w:rsidRDefault="008E7AD8" w:rsidP="008E7AD8">
      <w:pPr>
        <w:tabs>
          <w:tab w:val="left" w:pos="709"/>
        </w:tabs>
        <w:jc w:val="both"/>
        <w:rPr>
          <w:rFonts w:eastAsiaTheme="minorHAnsi"/>
          <w:bCs/>
          <w:lang w:eastAsia="en-US"/>
        </w:rPr>
      </w:pPr>
      <w:r>
        <w:tab/>
        <w:t>5</w:t>
      </w:r>
      <w:r>
        <w:rPr>
          <w:rFonts w:eastAsiaTheme="minorHAnsi"/>
          <w:bCs/>
          <w:lang w:eastAsia="en-US"/>
        </w:rPr>
        <w:t>) начальник отдела - главный архитектор отдела по архитектуре, градостроительству и земельных отношений;</w:t>
      </w:r>
    </w:p>
    <w:p w:rsidR="008E7AD8" w:rsidRDefault="008E7AD8" w:rsidP="008E7AD8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6) главный специалист по архитектуре и градостроительству отдела по архитектуре, градостроительству и земельных отношений;</w:t>
      </w:r>
    </w:p>
    <w:p w:rsidR="008E7AD8" w:rsidRDefault="008E7AD8" w:rsidP="008E7AD8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7) ведущий специалист по земельным отношениям отдела по архитектуре, градостроительству и земельных отношений;</w:t>
      </w:r>
    </w:p>
    <w:p w:rsidR="008E7AD8" w:rsidRDefault="008E7AD8" w:rsidP="008E7AD8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8) ведущий инженер отдела по архитектуре, градостроительству и земельных отношений;</w:t>
      </w:r>
    </w:p>
    <w:p w:rsidR="008E7AD8" w:rsidRDefault="008E7AD8" w:rsidP="008E7AD8">
      <w:pPr>
        <w:ind w:firstLine="709"/>
        <w:jc w:val="both"/>
      </w:pPr>
      <w:r>
        <w:t xml:space="preserve">2. Признать утратившими силу постановления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поселения:</w:t>
      </w:r>
    </w:p>
    <w:p w:rsidR="008E7AD8" w:rsidRDefault="008E7AD8" w:rsidP="008E7AD8">
      <w:pPr>
        <w:ind w:firstLine="708"/>
        <w:jc w:val="both"/>
        <w:rPr>
          <w:rFonts w:eastAsiaTheme="minorHAnsi"/>
          <w:bCs/>
          <w:lang w:eastAsia="en-US"/>
        </w:rPr>
      </w:pPr>
      <w:r>
        <w:lastRenderedPageBreak/>
        <w:t>1) от 14.03.2016 г. № 173-п «</w:t>
      </w: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 w:rsidRPr="00245C4E">
        <w:rPr>
          <w:rFonts w:eastAsiaTheme="minorHAnsi"/>
          <w:bCs/>
          <w:lang w:eastAsia="en-US"/>
        </w:rPr>
        <w:t>от 30.12.2014 г.</w:t>
      </w:r>
      <w:r>
        <w:rPr>
          <w:rFonts w:eastAsiaTheme="minorHAnsi"/>
          <w:bCs/>
          <w:lang w:eastAsia="en-US"/>
        </w:rPr>
        <w:t xml:space="preserve"> №</w:t>
      </w:r>
      <w:r w:rsidRPr="00245C4E">
        <w:rPr>
          <w:rFonts w:eastAsiaTheme="minorHAnsi"/>
          <w:bCs/>
          <w:lang w:eastAsia="en-US"/>
        </w:rPr>
        <w:t xml:space="preserve"> 173-ОЗ </w:t>
      </w:r>
      <w:r>
        <w:rPr>
          <w:rFonts w:eastAsiaTheme="minorHAnsi"/>
          <w:bCs/>
          <w:lang w:eastAsia="en-US"/>
        </w:rPr>
        <w:t>«</w:t>
      </w:r>
      <w:r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rPr>
          <w:rFonts w:eastAsiaTheme="minorHAnsi"/>
          <w:bCs/>
          <w:lang w:eastAsia="en-US"/>
        </w:rPr>
        <w:t>х образований Иркутской области»;</w:t>
      </w:r>
    </w:p>
    <w:p w:rsidR="008E7AD8" w:rsidRDefault="008E7AD8" w:rsidP="008E7AD8">
      <w:pPr>
        <w:ind w:firstLine="708"/>
        <w:jc w:val="both"/>
      </w:pPr>
      <w:r>
        <w:rPr>
          <w:rFonts w:eastAsiaTheme="minorHAnsi"/>
          <w:bCs/>
          <w:lang w:eastAsia="en-US"/>
        </w:rPr>
        <w:t>2) от 22.08.2016 г. № 633-п «</w:t>
      </w:r>
      <w:r>
        <w:t xml:space="preserve">О внесении изменения в постановление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от 14.03.2016 г. № 173-п «</w:t>
      </w: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 w:rsidRPr="00245C4E">
        <w:rPr>
          <w:rFonts w:eastAsiaTheme="minorHAnsi"/>
          <w:bCs/>
          <w:lang w:eastAsia="en-US"/>
        </w:rPr>
        <w:t xml:space="preserve">от 30.12.2014 г. </w:t>
      </w:r>
      <w:r>
        <w:rPr>
          <w:rFonts w:eastAsiaTheme="minorHAnsi"/>
          <w:bCs/>
          <w:lang w:eastAsia="en-US"/>
        </w:rPr>
        <w:t>№</w:t>
      </w:r>
      <w:r w:rsidRPr="00245C4E">
        <w:rPr>
          <w:rFonts w:eastAsiaTheme="minorHAnsi"/>
          <w:bCs/>
          <w:lang w:eastAsia="en-US"/>
        </w:rPr>
        <w:t xml:space="preserve"> 173-ОЗ </w:t>
      </w:r>
      <w:r>
        <w:rPr>
          <w:rFonts w:eastAsiaTheme="minorHAnsi"/>
          <w:bCs/>
          <w:lang w:eastAsia="en-US"/>
        </w:rPr>
        <w:t>«</w:t>
      </w:r>
      <w:r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rPr>
          <w:rFonts w:eastAsiaTheme="minorHAnsi"/>
          <w:bCs/>
          <w:lang w:eastAsia="en-US"/>
        </w:rPr>
        <w:t>х образований Иркутской области»;</w:t>
      </w:r>
    </w:p>
    <w:p w:rsidR="008E7AD8" w:rsidRPr="00245C4E" w:rsidRDefault="008E7AD8" w:rsidP="008E7AD8">
      <w:pPr>
        <w:ind w:firstLine="708"/>
        <w:jc w:val="both"/>
        <w:rPr>
          <w:rFonts w:eastAsiaTheme="minorHAnsi"/>
          <w:bCs/>
          <w:lang w:eastAsia="en-US"/>
        </w:rPr>
      </w:pPr>
      <w:r>
        <w:t xml:space="preserve">3) от 25.01.2017 г. № 91-пп «О внесении изменения в постановление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от 14.03.2016 г. № 173-п «</w:t>
      </w: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 w:rsidRPr="00245C4E">
        <w:rPr>
          <w:rFonts w:eastAsiaTheme="minorHAnsi"/>
          <w:bCs/>
          <w:lang w:eastAsia="en-US"/>
        </w:rPr>
        <w:t xml:space="preserve">от 30.12.2014 г. </w:t>
      </w:r>
      <w:r>
        <w:rPr>
          <w:rFonts w:eastAsiaTheme="minorHAnsi"/>
          <w:bCs/>
          <w:lang w:eastAsia="en-US"/>
        </w:rPr>
        <w:t>№</w:t>
      </w:r>
      <w:r w:rsidRPr="00245C4E">
        <w:rPr>
          <w:rFonts w:eastAsiaTheme="minorHAnsi"/>
          <w:bCs/>
          <w:lang w:eastAsia="en-US"/>
        </w:rPr>
        <w:t xml:space="preserve"> 173-ОЗ </w:t>
      </w:r>
      <w:r>
        <w:rPr>
          <w:rFonts w:eastAsiaTheme="minorHAnsi"/>
          <w:bCs/>
          <w:lang w:eastAsia="en-US"/>
        </w:rPr>
        <w:t>«</w:t>
      </w:r>
      <w:r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rPr>
          <w:rFonts w:eastAsiaTheme="minorHAnsi"/>
          <w:bCs/>
          <w:lang w:eastAsia="en-US"/>
        </w:rPr>
        <w:t>х образований Иркутской области».</w:t>
      </w:r>
    </w:p>
    <w:p w:rsidR="008E7AD8" w:rsidRDefault="008E7AD8" w:rsidP="008E7AD8">
      <w:pPr>
        <w:ind w:firstLine="708"/>
        <w:jc w:val="both"/>
      </w:pPr>
      <w:r>
        <w:t>3. Настоящее постановление подлежит официальному опубликованию в газете «</w:t>
      </w:r>
      <w:proofErr w:type="spellStart"/>
      <w:r>
        <w:t>Бодайбинские</w:t>
      </w:r>
      <w:proofErr w:type="spellEnd"/>
      <w:r>
        <w:t xml:space="preserve"> ведомости» и размещению на официальном сайте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в информационно-телекоммуникационной сети Интернет</w:t>
      </w:r>
      <w:r w:rsidRPr="00984078">
        <w:t xml:space="preserve"> </w:t>
      </w:r>
      <w:hyperlink r:id="rId4" w:history="1">
        <w:r w:rsidRPr="00623914">
          <w:rPr>
            <w:rStyle w:val="a3"/>
            <w:lang w:val="en-US"/>
          </w:rPr>
          <w:t>www</w:t>
        </w:r>
        <w:r w:rsidRPr="00623914">
          <w:rPr>
            <w:rStyle w:val="a3"/>
          </w:rPr>
          <w:t>.</w:t>
        </w:r>
        <w:proofErr w:type="spellStart"/>
        <w:r w:rsidRPr="00623914">
          <w:rPr>
            <w:rStyle w:val="a3"/>
            <w:lang w:val="en-US"/>
          </w:rPr>
          <w:t>uprava</w:t>
        </w:r>
        <w:proofErr w:type="spellEnd"/>
        <w:r w:rsidRPr="00623914">
          <w:rPr>
            <w:rStyle w:val="a3"/>
          </w:rPr>
          <w:t>-</w:t>
        </w:r>
        <w:proofErr w:type="spellStart"/>
        <w:r w:rsidRPr="00623914">
          <w:rPr>
            <w:rStyle w:val="a3"/>
            <w:lang w:val="en-US"/>
          </w:rPr>
          <w:t>bodaibo</w:t>
        </w:r>
        <w:proofErr w:type="spellEnd"/>
        <w:r w:rsidRPr="00623914">
          <w:rPr>
            <w:rStyle w:val="a3"/>
          </w:rPr>
          <w:t>.</w:t>
        </w:r>
        <w:proofErr w:type="spellStart"/>
        <w:r w:rsidRPr="00623914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8E7AD8" w:rsidRDefault="008E7AD8" w:rsidP="008E7AD8">
      <w:pPr>
        <w:ind w:firstLine="708"/>
        <w:jc w:val="both"/>
      </w:pPr>
      <w:r>
        <w:t>4. Настоящее постановление вступает в силу после дня его опубликования.</w:t>
      </w:r>
    </w:p>
    <w:p w:rsidR="008E7AD8" w:rsidRDefault="008E7AD8" w:rsidP="008E7AD8">
      <w:pPr>
        <w:jc w:val="both"/>
      </w:pPr>
    </w:p>
    <w:p w:rsidR="008E7AD8" w:rsidRDefault="008E7AD8" w:rsidP="008E7AD8">
      <w:pPr>
        <w:jc w:val="both"/>
      </w:pPr>
    </w:p>
    <w:p w:rsidR="008E7AD8" w:rsidRDefault="008E7AD8" w:rsidP="008E7AD8">
      <w:pPr>
        <w:jc w:val="both"/>
      </w:pPr>
    </w:p>
    <w:p w:rsidR="008E7AD8" w:rsidRPr="00FB19A5" w:rsidRDefault="008E7AD8" w:rsidP="008E7AD8">
      <w:pPr>
        <w:rPr>
          <w:b/>
        </w:rPr>
      </w:pPr>
      <w:r w:rsidRPr="00FB19A5">
        <w:rPr>
          <w:b/>
        </w:rPr>
        <w:t>ГЛАВ</w:t>
      </w:r>
      <w:r>
        <w:rPr>
          <w:b/>
        </w:rPr>
        <w:t>А</w:t>
      </w:r>
      <w:r w:rsidRPr="00FB19A5">
        <w:rPr>
          <w:b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А.В. ДУБКОВ</w:t>
      </w:r>
    </w:p>
    <w:p w:rsidR="008E7AD8" w:rsidRPr="004A51B0" w:rsidRDefault="008E7AD8" w:rsidP="008E7AD8">
      <w:pPr>
        <w:jc w:val="both"/>
        <w:rPr>
          <w:rFonts w:eastAsiaTheme="minorHAnsi"/>
          <w:bCs/>
          <w:lang w:eastAsia="en-US"/>
        </w:rPr>
      </w:pPr>
    </w:p>
    <w:p w:rsidR="008E7AD8" w:rsidRDefault="008E7AD8" w:rsidP="008E7AD8">
      <w:pPr>
        <w:jc w:val="center"/>
        <w:rPr>
          <w:b/>
        </w:rPr>
      </w:pPr>
    </w:p>
    <w:p w:rsidR="008E7AD8" w:rsidRDefault="008E7AD8" w:rsidP="008E7AD8">
      <w:pPr>
        <w:jc w:val="center"/>
        <w:rPr>
          <w:b/>
        </w:rPr>
      </w:pPr>
    </w:p>
    <w:p w:rsidR="008E7AD8" w:rsidRDefault="008E7AD8" w:rsidP="008E7AD8">
      <w:pPr>
        <w:jc w:val="center"/>
        <w:rPr>
          <w:b/>
        </w:rPr>
      </w:pPr>
    </w:p>
    <w:p w:rsidR="008E7AD8" w:rsidRDefault="008E7AD8" w:rsidP="008E7AD8">
      <w:pPr>
        <w:jc w:val="center"/>
        <w:rPr>
          <w:b/>
        </w:rPr>
      </w:pPr>
    </w:p>
    <w:p w:rsidR="004F772A" w:rsidRDefault="004F772A">
      <w:bookmarkStart w:id="0" w:name="_GoBack"/>
      <w:bookmarkEnd w:id="0"/>
    </w:p>
    <w:sectPr w:rsidR="004F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D8"/>
    <w:rsid w:val="004F772A"/>
    <w:rsid w:val="008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D3964-DBF5-42E4-AA7D-8DC6235B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Коваль Наталья Викторовна</cp:lastModifiedBy>
  <cp:revision>1</cp:revision>
  <dcterms:created xsi:type="dcterms:W3CDTF">2018-06-22T03:31:00Z</dcterms:created>
  <dcterms:modified xsi:type="dcterms:W3CDTF">2018-06-22T03:32:00Z</dcterms:modified>
</cp:coreProperties>
</file>