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20" w:type="dxa"/>
        <w:tblLook w:val="04A0" w:firstRow="1" w:lastRow="0" w:firstColumn="1" w:lastColumn="0" w:noHBand="0" w:noVBand="1"/>
      </w:tblPr>
      <w:tblGrid>
        <w:gridCol w:w="649"/>
        <w:gridCol w:w="8451"/>
        <w:gridCol w:w="1600"/>
        <w:gridCol w:w="1020"/>
      </w:tblGrid>
      <w:tr w:rsidR="002F2440" w:rsidRPr="002F2440" w:rsidTr="002F2440">
        <w:trPr>
          <w:trHeight w:val="300"/>
        </w:trPr>
        <w:tc>
          <w:tcPr>
            <w:tcW w:w="9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местах </w:t>
            </w:r>
            <w:bookmarkStart w:id="0" w:name="_GoBack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нахождения аварийных домов и жилых домов</w:t>
            </w:r>
            <w:bookmarkEnd w:id="0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признанных непригодными для проживания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300"/>
        </w:trPr>
        <w:tc>
          <w:tcPr>
            <w:tcW w:w="9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31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8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Иркутская область, г. Бодайбо,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 лет Октября , д.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Иркутская область, г. Бодайбо,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Стояновича</w:t>
            </w:r>
            <w:proofErr w:type="spellEnd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90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Иркутская область, г. Бодайбо, Карла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Либкхнета</w:t>
            </w:r>
            <w:proofErr w:type="spellEnd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Садовая, д. 5А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Иркутская область, г. Бодайбо,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Сорокинская</w:t>
            </w:r>
            <w:proofErr w:type="spellEnd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Иркутская, д.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Иркутская, д. 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Иркутская область, г. Бодайбо,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Колобовщина</w:t>
            </w:r>
            <w:proofErr w:type="spellEnd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Солнечная, д. 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Иркутская, д. 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Садовая, д. 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Первомайская, д. 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пер. Коммунальный, д. 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Мира, д. 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60 лет Октября, д. 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60 лет Октября, д. 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Иркутская область, г. Бодайбо,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</w:t>
            </w:r>
            <w:proofErr w:type="spellEnd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Иркутская область, г. Бодайбо,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</w:t>
            </w:r>
            <w:proofErr w:type="spellEnd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Садовая, д. 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Урицкого, д. 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Подстанция, д. 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МК-135, д. 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60 лет Октября, д. 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Иркутская область, г. Бодайбо, ул.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Пертра</w:t>
            </w:r>
            <w:proofErr w:type="spellEnd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Поручикова</w:t>
            </w:r>
            <w:proofErr w:type="spellEnd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пер. Коммунальный, д. 1а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Садовая, д. 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Иркутская область, г. Бодайбо,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Колобовщина</w:t>
            </w:r>
            <w:proofErr w:type="spellEnd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Солнечная, д. 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Иркутская область, г. Бодайбо,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Колобовщина</w:t>
            </w:r>
            <w:proofErr w:type="spellEnd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Солнечная, д. 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Ремесленная, д. 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Первомайская, д. 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Набережная, д. 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Пионерская, д. 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пер. Первомайский, д. 7 Б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МК-135, д. 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Пионерская, д. 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Урицкого, д. 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 ул. Мира, д. 32 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Иркутская, д. 2з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МК-135, д. 79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Урицкого, д. 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Пионерская, д. 18А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Урицкого, д. 21б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МК-135, д. 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Иркутская область, г. Бодайбо, ул.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Сорокинская</w:t>
            </w:r>
            <w:proofErr w:type="spellEnd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Иркутская область, г.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Бодайбо,ул</w:t>
            </w:r>
            <w:proofErr w:type="spellEnd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Садовая, д. 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Ленских Событий, д. 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 ул. 60 лет Октября, д. 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Иркутская область, г. Бодайбо, ул. Первомайская, д.6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60 лет Октября,              д. 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30 лет Победы, д. 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г. Бодайбо, ул. Первомайская, д. 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40" w:rsidRPr="002F2440" w:rsidTr="002F2440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Иркутская область, г. Бодайбо,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Колобовщина</w:t>
            </w:r>
            <w:proofErr w:type="spellEnd"/>
            <w:r w:rsidRPr="002F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Российская, д.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40" w:rsidRPr="002F2440" w:rsidRDefault="002F2440" w:rsidP="002F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5C9A" w:rsidRDefault="00745C9A"/>
    <w:sectPr w:rsidR="0074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0B"/>
    <w:rsid w:val="002F2440"/>
    <w:rsid w:val="00745C9A"/>
    <w:rsid w:val="00BC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BDD20-40D2-4360-8A99-A13B8D02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Галина Вячеславовна</dc:creator>
  <cp:keywords/>
  <dc:description/>
  <cp:lastModifiedBy>Максимова Галина Вячеславовна</cp:lastModifiedBy>
  <cp:revision>3</cp:revision>
  <dcterms:created xsi:type="dcterms:W3CDTF">2018-12-03T07:52:00Z</dcterms:created>
  <dcterms:modified xsi:type="dcterms:W3CDTF">2018-12-03T07:53:00Z</dcterms:modified>
</cp:coreProperties>
</file>