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7D" w:rsidRPr="00B903B3" w:rsidRDefault="00A0097D" w:rsidP="00A0097D">
      <w:pPr>
        <w:widowControl w:val="0"/>
        <w:spacing w:after="240"/>
        <w:jc w:val="center"/>
        <w:rPr>
          <w:sz w:val="26"/>
          <w:szCs w:val="26"/>
        </w:rPr>
      </w:pPr>
      <w:r w:rsidRPr="00B903B3">
        <w:rPr>
          <w:sz w:val="26"/>
          <w:szCs w:val="26"/>
        </w:rPr>
        <w:t>Информация о принятых органом тарифного регулирования решениях об</w:t>
      </w:r>
      <w:r>
        <w:rPr>
          <w:sz w:val="26"/>
          <w:szCs w:val="26"/>
        </w:rPr>
        <w:t> </w:t>
      </w:r>
      <w:r w:rsidRPr="00B903B3">
        <w:rPr>
          <w:sz w:val="26"/>
          <w:szCs w:val="26"/>
        </w:rPr>
        <w:t xml:space="preserve">установлении тарифов </w:t>
      </w:r>
      <w:r w:rsidR="005562E8">
        <w:rPr>
          <w:sz w:val="26"/>
          <w:szCs w:val="26"/>
        </w:rPr>
        <w:t>на захоронение ТКО</w:t>
      </w:r>
    </w:p>
    <w:p w:rsidR="00A0097D" w:rsidRPr="00B903B3" w:rsidRDefault="00A0097D" w:rsidP="00A0097D">
      <w:pPr>
        <w:rPr>
          <w:sz w:val="2"/>
          <w:szCs w:val="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51"/>
        <w:gridCol w:w="2126"/>
        <w:gridCol w:w="2349"/>
      </w:tblGrid>
      <w:tr w:rsidR="00A0097D" w:rsidRPr="00B903B3" w:rsidTr="00BD6B53">
        <w:trPr>
          <w:tblHeader/>
        </w:trPr>
        <w:tc>
          <w:tcPr>
            <w:tcW w:w="3402" w:type="dxa"/>
          </w:tcPr>
          <w:p w:rsidR="00A0097D" w:rsidRPr="00B903B3" w:rsidRDefault="00A0097D" w:rsidP="0045475D">
            <w:pPr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B903B3">
              <w:rPr>
                <w:sz w:val="24"/>
                <w:szCs w:val="24"/>
              </w:rPr>
              <w:t xml:space="preserve">Наименование решения </w:t>
            </w:r>
          </w:p>
        </w:tc>
        <w:tc>
          <w:tcPr>
            <w:tcW w:w="1951" w:type="dxa"/>
          </w:tcPr>
          <w:p w:rsidR="00A0097D" w:rsidRPr="00B903B3" w:rsidRDefault="00A0097D" w:rsidP="0045475D">
            <w:pPr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B903B3">
              <w:rPr>
                <w:sz w:val="24"/>
                <w:szCs w:val="24"/>
              </w:rPr>
              <w:t xml:space="preserve">Номер решения </w:t>
            </w:r>
          </w:p>
        </w:tc>
        <w:tc>
          <w:tcPr>
            <w:tcW w:w="2126" w:type="dxa"/>
          </w:tcPr>
          <w:p w:rsidR="00A0097D" w:rsidRPr="00B903B3" w:rsidRDefault="00A0097D" w:rsidP="0045475D">
            <w:pPr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B903B3">
              <w:rPr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2349" w:type="dxa"/>
          </w:tcPr>
          <w:p w:rsidR="00A0097D" w:rsidRPr="00B903B3" w:rsidRDefault="00A0097D" w:rsidP="0045475D">
            <w:pPr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B903B3">
              <w:rPr>
                <w:sz w:val="24"/>
                <w:szCs w:val="24"/>
              </w:rPr>
              <w:t xml:space="preserve">Ссылка на решения органа тарифного регулирования </w:t>
            </w:r>
          </w:p>
        </w:tc>
      </w:tr>
      <w:tr w:rsidR="00A0097D" w:rsidRPr="00B903B3" w:rsidTr="00BD6B53">
        <w:trPr>
          <w:tblHeader/>
        </w:trPr>
        <w:tc>
          <w:tcPr>
            <w:tcW w:w="3402" w:type="dxa"/>
          </w:tcPr>
          <w:p w:rsidR="00A0097D" w:rsidRPr="00B903B3" w:rsidRDefault="00A0097D" w:rsidP="00BD6B53">
            <w:pPr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B903B3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A0097D" w:rsidRPr="00B903B3" w:rsidRDefault="00A0097D" w:rsidP="00BD6B53">
            <w:pPr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B903B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0097D" w:rsidRPr="00B903B3" w:rsidRDefault="00A0097D" w:rsidP="00BD6B53">
            <w:pPr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B903B3"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A0097D" w:rsidRPr="00B903B3" w:rsidRDefault="00A0097D" w:rsidP="00BD6B53">
            <w:pPr>
              <w:spacing w:line="264" w:lineRule="auto"/>
              <w:jc w:val="center"/>
              <w:outlineLvl w:val="0"/>
              <w:rPr>
                <w:sz w:val="24"/>
                <w:szCs w:val="24"/>
              </w:rPr>
            </w:pPr>
            <w:r w:rsidRPr="00B903B3">
              <w:rPr>
                <w:sz w:val="24"/>
                <w:szCs w:val="24"/>
              </w:rPr>
              <w:t>4</w:t>
            </w:r>
          </w:p>
        </w:tc>
      </w:tr>
      <w:tr w:rsidR="00A0097D" w:rsidRPr="00880280" w:rsidTr="00690522">
        <w:tc>
          <w:tcPr>
            <w:tcW w:w="3402" w:type="dxa"/>
          </w:tcPr>
          <w:p w:rsidR="00852BE8" w:rsidRPr="00690522" w:rsidRDefault="00880280" w:rsidP="00852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Постановление: «</w:t>
            </w:r>
            <w:r w:rsidR="00852BE8" w:rsidRPr="00690522">
              <w:rPr>
                <w:sz w:val="24"/>
                <w:szCs w:val="24"/>
              </w:rPr>
              <w:t xml:space="preserve">О внесении изменений в постановление администрации Бодайбинского городского поселения от </w:t>
            </w:r>
            <w:r>
              <w:rPr>
                <w:sz w:val="24"/>
                <w:szCs w:val="24"/>
              </w:rPr>
              <w:t>20.11</w:t>
            </w:r>
            <w:r w:rsidR="00852BE8" w:rsidRPr="00690522">
              <w:rPr>
                <w:sz w:val="24"/>
                <w:szCs w:val="24"/>
              </w:rPr>
              <w:t xml:space="preserve">.2018 г. № </w:t>
            </w:r>
            <w:r>
              <w:rPr>
                <w:sz w:val="24"/>
                <w:szCs w:val="24"/>
              </w:rPr>
              <w:t>890</w:t>
            </w:r>
            <w:r w:rsidR="00852BE8" w:rsidRPr="00690522">
              <w:rPr>
                <w:sz w:val="24"/>
                <w:szCs w:val="24"/>
              </w:rPr>
              <w:t xml:space="preserve">-п «Об установлении долгосрочных тарифов на </w:t>
            </w:r>
            <w:r>
              <w:rPr>
                <w:sz w:val="24"/>
                <w:szCs w:val="24"/>
              </w:rPr>
              <w:t>захоронение твердых коммунальных отходов для потребителей ООО «Вариант Плюс на 2019-2021 г.г.»</w:t>
            </w:r>
          </w:p>
          <w:p w:rsidR="00A0097D" w:rsidRPr="00690522" w:rsidRDefault="00A0097D" w:rsidP="0045475D">
            <w:pPr>
              <w:pStyle w:val="Style7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:rsidR="00A0097D" w:rsidRPr="00690522" w:rsidRDefault="00A0097D" w:rsidP="00BD6B53">
            <w:pPr>
              <w:spacing w:line="288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A0097D" w:rsidRPr="00690522" w:rsidRDefault="00920577" w:rsidP="00880280">
            <w:pPr>
              <w:spacing w:line="288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0280">
              <w:rPr>
                <w:sz w:val="24"/>
                <w:szCs w:val="24"/>
              </w:rPr>
              <w:t>28</w:t>
            </w:r>
            <w:r w:rsidR="00852BE8" w:rsidRPr="00690522">
              <w:rPr>
                <w:sz w:val="24"/>
                <w:szCs w:val="24"/>
              </w:rPr>
              <w:t>-п</w:t>
            </w:r>
          </w:p>
        </w:tc>
        <w:tc>
          <w:tcPr>
            <w:tcW w:w="2126" w:type="dxa"/>
            <w:vAlign w:val="center"/>
          </w:tcPr>
          <w:p w:rsidR="00A0097D" w:rsidRPr="00690522" w:rsidRDefault="00A0097D" w:rsidP="00BD6B53">
            <w:pPr>
              <w:spacing w:line="288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A0097D" w:rsidRPr="00690522" w:rsidRDefault="00880280" w:rsidP="00880280">
            <w:pPr>
              <w:spacing w:line="288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51F32" w:rsidRPr="006905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151F32" w:rsidRPr="00690522">
              <w:rPr>
                <w:sz w:val="24"/>
                <w:szCs w:val="24"/>
              </w:rPr>
              <w:t>.2020</w:t>
            </w:r>
          </w:p>
        </w:tc>
        <w:tc>
          <w:tcPr>
            <w:tcW w:w="2349" w:type="dxa"/>
            <w:vAlign w:val="center"/>
          </w:tcPr>
          <w:p w:rsidR="00A0097D" w:rsidRPr="00880280" w:rsidRDefault="00880280" w:rsidP="0088028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80280">
              <w:rPr>
                <w:sz w:val="24"/>
                <w:szCs w:val="24"/>
                <w:lang w:val="en-US"/>
              </w:rPr>
              <w:t>http</w:t>
            </w:r>
            <w:r w:rsidRPr="00880280">
              <w:rPr>
                <w:sz w:val="24"/>
                <w:szCs w:val="24"/>
              </w:rPr>
              <w:t>://</w:t>
            </w:r>
            <w:r w:rsidRPr="00880280">
              <w:rPr>
                <w:sz w:val="24"/>
                <w:szCs w:val="24"/>
                <w:lang w:val="en-US"/>
              </w:rPr>
              <w:t>www</w:t>
            </w:r>
            <w:r w:rsidRPr="00880280">
              <w:rPr>
                <w:sz w:val="24"/>
                <w:szCs w:val="24"/>
              </w:rPr>
              <w:t>.</w:t>
            </w:r>
            <w:r w:rsidRPr="00880280">
              <w:rPr>
                <w:sz w:val="24"/>
                <w:szCs w:val="24"/>
                <w:lang w:val="en-US"/>
              </w:rPr>
              <w:t>uprava</w:t>
            </w:r>
            <w:r w:rsidRPr="00880280">
              <w:rPr>
                <w:sz w:val="24"/>
                <w:szCs w:val="24"/>
              </w:rPr>
              <w:t>-</w:t>
            </w:r>
            <w:r w:rsidRPr="00880280">
              <w:rPr>
                <w:sz w:val="24"/>
                <w:szCs w:val="24"/>
                <w:lang w:val="en-US"/>
              </w:rPr>
              <w:t>bodaibo</w:t>
            </w:r>
            <w:r w:rsidRPr="00880280">
              <w:rPr>
                <w:sz w:val="24"/>
                <w:szCs w:val="24"/>
              </w:rPr>
              <w:t>.</w:t>
            </w:r>
            <w:r w:rsidRPr="00880280">
              <w:rPr>
                <w:sz w:val="24"/>
                <w:szCs w:val="24"/>
                <w:lang w:val="en-US"/>
              </w:rPr>
              <w:t>ru</w:t>
            </w:r>
            <w:r w:rsidRPr="00880280">
              <w:rPr>
                <w:sz w:val="24"/>
                <w:szCs w:val="24"/>
              </w:rPr>
              <w:t>/</w:t>
            </w:r>
            <w:r w:rsidRPr="00880280">
              <w:rPr>
                <w:sz w:val="24"/>
                <w:szCs w:val="24"/>
                <w:lang w:val="en-US"/>
              </w:rPr>
              <w:t>pub</w:t>
            </w:r>
            <w:r w:rsidRPr="00880280">
              <w:rPr>
                <w:sz w:val="24"/>
                <w:szCs w:val="24"/>
              </w:rPr>
              <w:t>/</w:t>
            </w:r>
            <w:r w:rsidRPr="00880280">
              <w:rPr>
                <w:sz w:val="24"/>
                <w:szCs w:val="24"/>
                <w:lang w:val="en-US"/>
              </w:rPr>
              <w:t>files</w:t>
            </w:r>
            <w:r w:rsidRPr="00880280">
              <w:rPr>
                <w:sz w:val="24"/>
                <w:szCs w:val="24"/>
              </w:rPr>
              <w:t>/</w:t>
            </w:r>
            <w:r w:rsidRPr="00880280">
              <w:rPr>
                <w:sz w:val="24"/>
                <w:szCs w:val="24"/>
                <w:lang w:val="en-US"/>
              </w:rPr>
              <w:t>QA</w:t>
            </w:r>
            <w:r w:rsidRPr="00880280">
              <w:rPr>
                <w:sz w:val="24"/>
                <w:szCs w:val="24"/>
              </w:rPr>
              <w:t>/21/</w:t>
            </w:r>
            <w:r w:rsidRPr="00880280">
              <w:rPr>
                <w:sz w:val="24"/>
                <w:szCs w:val="24"/>
                <w:lang w:val="en-US"/>
              </w:rPr>
              <w:t>Post</w:t>
            </w:r>
            <w:r w:rsidRPr="00880280">
              <w:rPr>
                <w:sz w:val="24"/>
                <w:szCs w:val="24"/>
              </w:rPr>
              <w:t>._728_</w:t>
            </w:r>
            <w:r w:rsidRPr="00880280">
              <w:rPr>
                <w:sz w:val="24"/>
                <w:szCs w:val="24"/>
                <w:lang w:val="en-US"/>
              </w:rPr>
              <w:t>p</w:t>
            </w:r>
            <w:r w:rsidRPr="00880280">
              <w:rPr>
                <w:sz w:val="24"/>
                <w:szCs w:val="24"/>
              </w:rPr>
              <w:t>_</w:t>
            </w:r>
            <w:r w:rsidRPr="00880280">
              <w:rPr>
                <w:sz w:val="24"/>
                <w:szCs w:val="24"/>
                <w:lang w:val="en-US"/>
              </w:rPr>
              <w:t>ot</w:t>
            </w:r>
            <w:r w:rsidRPr="00880280">
              <w:rPr>
                <w:sz w:val="24"/>
                <w:szCs w:val="24"/>
              </w:rPr>
              <w:t>_04.12.20</w:t>
            </w:r>
            <w:r w:rsidRPr="00880280">
              <w:rPr>
                <w:sz w:val="24"/>
                <w:szCs w:val="24"/>
                <w:lang w:val="en-US"/>
              </w:rPr>
              <w:t>g</w:t>
            </w:r>
            <w:r w:rsidRPr="00880280">
              <w:rPr>
                <w:sz w:val="24"/>
                <w:szCs w:val="24"/>
              </w:rPr>
              <w:t>._</w:t>
            </w:r>
            <w:r w:rsidRPr="00880280">
              <w:rPr>
                <w:sz w:val="24"/>
                <w:szCs w:val="24"/>
                <w:lang w:val="en-US"/>
              </w:rPr>
              <w:t>izmeneniya</w:t>
            </w:r>
            <w:r w:rsidRPr="00880280">
              <w:rPr>
                <w:sz w:val="24"/>
                <w:szCs w:val="24"/>
              </w:rPr>
              <w:t>_</w:t>
            </w:r>
            <w:r w:rsidRPr="00880280">
              <w:rPr>
                <w:sz w:val="24"/>
                <w:szCs w:val="24"/>
                <w:lang w:val="en-US"/>
              </w:rPr>
              <w:t>v</w:t>
            </w:r>
            <w:r w:rsidRPr="00880280">
              <w:rPr>
                <w:sz w:val="24"/>
                <w:szCs w:val="24"/>
              </w:rPr>
              <w:t>_890_</w:t>
            </w:r>
            <w:r w:rsidRPr="00880280">
              <w:rPr>
                <w:sz w:val="24"/>
                <w:szCs w:val="24"/>
                <w:lang w:val="en-US"/>
              </w:rPr>
              <w:t>pp</w:t>
            </w:r>
            <w:r w:rsidRPr="00880280">
              <w:rPr>
                <w:sz w:val="24"/>
                <w:szCs w:val="24"/>
              </w:rPr>
              <w:t>_</w:t>
            </w:r>
            <w:r w:rsidRPr="00880280">
              <w:rPr>
                <w:sz w:val="24"/>
                <w:szCs w:val="24"/>
                <w:lang w:val="en-US"/>
              </w:rPr>
              <w:t>ot</w:t>
            </w:r>
            <w:r w:rsidRPr="00880280">
              <w:rPr>
                <w:sz w:val="24"/>
                <w:szCs w:val="24"/>
              </w:rPr>
              <w:t>_18.12.18</w:t>
            </w:r>
            <w:r w:rsidRPr="00880280">
              <w:rPr>
                <w:sz w:val="24"/>
                <w:szCs w:val="24"/>
                <w:lang w:val="en-US"/>
              </w:rPr>
              <w:t>g</w:t>
            </w:r>
            <w:r w:rsidRPr="00880280">
              <w:rPr>
                <w:sz w:val="24"/>
                <w:szCs w:val="24"/>
              </w:rPr>
              <w:t>..</w:t>
            </w:r>
            <w:r w:rsidRPr="00880280">
              <w:rPr>
                <w:sz w:val="24"/>
                <w:szCs w:val="24"/>
                <w:lang w:val="en-US"/>
              </w:rPr>
              <w:t>docx</w:t>
            </w:r>
            <w:r w:rsidRPr="00880280">
              <w:rPr>
                <w:sz w:val="24"/>
                <w:szCs w:val="24"/>
              </w:rPr>
              <w:t xml:space="preserve">" </w:t>
            </w:r>
          </w:p>
        </w:tc>
      </w:tr>
      <w:tr w:rsidR="00880280" w:rsidRPr="00880280" w:rsidTr="00690522">
        <w:tc>
          <w:tcPr>
            <w:tcW w:w="3402" w:type="dxa"/>
          </w:tcPr>
          <w:p w:rsidR="005562E8" w:rsidRPr="00690522" w:rsidRDefault="005562E8" w:rsidP="00556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>
              <w:rPr>
                <w:sz w:val="24"/>
                <w:szCs w:val="24"/>
              </w:rPr>
              <w:t>: «</w:t>
            </w:r>
            <w:r w:rsidRPr="00690522">
              <w:rPr>
                <w:sz w:val="24"/>
                <w:szCs w:val="24"/>
              </w:rPr>
              <w:t xml:space="preserve">О внесении изменений в </w:t>
            </w:r>
            <w:r w:rsidR="00833728">
              <w:rPr>
                <w:sz w:val="24"/>
                <w:szCs w:val="24"/>
              </w:rPr>
              <w:t>распоряжение</w:t>
            </w:r>
            <w:r w:rsidRPr="00690522">
              <w:rPr>
                <w:sz w:val="24"/>
                <w:szCs w:val="24"/>
              </w:rPr>
              <w:t xml:space="preserve"> администрации Бодайбинского городского поселения от </w:t>
            </w:r>
            <w:r>
              <w:rPr>
                <w:sz w:val="24"/>
                <w:szCs w:val="24"/>
              </w:rPr>
              <w:t>20.11</w:t>
            </w:r>
            <w:r w:rsidRPr="00690522">
              <w:rPr>
                <w:sz w:val="24"/>
                <w:szCs w:val="24"/>
              </w:rPr>
              <w:t xml:space="preserve">.2018 г. № </w:t>
            </w:r>
            <w:r w:rsidR="00833728">
              <w:rPr>
                <w:sz w:val="24"/>
                <w:szCs w:val="24"/>
              </w:rPr>
              <w:t>656/1</w:t>
            </w:r>
            <w:r w:rsidRPr="00690522">
              <w:rPr>
                <w:sz w:val="24"/>
                <w:szCs w:val="24"/>
              </w:rPr>
              <w:t>-</w:t>
            </w:r>
            <w:r w:rsidR="00833728">
              <w:rPr>
                <w:sz w:val="24"/>
                <w:szCs w:val="24"/>
              </w:rPr>
              <w:t>р</w:t>
            </w:r>
            <w:r w:rsidRPr="00690522">
              <w:rPr>
                <w:sz w:val="24"/>
                <w:szCs w:val="24"/>
              </w:rPr>
              <w:t xml:space="preserve">п «Об </w:t>
            </w:r>
            <w:r w:rsidR="00833728">
              <w:rPr>
                <w:sz w:val="24"/>
                <w:szCs w:val="24"/>
              </w:rPr>
              <w:t xml:space="preserve">утверждение производственной программы в области обращения с </w:t>
            </w:r>
            <w:r>
              <w:rPr>
                <w:sz w:val="24"/>
                <w:szCs w:val="24"/>
              </w:rPr>
              <w:t>тверды</w:t>
            </w:r>
            <w:r w:rsidR="00833728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коммунальны</w:t>
            </w:r>
            <w:r w:rsidR="00833728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отход</w:t>
            </w:r>
            <w:r w:rsidR="00833728">
              <w:rPr>
                <w:sz w:val="24"/>
                <w:szCs w:val="24"/>
              </w:rPr>
              <w:t>ами</w:t>
            </w:r>
            <w:r>
              <w:rPr>
                <w:sz w:val="24"/>
                <w:szCs w:val="24"/>
              </w:rPr>
              <w:t xml:space="preserve"> для потребителей ООО «Вариант Плюс</w:t>
            </w:r>
            <w:r w:rsidR="00833728">
              <w:rPr>
                <w:sz w:val="24"/>
                <w:szCs w:val="24"/>
              </w:rPr>
              <w:t xml:space="preserve"> на 2019</w:t>
            </w:r>
            <w:r>
              <w:rPr>
                <w:sz w:val="24"/>
                <w:szCs w:val="24"/>
              </w:rPr>
              <w:t xml:space="preserve"> г.г.»</w:t>
            </w:r>
          </w:p>
          <w:p w:rsidR="00880280" w:rsidRDefault="00880280" w:rsidP="00852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880280" w:rsidRPr="00690522" w:rsidRDefault="005562E8" w:rsidP="00BD6B53">
            <w:pPr>
              <w:spacing w:line="288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695-р</w:t>
            </w:r>
            <w:r w:rsidR="001067D5">
              <w:rPr>
                <w:sz w:val="24"/>
                <w:szCs w:val="24"/>
              </w:rPr>
              <w:t>п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880280" w:rsidRPr="00690522" w:rsidRDefault="005562E8" w:rsidP="00BD6B53">
            <w:pPr>
              <w:spacing w:line="288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2349" w:type="dxa"/>
            <w:vAlign w:val="center"/>
          </w:tcPr>
          <w:p w:rsidR="00880280" w:rsidRPr="005562E8" w:rsidRDefault="005562E8" w:rsidP="005562E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562E8">
              <w:rPr>
                <w:sz w:val="24"/>
                <w:szCs w:val="24"/>
              </w:rPr>
              <w:t xml:space="preserve">http://www.uprava-bodaibo.ru/pub/files/QA/21/Rasp._695_r_ot_30.11.20g._PP_VariantPlyus_2019_2021_g.g._Izmeneniya_v_656_1_rp_ot_20.11.2018_g..docx" </w:t>
            </w:r>
          </w:p>
        </w:tc>
      </w:tr>
    </w:tbl>
    <w:p w:rsidR="00273ED4" w:rsidRPr="00880280" w:rsidRDefault="00273ED4"/>
    <w:p w:rsidR="00110B24" w:rsidRPr="00880280" w:rsidRDefault="00110B24"/>
    <w:p w:rsidR="00110B24" w:rsidRPr="00880280" w:rsidRDefault="00110B24"/>
    <w:p w:rsidR="00110B24" w:rsidRPr="00880280" w:rsidRDefault="00110B24"/>
    <w:p w:rsidR="00110B24" w:rsidRPr="00880280" w:rsidRDefault="00110B24"/>
    <w:p w:rsidR="00110B24" w:rsidRPr="00880280" w:rsidRDefault="00110B24" w:rsidP="00110B24">
      <w:pPr>
        <w:ind w:right="-16"/>
        <w:jc w:val="both"/>
        <w:rPr>
          <w:sz w:val="24"/>
          <w:szCs w:val="24"/>
        </w:rPr>
      </w:pPr>
    </w:p>
    <w:p w:rsidR="00110B24" w:rsidRPr="00880280" w:rsidRDefault="00110B24">
      <w:pPr>
        <w:rPr>
          <w:sz w:val="24"/>
          <w:szCs w:val="24"/>
        </w:rPr>
      </w:pPr>
    </w:p>
    <w:sectPr w:rsidR="00110B24" w:rsidRPr="0088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35"/>
    <w:rsid w:val="0001497C"/>
    <w:rsid w:val="001067D5"/>
    <w:rsid w:val="00110B24"/>
    <w:rsid w:val="00151F32"/>
    <w:rsid w:val="001A5C62"/>
    <w:rsid w:val="00273ED4"/>
    <w:rsid w:val="002F61B7"/>
    <w:rsid w:val="003675EA"/>
    <w:rsid w:val="00395C72"/>
    <w:rsid w:val="004132A2"/>
    <w:rsid w:val="0045475D"/>
    <w:rsid w:val="005562E8"/>
    <w:rsid w:val="00687C01"/>
    <w:rsid w:val="00690522"/>
    <w:rsid w:val="00833728"/>
    <w:rsid w:val="00852BE8"/>
    <w:rsid w:val="00880280"/>
    <w:rsid w:val="00881035"/>
    <w:rsid w:val="00920577"/>
    <w:rsid w:val="0096711D"/>
    <w:rsid w:val="00967BF3"/>
    <w:rsid w:val="00A0097D"/>
    <w:rsid w:val="00CC5523"/>
    <w:rsid w:val="00DF7EC0"/>
    <w:rsid w:val="00E152E2"/>
    <w:rsid w:val="00E54CD2"/>
    <w:rsid w:val="00E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CFE80-F7CE-4859-B42A-0A06444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7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97D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9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7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222">
    <w:name w:val="Font Style222"/>
    <w:uiPriority w:val="99"/>
    <w:rsid w:val="0045475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5475D"/>
    <w:pPr>
      <w:widowControl w:val="0"/>
      <w:adjustRightInd w:val="0"/>
      <w:spacing w:line="322" w:lineRule="exact"/>
      <w:jc w:val="both"/>
    </w:pPr>
    <w:rPr>
      <w:rFonts w:ascii="Corbel" w:hAnsi="Corbel" w:cstheme="minorBidi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8802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80280"/>
  </w:style>
  <w:style w:type="character" w:customStyle="1" w:styleId="a8">
    <w:name w:val="Текст примечания Знак"/>
    <w:basedOn w:val="a0"/>
    <w:link w:val="a7"/>
    <w:uiPriority w:val="99"/>
    <w:semiHidden/>
    <w:rsid w:val="0088028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802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8028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Пиндик Анастасия Александровна</cp:lastModifiedBy>
  <cp:revision>4</cp:revision>
  <cp:lastPrinted>2018-11-21T00:43:00Z</cp:lastPrinted>
  <dcterms:created xsi:type="dcterms:W3CDTF">2020-12-29T06:55:00Z</dcterms:created>
  <dcterms:modified xsi:type="dcterms:W3CDTF">2020-12-29T06:58:00Z</dcterms:modified>
</cp:coreProperties>
</file>