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948" w:rsidRPr="00F0204D" w:rsidRDefault="00DA0948" w:rsidP="00DA0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04D">
        <w:rPr>
          <w:rFonts w:ascii="Times New Roman" w:hAnsi="Times New Roman" w:cs="Times New Roman"/>
          <w:b/>
          <w:sz w:val="24"/>
        </w:rPr>
        <w:t xml:space="preserve">РОССИЙСКАЯ ФЕДЕРАЦИЯ </w:t>
      </w:r>
    </w:p>
    <w:p w:rsidR="00DA0948" w:rsidRPr="00F0204D" w:rsidRDefault="00DA0948" w:rsidP="00DA0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04D">
        <w:rPr>
          <w:rFonts w:ascii="Times New Roman" w:hAnsi="Times New Roman" w:cs="Times New Roman"/>
          <w:b/>
          <w:sz w:val="24"/>
        </w:rPr>
        <w:t xml:space="preserve">ИРКУТСКАЯ ОБЛАСТЬ БОДАЙБИНСКИЙ РАЙОН </w:t>
      </w:r>
    </w:p>
    <w:p w:rsidR="00DA0948" w:rsidRPr="00F0204D" w:rsidRDefault="00DA0948" w:rsidP="00DA09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04D">
        <w:rPr>
          <w:rFonts w:ascii="Times New Roman" w:hAnsi="Times New Roman" w:cs="Times New Roman"/>
          <w:b/>
          <w:sz w:val="24"/>
        </w:rPr>
        <w:t xml:space="preserve">АДМИНИСТРАЦИЯ БОДАЙБИНСКОГО ГОРОДСКОГО ПОСЕЛЕНИЯ </w:t>
      </w:r>
    </w:p>
    <w:p w:rsidR="003727F8" w:rsidRPr="00DA0948" w:rsidRDefault="003A17C3" w:rsidP="003A17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094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3A17C3" w:rsidRPr="003444A6" w:rsidRDefault="003A17C3" w:rsidP="003444A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4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3444A6" w:rsidRPr="00344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реализации </w:t>
      </w:r>
      <w:r w:rsidR="003444A6" w:rsidRPr="003444A6">
        <w:rPr>
          <w:rFonts w:ascii="Times New Roman" w:hAnsi="Times New Roman" w:cs="Times New Roman"/>
          <w:sz w:val="24"/>
          <w:szCs w:val="24"/>
        </w:rPr>
        <w:t>муниципальной программы «Формирование комфортной городской среды на территории Бодайбинского муниципального образования» на 2018-2024 годы,</w:t>
      </w:r>
    </w:p>
    <w:p w:rsidR="003A17C3" w:rsidRPr="00995459" w:rsidRDefault="00005F99" w:rsidP="005C780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7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971E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.2022 г           </w:t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proofErr w:type="spellStart"/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spellEnd"/>
      <w:r w:rsidR="005C780C" w:rsidRPr="009954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Бодайбо</w:t>
      </w:r>
    </w:p>
    <w:p w:rsidR="005C780C" w:rsidRPr="00995459" w:rsidRDefault="005C780C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 xml:space="preserve">Председатель комиссии: Дубков А.В. - глава Бодайбинского городского поселения; </w:t>
      </w:r>
    </w:p>
    <w:p w:rsidR="005C780C" w:rsidRPr="00995459" w:rsidRDefault="005C780C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Заместитель</w:t>
      </w:r>
      <w:r w:rsidR="001F4372" w:rsidRPr="00995459">
        <w:rPr>
          <w:rFonts w:ascii="Times New Roman" w:hAnsi="Times New Roman"/>
          <w:sz w:val="24"/>
          <w:szCs w:val="24"/>
        </w:rPr>
        <w:t xml:space="preserve"> </w:t>
      </w:r>
      <w:r w:rsidRPr="00995459">
        <w:rPr>
          <w:rFonts w:ascii="Times New Roman" w:hAnsi="Times New Roman"/>
          <w:sz w:val="24"/>
          <w:szCs w:val="24"/>
        </w:rPr>
        <w:t>председателя: Кузнецова О.К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Pr="00995459">
        <w:rPr>
          <w:rFonts w:ascii="Times New Roman" w:hAnsi="Times New Roman"/>
          <w:sz w:val="24"/>
          <w:szCs w:val="24"/>
        </w:rPr>
        <w:t>- заместитель главы Бода</w:t>
      </w:r>
      <w:r w:rsidR="00CE038D" w:rsidRPr="00995459">
        <w:rPr>
          <w:rFonts w:ascii="Times New Roman" w:hAnsi="Times New Roman"/>
          <w:sz w:val="24"/>
          <w:szCs w:val="24"/>
        </w:rPr>
        <w:t>йбинского городского поселения.</w:t>
      </w:r>
    </w:p>
    <w:p w:rsidR="00187F8B" w:rsidRPr="00995459" w:rsidRDefault="00187F8B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 xml:space="preserve">Секретарь комиссии: Анциферова О.Ю. – </w:t>
      </w:r>
      <w:proofErr w:type="spellStart"/>
      <w:r w:rsidRPr="00995459">
        <w:rPr>
          <w:rFonts w:ascii="Times New Roman" w:hAnsi="Times New Roman"/>
          <w:sz w:val="24"/>
          <w:szCs w:val="24"/>
        </w:rPr>
        <w:t>и.о</w:t>
      </w:r>
      <w:proofErr w:type="spellEnd"/>
      <w:r w:rsidRPr="00995459">
        <w:rPr>
          <w:rFonts w:ascii="Times New Roman" w:hAnsi="Times New Roman"/>
          <w:sz w:val="24"/>
          <w:szCs w:val="24"/>
        </w:rPr>
        <w:t>. главного архитектора, начальника отдела по архитектуре, градостроительству и земельным отношениям.</w:t>
      </w:r>
    </w:p>
    <w:p w:rsidR="00CE038D" w:rsidRPr="00995459" w:rsidRDefault="00CE038D" w:rsidP="005C780C">
      <w:pPr>
        <w:pStyle w:val="a3"/>
        <w:spacing w:before="24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18526A" w:rsidRPr="00995459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Члены комиссии:</w:t>
      </w:r>
    </w:p>
    <w:p w:rsidR="0018526A" w:rsidRPr="00995459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Одинцев А.А. –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95459">
        <w:rPr>
          <w:rFonts w:ascii="Times New Roman" w:hAnsi="Times New Roman"/>
          <w:sz w:val="24"/>
          <w:szCs w:val="24"/>
        </w:rPr>
        <w:t>и.о</w:t>
      </w:r>
      <w:proofErr w:type="spellEnd"/>
      <w:r w:rsidRPr="00995459">
        <w:rPr>
          <w:rFonts w:ascii="Times New Roman" w:hAnsi="Times New Roman"/>
          <w:sz w:val="24"/>
          <w:szCs w:val="24"/>
        </w:rPr>
        <w:t>. первого заместителя главы администрации Бодайбинского городского поселения;</w:t>
      </w:r>
    </w:p>
    <w:p w:rsidR="0018526A" w:rsidRPr="00995459" w:rsidRDefault="00005F99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Харичева Е.В</w:t>
      </w:r>
      <w:r w:rsidR="0018526A" w:rsidRPr="00995459">
        <w:rPr>
          <w:rFonts w:ascii="Times New Roman" w:hAnsi="Times New Roman"/>
          <w:sz w:val="24"/>
          <w:szCs w:val="24"/>
        </w:rPr>
        <w:t xml:space="preserve">. </w:t>
      </w:r>
      <w:r w:rsidR="002812F3" w:rsidRPr="00995459">
        <w:rPr>
          <w:rFonts w:ascii="Times New Roman" w:hAnsi="Times New Roman"/>
          <w:sz w:val="24"/>
          <w:szCs w:val="24"/>
        </w:rPr>
        <w:t>–</w:t>
      </w:r>
      <w:r w:rsidR="0018526A" w:rsidRPr="00995459">
        <w:rPr>
          <w:rFonts w:ascii="Times New Roman" w:hAnsi="Times New Roman"/>
          <w:sz w:val="24"/>
          <w:szCs w:val="24"/>
        </w:rPr>
        <w:t xml:space="preserve"> начальник финансового управления Бодайбинского городского поселения;</w:t>
      </w:r>
    </w:p>
    <w:p w:rsidR="0018526A" w:rsidRPr="00995459" w:rsidRDefault="00005F99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Куклина Т.В</w:t>
      </w:r>
      <w:r w:rsidR="002812F3" w:rsidRPr="00995459">
        <w:rPr>
          <w:rFonts w:ascii="Times New Roman" w:hAnsi="Times New Roman"/>
          <w:sz w:val="24"/>
          <w:szCs w:val="24"/>
        </w:rPr>
        <w:t>.</w:t>
      </w:r>
      <w:r w:rsidR="0018526A" w:rsidRPr="00995459">
        <w:rPr>
          <w:rFonts w:ascii="Times New Roman" w:hAnsi="Times New Roman"/>
          <w:sz w:val="24"/>
          <w:szCs w:val="24"/>
        </w:rPr>
        <w:t xml:space="preserve"> </w:t>
      </w:r>
      <w:r w:rsidR="002812F3" w:rsidRPr="00995459">
        <w:rPr>
          <w:rFonts w:ascii="Times New Roman" w:hAnsi="Times New Roman"/>
          <w:sz w:val="24"/>
          <w:szCs w:val="24"/>
        </w:rPr>
        <w:t>–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="0018526A" w:rsidRPr="00995459">
        <w:rPr>
          <w:rFonts w:ascii="Times New Roman" w:hAnsi="Times New Roman"/>
          <w:sz w:val="24"/>
          <w:szCs w:val="24"/>
        </w:rPr>
        <w:t>начальник отдела по экономике администрации Бодайбинского городского поселения;</w:t>
      </w:r>
    </w:p>
    <w:p w:rsidR="0018526A" w:rsidRPr="00995459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459">
        <w:rPr>
          <w:rFonts w:ascii="Times New Roman" w:hAnsi="Times New Roman"/>
          <w:sz w:val="24"/>
          <w:szCs w:val="24"/>
        </w:rPr>
        <w:t>Ефимова Е.С.</w:t>
      </w:r>
      <w:r w:rsidR="004B33ED">
        <w:rPr>
          <w:rFonts w:ascii="Times New Roman" w:hAnsi="Times New Roman"/>
          <w:sz w:val="24"/>
          <w:szCs w:val="24"/>
        </w:rPr>
        <w:t xml:space="preserve"> –</w:t>
      </w:r>
      <w:r w:rsidRPr="00995459">
        <w:rPr>
          <w:rFonts w:ascii="Times New Roman" w:hAnsi="Times New Roman"/>
          <w:sz w:val="24"/>
          <w:szCs w:val="24"/>
        </w:rPr>
        <w:t xml:space="preserve"> </w:t>
      </w:r>
      <w:r w:rsidRPr="00995459">
        <w:rPr>
          <w:rFonts w:ascii="Times New Roman" w:hAnsi="Times New Roman"/>
          <w:iCs/>
          <w:sz w:val="24"/>
          <w:szCs w:val="24"/>
        </w:rPr>
        <w:t xml:space="preserve">специалист по связям с общественностью и СМИ </w:t>
      </w:r>
      <w:r w:rsidRPr="00995459">
        <w:rPr>
          <w:rFonts w:ascii="Times New Roman" w:hAnsi="Times New Roman"/>
          <w:sz w:val="24"/>
          <w:szCs w:val="24"/>
        </w:rPr>
        <w:t>администрации Бодайбинского городского поселения</w:t>
      </w:r>
      <w:r w:rsidRPr="00995459">
        <w:rPr>
          <w:rFonts w:ascii="Times New Roman" w:hAnsi="Times New Roman"/>
          <w:iCs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Абаев С.В.</w:t>
      </w:r>
      <w:r w:rsidR="004B33ED">
        <w:rPr>
          <w:rFonts w:ascii="Times New Roman" w:hAnsi="Times New Roman"/>
          <w:sz w:val="24"/>
          <w:szCs w:val="24"/>
        </w:rPr>
        <w:t xml:space="preserve"> –</w:t>
      </w:r>
      <w:r w:rsidRPr="00D91E27">
        <w:rPr>
          <w:rFonts w:ascii="Times New Roman" w:hAnsi="Times New Roman"/>
          <w:sz w:val="24"/>
          <w:szCs w:val="24"/>
        </w:rPr>
        <w:t xml:space="preserve"> депутат Думы Бодайбинского городского поселения</w:t>
      </w:r>
      <w:r w:rsidR="00D91E27">
        <w:rPr>
          <w:rFonts w:ascii="Times New Roman" w:hAnsi="Times New Roman"/>
          <w:sz w:val="24"/>
          <w:szCs w:val="24"/>
        </w:rPr>
        <w:t xml:space="preserve"> </w:t>
      </w:r>
      <w:r w:rsidR="00D91E27" w:rsidRPr="00D91E27">
        <w:rPr>
          <w:rFonts w:ascii="Times New Roman" w:hAnsi="Times New Roman"/>
          <w:sz w:val="24"/>
          <w:szCs w:val="24"/>
        </w:rPr>
        <w:t>(отсутствовала по уважительной причине)</w:t>
      </w:r>
      <w:r w:rsidRPr="00D91E27">
        <w:rPr>
          <w:rFonts w:ascii="Times New Roman" w:hAnsi="Times New Roman"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Сычева Ю.В.</w:t>
      </w:r>
      <w:r w:rsidR="004B33ED">
        <w:rPr>
          <w:rFonts w:ascii="Times New Roman" w:hAnsi="Times New Roman"/>
          <w:sz w:val="24"/>
          <w:szCs w:val="24"/>
        </w:rPr>
        <w:t xml:space="preserve"> –</w:t>
      </w:r>
      <w:r w:rsidRPr="00D91E27">
        <w:rPr>
          <w:rFonts w:ascii="Times New Roman" w:hAnsi="Times New Roman"/>
          <w:sz w:val="24"/>
          <w:szCs w:val="24"/>
        </w:rPr>
        <w:t xml:space="preserve"> депутат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Pr="00D91E27">
        <w:rPr>
          <w:rFonts w:ascii="Times New Roman" w:hAnsi="Times New Roman"/>
          <w:sz w:val="24"/>
          <w:szCs w:val="24"/>
        </w:rPr>
        <w:t>Думы Бодайбинского городского поселения</w:t>
      </w:r>
      <w:r w:rsidR="00FF20AF" w:rsidRPr="00D91E27">
        <w:rPr>
          <w:rFonts w:ascii="Times New Roman" w:hAnsi="Times New Roman"/>
          <w:sz w:val="24"/>
          <w:szCs w:val="24"/>
        </w:rPr>
        <w:t xml:space="preserve"> (отсутствовала по уважительной причине)</w:t>
      </w:r>
      <w:r w:rsidRPr="00D91E27">
        <w:rPr>
          <w:rFonts w:ascii="Times New Roman" w:hAnsi="Times New Roman"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Наумов Г.Е.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Pr="00D91E27">
        <w:rPr>
          <w:rFonts w:ascii="Times New Roman" w:hAnsi="Times New Roman"/>
          <w:sz w:val="24"/>
          <w:szCs w:val="24"/>
        </w:rPr>
        <w:t>–</w:t>
      </w:r>
      <w:r w:rsidR="00522CA5" w:rsidRPr="00D91E27">
        <w:rPr>
          <w:rFonts w:ascii="Times New Roman" w:hAnsi="Times New Roman"/>
          <w:sz w:val="24"/>
          <w:szCs w:val="24"/>
        </w:rPr>
        <w:t xml:space="preserve"> </w:t>
      </w:r>
      <w:r w:rsidRPr="00D91E27">
        <w:rPr>
          <w:rFonts w:ascii="Times New Roman" w:hAnsi="Times New Roman"/>
          <w:sz w:val="24"/>
          <w:szCs w:val="24"/>
        </w:rPr>
        <w:t>представитель Бодайбинского городского общества Иркутской областной организации Всероссийского общества инвалидов</w:t>
      </w:r>
      <w:r w:rsidR="009B760F">
        <w:rPr>
          <w:rFonts w:ascii="Times New Roman" w:hAnsi="Times New Roman"/>
          <w:sz w:val="24"/>
          <w:szCs w:val="24"/>
        </w:rPr>
        <w:t xml:space="preserve"> </w:t>
      </w:r>
      <w:r w:rsidR="009B760F" w:rsidRPr="00D43D58">
        <w:rPr>
          <w:rFonts w:ascii="Times New Roman" w:hAnsi="Times New Roman"/>
          <w:sz w:val="24"/>
          <w:szCs w:val="24"/>
        </w:rPr>
        <w:t>(отсутствовал по уважительной причине</w:t>
      </w:r>
      <w:r w:rsidR="009B760F">
        <w:rPr>
          <w:rFonts w:ascii="Times New Roman" w:hAnsi="Times New Roman"/>
          <w:sz w:val="24"/>
          <w:szCs w:val="24"/>
        </w:rPr>
        <w:t>)</w:t>
      </w:r>
      <w:r w:rsidRPr="00D91E27">
        <w:rPr>
          <w:rFonts w:ascii="Times New Roman" w:hAnsi="Times New Roman"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 xml:space="preserve">Лемешко В.И. </w:t>
      </w:r>
      <w:r w:rsidR="004B33ED">
        <w:rPr>
          <w:rFonts w:ascii="Times New Roman" w:hAnsi="Times New Roman"/>
          <w:sz w:val="24"/>
          <w:szCs w:val="24"/>
        </w:rPr>
        <w:t>–</w:t>
      </w:r>
      <w:r w:rsidRPr="00D91E27">
        <w:rPr>
          <w:rFonts w:ascii="Times New Roman" w:hAnsi="Times New Roman"/>
          <w:sz w:val="24"/>
          <w:szCs w:val="24"/>
        </w:rPr>
        <w:t xml:space="preserve"> председатель</w:t>
      </w:r>
      <w:r w:rsidR="004B33ED">
        <w:rPr>
          <w:rFonts w:ascii="Times New Roman" w:hAnsi="Times New Roman"/>
          <w:sz w:val="24"/>
          <w:szCs w:val="24"/>
        </w:rPr>
        <w:t xml:space="preserve"> С</w:t>
      </w:r>
      <w:r w:rsidRPr="00D91E27">
        <w:rPr>
          <w:rFonts w:ascii="Times New Roman" w:hAnsi="Times New Roman"/>
          <w:sz w:val="24"/>
          <w:szCs w:val="24"/>
        </w:rPr>
        <w:t xml:space="preserve">овета ветеранов Бодайбо и района </w:t>
      </w:r>
      <w:r w:rsidR="00211F68" w:rsidRPr="00D91E27">
        <w:rPr>
          <w:rFonts w:ascii="Times New Roman" w:hAnsi="Times New Roman"/>
          <w:sz w:val="24"/>
          <w:szCs w:val="24"/>
        </w:rPr>
        <w:t>(отсутствовал по уважительной причине)</w:t>
      </w:r>
      <w:r w:rsidRPr="00D91E27">
        <w:rPr>
          <w:rFonts w:ascii="Times New Roman" w:hAnsi="Times New Roman"/>
          <w:sz w:val="24"/>
          <w:szCs w:val="24"/>
        </w:rPr>
        <w:t>;</w:t>
      </w:r>
    </w:p>
    <w:p w:rsidR="0018526A" w:rsidRPr="00CF762C" w:rsidRDefault="00CF762C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Е.Н</w:t>
      </w:r>
      <w:r w:rsidR="0018526A" w:rsidRPr="00D91E27">
        <w:rPr>
          <w:rFonts w:ascii="Times New Roman" w:hAnsi="Times New Roman"/>
          <w:sz w:val="24"/>
          <w:szCs w:val="24"/>
        </w:rPr>
        <w:t xml:space="preserve"> </w:t>
      </w:r>
      <w:r w:rsidR="004B33ED">
        <w:rPr>
          <w:rFonts w:ascii="Times New Roman" w:hAnsi="Times New Roman"/>
          <w:sz w:val="24"/>
          <w:szCs w:val="24"/>
        </w:rPr>
        <w:t>–</w:t>
      </w:r>
      <w:r w:rsidR="0018526A" w:rsidRPr="00D91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начальник</w:t>
      </w:r>
      <w:r w:rsidR="0018526A" w:rsidRPr="00D91E27">
        <w:rPr>
          <w:rFonts w:ascii="Times New Roman" w:hAnsi="Times New Roman"/>
          <w:sz w:val="24"/>
          <w:szCs w:val="24"/>
        </w:rPr>
        <w:t xml:space="preserve"> Управления культуры администрации муниципального образования г. Бодайбо и района</w:t>
      </w:r>
      <w:r w:rsidR="0018526A" w:rsidRPr="00CF762C">
        <w:rPr>
          <w:rFonts w:ascii="Times New Roman" w:hAnsi="Times New Roman"/>
          <w:sz w:val="24"/>
          <w:szCs w:val="24"/>
        </w:rPr>
        <w:t>;</w:t>
      </w:r>
    </w:p>
    <w:p w:rsidR="0018526A" w:rsidRPr="00CF762C" w:rsidRDefault="00CF762C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F762C">
        <w:rPr>
          <w:rFonts w:ascii="Times New Roman" w:hAnsi="Times New Roman"/>
          <w:sz w:val="24"/>
          <w:szCs w:val="24"/>
        </w:rPr>
        <w:t>Наумова С.Е</w:t>
      </w:r>
      <w:r w:rsidR="002812F3" w:rsidRPr="00CF762C">
        <w:rPr>
          <w:rFonts w:ascii="Times New Roman" w:hAnsi="Times New Roman"/>
          <w:sz w:val="24"/>
          <w:szCs w:val="24"/>
        </w:rPr>
        <w:t>.</w:t>
      </w:r>
      <w:r w:rsidR="0018526A" w:rsidRPr="00CF762C">
        <w:rPr>
          <w:rFonts w:ascii="Times New Roman" w:hAnsi="Times New Roman"/>
          <w:sz w:val="24"/>
          <w:szCs w:val="24"/>
        </w:rPr>
        <w:t xml:space="preserve"> </w:t>
      </w:r>
      <w:r w:rsidR="002812F3" w:rsidRPr="00CF762C">
        <w:rPr>
          <w:rFonts w:ascii="Times New Roman" w:hAnsi="Times New Roman"/>
          <w:sz w:val="24"/>
          <w:szCs w:val="24"/>
        </w:rPr>
        <w:t>–</w:t>
      </w:r>
      <w:r w:rsidR="0018526A" w:rsidRPr="00CF762C">
        <w:rPr>
          <w:rFonts w:ascii="Times New Roman" w:hAnsi="Times New Roman"/>
          <w:sz w:val="24"/>
          <w:szCs w:val="24"/>
        </w:rPr>
        <w:t xml:space="preserve"> </w:t>
      </w:r>
      <w:r w:rsidRPr="00CF762C">
        <w:rPr>
          <w:rFonts w:ascii="Times New Roman" w:hAnsi="Times New Roman"/>
          <w:sz w:val="24"/>
          <w:szCs w:val="24"/>
        </w:rPr>
        <w:t>начальник</w:t>
      </w:r>
      <w:r w:rsidR="0018526A" w:rsidRPr="00CF762C">
        <w:rPr>
          <w:rFonts w:ascii="Times New Roman" w:hAnsi="Times New Roman"/>
          <w:sz w:val="24"/>
          <w:szCs w:val="24"/>
        </w:rPr>
        <w:t xml:space="preserve"> Управления образования администрации муниципального образования г. Бодайбо и района</w:t>
      </w:r>
      <w:r w:rsidR="00EC27F1">
        <w:rPr>
          <w:rFonts w:ascii="Times New Roman" w:hAnsi="Times New Roman"/>
          <w:sz w:val="24"/>
          <w:szCs w:val="24"/>
        </w:rPr>
        <w:t xml:space="preserve"> </w:t>
      </w:r>
      <w:r w:rsidR="00EC27F1" w:rsidRPr="00D43D58">
        <w:rPr>
          <w:rFonts w:ascii="Times New Roman" w:hAnsi="Times New Roman"/>
          <w:sz w:val="24"/>
          <w:szCs w:val="24"/>
        </w:rPr>
        <w:t>(отсутствовал по уважительной причине</w:t>
      </w:r>
      <w:r w:rsidR="00EC27F1">
        <w:rPr>
          <w:rFonts w:ascii="Times New Roman" w:hAnsi="Times New Roman"/>
          <w:sz w:val="24"/>
          <w:szCs w:val="24"/>
        </w:rPr>
        <w:t>)</w:t>
      </w:r>
      <w:r w:rsidR="0018526A" w:rsidRPr="00CF762C">
        <w:rPr>
          <w:rFonts w:ascii="Times New Roman" w:hAnsi="Times New Roman"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Руководители ресурсоснабжающих организаций, руководители организаций, индивидуальные предприниматели, выполняющие работы по управлению и содержанию жилого фонда Бодайбинского муниципального образования:</w:t>
      </w:r>
    </w:p>
    <w:p w:rsidR="0018526A" w:rsidRPr="00D43D58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D58">
        <w:rPr>
          <w:rFonts w:ascii="Times New Roman" w:hAnsi="Times New Roman"/>
          <w:sz w:val="24"/>
          <w:szCs w:val="24"/>
        </w:rPr>
        <w:t>Представители ОА «Витимэнерго»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="009A2D24" w:rsidRPr="00D43D58">
        <w:rPr>
          <w:rFonts w:ascii="Times New Roman" w:hAnsi="Times New Roman"/>
          <w:sz w:val="24"/>
          <w:szCs w:val="24"/>
        </w:rPr>
        <w:t>(отсутствовал по уважительной причине</w:t>
      </w:r>
      <w:r w:rsidR="009A2D24">
        <w:rPr>
          <w:rFonts w:ascii="Times New Roman" w:hAnsi="Times New Roman"/>
          <w:sz w:val="24"/>
          <w:szCs w:val="24"/>
        </w:rPr>
        <w:t>)</w:t>
      </w:r>
      <w:r w:rsidRPr="00D43D58">
        <w:rPr>
          <w:rFonts w:ascii="Times New Roman" w:hAnsi="Times New Roman"/>
          <w:sz w:val="24"/>
          <w:szCs w:val="24"/>
        </w:rPr>
        <w:t>;</w:t>
      </w:r>
    </w:p>
    <w:p w:rsidR="0018526A" w:rsidRPr="00D91E27" w:rsidRDefault="0018526A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43D58">
        <w:rPr>
          <w:rFonts w:ascii="Times New Roman" w:hAnsi="Times New Roman"/>
          <w:sz w:val="24"/>
          <w:szCs w:val="24"/>
        </w:rPr>
        <w:t>Представитель МУП «Теплово</w:t>
      </w:r>
      <w:r w:rsidR="004B33ED">
        <w:rPr>
          <w:rFonts w:ascii="Times New Roman" w:hAnsi="Times New Roman"/>
          <w:sz w:val="24"/>
          <w:szCs w:val="24"/>
        </w:rPr>
        <w:t>до</w:t>
      </w:r>
      <w:r w:rsidRPr="00D43D58">
        <w:rPr>
          <w:rFonts w:ascii="Times New Roman" w:hAnsi="Times New Roman"/>
          <w:sz w:val="24"/>
          <w:szCs w:val="24"/>
        </w:rPr>
        <w:t>канал»</w:t>
      </w:r>
      <w:r w:rsidR="004B33ED">
        <w:rPr>
          <w:rFonts w:ascii="Times New Roman" w:hAnsi="Times New Roman"/>
          <w:sz w:val="24"/>
          <w:szCs w:val="24"/>
        </w:rPr>
        <w:t xml:space="preserve"> </w:t>
      </w:r>
      <w:r w:rsidR="00D43D58" w:rsidRPr="00D43D58">
        <w:rPr>
          <w:rFonts w:ascii="Times New Roman" w:hAnsi="Times New Roman"/>
          <w:sz w:val="24"/>
          <w:szCs w:val="24"/>
        </w:rPr>
        <w:t>(отсутствовал по уважительной причине)</w:t>
      </w:r>
      <w:r w:rsidRPr="00D43D58">
        <w:rPr>
          <w:rFonts w:ascii="Times New Roman" w:hAnsi="Times New Roman"/>
          <w:sz w:val="24"/>
          <w:szCs w:val="24"/>
        </w:rPr>
        <w:t>;</w:t>
      </w:r>
    </w:p>
    <w:p w:rsidR="002812F3" w:rsidRPr="00D91E27" w:rsidRDefault="002812F3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Представитель ООО «Нечера-К»</w:t>
      </w:r>
      <w:r w:rsidR="00620F08" w:rsidRPr="00D91E27">
        <w:rPr>
          <w:rFonts w:ascii="Times New Roman" w:hAnsi="Times New Roman"/>
          <w:sz w:val="24"/>
          <w:szCs w:val="24"/>
        </w:rPr>
        <w:t xml:space="preserve"> </w:t>
      </w:r>
      <w:r w:rsidR="009B760F">
        <w:rPr>
          <w:rFonts w:ascii="Times New Roman" w:hAnsi="Times New Roman"/>
          <w:sz w:val="24"/>
          <w:szCs w:val="24"/>
        </w:rPr>
        <w:t>- Корвяков С.В.</w:t>
      </w:r>
      <w:r w:rsidR="00620F08" w:rsidRPr="00D91E27">
        <w:rPr>
          <w:rFonts w:ascii="Times New Roman" w:hAnsi="Times New Roman"/>
          <w:sz w:val="24"/>
          <w:szCs w:val="24"/>
        </w:rPr>
        <w:t>;</w:t>
      </w:r>
      <w:r w:rsidRPr="00D91E27">
        <w:rPr>
          <w:rFonts w:ascii="Times New Roman" w:hAnsi="Times New Roman"/>
          <w:sz w:val="24"/>
          <w:szCs w:val="24"/>
        </w:rPr>
        <w:t xml:space="preserve"> </w:t>
      </w:r>
    </w:p>
    <w:p w:rsidR="002812F3" w:rsidRPr="00D91E27" w:rsidRDefault="002812F3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Представитель ООО «УК Город»</w:t>
      </w:r>
      <w:r w:rsidR="00620F08" w:rsidRPr="00D91E27">
        <w:rPr>
          <w:rFonts w:ascii="Times New Roman" w:hAnsi="Times New Roman"/>
          <w:sz w:val="24"/>
          <w:szCs w:val="24"/>
        </w:rPr>
        <w:t xml:space="preserve"> (отсутствовал по уважительной причине);</w:t>
      </w:r>
    </w:p>
    <w:p w:rsidR="002812F3" w:rsidRPr="00D91E27" w:rsidRDefault="002812F3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Представитель ООО «Феникс»</w:t>
      </w:r>
      <w:r w:rsidR="00620F08" w:rsidRPr="00D91E27">
        <w:rPr>
          <w:rFonts w:ascii="Times New Roman" w:hAnsi="Times New Roman"/>
          <w:sz w:val="24"/>
          <w:szCs w:val="24"/>
        </w:rPr>
        <w:t xml:space="preserve"> (отсутствовал по уважительной причине);</w:t>
      </w:r>
    </w:p>
    <w:p w:rsidR="00884FAE" w:rsidRPr="00995459" w:rsidRDefault="002812F3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1E27">
        <w:rPr>
          <w:rFonts w:ascii="Times New Roman" w:hAnsi="Times New Roman"/>
          <w:sz w:val="24"/>
          <w:szCs w:val="24"/>
        </w:rPr>
        <w:t>Представитель ИП Нуриманшина</w:t>
      </w:r>
      <w:r w:rsidR="009B760F">
        <w:rPr>
          <w:rFonts w:ascii="Times New Roman" w:hAnsi="Times New Roman"/>
          <w:sz w:val="24"/>
          <w:szCs w:val="24"/>
        </w:rPr>
        <w:t xml:space="preserve"> </w:t>
      </w:r>
      <w:r w:rsidR="004B33ED">
        <w:rPr>
          <w:rFonts w:ascii="Times New Roman" w:hAnsi="Times New Roman"/>
          <w:sz w:val="24"/>
          <w:szCs w:val="24"/>
        </w:rPr>
        <w:t xml:space="preserve">Н.А. </w:t>
      </w:r>
      <w:r w:rsidR="009B760F">
        <w:rPr>
          <w:rFonts w:ascii="Times New Roman" w:hAnsi="Times New Roman"/>
          <w:sz w:val="24"/>
          <w:szCs w:val="24"/>
        </w:rPr>
        <w:t>– Нуриманшина Н.А.</w:t>
      </w:r>
      <w:r w:rsidR="00620F08" w:rsidRPr="00D91E27">
        <w:rPr>
          <w:rFonts w:ascii="Times New Roman" w:hAnsi="Times New Roman"/>
          <w:sz w:val="24"/>
          <w:szCs w:val="24"/>
        </w:rPr>
        <w:t>;</w:t>
      </w:r>
    </w:p>
    <w:p w:rsidR="0018526A" w:rsidRPr="00776974" w:rsidRDefault="004B33ED" w:rsidP="00690CBA">
      <w:pPr>
        <w:pStyle w:val="a3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Представитель о</w:t>
      </w:r>
      <w:r w:rsidR="0018526A" w:rsidRPr="00776974">
        <w:rPr>
          <w:rFonts w:ascii="Times New Roman" w:hAnsi="Times New Roman"/>
          <w:sz w:val="24"/>
          <w:szCs w:val="24"/>
        </w:rPr>
        <w:t>ГИБД</w:t>
      </w:r>
      <w:r w:rsidR="001D0326" w:rsidRPr="00776974">
        <w:rPr>
          <w:rFonts w:ascii="Times New Roman" w:hAnsi="Times New Roman"/>
          <w:sz w:val="24"/>
          <w:szCs w:val="24"/>
        </w:rPr>
        <w:t xml:space="preserve">Д МО МВД России «Бодайбинский» </w:t>
      </w:r>
      <w:r w:rsidR="00211F68" w:rsidRPr="00776974">
        <w:rPr>
          <w:rFonts w:ascii="Times New Roman" w:hAnsi="Times New Roman"/>
          <w:sz w:val="24"/>
          <w:szCs w:val="24"/>
        </w:rPr>
        <w:t>(отсутствовал</w:t>
      </w:r>
      <w:r w:rsidR="00CE281E" w:rsidRPr="00776974">
        <w:rPr>
          <w:rFonts w:ascii="Times New Roman" w:hAnsi="Times New Roman"/>
          <w:sz w:val="24"/>
          <w:szCs w:val="24"/>
        </w:rPr>
        <w:t xml:space="preserve"> по уважительной причине</w:t>
      </w:r>
      <w:r w:rsidR="00211F68" w:rsidRPr="00776974">
        <w:rPr>
          <w:rFonts w:ascii="Times New Roman" w:hAnsi="Times New Roman"/>
          <w:sz w:val="24"/>
          <w:szCs w:val="24"/>
        </w:rPr>
        <w:t>)</w:t>
      </w:r>
      <w:r w:rsidR="0018526A" w:rsidRPr="00776974">
        <w:rPr>
          <w:rFonts w:ascii="Times New Roman" w:hAnsi="Times New Roman"/>
          <w:sz w:val="24"/>
          <w:szCs w:val="24"/>
        </w:rPr>
        <w:t>;</w:t>
      </w:r>
    </w:p>
    <w:p w:rsidR="00E771F2" w:rsidRPr="004B33ED" w:rsidRDefault="0018526A" w:rsidP="004B33E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771F2">
        <w:rPr>
          <w:rFonts w:ascii="Times New Roman" w:hAnsi="Times New Roman"/>
          <w:sz w:val="24"/>
          <w:szCs w:val="24"/>
        </w:rPr>
        <w:t>Представитель собственников жилых помещений</w:t>
      </w:r>
      <w:r w:rsidR="004B33ED">
        <w:rPr>
          <w:rFonts w:ascii="Times New Roman" w:hAnsi="Times New Roman"/>
          <w:sz w:val="24"/>
          <w:szCs w:val="24"/>
        </w:rPr>
        <w:t xml:space="preserve"> – </w:t>
      </w:r>
      <w:r w:rsidR="009B760F" w:rsidRPr="004B33ED">
        <w:rPr>
          <w:rFonts w:ascii="Times New Roman" w:hAnsi="Times New Roman"/>
          <w:sz w:val="24"/>
          <w:szCs w:val="24"/>
        </w:rPr>
        <w:t>Свиридов М. В.</w:t>
      </w:r>
    </w:p>
    <w:p w:rsidR="0096599D" w:rsidRPr="00E91A3D" w:rsidRDefault="0096599D" w:rsidP="00CF7B34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E91A3D">
        <w:rPr>
          <w:rFonts w:ascii="Times New Roman" w:hAnsi="Times New Roman" w:cs="Times New Roman"/>
          <w:bCs/>
          <w:sz w:val="24"/>
          <w:szCs w:val="24"/>
        </w:rPr>
        <w:t>Кворум имеется. Собрание общественной комиссии правомочно.</w:t>
      </w:r>
    </w:p>
    <w:p w:rsidR="004B33ED" w:rsidRDefault="004B33ED" w:rsidP="00690CBA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</w:p>
    <w:p w:rsidR="004B33ED" w:rsidRPr="004B33ED" w:rsidRDefault="006C67B1" w:rsidP="004B33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lastRenderedPageBreak/>
        <w:t>Повестка дня:</w:t>
      </w:r>
    </w:p>
    <w:p w:rsidR="00206B43" w:rsidRPr="004B33ED" w:rsidRDefault="00412EA0" w:rsidP="004B33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>Рассмотрение предложений граждан по благоустройству домовых территорий и определению перечня территорий</w:t>
      </w:r>
      <w:r w:rsidR="004B33ED">
        <w:rPr>
          <w:rFonts w:ascii="Times New Roman" w:hAnsi="Times New Roman" w:cs="Times New Roman"/>
          <w:sz w:val="24"/>
          <w:szCs w:val="24"/>
        </w:rPr>
        <w:t>,</w:t>
      </w:r>
      <w:r w:rsidRPr="004B33ED">
        <w:rPr>
          <w:rFonts w:ascii="Times New Roman" w:hAnsi="Times New Roman" w:cs="Times New Roman"/>
          <w:sz w:val="24"/>
          <w:szCs w:val="24"/>
        </w:rPr>
        <w:t xml:space="preserve"> на которых будут реализовываться мероприятия в рамках муниципальной программы «Формирование комфортной городской среды на территории Бодайбинского муниципального образования» на 2018-2024 годы».</w:t>
      </w:r>
    </w:p>
    <w:p w:rsidR="006115E4" w:rsidRDefault="006115E4" w:rsidP="0061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15E4" w:rsidRDefault="006115E4" w:rsidP="00611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вопросу повестки дня выступал:</w:t>
      </w:r>
    </w:p>
    <w:p w:rsidR="006115E4" w:rsidRPr="00412EA0" w:rsidRDefault="006115E4" w:rsidP="00690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Александр Викторович Дубков.</w:t>
      </w:r>
    </w:p>
    <w:p w:rsidR="00046BD3" w:rsidRDefault="00046BD3" w:rsidP="004B33E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BD3">
        <w:rPr>
          <w:rFonts w:ascii="Times New Roman" w:hAnsi="Times New Roman" w:cs="Times New Roman"/>
          <w:sz w:val="24"/>
          <w:szCs w:val="24"/>
        </w:rPr>
        <w:t>Согласно условиям</w:t>
      </w:r>
      <w:r w:rsidRPr="00046BD3">
        <w:rPr>
          <w:sz w:val="23"/>
          <w:szCs w:val="23"/>
        </w:rPr>
        <w:t xml:space="preserve"> </w:t>
      </w:r>
      <w:r w:rsidRPr="00046BD3">
        <w:rPr>
          <w:rFonts w:ascii="Times New Roman" w:hAnsi="Times New Roman"/>
          <w:bCs/>
          <w:sz w:val="24"/>
          <w:szCs w:val="24"/>
        </w:rPr>
        <w:t>программы</w:t>
      </w:r>
      <w:r w:rsidR="006115E4" w:rsidRPr="00046BD3">
        <w:rPr>
          <w:rFonts w:ascii="Times New Roman" w:hAnsi="Times New Roman"/>
          <w:bCs/>
          <w:sz w:val="24"/>
          <w:szCs w:val="24"/>
        </w:rPr>
        <w:t xml:space="preserve"> </w:t>
      </w:r>
      <w:r w:rsidR="006115E4" w:rsidRPr="00046BD3">
        <w:rPr>
          <w:rFonts w:ascii="Times New Roman" w:hAnsi="Times New Roman" w:cs="Times New Roman"/>
          <w:sz w:val="24"/>
          <w:szCs w:val="24"/>
        </w:rPr>
        <w:t>«Формирование комфортной городской среды на территории Бодайбинского муниципального образования» на 2018-2024 годы»</w:t>
      </w:r>
      <w:r w:rsidR="006115E4" w:rsidRPr="00046BD3">
        <w:rPr>
          <w:rFonts w:ascii="Times New Roman" w:hAnsi="Times New Roman"/>
          <w:sz w:val="24"/>
          <w:szCs w:val="24"/>
        </w:rPr>
        <w:t xml:space="preserve"> </w:t>
      </w:r>
      <w:r w:rsidRPr="00046BD3">
        <w:rPr>
          <w:rFonts w:ascii="Times New Roman" w:hAnsi="Times New Roman" w:cs="Times New Roman"/>
          <w:sz w:val="24"/>
          <w:szCs w:val="24"/>
        </w:rPr>
        <w:t>собственники жилых помещений многоквартирных жилых домов, имеют право подать заявку на участие дворовой территории в данной программе. Для подачи заявки необходимо выполнить ряд мероприятий, способствующих получению субсидии:</w:t>
      </w:r>
    </w:p>
    <w:p w:rsidR="00046BD3" w:rsidRPr="00046BD3" w:rsidRDefault="00046BD3" w:rsidP="00046B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046BD3">
        <w:rPr>
          <w:rFonts w:ascii="Times New Roman" w:eastAsiaTheme="minorHAnsi" w:hAnsi="Times New Roman"/>
          <w:sz w:val="24"/>
          <w:szCs w:val="24"/>
        </w:rPr>
        <w:t xml:space="preserve">Подать первичную заявку. В заявке указать дату, время и место проведения собрания собственников помещений многоквартирного дома или сразу нескольких домов. </w:t>
      </w:r>
    </w:p>
    <w:p w:rsidR="00046BD3" w:rsidRPr="00046BD3" w:rsidRDefault="00046BD3" w:rsidP="00046BD3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46BD3">
        <w:rPr>
          <w:rFonts w:ascii="Times New Roman" w:eastAsiaTheme="minorHAnsi" w:hAnsi="Times New Roman"/>
          <w:sz w:val="24"/>
          <w:szCs w:val="24"/>
        </w:rPr>
        <w:t>Провести собрание собственников помещений не ранее семи дней с момента подачи заявки. По результатам собрания должен быть подготовлен протокол, (протоколы общих собраний собственников помещений в каждом многоквартирном доме, а также протоколы решений собственников каждого здания, которые входят в дворовую территорию. Протоколы должны быть оформлены в соответствии с законодательством РФ) где нужно указать:</w:t>
      </w:r>
    </w:p>
    <w:p w:rsidR="00046BD3" w:rsidRPr="004B33ED" w:rsidRDefault="00046BD3" w:rsidP="004B33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046BD3">
        <w:tab/>
      </w:r>
      <w:r w:rsidR="004B33ED">
        <w:rPr>
          <w:rFonts w:ascii="Times New Roman" w:hAnsi="Times New Roman" w:cs="Times New Roman"/>
          <w:sz w:val="24"/>
          <w:szCs w:val="24"/>
        </w:rPr>
        <w:t>-</w:t>
      </w:r>
      <w:r w:rsidR="004B33ED">
        <w:t xml:space="preserve"> </w:t>
      </w:r>
      <w:r w:rsidRPr="004B33ED">
        <w:rPr>
          <w:rFonts w:ascii="Times New Roman" w:hAnsi="Times New Roman" w:cs="Times New Roman"/>
          <w:sz w:val="24"/>
          <w:szCs w:val="24"/>
        </w:rPr>
        <w:t>информацию о включении дворовой территории в муниципальную программу;</w:t>
      </w:r>
    </w:p>
    <w:p w:rsidR="00046BD3" w:rsidRPr="004B33ED" w:rsidRDefault="00046BD3" w:rsidP="004B33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ab/>
      </w:r>
      <w:r w:rsidR="004B33ED">
        <w:rPr>
          <w:rFonts w:ascii="Times New Roman" w:hAnsi="Times New Roman" w:cs="Times New Roman"/>
          <w:sz w:val="24"/>
          <w:szCs w:val="24"/>
        </w:rPr>
        <w:t xml:space="preserve">- </w:t>
      </w:r>
      <w:r w:rsidRPr="004B33ED">
        <w:rPr>
          <w:rFonts w:ascii="Times New Roman" w:hAnsi="Times New Roman" w:cs="Times New Roman"/>
          <w:sz w:val="24"/>
          <w:szCs w:val="24"/>
        </w:rPr>
        <w:t>перечень работ по благоустройству дворовой территории;</w:t>
      </w:r>
    </w:p>
    <w:p w:rsidR="00046BD3" w:rsidRPr="004B33ED" w:rsidRDefault="00046BD3" w:rsidP="004B33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ab/>
      </w:r>
      <w:r w:rsidR="004B33ED">
        <w:rPr>
          <w:rFonts w:ascii="Times New Roman" w:hAnsi="Times New Roman" w:cs="Times New Roman"/>
          <w:sz w:val="24"/>
          <w:szCs w:val="24"/>
        </w:rPr>
        <w:t xml:space="preserve">- </w:t>
      </w:r>
      <w:r w:rsidRPr="004B33ED">
        <w:rPr>
          <w:rFonts w:ascii="Times New Roman" w:hAnsi="Times New Roman" w:cs="Times New Roman"/>
          <w:sz w:val="24"/>
          <w:szCs w:val="24"/>
        </w:rPr>
        <w:t>форму и долю трудового участия заинтересованных лиц жильцов в мероприятиях по благоустройству двора;</w:t>
      </w:r>
    </w:p>
    <w:p w:rsidR="00046BD3" w:rsidRPr="004B33ED" w:rsidRDefault="00046BD3" w:rsidP="004B33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ab/>
      </w:r>
      <w:r w:rsidR="004B33ED">
        <w:rPr>
          <w:rFonts w:ascii="Times New Roman" w:hAnsi="Times New Roman" w:cs="Times New Roman"/>
          <w:sz w:val="24"/>
          <w:szCs w:val="24"/>
        </w:rPr>
        <w:t xml:space="preserve">- </w:t>
      </w:r>
      <w:r w:rsidRPr="004B33ED">
        <w:rPr>
          <w:rFonts w:ascii="Times New Roman" w:hAnsi="Times New Roman" w:cs="Times New Roman"/>
          <w:sz w:val="24"/>
          <w:szCs w:val="24"/>
        </w:rPr>
        <w:t xml:space="preserve">условие о включении, либо не включении в состав общего имущества дома всех материальных объектов, установленных на дворовой территории после ее благоустройства. Это необходимое требование законодательства. </w:t>
      </w:r>
    </w:p>
    <w:p w:rsidR="00046BD3" w:rsidRPr="004B33ED" w:rsidRDefault="00046BD3" w:rsidP="004B33E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ab/>
        <w:t>В протоколе нужно также указать представителя (или представителей) домов, уполномоченных на ведение переговоров с представителем администрации, согласование дизайн-проектов благоустройства двора, а также на участие в контроле и приемке работ.</w:t>
      </w:r>
    </w:p>
    <w:p w:rsidR="00046BD3" w:rsidRPr="004B33ED" w:rsidRDefault="00046BD3" w:rsidP="004B33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>Представить эскиз дизайн проекта благоустройства территории с приблизительным описанием объема и перечня необходимых работ, фотографии дворовой территории, характеризующие текущее состояние уровня благоустройства.</w:t>
      </w:r>
    </w:p>
    <w:p w:rsidR="003542B6" w:rsidRPr="004B33ED" w:rsidRDefault="003542B6" w:rsidP="004B33ED">
      <w:pPr>
        <w:pStyle w:val="a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33ED">
        <w:rPr>
          <w:rFonts w:ascii="Times New Roman" w:hAnsi="Times New Roman" w:cs="Times New Roman"/>
          <w:sz w:val="24"/>
          <w:szCs w:val="24"/>
        </w:rPr>
        <w:t>Срок подачи заявок до 01.11.2022 г.</w:t>
      </w:r>
    </w:p>
    <w:p w:rsidR="003542B6" w:rsidRPr="003542B6" w:rsidRDefault="003542B6" w:rsidP="003542B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5747C9" w:rsidRDefault="005747C9" w:rsidP="005747C9">
      <w:pPr>
        <w:pStyle w:val="a3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5747C9">
        <w:rPr>
          <w:rFonts w:ascii="Times New Roman" w:hAnsi="Times New Roman"/>
          <w:sz w:val="24"/>
          <w:szCs w:val="24"/>
        </w:rPr>
        <w:t>По состоянию на 13.07.2022</w:t>
      </w:r>
      <w:r w:rsidR="004F5B6C">
        <w:rPr>
          <w:rFonts w:ascii="Times New Roman" w:hAnsi="Times New Roman"/>
          <w:sz w:val="24"/>
          <w:szCs w:val="24"/>
        </w:rPr>
        <w:t xml:space="preserve"> </w:t>
      </w:r>
      <w:r w:rsidRPr="005747C9">
        <w:rPr>
          <w:rFonts w:ascii="Times New Roman" w:hAnsi="Times New Roman"/>
          <w:sz w:val="24"/>
          <w:szCs w:val="24"/>
        </w:rPr>
        <w:t>г. в адрес администрации поступили заявки о включени</w:t>
      </w:r>
      <w:r>
        <w:rPr>
          <w:rFonts w:ascii="Times New Roman" w:hAnsi="Times New Roman"/>
          <w:sz w:val="24"/>
          <w:szCs w:val="24"/>
        </w:rPr>
        <w:t>и следующих дворовых территорий:</w:t>
      </w:r>
    </w:p>
    <w:p w:rsidR="005747C9" w:rsidRDefault="005747C9" w:rsidP="0057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 w:cs="Times New Roman"/>
          <w:sz w:val="24"/>
          <w:szCs w:val="24"/>
        </w:rPr>
        <w:t>Мира,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7C9" w:rsidRDefault="005747C9" w:rsidP="0057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Карла Либкнехта,</w:t>
      </w:r>
      <w:r w:rsidRPr="00E83533"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7C9" w:rsidRDefault="005747C9" w:rsidP="0057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г. </w:t>
      </w:r>
      <w:r>
        <w:rPr>
          <w:rFonts w:ascii="Times New Roman" w:hAnsi="Times New Roman"/>
          <w:sz w:val="24"/>
          <w:szCs w:val="24"/>
        </w:rPr>
        <w:t xml:space="preserve">Бодайбо </w:t>
      </w:r>
      <w:r w:rsidRPr="00C10AC5">
        <w:rPr>
          <w:rFonts w:ascii="Times New Roman" w:hAnsi="Times New Roman" w:cs="Times New Roman"/>
          <w:sz w:val="24"/>
          <w:szCs w:val="24"/>
        </w:rPr>
        <w:t>ул. Карла Либкнехта,</w:t>
      </w:r>
      <w:r w:rsidRPr="00E83533"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7C9" w:rsidRDefault="005747C9" w:rsidP="0057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г. Бодайбо</w:t>
      </w:r>
      <w:r w:rsidRPr="00C10AC5">
        <w:rPr>
          <w:rFonts w:ascii="Times New Roman" w:hAnsi="Times New Roman" w:cs="Times New Roman"/>
          <w:sz w:val="24"/>
          <w:szCs w:val="24"/>
        </w:rPr>
        <w:t xml:space="preserve"> ул. Мира, 4а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747C9" w:rsidRDefault="005747C9" w:rsidP="005747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 w:cs="Times New Roman"/>
          <w:sz w:val="24"/>
          <w:szCs w:val="24"/>
        </w:rPr>
        <w:t>ул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10AC5">
        <w:rPr>
          <w:rFonts w:ascii="Times New Roman" w:hAnsi="Times New Roman" w:cs="Times New Roman"/>
          <w:sz w:val="24"/>
          <w:szCs w:val="24"/>
        </w:rPr>
        <w:t>Мира, 5</w:t>
      </w:r>
      <w:r w:rsidR="00133B8A">
        <w:rPr>
          <w:rFonts w:ascii="Times New Roman" w:hAnsi="Times New Roman" w:cs="Times New Roman"/>
          <w:sz w:val="24"/>
          <w:szCs w:val="24"/>
        </w:rPr>
        <w:t>.</w:t>
      </w:r>
    </w:p>
    <w:p w:rsidR="00046BD3" w:rsidRDefault="00133B8A" w:rsidP="005747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данные дворовые территории имеются проекты благоустройства, разработанные </w:t>
      </w:r>
      <w:r w:rsidRPr="00133B8A">
        <w:rPr>
          <w:rFonts w:ascii="Times New Roman" w:hAnsi="Times New Roman" w:cs="Times New Roman"/>
          <w:sz w:val="24"/>
          <w:szCs w:val="24"/>
        </w:rPr>
        <w:t>МКУ УКС Бодайбинского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 же имеются дворовые территории, на которые выполнены проекты благоустройства и получены положительные экспертные заключения сметной стоимости: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Урицкого, 34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Урицкого, 36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Урицкого, 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Урицкого, 42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FDB" w:rsidRDefault="001B2FDB" w:rsidP="001B2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г. Бодайбо </w:t>
      </w:r>
      <w:r w:rsidRPr="00C10AC5">
        <w:rPr>
          <w:rFonts w:ascii="Times New Roman" w:hAnsi="Times New Roman" w:cs="Times New Roman"/>
          <w:sz w:val="24"/>
          <w:szCs w:val="24"/>
        </w:rPr>
        <w:t>ул. Урицкого, 46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D4945" w:rsidRDefault="008D4945" w:rsidP="00690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542B6" w:rsidRDefault="003542B6" w:rsidP="00690C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42B6">
        <w:rPr>
          <w:rFonts w:ascii="Times New Roman" w:hAnsi="Times New Roman" w:cs="Times New Roman"/>
          <w:sz w:val="24"/>
          <w:szCs w:val="24"/>
        </w:rPr>
        <w:t xml:space="preserve">Учитывая социальную значимость благоустройства указанных дворовых территорий, администрация предлагает рассмотреть вопрос о включении в адресный перечень </w:t>
      </w:r>
      <w:r>
        <w:rPr>
          <w:rFonts w:ascii="Times New Roman" w:hAnsi="Times New Roman" w:cs="Times New Roman"/>
          <w:sz w:val="24"/>
          <w:szCs w:val="24"/>
        </w:rPr>
        <w:t>следующих</w:t>
      </w:r>
      <w:r w:rsidRPr="003542B6">
        <w:rPr>
          <w:rFonts w:ascii="Times New Roman" w:hAnsi="Times New Roman" w:cs="Times New Roman"/>
          <w:sz w:val="24"/>
          <w:szCs w:val="24"/>
        </w:rPr>
        <w:t xml:space="preserve"> территорий, подлежащих благоустройству в 2023-2024 годы, с учетом обязательного требования о предоставлении в срок до 01.11.2022 года управляющими компаниями </w:t>
      </w:r>
      <w:r>
        <w:rPr>
          <w:rFonts w:ascii="Times New Roman" w:hAnsi="Times New Roman" w:cs="Times New Roman"/>
          <w:sz w:val="24"/>
          <w:szCs w:val="24"/>
        </w:rPr>
        <w:t xml:space="preserve">или уполномоченными представителями собственников </w:t>
      </w:r>
      <w:r w:rsidRPr="003542B6">
        <w:rPr>
          <w:rFonts w:ascii="Times New Roman" w:hAnsi="Times New Roman" w:cs="Times New Roman"/>
          <w:sz w:val="24"/>
          <w:szCs w:val="24"/>
        </w:rPr>
        <w:t>полного пакета документов, установленных Положением о порядке и сроках представления, рассмотрения и оценки предложений о включении дворовой территории в муниципальную программу «Формирование комфортной городской среды».</w:t>
      </w:r>
    </w:p>
    <w:p w:rsidR="003542B6" w:rsidRPr="003542B6" w:rsidRDefault="003542B6" w:rsidP="00690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10AC5" w:rsidRPr="00C10AC5" w:rsidRDefault="00C10AC5" w:rsidP="00C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Урицкого, 34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38:22:000070:146</w:t>
      </w:r>
      <w:r w:rsidR="00926936">
        <w:rPr>
          <w:rFonts w:ascii="Times New Roman" w:hAnsi="Times New Roman"/>
          <w:sz w:val="24"/>
          <w:szCs w:val="24"/>
        </w:rPr>
        <w:t>5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Урицкого, 36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70:1466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Урицкого, 40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71:1942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Урицкого, 42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71:1979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Урицкого, 46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71:1943;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</w:t>
      </w:r>
      <w:r w:rsidR="00A54DC6"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/>
          <w:sz w:val="24"/>
          <w:szCs w:val="24"/>
        </w:rPr>
        <w:t>Мира,</w:t>
      </w:r>
      <w:r w:rsidR="00A54DC6"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69:917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Default="00C10AC5" w:rsidP="00C10A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ул. Карла Либкнехта,</w:t>
      </w:r>
      <w:r w:rsidR="00E83533" w:rsidRPr="00E83533">
        <w:rPr>
          <w:rFonts w:ascii="Times New Roman" w:hAnsi="Times New Roman"/>
          <w:sz w:val="24"/>
          <w:szCs w:val="24"/>
        </w:rPr>
        <w:t xml:space="preserve"> </w:t>
      </w:r>
      <w:r w:rsidR="00E83533" w:rsidRPr="00C10AC5">
        <w:rPr>
          <w:rFonts w:ascii="Times New Roman" w:hAnsi="Times New Roman"/>
          <w:sz w:val="24"/>
          <w:szCs w:val="24"/>
        </w:rPr>
        <w:t>63</w:t>
      </w:r>
      <w:r w:rsidR="00E83533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54:1769;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C10AC5">
        <w:rPr>
          <w:rFonts w:ascii="Times New Roman" w:hAnsi="Times New Roman"/>
          <w:sz w:val="24"/>
          <w:szCs w:val="24"/>
        </w:rPr>
        <w:t xml:space="preserve"> </w:t>
      </w:r>
      <w:r w:rsidR="00E83533">
        <w:rPr>
          <w:rFonts w:ascii="Times New Roman" w:hAnsi="Times New Roman"/>
          <w:sz w:val="24"/>
          <w:szCs w:val="24"/>
        </w:rPr>
        <w:t xml:space="preserve">Бодайбо </w:t>
      </w:r>
      <w:r w:rsidR="00E83533" w:rsidRPr="00C10AC5">
        <w:rPr>
          <w:rFonts w:ascii="Times New Roman" w:hAnsi="Times New Roman"/>
          <w:sz w:val="24"/>
          <w:szCs w:val="24"/>
        </w:rPr>
        <w:t>ул. Карла Либкнехта,</w:t>
      </w:r>
      <w:r w:rsidR="00E83533" w:rsidRPr="00E83533">
        <w:rPr>
          <w:rFonts w:ascii="Times New Roman" w:hAnsi="Times New Roman"/>
          <w:sz w:val="24"/>
          <w:szCs w:val="24"/>
        </w:rPr>
        <w:t xml:space="preserve"> </w:t>
      </w:r>
      <w:r w:rsidRPr="00C10AC5">
        <w:rPr>
          <w:rFonts w:ascii="Times New Roman" w:hAnsi="Times New Roman"/>
          <w:sz w:val="24"/>
          <w:szCs w:val="24"/>
        </w:rPr>
        <w:t>65</w:t>
      </w:r>
      <w:r>
        <w:rPr>
          <w:rFonts w:ascii="Times New Roman" w:hAnsi="Times New Roman"/>
          <w:sz w:val="24"/>
          <w:szCs w:val="24"/>
        </w:rPr>
        <w:t xml:space="preserve"> кадастровый номер земельного участка; 38:22:0000</w:t>
      </w:r>
      <w:r w:rsidR="00926936">
        <w:rPr>
          <w:rFonts w:ascii="Times New Roman" w:hAnsi="Times New Roman"/>
          <w:sz w:val="24"/>
          <w:szCs w:val="24"/>
        </w:rPr>
        <w:t>54:1770</w:t>
      </w:r>
      <w:r w:rsidRPr="00C10AC5">
        <w:rPr>
          <w:rFonts w:ascii="Times New Roman" w:hAnsi="Times New Roman"/>
          <w:sz w:val="24"/>
          <w:szCs w:val="24"/>
        </w:rPr>
        <w:t>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Бодайбо</w:t>
      </w:r>
      <w:r w:rsidRPr="00C10AC5">
        <w:rPr>
          <w:rFonts w:ascii="Times New Roman" w:hAnsi="Times New Roman"/>
          <w:sz w:val="24"/>
          <w:szCs w:val="24"/>
        </w:rPr>
        <w:t xml:space="preserve"> ул. Мира, 4а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4B029B">
        <w:rPr>
          <w:rFonts w:ascii="Times New Roman" w:hAnsi="Times New Roman"/>
          <w:sz w:val="24"/>
          <w:szCs w:val="24"/>
        </w:rPr>
        <w:t>70:1477;</w:t>
      </w:r>
    </w:p>
    <w:p w:rsidR="00C10AC5" w:rsidRPr="00C10AC5" w:rsidRDefault="00C10AC5" w:rsidP="00C10AC5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Бодайбо </w:t>
      </w:r>
      <w:r w:rsidRPr="00C10AC5">
        <w:rPr>
          <w:rFonts w:ascii="Times New Roman" w:hAnsi="Times New Roman"/>
          <w:sz w:val="24"/>
          <w:szCs w:val="24"/>
        </w:rPr>
        <w:t>ул</w:t>
      </w:r>
      <w:r w:rsidR="004B029B">
        <w:rPr>
          <w:rFonts w:ascii="Times New Roman" w:hAnsi="Times New Roman"/>
          <w:sz w:val="24"/>
          <w:szCs w:val="24"/>
        </w:rPr>
        <w:t xml:space="preserve">. </w:t>
      </w:r>
      <w:r w:rsidRPr="00C10AC5">
        <w:rPr>
          <w:rFonts w:ascii="Times New Roman" w:hAnsi="Times New Roman"/>
          <w:sz w:val="24"/>
          <w:szCs w:val="24"/>
        </w:rPr>
        <w:t>Мира, 5</w:t>
      </w:r>
      <w:r>
        <w:rPr>
          <w:rFonts w:ascii="Times New Roman" w:hAnsi="Times New Roman"/>
          <w:sz w:val="24"/>
          <w:szCs w:val="24"/>
        </w:rPr>
        <w:t>, кадастровый номер земельного участка; 38:22:0000</w:t>
      </w:r>
      <w:r w:rsidR="004B029B">
        <w:rPr>
          <w:rFonts w:ascii="Times New Roman" w:hAnsi="Times New Roman"/>
          <w:sz w:val="24"/>
          <w:szCs w:val="24"/>
        </w:rPr>
        <w:t>69:919</w:t>
      </w:r>
      <w:r w:rsidRPr="00C10AC5">
        <w:rPr>
          <w:rFonts w:ascii="Times New Roman" w:hAnsi="Times New Roman"/>
          <w:sz w:val="24"/>
          <w:szCs w:val="24"/>
        </w:rPr>
        <w:t>.</w:t>
      </w:r>
    </w:p>
    <w:p w:rsidR="006115E4" w:rsidRDefault="006115E4" w:rsidP="006115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Голосовали</w:t>
      </w:r>
      <w:r w:rsidR="00AB461D">
        <w:rPr>
          <w:rFonts w:ascii="Times New Roman" w:hAnsi="Times New Roman" w:cs="Times New Roman"/>
          <w:sz w:val="24"/>
          <w:szCs w:val="24"/>
        </w:rPr>
        <w:t>: ЗА единогласно</w:t>
      </w:r>
    </w:p>
    <w:p w:rsidR="00D360D9" w:rsidRPr="00995459" w:rsidRDefault="00D360D9" w:rsidP="00690CB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0A1A" w:rsidRDefault="00690CBA" w:rsidP="00690CB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Решение комиссии по итогам заседания</w:t>
      </w:r>
      <w:r w:rsidR="0020129A" w:rsidRPr="006B5E9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  <w:t>:</w:t>
      </w:r>
    </w:p>
    <w:p w:rsidR="000A6865" w:rsidRPr="006B5E91" w:rsidRDefault="000A6865" w:rsidP="00690CBA">
      <w:pPr>
        <w:spacing w:after="0" w:line="240" w:lineRule="auto"/>
        <w:ind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lang w:val="ru-RU"/>
        </w:rPr>
      </w:pPr>
    </w:p>
    <w:p w:rsidR="00D360D9" w:rsidRPr="00C3709A" w:rsidRDefault="00461E50" w:rsidP="00BF3662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C3709A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>Рекомендовать Администрации Бодайбинского городского поселени</w:t>
      </w:r>
      <w:r w:rsidR="004E4FFE" w:rsidRPr="00C3709A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>я</w:t>
      </w:r>
      <w:r w:rsidRPr="00C3709A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 включить вышеперечисленн</w:t>
      </w:r>
      <w:r w:rsidR="00C3709A" w:rsidRPr="00C3709A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ые дворовые территории </w:t>
      </w:r>
      <w:r w:rsidR="00C3709A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в </w:t>
      </w:r>
      <w:r w:rsidR="00C3709A">
        <w:rPr>
          <w:rFonts w:ascii="Times New Roman" w:hAnsi="Times New Roman"/>
          <w:bCs/>
          <w:sz w:val="24"/>
          <w:szCs w:val="24"/>
        </w:rPr>
        <w:t xml:space="preserve">муниципальную программу </w:t>
      </w:r>
      <w:r w:rsidR="00C3709A" w:rsidRPr="00412EA0">
        <w:rPr>
          <w:rFonts w:ascii="Times New Roman" w:hAnsi="Times New Roman"/>
          <w:sz w:val="24"/>
          <w:szCs w:val="24"/>
        </w:rPr>
        <w:t>«Формирование комфортной городской среды на территории Бодайбинского муниципального образования» на 2018-2024 годы»</w:t>
      </w:r>
      <w:r w:rsidR="00C3709A">
        <w:rPr>
          <w:rFonts w:ascii="Times New Roman" w:hAnsi="Times New Roman"/>
          <w:sz w:val="24"/>
          <w:szCs w:val="24"/>
        </w:rPr>
        <w:t>.</w:t>
      </w:r>
      <w:r w:rsidR="00D360D9" w:rsidRPr="00C3709A">
        <w:rPr>
          <w:rFonts w:ascii="Times New Roman" w:hAnsi="Times New Roman"/>
          <w:sz w:val="24"/>
          <w:szCs w:val="24"/>
        </w:rPr>
        <w:t xml:space="preserve"> </w:t>
      </w:r>
    </w:p>
    <w:p w:rsidR="00584C06" w:rsidRPr="004B33ED" w:rsidRDefault="00D360D9" w:rsidP="00253F52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>А</w:t>
      </w:r>
      <w:r w:rsidR="00584C06" w:rsidRPr="006B5E91">
        <w:rPr>
          <w:rStyle w:val="a4"/>
          <w:rFonts w:ascii="Times New Roman" w:hAnsi="Times New Roman"/>
          <w:color w:val="auto"/>
          <w:sz w:val="24"/>
          <w:szCs w:val="24"/>
          <w:u w:val="none"/>
          <w:lang w:val="ru-RU"/>
        </w:rPr>
        <w:t xml:space="preserve">дминистрации Бодайбинского городского поселения опубликовать информацию о результатах выбора общественной территории для участия в конкурсе </w:t>
      </w:r>
      <w:r w:rsidR="00584C06" w:rsidRPr="006B5E91">
        <w:rPr>
          <w:rFonts w:ascii="Times New Roman" w:hAnsi="Times New Roman"/>
          <w:sz w:val="24"/>
          <w:szCs w:val="24"/>
        </w:rPr>
        <w:t>в периодическом печатном издании-бюллетене «Официальный вестник города Бодайбо» и сетевом издании «</w:t>
      </w:r>
      <w:bookmarkStart w:id="0" w:name="_GoBack"/>
      <w:r w:rsidR="008D4D0C" w:rsidRPr="004B33ED">
        <w:fldChar w:fldCharType="begin"/>
      </w:r>
      <w:r w:rsidR="008D4D0C" w:rsidRPr="004B33ED">
        <w:instrText xml:space="preserve"> HYPERLINK "htt</w:instrText>
      </w:r>
      <w:r w:rsidR="008D4D0C" w:rsidRPr="004B33ED">
        <w:instrText xml:space="preserve">p://www.uprava-bodaibo.ru" </w:instrText>
      </w:r>
      <w:r w:rsidR="008D4D0C" w:rsidRPr="004B33ED">
        <w:fldChar w:fldCharType="separate"/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</w:rPr>
        <w:t>www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  <w:lang w:val="ru-RU"/>
        </w:rPr>
        <w:t>.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</w:rPr>
        <w:t>uprava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  <w:lang w:val="ru-RU"/>
        </w:rPr>
        <w:t>-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</w:rPr>
        <w:t>bodaibo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  <w:lang w:val="ru-RU"/>
        </w:rPr>
        <w:t>.</w:t>
      </w:r>
      <w:r w:rsidR="00584C06" w:rsidRPr="004B33ED">
        <w:rPr>
          <w:rStyle w:val="a4"/>
          <w:rFonts w:ascii="Times New Roman" w:hAnsi="Times New Roman"/>
          <w:color w:val="auto"/>
          <w:sz w:val="24"/>
          <w:szCs w:val="24"/>
        </w:rPr>
        <w:t>ru</w:t>
      </w:r>
      <w:r w:rsidR="008D4D0C" w:rsidRPr="004B33ED">
        <w:rPr>
          <w:rStyle w:val="a4"/>
          <w:rFonts w:ascii="Times New Roman" w:hAnsi="Times New Roman"/>
          <w:color w:val="auto"/>
          <w:sz w:val="24"/>
          <w:szCs w:val="24"/>
        </w:rPr>
        <w:fldChar w:fldCharType="end"/>
      </w:r>
      <w:r w:rsidR="00584C06" w:rsidRPr="004B33ED">
        <w:rPr>
          <w:rFonts w:ascii="Times New Roman" w:hAnsi="Times New Roman"/>
          <w:sz w:val="24"/>
          <w:szCs w:val="24"/>
        </w:rPr>
        <w:t>».</w:t>
      </w:r>
    </w:p>
    <w:bookmarkEnd w:id="0"/>
    <w:p w:rsidR="008B79F9" w:rsidRDefault="008B79F9" w:rsidP="0025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60D9" w:rsidRDefault="00D360D9" w:rsidP="00253F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1A3A" w:rsidRPr="006B5E91" w:rsidRDefault="00651A3A" w:rsidP="00EE18DB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E038D" w:rsidRDefault="004E5266" w:rsidP="00EE18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B5E91">
        <w:rPr>
          <w:rFonts w:ascii="Times New Roman" w:hAnsi="Times New Roman"/>
          <w:sz w:val="24"/>
          <w:szCs w:val="24"/>
        </w:rPr>
        <w:t xml:space="preserve"> Дубков А.В.</w:t>
      </w:r>
    </w:p>
    <w:p w:rsidR="004E5266" w:rsidRDefault="004E5266" w:rsidP="00EE18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C780C" w:rsidRPr="003A17C3" w:rsidRDefault="004E5266" w:rsidP="00EE18DB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Секретарь комиссии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Анциферова О.Ю.</w:t>
      </w:r>
    </w:p>
    <w:sectPr w:rsidR="005C780C" w:rsidRPr="003A17C3" w:rsidSect="00DA0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A4524"/>
    <w:multiLevelType w:val="hybridMultilevel"/>
    <w:tmpl w:val="1228014A"/>
    <w:lvl w:ilvl="0" w:tplc="EA520FB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2D81"/>
    <w:multiLevelType w:val="hybridMultilevel"/>
    <w:tmpl w:val="92C4E6E2"/>
    <w:lvl w:ilvl="0" w:tplc="A8BCE4B4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>
    <w:nsid w:val="325764A0"/>
    <w:multiLevelType w:val="hybridMultilevel"/>
    <w:tmpl w:val="B2C22876"/>
    <w:lvl w:ilvl="0" w:tplc="8AC8C404">
      <w:start w:val="1"/>
      <w:numFmt w:val="decimal"/>
      <w:lvlText w:val="%1."/>
      <w:lvlJc w:val="left"/>
      <w:pPr>
        <w:ind w:left="1637" w:hanging="360"/>
      </w:pPr>
      <w:rPr>
        <w:rFonts w:hint="default"/>
        <w:b w:val="0"/>
        <w:i w:val="0"/>
        <w:color w:val="262626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>
    <w:nsid w:val="4ED507F8"/>
    <w:multiLevelType w:val="hybridMultilevel"/>
    <w:tmpl w:val="6C02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6D49E5"/>
    <w:multiLevelType w:val="hybridMultilevel"/>
    <w:tmpl w:val="33CCA244"/>
    <w:lvl w:ilvl="0" w:tplc="CCA0BF9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8D17848"/>
    <w:multiLevelType w:val="hybridMultilevel"/>
    <w:tmpl w:val="94D05990"/>
    <w:lvl w:ilvl="0" w:tplc="D546A12C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B"/>
    <w:rsid w:val="00005F99"/>
    <w:rsid w:val="00011929"/>
    <w:rsid w:val="00016D48"/>
    <w:rsid w:val="000308A0"/>
    <w:rsid w:val="00046BD3"/>
    <w:rsid w:val="000A1378"/>
    <w:rsid w:val="000A6865"/>
    <w:rsid w:val="000D18B4"/>
    <w:rsid w:val="00133B8A"/>
    <w:rsid w:val="0018526A"/>
    <w:rsid w:val="00187F8B"/>
    <w:rsid w:val="001955BF"/>
    <w:rsid w:val="001A0E20"/>
    <w:rsid w:val="001B2FDB"/>
    <w:rsid w:val="001B46BF"/>
    <w:rsid w:val="001D0326"/>
    <w:rsid w:val="001E44AF"/>
    <w:rsid w:val="001F4372"/>
    <w:rsid w:val="0020129A"/>
    <w:rsid w:val="00206B43"/>
    <w:rsid w:val="00211F68"/>
    <w:rsid w:val="00253F52"/>
    <w:rsid w:val="002812F3"/>
    <w:rsid w:val="00282ECA"/>
    <w:rsid w:val="003236F4"/>
    <w:rsid w:val="003444A6"/>
    <w:rsid w:val="0035144A"/>
    <w:rsid w:val="00353EF1"/>
    <w:rsid w:val="003542B6"/>
    <w:rsid w:val="0037671C"/>
    <w:rsid w:val="003A17C3"/>
    <w:rsid w:val="003C2702"/>
    <w:rsid w:val="003C7AAF"/>
    <w:rsid w:val="003D5D4E"/>
    <w:rsid w:val="00412EA0"/>
    <w:rsid w:val="00441096"/>
    <w:rsid w:val="00461E50"/>
    <w:rsid w:val="00472FBF"/>
    <w:rsid w:val="00474D84"/>
    <w:rsid w:val="0048248C"/>
    <w:rsid w:val="0049759C"/>
    <w:rsid w:val="004B029B"/>
    <w:rsid w:val="004B33ED"/>
    <w:rsid w:val="004D4AB0"/>
    <w:rsid w:val="004E4FFE"/>
    <w:rsid w:val="004E5266"/>
    <w:rsid w:val="004F5B6C"/>
    <w:rsid w:val="005054BC"/>
    <w:rsid w:val="005066C7"/>
    <w:rsid w:val="00522CA5"/>
    <w:rsid w:val="005747C9"/>
    <w:rsid w:val="00575130"/>
    <w:rsid w:val="005759E9"/>
    <w:rsid w:val="00584C06"/>
    <w:rsid w:val="005C780C"/>
    <w:rsid w:val="005D1B85"/>
    <w:rsid w:val="006115E4"/>
    <w:rsid w:val="00620F08"/>
    <w:rsid w:val="00651A3A"/>
    <w:rsid w:val="00677B49"/>
    <w:rsid w:val="006848B6"/>
    <w:rsid w:val="00690CBA"/>
    <w:rsid w:val="006973A9"/>
    <w:rsid w:val="006A6583"/>
    <w:rsid w:val="006B5E91"/>
    <w:rsid w:val="006C5A90"/>
    <w:rsid w:val="006C67B1"/>
    <w:rsid w:val="006E0DA6"/>
    <w:rsid w:val="00716FD8"/>
    <w:rsid w:val="007221DB"/>
    <w:rsid w:val="00730214"/>
    <w:rsid w:val="00742818"/>
    <w:rsid w:val="0077551C"/>
    <w:rsid w:val="00776974"/>
    <w:rsid w:val="007C2972"/>
    <w:rsid w:val="007F5606"/>
    <w:rsid w:val="008003B0"/>
    <w:rsid w:val="00801287"/>
    <w:rsid w:val="00824CDC"/>
    <w:rsid w:val="00884FAE"/>
    <w:rsid w:val="008B79F9"/>
    <w:rsid w:val="008D4945"/>
    <w:rsid w:val="008D4D0C"/>
    <w:rsid w:val="00900A3D"/>
    <w:rsid w:val="009045E6"/>
    <w:rsid w:val="00926936"/>
    <w:rsid w:val="0093467A"/>
    <w:rsid w:val="0096599D"/>
    <w:rsid w:val="00971E10"/>
    <w:rsid w:val="009943C1"/>
    <w:rsid w:val="00995459"/>
    <w:rsid w:val="009A2D24"/>
    <w:rsid w:val="009A69F1"/>
    <w:rsid w:val="009B3643"/>
    <w:rsid w:val="009B760F"/>
    <w:rsid w:val="009D55A4"/>
    <w:rsid w:val="00A00697"/>
    <w:rsid w:val="00A1005B"/>
    <w:rsid w:val="00A143E8"/>
    <w:rsid w:val="00A43F90"/>
    <w:rsid w:val="00A54DC6"/>
    <w:rsid w:val="00A76867"/>
    <w:rsid w:val="00A82687"/>
    <w:rsid w:val="00AB461D"/>
    <w:rsid w:val="00B16219"/>
    <w:rsid w:val="00B20F03"/>
    <w:rsid w:val="00B701F1"/>
    <w:rsid w:val="00BF2FBB"/>
    <w:rsid w:val="00C10AC5"/>
    <w:rsid w:val="00C3709A"/>
    <w:rsid w:val="00C97A10"/>
    <w:rsid w:val="00CC0B07"/>
    <w:rsid w:val="00CC12A9"/>
    <w:rsid w:val="00CE038D"/>
    <w:rsid w:val="00CE281E"/>
    <w:rsid w:val="00CF4D7A"/>
    <w:rsid w:val="00CF762C"/>
    <w:rsid w:val="00CF7B34"/>
    <w:rsid w:val="00D0509E"/>
    <w:rsid w:val="00D360D9"/>
    <w:rsid w:val="00D43D58"/>
    <w:rsid w:val="00D753CA"/>
    <w:rsid w:val="00D90A1A"/>
    <w:rsid w:val="00D91E27"/>
    <w:rsid w:val="00DA0948"/>
    <w:rsid w:val="00E600EB"/>
    <w:rsid w:val="00E771F2"/>
    <w:rsid w:val="00E83533"/>
    <w:rsid w:val="00E903F3"/>
    <w:rsid w:val="00E91412"/>
    <w:rsid w:val="00E91A3D"/>
    <w:rsid w:val="00EC27F1"/>
    <w:rsid w:val="00EE18DB"/>
    <w:rsid w:val="00EE3697"/>
    <w:rsid w:val="00F04A2B"/>
    <w:rsid w:val="00F12458"/>
    <w:rsid w:val="00FF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8CA54-D1D4-4377-A449-2DA853D1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80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9943C1"/>
    <w:rPr>
      <w:color w:val="0000FF"/>
      <w:u w:val="single"/>
      <w:lang w:val="en-GB" w:eastAsia="en-US" w:bidi="ar-SA"/>
    </w:rPr>
  </w:style>
  <w:style w:type="paragraph" w:styleId="a5">
    <w:name w:val="Balloon Text"/>
    <w:basedOn w:val="a"/>
    <w:link w:val="a6"/>
    <w:uiPriority w:val="99"/>
    <w:semiHidden/>
    <w:unhideWhenUsed/>
    <w:rsid w:val="00281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2F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281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4B33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Анциферова Ольга Юрьевна</dc:creator>
  <cp:keywords/>
  <dc:description/>
  <cp:lastModifiedBy>Ходарева Светлана Николаевна</cp:lastModifiedBy>
  <cp:revision>144</cp:revision>
  <cp:lastPrinted>2022-08-01T01:57:00Z</cp:lastPrinted>
  <dcterms:created xsi:type="dcterms:W3CDTF">2022-01-19T06:43:00Z</dcterms:created>
  <dcterms:modified xsi:type="dcterms:W3CDTF">2022-08-01T02:00:00Z</dcterms:modified>
</cp:coreProperties>
</file>