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FF" w:rsidRPr="00EB4B1C" w:rsidRDefault="00CC50FF" w:rsidP="00CC50FF">
      <w:pPr>
        <w:tabs>
          <w:tab w:val="left" w:pos="1815"/>
          <w:tab w:val="center" w:pos="5060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CC50FF" w:rsidRPr="00EB4B1C" w:rsidRDefault="00CC50FF" w:rsidP="00CC50FF">
      <w:pPr>
        <w:ind w:right="-2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>ИРКУТСКАЯ ОБЛАСТЬ БОДАЙБИНСКИЙ РАЙОН</w:t>
      </w:r>
    </w:p>
    <w:p w:rsidR="00CC50FF" w:rsidRDefault="00CC50FF" w:rsidP="00CC50FF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CC50FF" w:rsidRDefault="00CC50FF" w:rsidP="00CC50FF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CC50FF" w:rsidRPr="00EB4B1C" w:rsidRDefault="00CC50FF" w:rsidP="00CC50FF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CC50FF" w:rsidRDefault="00335CFD" w:rsidP="00CC50F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11.02.</w:t>
      </w:r>
      <w:r w:rsidR="00CC50FF">
        <w:rPr>
          <w:sz w:val="24"/>
          <w:szCs w:val="24"/>
        </w:rPr>
        <w:t>2019</w:t>
      </w:r>
      <w:r w:rsidR="00CC50FF" w:rsidRPr="00EB4B1C">
        <w:rPr>
          <w:sz w:val="24"/>
          <w:szCs w:val="24"/>
        </w:rPr>
        <w:t xml:space="preserve"> г.                           </w:t>
      </w:r>
      <w:r w:rsidR="00CC50FF">
        <w:rPr>
          <w:sz w:val="24"/>
          <w:szCs w:val="24"/>
        </w:rPr>
        <w:t xml:space="preserve">                  </w:t>
      </w:r>
      <w:r w:rsidR="00CC50FF" w:rsidRPr="00EB4B1C">
        <w:rPr>
          <w:sz w:val="24"/>
          <w:szCs w:val="24"/>
        </w:rPr>
        <w:t xml:space="preserve">г. Бодайбо                                            </w:t>
      </w:r>
      <w:r w:rsidR="00CC50FF">
        <w:rPr>
          <w:sz w:val="24"/>
          <w:szCs w:val="24"/>
        </w:rPr>
        <w:t xml:space="preserve">            </w:t>
      </w:r>
      <w:r w:rsidR="00CC50FF" w:rsidRPr="00EB4B1C">
        <w:rPr>
          <w:sz w:val="24"/>
          <w:szCs w:val="24"/>
        </w:rPr>
        <w:t>№</w:t>
      </w:r>
      <w:r>
        <w:rPr>
          <w:sz w:val="24"/>
          <w:szCs w:val="24"/>
        </w:rPr>
        <w:t xml:space="preserve"> 74-п</w:t>
      </w:r>
      <w:r w:rsidR="00CC50FF">
        <w:rPr>
          <w:sz w:val="24"/>
          <w:szCs w:val="24"/>
        </w:rPr>
        <w:t xml:space="preserve"> </w:t>
      </w:r>
    </w:p>
    <w:p w:rsidR="00CC50FF" w:rsidRPr="00EB4B1C" w:rsidRDefault="00CC50FF" w:rsidP="00CC50FF">
      <w:pPr>
        <w:ind w:right="-1"/>
        <w:jc w:val="both"/>
        <w:rPr>
          <w:sz w:val="24"/>
          <w:szCs w:val="24"/>
        </w:rPr>
      </w:pPr>
    </w:p>
    <w:p w:rsidR="00CC50FF" w:rsidRPr="00EB4B1C" w:rsidRDefault="00CC50FF" w:rsidP="00CC50FF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49635A" w:rsidRDefault="00CC50FF" w:rsidP="00CC50FF">
      <w:pPr>
        <w:tabs>
          <w:tab w:val="left" w:pos="7305"/>
        </w:tabs>
        <w:jc w:val="center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>
        <w:rPr>
          <w:sz w:val="24"/>
          <w:szCs w:val="24"/>
        </w:rPr>
        <w:t xml:space="preserve"> принятии решения о проведении капитального ремонта общего</w:t>
      </w:r>
    </w:p>
    <w:p w:rsidR="0049635A" w:rsidRDefault="00CC50FF" w:rsidP="00CC50FF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имущества в многоквартирных домах на территории  </w:t>
      </w:r>
    </w:p>
    <w:p w:rsidR="00CC50FF" w:rsidRDefault="00CC50FF" w:rsidP="00CC50FF">
      <w:pPr>
        <w:tabs>
          <w:tab w:val="left" w:pos="7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Бодайбинского муниципального образования в 2019 году</w:t>
      </w:r>
    </w:p>
    <w:p w:rsidR="00CC50FF" w:rsidRDefault="00CC50FF" w:rsidP="00CC50FF">
      <w:pPr>
        <w:tabs>
          <w:tab w:val="left" w:pos="7305"/>
        </w:tabs>
        <w:jc w:val="both"/>
        <w:rPr>
          <w:b/>
          <w:bCs/>
          <w:sz w:val="24"/>
          <w:szCs w:val="24"/>
        </w:rPr>
      </w:pPr>
    </w:p>
    <w:p w:rsidR="00CC50FF" w:rsidRPr="00EB4B1C" w:rsidRDefault="00CC50FF" w:rsidP="00CC50FF">
      <w:pPr>
        <w:jc w:val="both"/>
        <w:rPr>
          <w:b/>
          <w:bCs/>
          <w:sz w:val="24"/>
          <w:szCs w:val="24"/>
        </w:rPr>
      </w:pPr>
    </w:p>
    <w:p w:rsidR="00CC50FF" w:rsidRPr="004B6EB4" w:rsidRDefault="00CC50FF" w:rsidP="00CC50FF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 138-пп, в соответствии ч.6 ст.189 Жилищного Кодекса Российской Федерации, предложениями Фонда капитального ремонта многоквартирных домов Иркутской области от 20.09.2018 г. №№ 3807/2/2018, 3807/3/2018, 3807/4/2018, 3807/5/2018, 3807/6/2018, 3807/7/2018, 3807/8/2018, 3807/9/2018, 3807/10/2018, 3807/11/2018, 3807/12/2018, 3807/13/2018, </w:t>
      </w:r>
      <w:r w:rsidR="0049635A">
        <w:rPr>
          <w:bCs/>
          <w:sz w:val="24"/>
          <w:szCs w:val="24"/>
        </w:rPr>
        <w:t>3807/14/2018, 3807/15/2018,</w:t>
      </w:r>
      <w:r>
        <w:rPr>
          <w:sz w:val="24"/>
          <w:szCs w:val="24"/>
        </w:rPr>
        <w:t xml:space="preserve"> </w:t>
      </w:r>
      <w:r w:rsidRPr="004B6EB4">
        <w:rPr>
          <w:sz w:val="24"/>
          <w:szCs w:val="24"/>
        </w:rPr>
        <w:t>статьями 6, 2</w:t>
      </w:r>
      <w:r>
        <w:rPr>
          <w:sz w:val="24"/>
          <w:szCs w:val="24"/>
        </w:rPr>
        <w:t>6</w:t>
      </w:r>
      <w:r w:rsidRPr="004B6EB4">
        <w:rPr>
          <w:sz w:val="24"/>
          <w:szCs w:val="24"/>
        </w:rPr>
        <w:t xml:space="preserve">  Устава Бодайбинского муниципального образования, </w:t>
      </w:r>
    </w:p>
    <w:p w:rsidR="00CC50FF" w:rsidRDefault="00CC50FF" w:rsidP="00CC50FF">
      <w:pPr>
        <w:jc w:val="both"/>
        <w:rPr>
          <w:b/>
          <w:sz w:val="24"/>
          <w:szCs w:val="24"/>
        </w:rPr>
      </w:pPr>
      <w:r w:rsidRPr="007E189C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7E189C">
        <w:rPr>
          <w:b/>
          <w:sz w:val="24"/>
          <w:szCs w:val="24"/>
        </w:rPr>
        <w:t xml:space="preserve">:   </w:t>
      </w:r>
    </w:p>
    <w:p w:rsidR="0049635A" w:rsidRPr="00AA340C" w:rsidRDefault="0049635A" w:rsidP="00CC50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Провести капитальный ремонт общего имущества в многоквартирных домах, расположенных на территории Бодайбинского муниципального образования, собственники которых не приняли решение о проведении капитального ремонта общего имущества, в соответствии с краткосрочным планом реализации в 2019 году Региональной программы капитального ремонта общего имущества в многоквартирных домах на территории Иркутской области на 2014-2043 годы и предложениями Фонда капитального ремонта многоквартирных домов Иркутской области, согласно Приложению № 1 к настоящему постановлению.</w:t>
      </w:r>
    </w:p>
    <w:p w:rsidR="00F475C8" w:rsidRDefault="00AA340C" w:rsidP="00F475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F475C8">
        <w:rPr>
          <w:sz w:val="24"/>
          <w:szCs w:val="24"/>
        </w:rPr>
        <w:t>Заместителю главы Бодайбинского городского поселения Кузнецовой О.К. довести информацию о капитальном ремонте домов до управляющих организаций, обслуживающих многоквартирные дома, организовать работу управляющих организаций с населением.</w:t>
      </w:r>
    </w:p>
    <w:p w:rsidR="00F475C8" w:rsidRPr="00AA340C" w:rsidRDefault="00AA340C" w:rsidP="00F475C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="00F475C8" w:rsidRPr="00AA340C">
        <w:rPr>
          <w:sz w:val="24"/>
          <w:szCs w:val="24"/>
        </w:rPr>
        <w:t xml:space="preserve">Опубликовать настоящее постановление в </w:t>
      </w:r>
      <w:r w:rsidR="00F475C8">
        <w:rPr>
          <w:sz w:val="24"/>
          <w:szCs w:val="24"/>
        </w:rPr>
        <w:t>газете «Бодайбинские ведомости»</w:t>
      </w:r>
      <w:r w:rsidR="00F475C8" w:rsidRPr="00AA340C">
        <w:rPr>
          <w:sz w:val="24"/>
          <w:szCs w:val="24"/>
        </w:rPr>
        <w:t xml:space="preserve"> и разместить на 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CC50FF" w:rsidRPr="00AA340C" w:rsidRDefault="00165562" w:rsidP="00335C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4. </w:t>
      </w:r>
      <w:r w:rsidR="00CC50FF" w:rsidRPr="00AA340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 организацией проведения капитального ремонта возложить на первого заместителя главы Бодайбинского городского поселения – О.В. Горина.</w:t>
      </w:r>
    </w:p>
    <w:p w:rsidR="00CC50FF" w:rsidRDefault="00CC50FF" w:rsidP="00CC50FF">
      <w:pPr>
        <w:jc w:val="both"/>
        <w:rPr>
          <w:sz w:val="24"/>
          <w:szCs w:val="24"/>
        </w:rPr>
      </w:pPr>
    </w:p>
    <w:p w:rsidR="00CC50FF" w:rsidRDefault="00CC50FF" w:rsidP="00CC50FF">
      <w:pPr>
        <w:jc w:val="both"/>
        <w:rPr>
          <w:sz w:val="24"/>
          <w:szCs w:val="24"/>
        </w:rPr>
      </w:pPr>
    </w:p>
    <w:p w:rsidR="00CC50FF" w:rsidRPr="00EB4B1C" w:rsidRDefault="00CC50FF" w:rsidP="00CC50FF">
      <w:pPr>
        <w:jc w:val="both"/>
        <w:rPr>
          <w:sz w:val="24"/>
          <w:szCs w:val="24"/>
        </w:rPr>
      </w:pPr>
    </w:p>
    <w:p w:rsidR="00CC50FF" w:rsidRDefault="00CC50FF" w:rsidP="00CC50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Pr="00EB4B1C">
        <w:rPr>
          <w:b/>
          <w:bCs/>
          <w:sz w:val="24"/>
          <w:szCs w:val="24"/>
        </w:rPr>
        <w:t>ЛА</w:t>
      </w:r>
      <w:r>
        <w:rPr>
          <w:b/>
          <w:bCs/>
          <w:sz w:val="24"/>
          <w:szCs w:val="24"/>
        </w:rPr>
        <w:t>ВА                                                                                                                   А.В. ДУБКОВ</w:t>
      </w: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  <w:sz w:val="24"/>
          <w:szCs w:val="24"/>
        </w:rPr>
      </w:pPr>
    </w:p>
    <w:p w:rsidR="0049635A" w:rsidRPr="004B5FB8" w:rsidRDefault="0049635A" w:rsidP="0049635A">
      <w:pPr>
        <w:jc w:val="right"/>
        <w:rPr>
          <w:bCs/>
        </w:rPr>
      </w:pPr>
      <w:r w:rsidRPr="004B5FB8">
        <w:rPr>
          <w:bCs/>
        </w:rPr>
        <w:t>Приложение</w:t>
      </w:r>
    </w:p>
    <w:p w:rsidR="00173B61" w:rsidRPr="004B5FB8" w:rsidRDefault="0049635A" w:rsidP="0049635A">
      <w:pPr>
        <w:jc w:val="right"/>
        <w:rPr>
          <w:bCs/>
        </w:rPr>
      </w:pPr>
      <w:r w:rsidRPr="004B5FB8">
        <w:rPr>
          <w:bCs/>
        </w:rPr>
        <w:t>к постановлению администрации</w:t>
      </w:r>
    </w:p>
    <w:p w:rsidR="00173B61" w:rsidRPr="004B5FB8" w:rsidRDefault="00173B61" w:rsidP="0049635A">
      <w:pPr>
        <w:jc w:val="right"/>
        <w:rPr>
          <w:bCs/>
        </w:rPr>
      </w:pPr>
      <w:r w:rsidRPr="004B5FB8">
        <w:rPr>
          <w:bCs/>
        </w:rPr>
        <w:t>Бодайбинского городского поселения</w:t>
      </w:r>
    </w:p>
    <w:p w:rsidR="0049635A" w:rsidRPr="004B5FB8" w:rsidRDefault="00173B61" w:rsidP="0049635A">
      <w:pPr>
        <w:jc w:val="right"/>
        <w:rPr>
          <w:bCs/>
        </w:rPr>
      </w:pPr>
      <w:r w:rsidRPr="004B5FB8">
        <w:rPr>
          <w:bCs/>
        </w:rPr>
        <w:t xml:space="preserve">от </w:t>
      </w:r>
      <w:r w:rsidR="00AA7D31">
        <w:rPr>
          <w:bCs/>
        </w:rPr>
        <w:t>11.02.</w:t>
      </w:r>
      <w:r w:rsidRPr="004B5FB8">
        <w:rPr>
          <w:bCs/>
        </w:rPr>
        <w:t>2019 г. №</w:t>
      </w:r>
      <w:r w:rsidR="00AA7D31">
        <w:rPr>
          <w:bCs/>
        </w:rPr>
        <w:t xml:space="preserve"> 74-п</w:t>
      </w:r>
      <w:bookmarkStart w:id="0" w:name="_GoBack"/>
      <w:bookmarkEnd w:id="0"/>
      <w:r w:rsidR="0049635A" w:rsidRPr="004B5FB8">
        <w:rPr>
          <w:bCs/>
        </w:rPr>
        <w:t xml:space="preserve"> </w:t>
      </w:r>
    </w:p>
    <w:p w:rsidR="00173B61" w:rsidRDefault="00173B61" w:rsidP="0049635A">
      <w:pPr>
        <w:jc w:val="right"/>
        <w:rPr>
          <w:bCs/>
          <w:sz w:val="24"/>
          <w:szCs w:val="24"/>
        </w:rPr>
      </w:pPr>
    </w:p>
    <w:p w:rsidR="00173B61" w:rsidRPr="004B5FB8" w:rsidRDefault="00173B61" w:rsidP="00173B61">
      <w:pPr>
        <w:jc w:val="center"/>
        <w:rPr>
          <w:b/>
          <w:bCs/>
          <w:sz w:val="22"/>
          <w:szCs w:val="22"/>
        </w:rPr>
      </w:pPr>
      <w:r w:rsidRPr="004B5FB8">
        <w:rPr>
          <w:b/>
          <w:bCs/>
          <w:sz w:val="22"/>
          <w:szCs w:val="22"/>
        </w:rPr>
        <w:t>ПЕРЕЧЕНЬ</w:t>
      </w:r>
    </w:p>
    <w:p w:rsidR="00173B61" w:rsidRPr="004B5FB8" w:rsidRDefault="00173B61" w:rsidP="00173B61">
      <w:pPr>
        <w:jc w:val="center"/>
        <w:rPr>
          <w:b/>
          <w:bCs/>
          <w:sz w:val="22"/>
          <w:szCs w:val="22"/>
        </w:rPr>
      </w:pPr>
      <w:r w:rsidRPr="004B5FB8">
        <w:rPr>
          <w:b/>
          <w:bCs/>
          <w:sz w:val="22"/>
          <w:szCs w:val="22"/>
        </w:rPr>
        <w:t xml:space="preserve">многоквартирных домов, расположенных на территории Бодайбинского </w:t>
      </w:r>
    </w:p>
    <w:p w:rsidR="00173B61" w:rsidRPr="004B5FB8" w:rsidRDefault="00173B61" w:rsidP="00173B61">
      <w:pPr>
        <w:jc w:val="center"/>
        <w:rPr>
          <w:b/>
          <w:bCs/>
          <w:sz w:val="22"/>
          <w:szCs w:val="22"/>
        </w:rPr>
      </w:pPr>
      <w:r w:rsidRPr="004B5FB8">
        <w:rPr>
          <w:b/>
          <w:bCs/>
          <w:sz w:val="22"/>
          <w:szCs w:val="22"/>
        </w:rPr>
        <w:t>муниципального образования, собственники помещений в которых не приняли решение о проведении капитального ремонта общего имущества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850"/>
        <w:gridCol w:w="3403"/>
        <w:gridCol w:w="1701"/>
      </w:tblGrid>
      <w:tr w:rsidR="00AA340C" w:rsidTr="004B5FB8">
        <w:tc>
          <w:tcPr>
            <w:tcW w:w="562" w:type="dxa"/>
            <w:vMerge w:val="restart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№</w:t>
            </w:r>
          </w:p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п/п</w:t>
            </w:r>
          </w:p>
        </w:tc>
        <w:tc>
          <w:tcPr>
            <w:tcW w:w="1560" w:type="dxa"/>
            <w:vMerge w:val="restart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692" w:type="dxa"/>
            <w:gridSpan w:val="2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Адрес многоквартирного дома</w:t>
            </w:r>
          </w:p>
        </w:tc>
        <w:tc>
          <w:tcPr>
            <w:tcW w:w="3403" w:type="dxa"/>
            <w:vMerge w:val="restart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Виды работ</w:t>
            </w:r>
          </w:p>
        </w:tc>
        <w:tc>
          <w:tcPr>
            <w:tcW w:w="1701" w:type="dxa"/>
            <w:vMerge w:val="restart"/>
          </w:tcPr>
          <w:p w:rsidR="00AA340C" w:rsidRPr="000B3924" w:rsidRDefault="00AA340C" w:rsidP="00AA340C">
            <w:pPr>
              <w:ind w:firstLine="199"/>
              <w:jc w:val="center"/>
              <w:rPr>
                <w:bCs/>
              </w:rPr>
            </w:pPr>
            <w:r w:rsidRPr="000B3924">
              <w:rPr>
                <w:bCs/>
              </w:rPr>
              <w:t>Примечание</w:t>
            </w:r>
          </w:p>
        </w:tc>
      </w:tr>
      <w:tr w:rsidR="00AA340C" w:rsidTr="004B5FB8">
        <w:tc>
          <w:tcPr>
            <w:tcW w:w="562" w:type="dxa"/>
            <w:vMerge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Наименование улицы</w:t>
            </w:r>
          </w:p>
        </w:tc>
        <w:tc>
          <w:tcPr>
            <w:tcW w:w="85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Номер дома</w:t>
            </w:r>
          </w:p>
        </w:tc>
        <w:tc>
          <w:tcPr>
            <w:tcW w:w="3403" w:type="dxa"/>
            <w:vMerge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1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 xml:space="preserve">Бодайбинское </w:t>
            </w:r>
          </w:p>
        </w:tc>
        <w:tc>
          <w:tcPr>
            <w:tcW w:w="1842" w:type="dxa"/>
          </w:tcPr>
          <w:p w:rsidR="00AA340C" w:rsidRPr="000B3924" w:rsidRDefault="000B3924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Садовая</w:t>
            </w:r>
          </w:p>
        </w:tc>
        <w:tc>
          <w:tcPr>
            <w:tcW w:w="850" w:type="dxa"/>
          </w:tcPr>
          <w:p w:rsidR="00AA340C" w:rsidRPr="000B3924" w:rsidRDefault="000B3924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6а</w:t>
            </w:r>
          </w:p>
        </w:tc>
        <w:tc>
          <w:tcPr>
            <w:tcW w:w="3403" w:type="dxa"/>
          </w:tcPr>
          <w:p w:rsidR="00AA340C" w:rsidRPr="000B3924" w:rsidRDefault="000B3924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техническое обследование общего имущества в МКД</w:t>
            </w:r>
          </w:p>
        </w:tc>
        <w:tc>
          <w:tcPr>
            <w:tcW w:w="1701" w:type="dxa"/>
          </w:tcPr>
          <w:p w:rsidR="00AA340C" w:rsidRPr="000B3924" w:rsidRDefault="000B3924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имеет признаки аварийности</w:t>
            </w: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2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0B3924" w:rsidP="00173B61">
            <w:pPr>
              <w:jc w:val="center"/>
              <w:rPr>
                <w:bCs/>
              </w:rPr>
            </w:pPr>
            <w:r>
              <w:rPr>
                <w:bCs/>
              </w:rPr>
              <w:t>Ремесленная</w:t>
            </w:r>
          </w:p>
        </w:tc>
        <w:tc>
          <w:tcPr>
            <w:tcW w:w="850" w:type="dxa"/>
          </w:tcPr>
          <w:p w:rsidR="00AA340C" w:rsidRPr="000B3924" w:rsidRDefault="000B3924" w:rsidP="00173B6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403" w:type="dxa"/>
          </w:tcPr>
          <w:p w:rsidR="003A77AD" w:rsidRDefault="000B3924" w:rsidP="00173B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ремонт внутридомовых инженерных систем </w:t>
            </w:r>
            <w:r w:rsidR="003A77AD">
              <w:rPr>
                <w:bCs/>
              </w:rPr>
              <w:t>теплоснабжения</w:t>
            </w:r>
          </w:p>
          <w:p w:rsidR="00AA340C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ремонт внутридомовых инженерных систем </w:t>
            </w:r>
            <w:r w:rsidR="000B3924">
              <w:rPr>
                <w:bCs/>
              </w:rPr>
              <w:t>холодного водоснабжения</w:t>
            </w:r>
          </w:p>
          <w:p w:rsidR="000B3924" w:rsidRDefault="000B3924" w:rsidP="00173B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ремонт внутридомовых инженерных систем водоотведения </w:t>
            </w:r>
          </w:p>
          <w:p w:rsidR="003A77AD" w:rsidRPr="000B3924" w:rsidRDefault="003A77AD" w:rsidP="007D16A6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3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Почтовый</w:t>
            </w:r>
          </w:p>
        </w:tc>
        <w:tc>
          <w:tcPr>
            <w:tcW w:w="850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6а</w:t>
            </w:r>
          </w:p>
        </w:tc>
        <w:tc>
          <w:tcPr>
            <w:tcW w:w="3403" w:type="dxa"/>
          </w:tcPr>
          <w:p w:rsidR="00AA340C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3A77AD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4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Мира</w:t>
            </w:r>
          </w:p>
        </w:tc>
        <w:tc>
          <w:tcPr>
            <w:tcW w:w="850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8а</w:t>
            </w:r>
          </w:p>
        </w:tc>
        <w:tc>
          <w:tcPr>
            <w:tcW w:w="3403" w:type="dxa"/>
          </w:tcPr>
          <w:p w:rsidR="00AA340C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3A77AD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5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Мира </w:t>
            </w:r>
          </w:p>
        </w:tc>
        <w:tc>
          <w:tcPr>
            <w:tcW w:w="850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03" w:type="dxa"/>
          </w:tcPr>
          <w:p w:rsidR="003A77AD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AA340C" w:rsidRPr="000B3924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6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Мира</w:t>
            </w:r>
          </w:p>
        </w:tc>
        <w:tc>
          <w:tcPr>
            <w:tcW w:w="850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3" w:type="dxa"/>
          </w:tcPr>
          <w:p w:rsidR="003A77AD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3A77AD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техническое обследование общего имущества в МКД</w:t>
            </w:r>
          </w:p>
          <w:p w:rsidR="00AA340C" w:rsidRPr="000B3924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7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Мира</w:t>
            </w:r>
          </w:p>
        </w:tc>
        <w:tc>
          <w:tcPr>
            <w:tcW w:w="850" w:type="dxa"/>
          </w:tcPr>
          <w:p w:rsidR="00AA340C" w:rsidRPr="000B3924" w:rsidRDefault="003A77AD" w:rsidP="00173B6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03" w:type="dxa"/>
          </w:tcPr>
          <w:p w:rsidR="003A77AD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AA340C" w:rsidRPr="000B3924" w:rsidRDefault="003A77AD" w:rsidP="003A77AD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AA340C" w:rsidTr="004B5FB8">
        <w:tc>
          <w:tcPr>
            <w:tcW w:w="562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8</w:t>
            </w:r>
          </w:p>
        </w:tc>
        <w:tc>
          <w:tcPr>
            <w:tcW w:w="1560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AA340C" w:rsidRPr="000B3924" w:rsidRDefault="008813AD" w:rsidP="00173B61">
            <w:pPr>
              <w:jc w:val="center"/>
              <w:rPr>
                <w:bCs/>
              </w:rPr>
            </w:pPr>
            <w:r>
              <w:rPr>
                <w:bCs/>
              </w:rPr>
              <w:t>Урицкого</w:t>
            </w:r>
          </w:p>
        </w:tc>
        <w:tc>
          <w:tcPr>
            <w:tcW w:w="850" w:type="dxa"/>
          </w:tcPr>
          <w:p w:rsidR="00AA340C" w:rsidRPr="000B3924" w:rsidRDefault="008813AD" w:rsidP="00173B6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403" w:type="dxa"/>
          </w:tcPr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ремонт внутридомовых инженерных систем теплоснабжения</w:t>
            </w:r>
          </w:p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ремонт внутридомовых инженерных систем холодного водоснабжения</w:t>
            </w:r>
          </w:p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ремонт внутридомовых инженерных систем горячего водоснабжения </w:t>
            </w:r>
          </w:p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ремонт внутридомовых инженерных систем водоотведения </w:t>
            </w:r>
          </w:p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AA340C" w:rsidRPr="000B3924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AA340C" w:rsidRPr="000B3924" w:rsidRDefault="00AA340C" w:rsidP="00173B61">
            <w:pPr>
              <w:jc w:val="center"/>
              <w:rPr>
                <w:bCs/>
              </w:rPr>
            </w:pPr>
          </w:p>
        </w:tc>
      </w:tr>
      <w:tr w:rsidR="007D16A6" w:rsidTr="004B5FB8">
        <w:tc>
          <w:tcPr>
            <w:tcW w:w="562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9</w:t>
            </w:r>
          </w:p>
        </w:tc>
        <w:tc>
          <w:tcPr>
            <w:tcW w:w="156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Иркутская</w:t>
            </w:r>
          </w:p>
        </w:tc>
        <w:tc>
          <w:tcPr>
            <w:tcW w:w="85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3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техническое обследование общего имущества в МКД</w:t>
            </w:r>
          </w:p>
        </w:tc>
        <w:tc>
          <w:tcPr>
            <w:tcW w:w="1701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имеет признаки аварийности</w:t>
            </w:r>
          </w:p>
        </w:tc>
      </w:tr>
      <w:tr w:rsidR="007D16A6" w:rsidTr="004B5FB8">
        <w:tc>
          <w:tcPr>
            <w:tcW w:w="562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10</w:t>
            </w:r>
          </w:p>
        </w:tc>
        <w:tc>
          <w:tcPr>
            <w:tcW w:w="156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30 лет Победы</w:t>
            </w:r>
          </w:p>
        </w:tc>
        <w:tc>
          <w:tcPr>
            <w:tcW w:w="85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403" w:type="dxa"/>
          </w:tcPr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</w:p>
        </w:tc>
      </w:tr>
      <w:tr w:rsidR="007D16A6" w:rsidTr="004B5FB8">
        <w:tc>
          <w:tcPr>
            <w:tcW w:w="562" w:type="dxa"/>
          </w:tcPr>
          <w:p w:rsidR="007D16A6" w:rsidRPr="000B3924" w:rsidRDefault="007D16A6" w:rsidP="008813AD">
            <w:pPr>
              <w:jc w:val="center"/>
              <w:rPr>
                <w:bCs/>
              </w:rPr>
            </w:pPr>
            <w:r w:rsidRPr="000B3924">
              <w:rPr>
                <w:bCs/>
              </w:rPr>
              <w:t>1</w:t>
            </w:r>
            <w:r w:rsidR="008813AD">
              <w:rPr>
                <w:bCs/>
              </w:rPr>
              <w:t>1</w:t>
            </w:r>
          </w:p>
        </w:tc>
        <w:tc>
          <w:tcPr>
            <w:tcW w:w="156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 w:rsidRPr="000B3924">
              <w:rPr>
                <w:bCs/>
              </w:rPr>
              <w:t>Бодайбинское</w:t>
            </w:r>
          </w:p>
        </w:tc>
        <w:tc>
          <w:tcPr>
            <w:tcW w:w="1842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30 лет Победы</w:t>
            </w:r>
          </w:p>
        </w:tc>
        <w:tc>
          <w:tcPr>
            <w:tcW w:w="85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403" w:type="dxa"/>
          </w:tcPr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ремонт внутридомовых инженерных систем теплоснабжения</w:t>
            </w:r>
          </w:p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ремонт внутридомовых инженерных систем водоотведения</w:t>
            </w:r>
          </w:p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</w:p>
        </w:tc>
      </w:tr>
      <w:tr w:rsidR="007D16A6" w:rsidTr="008813AD">
        <w:trPr>
          <w:trHeight w:val="841"/>
        </w:trPr>
        <w:tc>
          <w:tcPr>
            <w:tcW w:w="562" w:type="dxa"/>
          </w:tcPr>
          <w:p w:rsidR="007D16A6" w:rsidRPr="000B3924" w:rsidRDefault="007D16A6" w:rsidP="008813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13AD">
              <w:rPr>
                <w:bCs/>
              </w:rPr>
              <w:t>2</w:t>
            </w:r>
          </w:p>
        </w:tc>
        <w:tc>
          <w:tcPr>
            <w:tcW w:w="1560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Бодайбинское </w:t>
            </w:r>
          </w:p>
        </w:tc>
        <w:tc>
          <w:tcPr>
            <w:tcW w:w="1842" w:type="dxa"/>
          </w:tcPr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30 лет Победы</w:t>
            </w:r>
          </w:p>
        </w:tc>
        <w:tc>
          <w:tcPr>
            <w:tcW w:w="850" w:type="dxa"/>
          </w:tcPr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403" w:type="dxa"/>
          </w:tcPr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7D16A6" w:rsidRDefault="007D16A6" w:rsidP="007D16A6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7D16A6" w:rsidRPr="000B3924" w:rsidRDefault="007D16A6" w:rsidP="007D16A6">
            <w:pPr>
              <w:jc w:val="center"/>
              <w:rPr>
                <w:bCs/>
              </w:rPr>
            </w:pPr>
          </w:p>
        </w:tc>
      </w:tr>
      <w:tr w:rsidR="008813AD" w:rsidTr="004B5FB8">
        <w:tc>
          <w:tcPr>
            <w:tcW w:w="562" w:type="dxa"/>
          </w:tcPr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</w:tcPr>
          <w:p w:rsidR="008813AD" w:rsidRDefault="008813AD" w:rsidP="007D16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Бодайбинское </w:t>
            </w:r>
          </w:p>
        </w:tc>
        <w:tc>
          <w:tcPr>
            <w:tcW w:w="1842" w:type="dxa"/>
          </w:tcPr>
          <w:p w:rsidR="008813AD" w:rsidRDefault="008813AD" w:rsidP="008813AD">
            <w:pPr>
              <w:rPr>
                <w:bCs/>
              </w:rPr>
            </w:pPr>
            <w:r>
              <w:rPr>
                <w:bCs/>
              </w:rPr>
              <w:t>60 лет Октября</w:t>
            </w:r>
          </w:p>
        </w:tc>
        <w:tc>
          <w:tcPr>
            <w:tcW w:w="850" w:type="dxa"/>
          </w:tcPr>
          <w:p w:rsidR="008813AD" w:rsidRDefault="008813AD" w:rsidP="007D16A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3" w:type="dxa"/>
          </w:tcPr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ремонт крыши</w:t>
            </w:r>
          </w:p>
          <w:p w:rsidR="008813AD" w:rsidRDefault="008813AD" w:rsidP="008813AD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проведению строительного контроля</w:t>
            </w:r>
          </w:p>
        </w:tc>
        <w:tc>
          <w:tcPr>
            <w:tcW w:w="1701" w:type="dxa"/>
          </w:tcPr>
          <w:p w:rsidR="008813AD" w:rsidRPr="000B3924" w:rsidRDefault="008813AD" w:rsidP="007D16A6">
            <w:pPr>
              <w:jc w:val="center"/>
              <w:rPr>
                <w:bCs/>
              </w:rPr>
            </w:pPr>
          </w:p>
        </w:tc>
      </w:tr>
    </w:tbl>
    <w:p w:rsidR="00AA340C" w:rsidRDefault="00AA340C" w:rsidP="00173B61">
      <w:pPr>
        <w:jc w:val="center"/>
        <w:rPr>
          <w:b/>
          <w:bCs/>
          <w:sz w:val="24"/>
          <w:szCs w:val="24"/>
        </w:rPr>
      </w:pPr>
    </w:p>
    <w:p w:rsidR="00173B61" w:rsidRDefault="00173B61" w:rsidP="00173B61">
      <w:pPr>
        <w:jc w:val="center"/>
        <w:rPr>
          <w:b/>
          <w:bCs/>
          <w:sz w:val="24"/>
          <w:szCs w:val="24"/>
        </w:rPr>
      </w:pPr>
    </w:p>
    <w:p w:rsidR="00173B61" w:rsidRPr="00173B61" w:rsidRDefault="00173B61" w:rsidP="00173B61">
      <w:pPr>
        <w:jc w:val="center"/>
        <w:rPr>
          <w:b/>
          <w:bCs/>
          <w:sz w:val="24"/>
          <w:szCs w:val="24"/>
        </w:rPr>
      </w:pPr>
    </w:p>
    <w:p w:rsidR="0049635A" w:rsidRDefault="0049635A" w:rsidP="00CC50FF">
      <w:pPr>
        <w:jc w:val="both"/>
        <w:rPr>
          <w:b/>
          <w:bCs/>
        </w:rPr>
      </w:pPr>
    </w:p>
    <w:p w:rsidR="00CC50FF" w:rsidRDefault="00CC50FF" w:rsidP="00CC50FF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CC50FF" w:rsidRDefault="00CC50FF" w:rsidP="00CC50FF"/>
    <w:p w:rsidR="0024412D" w:rsidRDefault="00AA7D31"/>
    <w:sectPr w:rsidR="0024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75AF2"/>
    <w:multiLevelType w:val="hybridMultilevel"/>
    <w:tmpl w:val="E4AEA726"/>
    <w:lvl w:ilvl="0" w:tplc="A372B9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FF"/>
    <w:rsid w:val="000B3924"/>
    <w:rsid w:val="000B3FEB"/>
    <w:rsid w:val="00165562"/>
    <w:rsid w:val="00173B61"/>
    <w:rsid w:val="00335CFD"/>
    <w:rsid w:val="003A77AD"/>
    <w:rsid w:val="0049635A"/>
    <w:rsid w:val="004B5FB8"/>
    <w:rsid w:val="00640A75"/>
    <w:rsid w:val="007D16A6"/>
    <w:rsid w:val="008813AD"/>
    <w:rsid w:val="00A94CA9"/>
    <w:rsid w:val="00AA340C"/>
    <w:rsid w:val="00AA7D31"/>
    <w:rsid w:val="00CC50FF"/>
    <w:rsid w:val="00E9108D"/>
    <w:rsid w:val="00E92D84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916D-07C8-4212-8E9C-D838EE9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FF"/>
    <w:pPr>
      <w:ind w:left="720"/>
      <w:contextualSpacing/>
    </w:pPr>
  </w:style>
  <w:style w:type="table" w:styleId="a4">
    <w:name w:val="Table Grid"/>
    <w:basedOn w:val="a1"/>
    <w:uiPriority w:val="39"/>
    <w:rsid w:val="00AA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2019-02-13T01:25:00Z</cp:lastPrinted>
  <dcterms:created xsi:type="dcterms:W3CDTF">2019-04-11T03:56:00Z</dcterms:created>
  <dcterms:modified xsi:type="dcterms:W3CDTF">2019-04-11T03:56:00Z</dcterms:modified>
</cp:coreProperties>
</file>