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E30E1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E1" w:rsidRPr="00DC1372" w:rsidRDefault="00A01093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</w:t>
      </w:r>
      <w:r w:rsidR="00BE30E1">
        <w:rPr>
          <w:rFonts w:ascii="Times New Roman" w:hAnsi="Times New Roman" w:cs="Times New Roman"/>
          <w:sz w:val="24"/>
          <w:szCs w:val="24"/>
        </w:rPr>
        <w:t xml:space="preserve">2019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 xml:space="preserve">  429-пп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Бодайбинского городского поселения от 11.02.2019 г. № 74-п «О принятии решения о проведении капитального ремонта общего имущества в многоквартирных домах на территории 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в 2019 году»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Рассмотрев </w:t>
      </w:r>
      <w:r w:rsidR="007F1ACC">
        <w:rPr>
          <w:rFonts w:ascii="Times New Roman" w:hAnsi="Times New Roman" w:cs="Times New Roman"/>
          <w:sz w:val="24"/>
          <w:szCs w:val="24"/>
        </w:rPr>
        <w:t>протокол с</w:t>
      </w:r>
      <w:r>
        <w:rPr>
          <w:rFonts w:ascii="Times New Roman" w:hAnsi="Times New Roman" w:cs="Times New Roman"/>
          <w:sz w:val="24"/>
          <w:szCs w:val="24"/>
        </w:rPr>
        <w:t>обственников жилых помещений многоквартирного дома по ул. 30 лет Победы д. 19 г. Бодайбо</w:t>
      </w:r>
      <w:r w:rsidR="007F1ACC">
        <w:rPr>
          <w:rFonts w:ascii="Times New Roman" w:hAnsi="Times New Roman" w:cs="Times New Roman"/>
          <w:sz w:val="24"/>
          <w:szCs w:val="24"/>
        </w:rPr>
        <w:t xml:space="preserve"> от 29.05.2019г. № 3</w:t>
      </w:r>
      <w:r>
        <w:rPr>
          <w:rFonts w:ascii="Times New Roman" w:hAnsi="Times New Roman" w:cs="Times New Roman"/>
          <w:sz w:val="24"/>
          <w:szCs w:val="24"/>
        </w:rPr>
        <w:t>, руководствуясь</w:t>
      </w:r>
      <w:r w:rsidR="0075794F">
        <w:rPr>
          <w:rFonts w:ascii="Times New Roman" w:hAnsi="Times New Roman" w:cs="Times New Roman"/>
          <w:sz w:val="24"/>
          <w:szCs w:val="24"/>
        </w:rPr>
        <w:t xml:space="preserve"> главами 15,17,18 Жилищного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5794F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 Федерации от 29.09.2015 г. № 774/</w:t>
      </w:r>
      <w:proofErr w:type="spellStart"/>
      <w:r w:rsidR="0075794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75794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</w:t>
      </w:r>
      <w:r w:rsidRPr="003D7E47">
        <w:rPr>
          <w:rFonts w:ascii="Times New Roman" w:hAnsi="Times New Roman" w:cs="Times New Roman"/>
          <w:sz w:val="24"/>
          <w:szCs w:val="24"/>
        </w:rPr>
        <w:t>ре</w:t>
      </w:r>
      <w:r w:rsidR="0075794F">
        <w:rPr>
          <w:rFonts w:ascii="Times New Roman" w:hAnsi="Times New Roman" w:cs="Times New Roman"/>
          <w:sz w:val="24"/>
          <w:szCs w:val="24"/>
        </w:rPr>
        <w:t>монта общего имущества в многоквартирных домах»</w:t>
      </w:r>
      <w:r w:rsidRPr="003D7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72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>ми 6,</w:t>
      </w:r>
      <w:r w:rsidR="0075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BE30E1" w:rsidRPr="00A22B80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75794F" w:rsidRDefault="00BE30E1" w:rsidP="00BE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 w:rsidR="0075794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7152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5794F">
        <w:rPr>
          <w:rFonts w:ascii="Times New Roman" w:hAnsi="Times New Roman" w:cs="Times New Roman"/>
          <w:sz w:val="24"/>
          <w:szCs w:val="24"/>
        </w:rPr>
        <w:t xml:space="preserve">изменения в постановление администрации Бодайбинского городского поселения от 11.02.2019 г. № 74-п «О принятии решения о проведении капитального ремонта общего имущества в многоквартирных домах на территории Бодайбинского муниципального образования в 2019 году»: </w:t>
      </w:r>
    </w:p>
    <w:p w:rsidR="00A71522" w:rsidRDefault="0075794F" w:rsidP="00BE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715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сключить из Перечня 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 </w:t>
      </w:r>
      <w:r w:rsidR="00A71522">
        <w:rPr>
          <w:rFonts w:ascii="Times New Roman" w:hAnsi="Times New Roman" w:cs="Times New Roman"/>
          <w:sz w:val="24"/>
          <w:szCs w:val="24"/>
        </w:rPr>
        <w:t>пункт 12:</w:t>
      </w:r>
    </w:p>
    <w:p w:rsidR="00A71522" w:rsidRDefault="00A71522" w:rsidP="00BE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1843"/>
        <w:gridCol w:w="1842"/>
        <w:gridCol w:w="568"/>
        <w:gridCol w:w="3260"/>
        <w:gridCol w:w="1276"/>
      </w:tblGrid>
      <w:tr w:rsidR="00A71522" w:rsidTr="00A71522">
        <w:tc>
          <w:tcPr>
            <w:tcW w:w="562" w:type="dxa"/>
          </w:tcPr>
          <w:p w:rsidR="00A71522" w:rsidRDefault="00A71522" w:rsidP="00BE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71522" w:rsidRDefault="00A71522" w:rsidP="00BE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Бодайбинское</w:t>
            </w:r>
          </w:p>
        </w:tc>
        <w:tc>
          <w:tcPr>
            <w:tcW w:w="1842" w:type="dxa"/>
          </w:tcPr>
          <w:p w:rsidR="00A71522" w:rsidRDefault="00A71522" w:rsidP="00BE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Победы</w:t>
            </w:r>
          </w:p>
        </w:tc>
        <w:tc>
          <w:tcPr>
            <w:tcW w:w="568" w:type="dxa"/>
          </w:tcPr>
          <w:p w:rsidR="00A71522" w:rsidRDefault="00A71522" w:rsidP="00BE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A71522" w:rsidRDefault="00A71522" w:rsidP="00A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A71522" w:rsidRDefault="00A71522" w:rsidP="00A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строительного контроля</w:t>
            </w:r>
          </w:p>
          <w:p w:rsidR="00A71522" w:rsidRDefault="00A71522" w:rsidP="00BE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522" w:rsidRDefault="00A71522" w:rsidP="00BE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522" w:rsidRDefault="00A71522" w:rsidP="00BE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522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5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152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«Бодайбинские ведомости» и разместить на 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30E1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E1" w:rsidRDefault="007F1ACC" w:rsidP="007F1AC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E30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E30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E30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КУЗНЕЦОВА</w:t>
      </w:r>
    </w:p>
    <w:p w:rsidR="00BE30E1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2D" w:rsidRDefault="008A4AF0"/>
    <w:sectPr w:rsidR="002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1"/>
    <w:rsid w:val="000B3FEB"/>
    <w:rsid w:val="002B459D"/>
    <w:rsid w:val="0075794F"/>
    <w:rsid w:val="007F1ACC"/>
    <w:rsid w:val="008A4AF0"/>
    <w:rsid w:val="00A01093"/>
    <w:rsid w:val="00A71522"/>
    <w:rsid w:val="00BE30E1"/>
    <w:rsid w:val="00E9108D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543B-CAA3-4F20-93E3-D4593D3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4F"/>
    <w:pPr>
      <w:ind w:left="720"/>
      <w:contextualSpacing/>
    </w:pPr>
  </w:style>
  <w:style w:type="table" w:styleId="a5">
    <w:name w:val="Table Grid"/>
    <w:basedOn w:val="a1"/>
    <w:uiPriority w:val="39"/>
    <w:rsid w:val="00A7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2019-06-07T06:33:00Z</cp:lastPrinted>
  <dcterms:created xsi:type="dcterms:W3CDTF">2019-06-13T01:16:00Z</dcterms:created>
  <dcterms:modified xsi:type="dcterms:W3CDTF">2019-06-13T01:16:00Z</dcterms:modified>
</cp:coreProperties>
</file>