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9A" w:rsidRPr="00DC1372" w:rsidRDefault="009F709A" w:rsidP="009F709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C1372">
        <w:rPr>
          <w:b/>
          <w:sz w:val="24"/>
          <w:szCs w:val="24"/>
        </w:rPr>
        <w:t>РОССИЙСКАЯ ФЕДЕРАЦИЯ</w:t>
      </w:r>
    </w:p>
    <w:p w:rsidR="009F709A" w:rsidRPr="00DC1372" w:rsidRDefault="009F709A" w:rsidP="009F709A">
      <w:pPr>
        <w:jc w:val="center"/>
        <w:rPr>
          <w:b/>
          <w:sz w:val="24"/>
          <w:szCs w:val="24"/>
        </w:rPr>
      </w:pPr>
      <w:r w:rsidRPr="00DC1372">
        <w:rPr>
          <w:b/>
          <w:sz w:val="24"/>
          <w:szCs w:val="24"/>
        </w:rPr>
        <w:t>ИРКУТСКАЯ ОБЛАСТЬ БОДАЙБИНСКИЙ РАЙОН</w:t>
      </w:r>
    </w:p>
    <w:p w:rsidR="009F709A" w:rsidRPr="00DC1372" w:rsidRDefault="009F709A" w:rsidP="009F709A">
      <w:pPr>
        <w:jc w:val="center"/>
        <w:rPr>
          <w:b/>
          <w:sz w:val="24"/>
          <w:szCs w:val="24"/>
        </w:rPr>
      </w:pPr>
      <w:r w:rsidRPr="00DC1372">
        <w:rPr>
          <w:b/>
          <w:sz w:val="24"/>
          <w:szCs w:val="24"/>
        </w:rPr>
        <w:t>АДМИНИСТРАЦИЯ БОДАЙБИНСКОГО ГОРОДСКОГО ПОСЕЛЕНИЯ</w:t>
      </w:r>
    </w:p>
    <w:p w:rsidR="009F709A" w:rsidRDefault="009F709A" w:rsidP="009F70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F709A" w:rsidRPr="00DC1372" w:rsidRDefault="009F709A" w:rsidP="009F709A">
      <w:pPr>
        <w:jc w:val="center"/>
        <w:rPr>
          <w:b/>
          <w:sz w:val="24"/>
          <w:szCs w:val="24"/>
        </w:rPr>
      </w:pPr>
    </w:p>
    <w:p w:rsidR="009F709A" w:rsidRPr="00DC1372" w:rsidRDefault="009F709A" w:rsidP="009F709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20.08.2019 </w:t>
      </w:r>
      <w:r w:rsidRPr="00DC1372">
        <w:rPr>
          <w:sz w:val="24"/>
          <w:szCs w:val="24"/>
        </w:rPr>
        <w:t xml:space="preserve">г.                      </w:t>
      </w:r>
      <w:r>
        <w:rPr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Pr="00DC1372">
        <w:rPr>
          <w:sz w:val="24"/>
          <w:szCs w:val="24"/>
        </w:rPr>
        <w:t xml:space="preserve">  г. Бодайбо                                          </w:t>
      </w:r>
      <w:r>
        <w:rPr>
          <w:sz w:val="24"/>
          <w:szCs w:val="24"/>
        </w:rPr>
        <w:t xml:space="preserve">  </w:t>
      </w:r>
      <w:r w:rsidRPr="00DC1372">
        <w:rPr>
          <w:sz w:val="24"/>
          <w:szCs w:val="24"/>
        </w:rPr>
        <w:t xml:space="preserve">      №</w:t>
      </w:r>
      <w:r>
        <w:rPr>
          <w:sz w:val="24"/>
          <w:szCs w:val="24"/>
        </w:rPr>
        <w:t xml:space="preserve"> 653-п </w:t>
      </w:r>
      <w:r w:rsidRPr="00DC1372">
        <w:rPr>
          <w:sz w:val="24"/>
          <w:szCs w:val="24"/>
        </w:rPr>
        <w:t xml:space="preserve">  </w:t>
      </w:r>
    </w:p>
    <w:p w:rsidR="009F709A" w:rsidRPr="00DC1372" w:rsidRDefault="009F709A" w:rsidP="009F70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09A" w:rsidRPr="00CF1F61" w:rsidRDefault="009F709A" w:rsidP="009F709A">
      <w:pPr>
        <w:ind w:firstLine="540"/>
        <w:jc w:val="center"/>
        <w:rPr>
          <w:b/>
          <w:bCs/>
          <w:sz w:val="24"/>
          <w:szCs w:val="24"/>
        </w:rPr>
      </w:pPr>
      <w:r w:rsidRPr="00CF1F61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«Оказание имущественной поддержки субъектам малого и среднего предпринимательства путем предоставления муниципального имущества, включенного в перечень муниципального имущества </w:t>
      </w:r>
      <w:r>
        <w:rPr>
          <w:b/>
          <w:sz w:val="24"/>
          <w:szCs w:val="24"/>
        </w:rPr>
        <w:t>Бодайбинского муниципального образования</w:t>
      </w:r>
      <w:r w:rsidRPr="00CF1F61">
        <w:rPr>
          <w:b/>
          <w:sz w:val="24"/>
          <w:szCs w:val="24"/>
        </w:rPr>
        <w:t xml:space="preserve">, предназначенного для передачи во владение  и (или) пользование субъектам малого и среднего предпринимательства и организациям, образующим  инфраструктуру  поддержки малого и среднего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9F709A">
        <w:rPr>
          <w:rFonts w:ascii="Times New Roman" w:hAnsi="Times New Roman"/>
          <w:b/>
          <w:sz w:val="24"/>
          <w:szCs w:val="24"/>
        </w:rPr>
        <w:t>п</w:t>
      </w:r>
      <w:r w:rsidRPr="00CF1F61">
        <w:rPr>
          <w:b/>
          <w:sz w:val="24"/>
          <w:szCs w:val="24"/>
        </w:rPr>
        <w:t xml:space="preserve">редпринимательства» </w:t>
      </w:r>
    </w:p>
    <w:p w:rsidR="009F709A" w:rsidRPr="00CF1F61" w:rsidRDefault="009F709A" w:rsidP="009F70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09A" w:rsidRDefault="009F709A" w:rsidP="009F709A">
      <w:pPr>
        <w:pStyle w:val="ConsPlusTitle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r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     В</w:t>
      </w:r>
      <w:r w:rsidRPr="00CF1F61">
        <w:rPr>
          <w:rFonts w:ascii="Times New Roman" w:eastAsia="Arial" w:hAnsi="Times New Roman" w:cs="Times New Roman"/>
          <w:b w:val="0"/>
          <w:sz w:val="24"/>
          <w:szCs w:val="24"/>
        </w:rPr>
        <w:t xml:space="preserve"> целях повышения качества и доступности предоставляемых муниципальных услуг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в</w:t>
      </w:r>
      <w:r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РФ», Федеральным законом от 24.07.2007 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sz w:val="24"/>
          <w:szCs w:val="24"/>
        </w:rPr>
        <w:t>ложением «О порядке формирования и ведения перечня муниципального имущества, предназначенного для имущественной поддержки с</w:t>
      </w:r>
      <w:r w:rsidRPr="00CF1F61">
        <w:rPr>
          <w:rFonts w:ascii="Times New Roman" w:hAnsi="Times New Roman" w:cs="Times New Roman"/>
          <w:b w:val="0"/>
          <w:sz w:val="24"/>
          <w:szCs w:val="24"/>
        </w:rPr>
        <w:t>убъект</w:t>
      </w:r>
      <w:r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CF1F61">
        <w:rPr>
          <w:rFonts w:ascii="Times New Roman" w:hAnsi="Times New Roman" w:cs="Times New Roman"/>
          <w:b w:val="0"/>
          <w:sz w:val="24"/>
          <w:szCs w:val="24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Бодайбинского муниципального образования», утвержденным решением Думы Бодайбинского городского поселения от 29.05.2009 № 111-па, Положением о порядке и условиях предоставления в аренду (в том числе льготы для субъектов малого и среднего предпринимательства, занимающихся социально-значимыми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</w:t>
      </w:r>
      <w:r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Бодайбинского муниципального образования</w:t>
      </w:r>
      <w:r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</w:p>
    <w:p w:rsidR="009F709A" w:rsidRPr="00CF1F61" w:rsidRDefault="009F709A" w:rsidP="009F70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F1F61">
        <w:rPr>
          <w:rFonts w:ascii="Times New Roman" w:eastAsia="Arial" w:hAnsi="Times New Roman" w:cs="Times New Roman"/>
          <w:sz w:val="24"/>
          <w:szCs w:val="24"/>
        </w:rPr>
        <w:t>ПОСТАНОВЛЯЕТ</w:t>
      </w:r>
      <w:r w:rsidRPr="00CF1F61">
        <w:rPr>
          <w:rFonts w:ascii="Times New Roman" w:hAnsi="Times New Roman" w:cs="Times New Roman"/>
          <w:sz w:val="24"/>
          <w:szCs w:val="24"/>
        </w:rPr>
        <w:t>:</w:t>
      </w:r>
    </w:p>
    <w:p w:rsidR="009F709A" w:rsidRPr="00CF1F61" w:rsidRDefault="009F709A" w:rsidP="009F709A">
      <w:pPr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F1F61">
        <w:rPr>
          <w:sz w:val="24"/>
          <w:szCs w:val="24"/>
        </w:rPr>
        <w:t xml:space="preserve">1. Утвердить Административный </w:t>
      </w:r>
      <w:hyperlink r:id="rId8" w:history="1">
        <w:r w:rsidRPr="00CF1F61">
          <w:rPr>
            <w:rStyle w:val="a4"/>
            <w:color w:val="auto"/>
            <w:sz w:val="24"/>
            <w:szCs w:val="24"/>
          </w:rPr>
          <w:t>регламент</w:t>
        </w:r>
      </w:hyperlink>
      <w:r w:rsidRPr="00CF1F61">
        <w:rPr>
          <w:sz w:val="24"/>
          <w:szCs w:val="24"/>
        </w:rPr>
        <w:t xml:space="preserve"> предоставления муниципальной услуги </w:t>
      </w:r>
      <w:r w:rsidRPr="00CF1F61">
        <w:rPr>
          <w:sz w:val="24"/>
          <w:szCs w:val="24"/>
          <w:lang w:eastAsia="hi-IN" w:bidi="hi-IN"/>
        </w:rPr>
        <w:t>«</w:t>
      </w:r>
      <w:r w:rsidRPr="00CF1F61">
        <w:rPr>
          <w:sz w:val="24"/>
          <w:szCs w:val="24"/>
        </w:rPr>
        <w:t xml:space="preserve">Оказание имущественной поддержки субъектам малого и среднего предпринимательства путем предоставления муниципального имущества, включенного в перечень муниципального имущества </w:t>
      </w:r>
      <w:r>
        <w:rPr>
          <w:sz w:val="24"/>
          <w:szCs w:val="24"/>
        </w:rPr>
        <w:t>Бодайбинского муниципального образования</w:t>
      </w:r>
      <w:r w:rsidRPr="00CF1F61">
        <w:rPr>
          <w:sz w:val="24"/>
          <w:szCs w:val="24"/>
        </w:rPr>
        <w:t>, предназначенного для передачи во владение  и (или) пользование субъектам малого и среднего предпринимательства и организациям, образующим  инфраструктуру  поддержки малого и среднего предпринимательства»</w:t>
      </w:r>
      <w:r>
        <w:rPr>
          <w:sz w:val="24"/>
          <w:szCs w:val="24"/>
        </w:rPr>
        <w:t>.</w:t>
      </w:r>
    </w:p>
    <w:p w:rsidR="009F709A" w:rsidRDefault="009F709A" w:rsidP="009F709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F1F61">
        <w:rPr>
          <w:sz w:val="24"/>
          <w:szCs w:val="24"/>
        </w:rPr>
        <w:t xml:space="preserve">2. Контроль </w:t>
      </w:r>
      <w:r>
        <w:rPr>
          <w:sz w:val="24"/>
          <w:szCs w:val="24"/>
        </w:rPr>
        <w:t xml:space="preserve">исполнения </w:t>
      </w:r>
      <w:r w:rsidRPr="00CF1F61">
        <w:rPr>
          <w:sz w:val="24"/>
          <w:szCs w:val="24"/>
        </w:rPr>
        <w:t>постановления оставляю за собой</w:t>
      </w:r>
      <w:r>
        <w:rPr>
          <w:sz w:val="24"/>
          <w:szCs w:val="24"/>
        </w:rPr>
        <w:t>.</w:t>
      </w:r>
      <w:r w:rsidRPr="00CF1F61">
        <w:rPr>
          <w:sz w:val="24"/>
          <w:szCs w:val="24"/>
        </w:rPr>
        <w:t xml:space="preserve"> </w:t>
      </w:r>
    </w:p>
    <w:p w:rsidR="009F709A" w:rsidRPr="005D116F" w:rsidRDefault="009F709A" w:rsidP="009F709A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</w:t>
      </w:r>
      <w:r w:rsidRPr="005D116F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</w:t>
      </w:r>
      <w:r w:rsidRPr="005D116F">
        <w:rPr>
          <w:sz w:val="24"/>
          <w:szCs w:val="24"/>
        </w:rPr>
        <w:t xml:space="preserve">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>
        <w:rPr>
          <w:sz w:val="24"/>
          <w:szCs w:val="24"/>
        </w:rPr>
        <w:t>«И</w:t>
      </w:r>
      <w:r w:rsidRPr="005D116F">
        <w:rPr>
          <w:sz w:val="24"/>
          <w:szCs w:val="24"/>
        </w:rPr>
        <w:t>нтернет</w:t>
      </w:r>
      <w:r>
        <w:rPr>
          <w:sz w:val="24"/>
          <w:szCs w:val="24"/>
        </w:rPr>
        <w:t>»</w:t>
      </w:r>
      <w:r w:rsidRPr="005D116F">
        <w:rPr>
          <w:sz w:val="24"/>
          <w:szCs w:val="24"/>
        </w:rPr>
        <w:t xml:space="preserve"> </w:t>
      </w:r>
      <w:hyperlink r:id="rId9" w:history="1">
        <w:r w:rsidRPr="005D116F">
          <w:rPr>
            <w:rStyle w:val="a4"/>
            <w:rFonts w:eastAsiaTheme="majorEastAsia"/>
            <w:sz w:val="24"/>
            <w:szCs w:val="24"/>
            <w:lang w:val="en-US"/>
          </w:rPr>
          <w:t>www</w:t>
        </w:r>
        <w:r w:rsidRPr="005D116F">
          <w:rPr>
            <w:rStyle w:val="a4"/>
            <w:rFonts w:eastAsiaTheme="majorEastAsia"/>
            <w:sz w:val="24"/>
            <w:szCs w:val="24"/>
          </w:rPr>
          <w:t>.</w:t>
        </w:r>
        <w:proofErr w:type="spellStart"/>
        <w:r w:rsidRPr="005D116F">
          <w:rPr>
            <w:rStyle w:val="a4"/>
            <w:rFonts w:eastAsiaTheme="majorEastAsia"/>
            <w:sz w:val="24"/>
            <w:szCs w:val="24"/>
            <w:lang w:val="en-US"/>
          </w:rPr>
          <w:t>uprava</w:t>
        </w:r>
        <w:proofErr w:type="spellEnd"/>
        <w:r w:rsidRPr="005D116F">
          <w:rPr>
            <w:rStyle w:val="a4"/>
            <w:rFonts w:eastAsiaTheme="majorEastAsia"/>
            <w:sz w:val="24"/>
            <w:szCs w:val="24"/>
          </w:rPr>
          <w:t>-</w:t>
        </w:r>
        <w:proofErr w:type="spellStart"/>
        <w:r w:rsidRPr="005D116F">
          <w:rPr>
            <w:rStyle w:val="a4"/>
            <w:rFonts w:eastAsiaTheme="majorEastAsia"/>
            <w:sz w:val="24"/>
            <w:szCs w:val="24"/>
            <w:lang w:val="en-US"/>
          </w:rPr>
          <w:t>bodaibo</w:t>
        </w:r>
        <w:proofErr w:type="spellEnd"/>
        <w:r w:rsidRPr="005D116F">
          <w:rPr>
            <w:rStyle w:val="a4"/>
            <w:rFonts w:eastAsiaTheme="majorEastAsia"/>
            <w:sz w:val="24"/>
            <w:szCs w:val="24"/>
          </w:rPr>
          <w:t>.</w:t>
        </w:r>
        <w:proofErr w:type="spellStart"/>
        <w:r w:rsidRPr="005D116F">
          <w:rPr>
            <w:rStyle w:val="a4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5D116F">
        <w:rPr>
          <w:rStyle w:val="a4"/>
          <w:rFonts w:eastAsiaTheme="majorEastAsia"/>
          <w:sz w:val="24"/>
          <w:szCs w:val="24"/>
        </w:rPr>
        <w:t xml:space="preserve">. </w:t>
      </w:r>
    </w:p>
    <w:p w:rsidR="009F709A" w:rsidRPr="00CF1F61" w:rsidRDefault="009F709A" w:rsidP="009F709A">
      <w:pPr>
        <w:ind w:firstLine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           4</w:t>
      </w:r>
      <w:r w:rsidRPr="00CF1F61">
        <w:rPr>
          <w:bCs/>
          <w:spacing w:val="-4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9F709A" w:rsidRPr="009F709A" w:rsidRDefault="009F709A" w:rsidP="009F709A">
      <w:pPr>
        <w:rPr>
          <w:rFonts w:ascii="Times New Roman" w:hAnsi="Times New Roman"/>
          <w:sz w:val="24"/>
          <w:szCs w:val="24"/>
        </w:rPr>
      </w:pPr>
    </w:p>
    <w:p w:rsidR="009F709A" w:rsidRDefault="009F709A" w:rsidP="009F709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F709A" w:rsidRPr="00CF1F61" w:rsidRDefault="009F709A" w:rsidP="009F709A">
      <w:pPr>
        <w:ind w:firstLine="0"/>
        <w:rPr>
          <w:b/>
          <w:sz w:val="24"/>
          <w:szCs w:val="24"/>
        </w:rPr>
      </w:pPr>
      <w:r w:rsidRPr="009F709A">
        <w:rPr>
          <w:rFonts w:ascii="Times New Roman" w:hAnsi="Times New Roman"/>
          <w:b/>
          <w:sz w:val="24"/>
          <w:szCs w:val="24"/>
        </w:rPr>
        <w:t xml:space="preserve">ГЛАВА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F709A">
        <w:rPr>
          <w:rFonts w:ascii="Times New Roman" w:hAnsi="Times New Roman"/>
          <w:b/>
          <w:sz w:val="24"/>
          <w:szCs w:val="24"/>
        </w:rPr>
        <w:t xml:space="preserve">            </w:t>
      </w:r>
      <w:r w:rsidRPr="00CF1F61">
        <w:rPr>
          <w:b/>
          <w:sz w:val="24"/>
          <w:szCs w:val="24"/>
        </w:rPr>
        <w:t xml:space="preserve"> А.В. ДУБКОВ</w:t>
      </w:r>
    </w:p>
    <w:p w:rsidR="009F709A" w:rsidRDefault="00B069BE" w:rsidP="00B069BE">
      <w:pPr>
        <w:spacing w:line="256" w:lineRule="auto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</w:t>
      </w:r>
    </w:p>
    <w:p w:rsidR="00B069BE" w:rsidRDefault="009F709A" w:rsidP="009F709A">
      <w:pPr>
        <w:spacing w:line="256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</w:t>
      </w:r>
      <w:r w:rsidR="00B069BE">
        <w:rPr>
          <w:rFonts w:ascii="Times New Roman" w:hAnsi="Times New Roman"/>
          <w:sz w:val="24"/>
          <w:szCs w:val="24"/>
          <w:lang w:eastAsia="en-US"/>
        </w:rPr>
        <w:t xml:space="preserve"> УТВЕРЖДЕН</w:t>
      </w:r>
    </w:p>
    <w:p w:rsidR="00B069BE" w:rsidRDefault="00B069BE" w:rsidP="00B069BE">
      <w:pPr>
        <w:spacing w:line="256" w:lineRule="auto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постановлением администрации </w:t>
      </w:r>
    </w:p>
    <w:p w:rsidR="00B069BE" w:rsidRDefault="00B069BE" w:rsidP="00B069BE">
      <w:pPr>
        <w:spacing w:line="256" w:lineRule="auto"/>
        <w:ind w:firstLine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Бодайбинского городского поселения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от </w:t>
      </w:r>
      <w:r w:rsidR="001F4FD0">
        <w:rPr>
          <w:rFonts w:ascii="Times New Roman" w:hAnsi="Times New Roman"/>
          <w:sz w:val="24"/>
          <w:szCs w:val="24"/>
          <w:lang w:eastAsia="en-US"/>
        </w:rPr>
        <w:t>20.08.</w:t>
      </w:r>
      <w:r>
        <w:rPr>
          <w:rFonts w:ascii="Times New Roman" w:hAnsi="Times New Roman"/>
          <w:sz w:val="24"/>
          <w:szCs w:val="24"/>
          <w:lang w:eastAsia="en-US"/>
        </w:rPr>
        <w:t xml:space="preserve">2019 года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№</w:t>
      </w:r>
      <w:r w:rsidR="001F4FD0">
        <w:rPr>
          <w:rFonts w:ascii="Times New Roman" w:hAnsi="Times New Roman"/>
          <w:sz w:val="24"/>
          <w:szCs w:val="24"/>
          <w:lang w:eastAsia="en-US"/>
        </w:rPr>
        <w:t xml:space="preserve">  653</w:t>
      </w:r>
      <w:proofErr w:type="gramEnd"/>
      <w:r w:rsidR="001F4FD0">
        <w:rPr>
          <w:rFonts w:ascii="Times New Roman" w:hAnsi="Times New Roman"/>
          <w:sz w:val="24"/>
          <w:szCs w:val="24"/>
          <w:lang w:eastAsia="en-US"/>
        </w:rPr>
        <w:t>-п</w:t>
      </w: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069BE" w:rsidRPr="00CF1F61" w:rsidRDefault="00B069BE" w:rsidP="00B069BE">
      <w:pPr>
        <w:jc w:val="center"/>
        <w:rPr>
          <w:b/>
          <w:bCs/>
          <w:sz w:val="24"/>
          <w:szCs w:val="24"/>
        </w:rPr>
      </w:pPr>
      <w:r w:rsidRPr="00CF1F61">
        <w:rPr>
          <w:b/>
          <w:bCs/>
          <w:sz w:val="24"/>
          <w:szCs w:val="24"/>
        </w:rPr>
        <w:t xml:space="preserve">Административный регламент предоставления муниципальной услуги «Оказание имущественной поддержки субъектам малого и среднего предпринимательства путем предоставления муниципального имущества </w:t>
      </w:r>
      <w:r>
        <w:rPr>
          <w:b/>
          <w:bCs/>
          <w:sz w:val="24"/>
          <w:szCs w:val="24"/>
        </w:rPr>
        <w:t>Бодайбинского муниципального образования</w:t>
      </w:r>
      <w:r w:rsidRPr="00CF1F61">
        <w:rPr>
          <w:b/>
          <w:bCs/>
          <w:sz w:val="24"/>
          <w:szCs w:val="24"/>
        </w:rPr>
        <w:t xml:space="preserve">, включенного в перечень муниципального имущества, предназначенного для передачи во </w:t>
      </w:r>
      <w:proofErr w:type="gramStart"/>
      <w:r w:rsidRPr="00CF1F61">
        <w:rPr>
          <w:b/>
          <w:bCs/>
          <w:sz w:val="24"/>
          <w:szCs w:val="24"/>
        </w:rPr>
        <w:t>владение  и</w:t>
      </w:r>
      <w:proofErr w:type="gramEnd"/>
      <w:r w:rsidRPr="00CF1F61">
        <w:rPr>
          <w:b/>
          <w:bCs/>
          <w:sz w:val="24"/>
          <w:szCs w:val="24"/>
        </w:rPr>
        <w:t xml:space="preserve"> (или) пользование субъектам малого и среднего предпринимательства и организациям, образующим  инфраструктуру поддержки малого и среднего предпринимательства» </w:t>
      </w:r>
    </w:p>
    <w:p w:rsidR="00B069BE" w:rsidRPr="00CF1F61" w:rsidRDefault="00B069BE" w:rsidP="00B069BE">
      <w:pPr>
        <w:rPr>
          <w:b/>
          <w:bCs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Раздел I. ОБЩИЕ ПОЛОЖЕНИЯ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43"/>
      <w:bookmarkEnd w:id="1"/>
      <w:r w:rsidRPr="00A01AC4">
        <w:rPr>
          <w:rFonts w:ascii="Times New Roman" w:hAnsi="Times New Roman"/>
          <w:sz w:val="24"/>
          <w:szCs w:val="24"/>
        </w:rPr>
        <w:t>Глава 1. ПРЕДМЕТ РЕГУЛИРОВАНИЯ АДМИНИСТРАТИВНОГО РЕГЛАМЕНТА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69BE" w:rsidRPr="00CF1F61" w:rsidRDefault="00B069BE" w:rsidP="00B069BE">
      <w:pPr>
        <w:rPr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1. </w:t>
      </w:r>
      <w:r w:rsidRPr="00CF1F61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CF1F61">
        <w:rPr>
          <w:bCs/>
          <w:sz w:val="24"/>
          <w:szCs w:val="24"/>
        </w:rPr>
        <w:t xml:space="preserve">«Оказание имущественной поддержки субъектам малого и среднего предпринимательства путем предоставления муниципального имущества </w:t>
      </w:r>
      <w:r>
        <w:rPr>
          <w:bCs/>
          <w:sz w:val="24"/>
          <w:szCs w:val="24"/>
        </w:rPr>
        <w:t>Бодайбинского муниципального образования</w:t>
      </w:r>
      <w:r w:rsidRPr="00CF1F61">
        <w:rPr>
          <w:bCs/>
          <w:sz w:val="24"/>
          <w:szCs w:val="24"/>
        </w:rPr>
        <w:t>, включенного в перечень муниципального имущества, предназначенного для передачи во владение  и (или) пользование субъектам малого и среднего предпринимательства и организациям, образующим  инфраструктуру поддержки малого и среднего предпринимательства»</w:t>
      </w:r>
      <w:r w:rsidRPr="00CF1F61">
        <w:rPr>
          <w:sz w:val="24"/>
          <w:szCs w:val="24"/>
        </w:rPr>
        <w:t xml:space="preserve">, (далее - муниципальная услуга) разработан в соответствии с Федеральным </w:t>
      </w:r>
      <w:hyperlink r:id="rId10" w:history="1">
        <w:r w:rsidRPr="00CF1F61">
          <w:rPr>
            <w:color w:val="0000FF"/>
            <w:sz w:val="24"/>
            <w:szCs w:val="24"/>
          </w:rPr>
          <w:t>законом</w:t>
        </w:r>
      </w:hyperlink>
      <w:r w:rsidRPr="00CF1F61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 в целях установления порядка предоставления муниципальной услуги и повышения качества её предоставления.</w:t>
      </w:r>
    </w:p>
    <w:p w:rsidR="00B069BE" w:rsidRPr="00A01AC4" w:rsidRDefault="00B069BE" w:rsidP="00B069B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</w:rPr>
        <w:t xml:space="preserve">2. 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Бодайбинского </w:t>
      </w:r>
      <w:r>
        <w:rPr>
          <w:rFonts w:ascii="Times New Roman" w:hAnsi="Times New Roman"/>
          <w:sz w:val="24"/>
          <w:szCs w:val="24"/>
        </w:rPr>
        <w:t>городского поселения (далее - администрация)</w:t>
      </w:r>
      <w:r w:rsidRPr="00A01AC4">
        <w:rPr>
          <w:rFonts w:ascii="Times New Roman" w:hAnsi="Times New Roman"/>
          <w:sz w:val="24"/>
          <w:szCs w:val="24"/>
        </w:rPr>
        <w:t xml:space="preserve">, при осуществлении полномочий. 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49"/>
      <w:bookmarkEnd w:id="2"/>
      <w:r w:rsidRPr="00A01AC4">
        <w:rPr>
          <w:rFonts w:ascii="Times New Roman" w:hAnsi="Times New Roman"/>
          <w:sz w:val="24"/>
          <w:szCs w:val="24"/>
        </w:rPr>
        <w:t>Глава 2. КРУГ ЗАЯВИТЕЛЕЙ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69BE" w:rsidRPr="00CF1F61" w:rsidRDefault="00B069BE" w:rsidP="00B069BE">
      <w:pPr>
        <w:rPr>
          <w:sz w:val="24"/>
          <w:szCs w:val="24"/>
        </w:rPr>
      </w:pPr>
      <w:bookmarkStart w:id="3" w:name="Par51"/>
      <w:bookmarkEnd w:id="3"/>
      <w:r w:rsidRPr="00A01AC4">
        <w:rPr>
          <w:rFonts w:ascii="Times New Roman" w:eastAsia="Calibri" w:hAnsi="Times New Roman"/>
          <w:sz w:val="24"/>
          <w:szCs w:val="24"/>
        </w:rPr>
        <w:t xml:space="preserve">3. </w:t>
      </w:r>
      <w:r w:rsidRPr="00CF1F61">
        <w:rPr>
          <w:sz w:val="24"/>
          <w:szCs w:val="24"/>
        </w:rPr>
        <w:t xml:space="preserve">В качестве заявителей могут выступать юридические лица и индивидуальные предприниматели, относящиеся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МСП), заинтересованные в использовании муниципального имущества, включенного в перечень муниципального имущества </w:t>
      </w:r>
      <w:r>
        <w:rPr>
          <w:sz w:val="24"/>
          <w:szCs w:val="24"/>
        </w:rPr>
        <w:t>Бодайбинского муниципального образования</w:t>
      </w:r>
      <w:r w:rsidRPr="00CF1F61">
        <w:rPr>
          <w:sz w:val="24"/>
          <w:szCs w:val="24"/>
        </w:rPr>
        <w:t xml:space="preserve">, предназначенного для передачи во владение и (или) пользование субъектам МСП и организациям, образующим инфраструктуру поддержки субъектов МСП (далее - Перечень имущества), обратившиеся в </w:t>
      </w:r>
      <w:r>
        <w:rPr>
          <w:sz w:val="24"/>
          <w:szCs w:val="24"/>
        </w:rPr>
        <w:t>а</w:t>
      </w:r>
      <w:r w:rsidRPr="00CF1F61">
        <w:rPr>
          <w:sz w:val="24"/>
          <w:szCs w:val="24"/>
        </w:rPr>
        <w:t xml:space="preserve">дминистрацию </w:t>
      </w:r>
      <w:r>
        <w:rPr>
          <w:sz w:val="24"/>
          <w:szCs w:val="24"/>
        </w:rPr>
        <w:t xml:space="preserve">Бодайбинского городского поселения (далее-администрация) </w:t>
      </w:r>
      <w:r w:rsidRPr="00CF1F61">
        <w:rPr>
          <w:sz w:val="24"/>
          <w:szCs w:val="24"/>
        </w:rPr>
        <w:t>с заявлением о предоставлении муниципальной услуги.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61"/>
      <w:bookmarkEnd w:id="4"/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Глава 3. ТРЕБОВАНИЯ К ПОРЯДКУ ИНФОРМИРОВАНИЯ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О ПРЕДОСТАВЛЕНИИМУНИЦИПАЛЬНОЙ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069BE" w:rsidRPr="00CF1F61" w:rsidRDefault="00402273" w:rsidP="00B069B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69BE" w:rsidRPr="00956BCA">
        <w:rPr>
          <w:rFonts w:ascii="Times New Roman" w:hAnsi="Times New Roman"/>
          <w:sz w:val="24"/>
          <w:szCs w:val="24"/>
        </w:rPr>
        <w:t>. </w:t>
      </w:r>
      <w:bookmarkStart w:id="5" w:name="Par144"/>
      <w:bookmarkEnd w:id="5"/>
      <w:r w:rsidR="00B069BE" w:rsidRPr="00CF1F61">
        <w:rPr>
          <w:sz w:val="24"/>
          <w:szCs w:val="24"/>
        </w:rPr>
        <w:t xml:space="preserve">Информирование о предоставлении муниципальной услуги, в том числе о месте нахождения и графике работы </w:t>
      </w:r>
      <w:r w:rsidR="00B069BE">
        <w:rPr>
          <w:sz w:val="24"/>
          <w:szCs w:val="24"/>
        </w:rPr>
        <w:t>а</w:t>
      </w:r>
      <w:r w:rsidR="00B069BE" w:rsidRPr="00CF1F61">
        <w:rPr>
          <w:sz w:val="24"/>
          <w:szCs w:val="24"/>
        </w:rPr>
        <w:t>дминистрации, предоставляющей муниципальную услугу, осуществляется:</w:t>
      </w:r>
    </w:p>
    <w:p w:rsidR="00B069BE" w:rsidRPr="00CF1F61" w:rsidRDefault="00402273" w:rsidP="00B069BE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4</w:t>
      </w:r>
      <w:r w:rsidR="00B069BE" w:rsidRPr="00CF1F61">
        <w:rPr>
          <w:sz w:val="24"/>
          <w:szCs w:val="24"/>
        </w:rPr>
        <w:t xml:space="preserve">.1. В </w:t>
      </w:r>
      <w:r w:rsidR="00B069BE">
        <w:rPr>
          <w:sz w:val="24"/>
          <w:szCs w:val="24"/>
        </w:rPr>
        <w:t>а</w:t>
      </w:r>
      <w:r w:rsidR="00B069BE" w:rsidRPr="00CF1F61">
        <w:rPr>
          <w:sz w:val="24"/>
          <w:szCs w:val="24"/>
        </w:rPr>
        <w:t>дминистрации:</w:t>
      </w:r>
    </w:p>
    <w:p w:rsidR="00B069BE" w:rsidRPr="00CF1F61" w:rsidRDefault="00B069BE" w:rsidP="00B069BE">
      <w:pPr>
        <w:rPr>
          <w:sz w:val="24"/>
          <w:szCs w:val="24"/>
        </w:rPr>
      </w:pPr>
      <w:r w:rsidRPr="00CF1F61">
        <w:rPr>
          <w:sz w:val="24"/>
          <w:szCs w:val="24"/>
        </w:rPr>
        <w:t>- в устной форме при личном обращении;</w:t>
      </w:r>
    </w:p>
    <w:p w:rsidR="00B069BE" w:rsidRPr="00CF1F61" w:rsidRDefault="00B069BE" w:rsidP="00B069BE">
      <w:pPr>
        <w:rPr>
          <w:sz w:val="24"/>
          <w:szCs w:val="24"/>
        </w:rPr>
      </w:pPr>
      <w:r w:rsidRPr="00CF1F61">
        <w:rPr>
          <w:sz w:val="24"/>
          <w:szCs w:val="24"/>
        </w:rPr>
        <w:t>- с использованием телефонной связи;</w:t>
      </w:r>
    </w:p>
    <w:p w:rsidR="00B069BE" w:rsidRPr="00CF1F61" w:rsidRDefault="00B069BE" w:rsidP="00B069BE">
      <w:pPr>
        <w:rPr>
          <w:sz w:val="24"/>
          <w:szCs w:val="24"/>
        </w:rPr>
      </w:pPr>
      <w:r w:rsidRPr="00CF1F61">
        <w:rPr>
          <w:sz w:val="24"/>
          <w:szCs w:val="24"/>
        </w:rPr>
        <w:t>- по письменным заявлениям.</w:t>
      </w:r>
    </w:p>
    <w:p w:rsidR="00B069BE" w:rsidRDefault="00402273" w:rsidP="00B069BE">
      <w:pPr>
        <w:rPr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4</w:t>
      </w:r>
      <w:r w:rsidR="00B069BE" w:rsidRPr="00CF1F61">
        <w:rPr>
          <w:sz w:val="24"/>
          <w:szCs w:val="24"/>
        </w:rPr>
        <w:t xml:space="preserve">.2. Посредством размещения информации на официальном сайте </w:t>
      </w:r>
      <w:r w:rsidR="00B069BE">
        <w:rPr>
          <w:sz w:val="24"/>
          <w:szCs w:val="24"/>
        </w:rPr>
        <w:t xml:space="preserve">администрации Бодайбинского муниципального </w:t>
      </w:r>
      <w:proofErr w:type="gramStart"/>
      <w:r w:rsidR="00B069BE">
        <w:rPr>
          <w:sz w:val="24"/>
          <w:szCs w:val="24"/>
        </w:rPr>
        <w:t xml:space="preserve">образования </w:t>
      </w:r>
      <w:r w:rsidR="00B069BE" w:rsidRPr="00CF1F61">
        <w:rPr>
          <w:sz w:val="24"/>
          <w:szCs w:val="24"/>
        </w:rPr>
        <w:t xml:space="preserve"> </w:t>
      </w:r>
      <w:r w:rsidR="00B069BE" w:rsidRPr="005D116F">
        <w:rPr>
          <w:sz w:val="24"/>
          <w:szCs w:val="24"/>
        </w:rPr>
        <w:t>в</w:t>
      </w:r>
      <w:proofErr w:type="gramEnd"/>
      <w:r w:rsidR="00B069BE" w:rsidRPr="005D116F">
        <w:rPr>
          <w:sz w:val="24"/>
          <w:szCs w:val="24"/>
        </w:rPr>
        <w:t xml:space="preserve"> информационно-телекоммуникационной сети интернет </w:t>
      </w:r>
      <w:r w:rsidR="00B069BE" w:rsidRPr="00CF1F61">
        <w:rPr>
          <w:sz w:val="24"/>
          <w:szCs w:val="24"/>
        </w:rPr>
        <w:t xml:space="preserve">  </w:t>
      </w:r>
      <w:hyperlink r:id="rId11" w:history="1">
        <w:r w:rsidR="00B069BE" w:rsidRPr="008451E1">
          <w:rPr>
            <w:rStyle w:val="a4"/>
            <w:sz w:val="24"/>
            <w:szCs w:val="24"/>
            <w:lang w:val="en-US"/>
          </w:rPr>
          <w:t>www</w:t>
        </w:r>
        <w:r w:rsidR="00B069BE" w:rsidRPr="008451E1">
          <w:rPr>
            <w:rStyle w:val="a4"/>
            <w:sz w:val="24"/>
            <w:szCs w:val="24"/>
          </w:rPr>
          <w:t>.</w:t>
        </w:r>
        <w:proofErr w:type="spellStart"/>
        <w:r w:rsidR="00B069BE" w:rsidRPr="008451E1">
          <w:rPr>
            <w:rStyle w:val="a4"/>
            <w:sz w:val="24"/>
            <w:szCs w:val="24"/>
            <w:lang w:val="en-US"/>
          </w:rPr>
          <w:t>uprava</w:t>
        </w:r>
        <w:proofErr w:type="spellEnd"/>
        <w:r w:rsidR="00B069BE" w:rsidRPr="008451E1">
          <w:rPr>
            <w:rStyle w:val="a4"/>
            <w:sz w:val="24"/>
            <w:szCs w:val="24"/>
          </w:rPr>
          <w:t>-</w:t>
        </w:r>
        <w:proofErr w:type="spellStart"/>
        <w:r w:rsidR="00B069BE" w:rsidRPr="008451E1">
          <w:rPr>
            <w:rStyle w:val="a4"/>
            <w:sz w:val="24"/>
            <w:szCs w:val="24"/>
            <w:lang w:val="en-US"/>
          </w:rPr>
          <w:t>bodaibo</w:t>
        </w:r>
        <w:proofErr w:type="spellEnd"/>
        <w:r w:rsidR="00B069BE" w:rsidRPr="008451E1">
          <w:rPr>
            <w:rStyle w:val="a4"/>
            <w:sz w:val="24"/>
            <w:szCs w:val="24"/>
          </w:rPr>
          <w:t>.</w:t>
        </w:r>
        <w:proofErr w:type="spellStart"/>
        <w:r w:rsidR="00B069BE" w:rsidRPr="008451E1">
          <w:rPr>
            <w:rStyle w:val="a4"/>
            <w:sz w:val="24"/>
            <w:szCs w:val="24"/>
          </w:rPr>
          <w:t>ru</w:t>
        </w:r>
        <w:proofErr w:type="spellEnd"/>
      </w:hyperlink>
    </w:p>
    <w:p w:rsidR="00B069BE" w:rsidRPr="00CF1F61" w:rsidRDefault="00402273" w:rsidP="00B069BE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B069BE" w:rsidRPr="00CF1F61">
        <w:rPr>
          <w:sz w:val="24"/>
          <w:szCs w:val="24"/>
        </w:rPr>
        <w:t xml:space="preserve">.3. Посредством размещения информационных стендов в </w:t>
      </w:r>
      <w:r w:rsidR="00B069BE">
        <w:rPr>
          <w:sz w:val="24"/>
          <w:szCs w:val="24"/>
        </w:rPr>
        <w:t>а</w:t>
      </w:r>
      <w:r w:rsidR="00B069BE" w:rsidRPr="00CF1F61">
        <w:rPr>
          <w:sz w:val="24"/>
          <w:szCs w:val="24"/>
        </w:rPr>
        <w:t>дминистрации.</w:t>
      </w:r>
    </w:p>
    <w:p w:rsidR="00B069BE" w:rsidRPr="00CF1F61" w:rsidRDefault="00B069BE" w:rsidP="00B069BE">
      <w:pPr>
        <w:rPr>
          <w:sz w:val="24"/>
          <w:szCs w:val="24"/>
        </w:rPr>
      </w:pPr>
      <w:r w:rsidRPr="00CF1F61">
        <w:rPr>
          <w:sz w:val="24"/>
          <w:szCs w:val="24"/>
        </w:rPr>
        <w:t>На информационных стендах содержится следующая информация:</w:t>
      </w:r>
    </w:p>
    <w:p w:rsidR="00B069BE" w:rsidRPr="00CF1F61" w:rsidRDefault="00B069BE" w:rsidP="00B069BE">
      <w:pPr>
        <w:rPr>
          <w:sz w:val="24"/>
          <w:szCs w:val="24"/>
        </w:rPr>
      </w:pPr>
      <w:r w:rsidRPr="00CF1F61">
        <w:rPr>
          <w:sz w:val="24"/>
          <w:szCs w:val="24"/>
        </w:rPr>
        <w:t>- график работы, номера телефонов, адрес интернет-сайта и электронной почты;</w:t>
      </w:r>
    </w:p>
    <w:p w:rsidR="00B069BE" w:rsidRPr="00CF1F61" w:rsidRDefault="00B069BE" w:rsidP="00B069BE">
      <w:pPr>
        <w:rPr>
          <w:sz w:val="24"/>
          <w:szCs w:val="24"/>
        </w:rPr>
      </w:pPr>
      <w:r w:rsidRPr="00CF1F61">
        <w:rPr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069BE" w:rsidRPr="00CF1F61" w:rsidRDefault="00B069BE" w:rsidP="00B069BE">
      <w:pPr>
        <w:rPr>
          <w:sz w:val="24"/>
          <w:szCs w:val="24"/>
        </w:rPr>
      </w:pPr>
      <w:r w:rsidRPr="00CF1F61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B069BE" w:rsidRPr="00CF1F61" w:rsidRDefault="00B069BE" w:rsidP="00B069BE">
      <w:pPr>
        <w:rPr>
          <w:sz w:val="24"/>
          <w:szCs w:val="24"/>
        </w:rPr>
      </w:pPr>
      <w:r w:rsidRPr="00CF1F61">
        <w:rPr>
          <w:sz w:val="24"/>
          <w:szCs w:val="24"/>
        </w:rPr>
        <w:t>- образцы заявлений.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69BE" w:rsidRPr="00402273">
        <w:rPr>
          <w:sz w:val="24"/>
          <w:szCs w:val="24"/>
        </w:rPr>
        <w:t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отдел по управлению муниципальным имуществом и жилищно-социальным вопросам администрации (далее –</w:t>
      </w:r>
      <w:r>
        <w:rPr>
          <w:sz w:val="24"/>
          <w:szCs w:val="24"/>
        </w:rPr>
        <w:t>отдел УМИ</w:t>
      </w:r>
      <w:r w:rsidR="00B069BE" w:rsidRPr="00402273">
        <w:rPr>
          <w:sz w:val="24"/>
          <w:szCs w:val="24"/>
        </w:rPr>
        <w:t>).</w:t>
      </w:r>
    </w:p>
    <w:p w:rsidR="00B069BE" w:rsidRPr="00402273" w:rsidRDefault="00B069BE" w:rsidP="00402273">
      <w:pPr>
        <w:pStyle w:val="af8"/>
        <w:jc w:val="both"/>
        <w:rPr>
          <w:sz w:val="24"/>
          <w:szCs w:val="24"/>
          <w:lang w:eastAsia="en-US"/>
        </w:rPr>
      </w:pPr>
      <w:r w:rsidRPr="00402273">
        <w:rPr>
          <w:sz w:val="24"/>
          <w:szCs w:val="24"/>
        </w:rPr>
        <w:t xml:space="preserve">   </w:t>
      </w:r>
      <w:r w:rsidR="00402273">
        <w:rPr>
          <w:sz w:val="24"/>
          <w:szCs w:val="24"/>
        </w:rPr>
        <w:t xml:space="preserve">        </w:t>
      </w:r>
      <w:r w:rsidRPr="00402273">
        <w:rPr>
          <w:sz w:val="24"/>
          <w:szCs w:val="24"/>
        </w:rPr>
        <w:t xml:space="preserve"> </w:t>
      </w:r>
      <w:r w:rsidRPr="00402273">
        <w:rPr>
          <w:sz w:val="24"/>
          <w:szCs w:val="24"/>
          <w:lang w:eastAsia="en-US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</w:t>
      </w:r>
      <w:r w:rsidR="00B069BE" w:rsidRPr="00402273">
        <w:rPr>
          <w:sz w:val="24"/>
          <w:szCs w:val="24"/>
        </w:rPr>
        <w:t xml:space="preserve"> Должностное лицо администрации, 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администрации.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</w:t>
      </w:r>
      <w:r w:rsidR="00B069BE" w:rsidRPr="00402273">
        <w:rPr>
          <w:sz w:val="24"/>
          <w:szCs w:val="24"/>
        </w:rPr>
        <w:t> Должностные лица администрации, предоставляют информацию по следующим вопросам: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69BE" w:rsidRPr="00402273">
        <w:rPr>
          <w:sz w:val="24"/>
          <w:szCs w:val="24"/>
        </w:rPr>
        <w:t>а) об</w:t>
      </w:r>
      <w:r>
        <w:rPr>
          <w:sz w:val="24"/>
          <w:szCs w:val="24"/>
        </w:rPr>
        <w:t xml:space="preserve"> отделе УМИ</w:t>
      </w:r>
      <w:r w:rsidR="00B069BE" w:rsidRPr="00402273">
        <w:rPr>
          <w:sz w:val="24"/>
          <w:szCs w:val="24"/>
        </w:rPr>
        <w:t>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69BE" w:rsidRPr="00402273">
        <w:rPr>
          <w:sz w:val="24"/>
          <w:szCs w:val="24"/>
        </w:rPr>
        <w:t>б) о порядке предоставления муниципальной услуги и ходе предоставления муниципальной услуги;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69BE" w:rsidRPr="00402273">
        <w:rPr>
          <w:sz w:val="24"/>
          <w:szCs w:val="24"/>
        </w:rPr>
        <w:t>в) о перечне документов, необходимых для предоставления муниципальной услуги;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69BE" w:rsidRPr="00402273">
        <w:rPr>
          <w:sz w:val="24"/>
          <w:szCs w:val="24"/>
        </w:rPr>
        <w:t>г) о времени приема документов, необходимых для предоставления муниципальной услуги;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69BE" w:rsidRPr="00402273">
        <w:rPr>
          <w:sz w:val="24"/>
          <w:szCs w:val="24"/>
        </w:rPr>
        <w:t>д) о сроке предоставления муниципальной услуги;</w:t>
      </w:r>
    </w:p>
    <w:p w:rsidR="00B069BE" w:rsidRPr="00402273" w:rsidRDefault="00402273" w:rsidP="0040227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69BE" w:rsidRPr="00402273">
        <w:rPr>
          <w:sz w:val="24"/>
          <w:szCs w:val="24"/>
        </w:rPr>
        <w:t>е) об основаниях отказа в приеме заявления и документов, необходимых для предоставления муниципальной услуги;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ж) об основаниях отказа в предоставлении муниципальной услуги;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з) 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B069BE" w:rsidRPr="00956BCA" w:rsidRDefault="0040227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B069BE" w:rsidRPr="00956BCA">
        <w:rPr>
          <w:rFonts w:ascii="Times New Roman" w:eastAsia="Times New Roman" w:hAnsi="Times New Roman"/>
          <w:sz w:val="24"/>
          <w:szCs w:val="24"/>
        </w:rPr>
        <w:t>. Основными требованиями при предоставлении информации являются: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 актуальность;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б) своевременность;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 четкость и доступность в изложении информации;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г) полнота информации;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д) соответствие информации требованиям законодательства.</w:t>
      </w:r>
    </w:p>
    <w:p w:rsidR="00B069BE" w:rsidRPr="00956BCA" w:rsidRDefault="0040227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B069BE" w:rsidRPr="00956BCA">
        <w:rPr>
          <w:rFonts w:ascii="Times New Roman" w:eastAsia="Times New Roman" w:hAnsi="Times New Roman"/>
          <w:sz w:val="24"/>
          <w:szCs w:val="24"/>
        </w:rPr>
        <w:t xml:space="preserve"> Предоставление информации по телефону осуществляется путем непосредственного общения заявителя с должностным лицом </w:t>
      </w:r>
      <w:r w:rsidR="00B069BE">
        <w:rPr>
          <w:rFonts w:ascii="Times New Roman" w:eastAsia="Times New Roman" w:hAnsi="Times New Roman"/>
          <w:sz w:val="24"/>
          <w:szCs w:val="24"/>
          <w:lang w:eastAsia="ko-KR"/>
        </w:rPr>
        <w:t>администрации</w:t>
      </w:r>
      <w:r w:rsidR="00B069BE" w:rsidRPr="00956BCA">
        <w:rPr>
          <w:rFonts w:ascii="Times New Roman" w:eastAsia="Times New Roman" w:hAnsi="Times New Roman"/>
          <w:sz w:val="24"/>
          <w:szCs w:val="24"/>
        </w:rPr>
        <w:t>.</w:t>
      </w:r>
    </w:p>
    <w:p w:rsidR="00B069BE" w:rsidRPr="00956BCA" w:rsidRDefault="0040227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B069BE" w:rsidRPr="00956BCA">
        <w:rPr>
          <w:rFonts w:ascii="Times New Roman" w:eastAsia="Times New Roman" w:hAnsi="Times New Roman"/>
          <w:sz w:val="24"/>
          <w:szCs w:val="24"/>
        </w:rPr>
        <w:t xml:space="preserve">. При ответах на телефонные звонки должностные лица </w:t>
      </w:r>
      <w:r w:rsidR="00B069BE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B069BE" w:rsidRPr="00956BCA">
        <w:rPr>
          <w:rFonts w:ascii="Times New Roman" w:eastAsia="Times New Roman" w:hAnsi="Times New Roman"/>
          <w:sz w:val="24"/>
          <w:szCs w:val="24"/>
        </w:rPr>
        <w:t xml:space="preserve"> подробно и в вежливой (корректной) форме информируют заявителей по интересующим их </w:t>
      </w:r>
      <w:r w:rsidR="00B069BE" w:rsidRPr="00956BCA">
        <w:rPr>
          <w:rFonts w:ascii="Times New Roman" w:eastAsia="Times New Roman" w:hAnsi="Times New Roman"/>
          <w:sz w:val="24"/>
          <w:szCs w:val="24"/>
        </w:rPr>
        <w:lastRenderedPageBreak/>
        <w:t>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При невозможности должностного лица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  <w:r>
        <w:rPr>
          <w:rFonts w:ascii="Times New Roman" w:eastAsia="Times New Roman" w:hAnsi="Times New Roman"/>
          <w:sz w:val="24"/>
          <w:szCs w:val="24"/>
        </w:rPr>
        <w:t xml:space="preserve"> Максимальное время телефонного разговора составляет 15 минут.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402273">
        <w:rPr>
          <w:rFonts w:ascii="Times New Roman" w:eastAsia="Times New Roman" w:hAnsi="Times New Roman"/>
          <w:sz w:val="24"/>
          <w:szCs w:val="24"/>
        </w:rPr>
        <w:t>0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он может обратиться к </w:t>
      </w:r>
      <w:r>
        <w:rPr>
          <w:rFonts w:ascii="Times New Roman" w:eastAsia="Times New Roman" w:hAnsi="Times New Roman"/>
          <w:sz w:val="24"/>
          <w:szCs w:val="24"/>
        </w:rPr>
        <w:t>главе Бодайбинского муниципального образования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графиком приема заявителей</w:t>
      </w:r>
      <w:r>
        <w:rPr>
          <w:rFonts w:ascii="Times New Roman" w:eastAsia="Times New Roman" w:hAnsi="Times New Roman"/>
          <w:sz w:val="24"/>
          <w:szCs w:val="24"/>
        </w:rPr>
        <w:t>, указанным в п. 1</w:t>
      </w:r>
      <w:r w:rsidR="00402273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069BE" w:rsidRPr="00956BCA" w:rsidRDefault="00B069BE" w:rsidP="00B069B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  <w:lang w:eastAsia="en-US"/>
        </w:rPr>
        <w:t xml:space="preserve">Прием заявителей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главой Бодайбинского муниципального образования</w:t>
      </w:r>
      <w:r w:rsidRPr="00956BCA">
        <w:rPr>
          <w:rFonts w:ascii="Times New Roman" w:eastAsia="Times New Roman" w:hAnsi="Times New Roman"/>
          <w:sz w:val="24"/>
          <w:szCs w:val="24"/>
          <w:lang w:eastAsia="en-US"/>
        </w:rPr>
        <w:t xml:space="preserve"> проводится по предварительной записи, которая осуществляется по телефону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(39561) </w:t>
      </w:r>
      <w:r w:rsidRPr="00956BCA">
        <w:rPr>
          <w:rFonts w:ascii="Times New Roman" w:eastAsia="Times New Roman" w:hAnsi="Times New Roman"/>
          <w:sz w:val="24"/>
          <w:szCs w:val="24"/>
          <w:lang w:eastAsia="en-US"/>
        </w:rPr>
        <w:t>5-22-24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; 5-22-64</w:t>
      </w:r>
      <w:r w:rsidRPr="00956BCA">
        <w:rPr>
          <w:rFonts w:ascii="Times New Roman" w:eastAsia="Times New Roman" w:hAnsi="Times New Roman"/>
          <w:i/>
          <w:sz w:val="24"/>
          <w:szCs w:val="24"/>
          <w:lang w:eastAsia="en-US"/>
        </w:rPr>
        <w:t>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1</w:t>
      </w:r>
      <w:r w:rsidR="00402273">
        <w:rPr>
          <w:rFonts w:ascii="Times New Roman" w:eastAsia="Times New Roman" w:hAnsi="Times New Roman"/>
          <w:sz w:val="24"/>
          <w:szCs w:val="24"/>
        </w:rPr>
        <w:t>1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. 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в течение тридцати дней со дня регистрации обращения.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Днем регистрации обращения является день его поступления в </w:t>
      </w:r>
      <w:r>
        <w:rPr>
          <w:rFonts w:ascii="Times New Roman" w:eastAsia="Times New Roman" w:hAnsi="Times New Roman"/>
          <w:sz w:val="24"/>
          <w:szCs w:val="24"/>
        </w:rPr>
        <w:t>администрацию</w:t>
      </w:r>
      <w:r w:rsidRPr="00956BCA">
        <w:rPr>
          <w:rFonts w:ascii="Times New Roman" w:eastAsia="Times New Roman" w:hAnsi="Times New Roman"/>
          <w:sz w:val="24"/>
          <w:szCs w:val="24"/>
        </w:rPr>
        <w:t>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Ответ на обращение, поступившее в </w:t>
      </w:r>
      <w:r>
        <w:rPr>
          <w:rFonts w:ascii="Times New Roman" w:eastAsia="Times New Roman" w:hAnsi="Times New Roman"/>
          <w:sz w:val="24"/>
          <w:szCs w:val="24"/>
        </w:rPr>
        <w:t>администрацию</w:t>
      </w:r>
      <w:r w:rsidRPr="00956BCA">
        <w:rPr>
          <w:rFonts w:ascii="Times New Roman" w:eastAsia="Times New Roman" w:hAnsi="Times New Roman"/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402273">
        <w:rPr>
          <w:rFonts w:ascii="Times New Roman" w:eastAsia="Times New Roman" w:hAnsi="Times New Roman"/>
          <w:sz w:val="24"/>
          <w:szCs w:val="24"/>
        </w:rPr>
        <w:t>2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. Информация об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а) на стендах, расположенных в помещениях, занимаемых </w:t>
      </w:r>
      <w:r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б) на официальном сайте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BCA">
        <w:rPr>
          <w:rFonts w:ascii="Times New Roman" w:eastAsia="Times New Roman" w:hAnsi="Times New Roman"/>
          <w:sz w:val="24"/>
          <w:szCs w:val="24"/>
        </w:rPr>
        <w:t>–</w:t>
      </w:r>
      <w:r w:rsidRPr="00A570B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2" w:history="1">
        <w:r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uprava</w:t>
        </w:r>
        <w:r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-</w:t>
        </w:r>
        <w:r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bodaibo</w:t>
        </w:r>
        <w:r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rFonts w:ascii="Times New Roman" w:eastAsia="Times New Roman" w:hAnsi="Times New Roman"/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 посредством публикации в средствах массовой информации.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402273">
        <w:rPr>
          <w:rFonts w:ascii="Times New Roman" w:eastAsia="Times New Roman" w:hAnsi="Times New Roman"/>
          <w:sz w:val="24"/>
          <w:szCs w:val="24"/>
        </w:rPr>
        <w:t>3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. На стендах, расположенных в помещениях, занимаемых </w:t>
      </w:r>
      <w:r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956BCA">
        <w:rPr>
          <w:rFonts w:ascii="Times New Roman" w:eastAsia="Times New Roman" w:hAnsi="Times New Roman"/>
          <w:sz w:val="24"/>
          <w:szCs w:val="24"/>
        </w:rPr>
        <w:t>, размещается следующая информация: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1) список документов для получения муниципальной услуги;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2) о сроках предоставления муниципальной услуги;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3) извлечения из административного регламента: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об основаниях отказа в предоставлении муниципальной услуги;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б) об описании конечного результата предоставления муниципальной услуги;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в) о порядке досудебного обжалования решений и действий (бездействия)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, а также должностных лиц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4) почтовый адрес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>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402273">
        <w:rPr>
          <w:rFonts w:ascii="Times New Roman" w:eastAsia="Times New Roman" w:hAnsi="Times New Roman"/>
          <w:sz w:val="24"/>
          <w:szCs w:val="24"/>
        </w:rPr>
        <w:t>4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. Информация об </w:t>
      </w:r>
      <w:r w:rsidR="00402273">
        <w:rPr>
          <w:rFonts w:ascii="Times New Roman" w:eastAsia="Times New Roman" w:hAnsi="Times New Roman"/>
          <w:sz w:val="24"/>
          <w:szCs w:val="24"/>
        </w:rPr>
        <w:t>отделе УМИ</w:t>
      </w:r>
      <w:r w:rsidRPr="00956BCA">
        <w:rPr>
          <w:rFonts w:ascii="Times New Roman" w:eastAsia="Times New Roman" w:hAnsi="Times New Roman"/>
          <w:sz w:val="24"/>
          <w:szCs w:val="24"/>
        </w:rPr>
        <w:t>: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место нахождения: 666904, Иркутская область, город Бодайбо, ул. 30 лет Победы, дом 3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214</w:t>
      </w:r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B069BE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б) телефон: </w:t>
      </w:r>
      <w:r w:rsidRPr="00956BCA">
        <w:rPr>
          <w:rFonts w:ascii="Times New Roman" w:eastAsia="Times New Roman" w:hAnsi="Times New Roman"/>
          <w:sz w:val="24"/>
          <w:szCs w:val="24"/>
        </w:rPr>
        <w:t>(39561)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BCA">
        <w:rPr>
          <w:rFonts w:ascii="Times New Roman" w:eastAsia="Times New Roman" w:hAnsi="Times New Roman"/>
          <w:sz w:val="24"/>
          <w:szCs w:val="24"/>
        </w:rPr>
        <w:t>5-</w:t>
      </w:r>
      <w:r>
        <w:rPr>
          <w:rFonts w:ascii="Times New Roman" w:eastAsia="Times New Roman" w:hAnsi="Times New Roman"/>
          <w:sz w:val="24"/>
          <w:szCs w:val="24"/>
        </w:rPr>
        <w:t>13-65.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приемная администрации (39561) 5-22-24; 5-22-64.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Pr="00956BCA">
        <w:rPr>
          <w:rFonts w:ascii="Times New Roman" w:eastAsia="Times New Roman" w:hAnsi="Times New Roman"/>
          <w:sz w:val="24"/>
          <w:szCs w:val="24"/>
        </w:rPr>
        <w:t>) почтовый адрес для направления документов и обращений: 666904, Иркутская область, город Бодайбо, ул. 30 лет Победы, дом 3;</w:t>
      </w:r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) официальный сайт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в информационно-телекоммуникационной сети «Интернет» - </w:t>
      </w:r>
      <w:hyperlink r:id="rId13" w:history="1"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uprava</w:t>
        </w:r>
        <w:proofErr w:type="spellEnd"/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bodaibo</w:t>
        </w:r>
        <w:proofErr w:type="spellEnd"/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B069BE" w:rsidRPr="00290ACC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) адрес электронной почты: </w:t>
      </w:r>
      <w:r>
        <w:rPr>
          <w:rFonts w:ascii="Times New Roman" w:eastAsia="Times New Roman" w:hAnsi="Times New Roman"/>
          <w:sz w:val="24"/>
          <w:szCs w:val="24"/>
          <w:lang w:val="en-US"/>
        </w:rPr>
        <w:t>info</w:t>
      </w:r>
      <w:r w:rsidRPr="00290ACC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adm</w:t>
      </w:r>
      <w:proofErr w:type="spellEnd"/>
      <w:r w:rsidRPr="00290ACC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bodaibo</w:t>
      </w:r>
      <w:proofErr w:type="spellEnd"/>
      <w:r w:rsidRPr="00290ACC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B069BE" w:rsidRPr="00956BCA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402273">
        <w:rPr>
          <w:rFonts w:ascii="Times New Roman" w:eastAsia="Times New Roman" w:hAnsi="Times New Roman"/>
          <w:sz w:val="24"/>
          <w:szCs w:val="24"/>
        </w:rPr>
        <w:t>5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. График приема заявителей в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517"/>
        <w:gridCol w:w="3602"/>
      </w:tblGrid>
      <w:tr w:rsidR="00B069BE" w:rsidRPr="00956BCA" w:rsidTr="00947D48">
        <w:tc>
          <w:tcPr>
            <w:tcW w:w="3115" w:type="dxa"/>
          </w:tcPr>
          <w:p w:rsidR="00B069BE" w:rsidRPr="00956BCA" w:rsidRDefault="00B069BE" w:rsidP="00947D4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B069BE" w:rsidRPr="00956BCA" w:rsidRDefault="00DC2173" w:rsidP="00DC21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069BE"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069BE" w:rsidRPr="00956BCA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B069BE" w:rsidRPr="00956BCA" w:rsidRDefault="00B069BE" w:rsidP="00947D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69BE" w:rsidRPr="00956BCA" w:rsidTr="00947D48">
        <w:tc>
          <w:tcPr>
            <w:tcW w:w="3115" w:type="dxa"/>
          </w:tcPr>
          <w:p w:rsidR="00B069BE" w:rsidRPr="00956BCA" w:rsidRDefault="00B069BE" w:rsidP="00947D4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B069BE" w:rsidRPr="00956BCA" w:rsidRDefault="00DC2173" w:rsidP="00DC21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069BE"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 w:rsidR="00B069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069BE" w:rsidRPr="00956BCA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B069BE" w:rsidRPr="00956BCA" w:rsidRDefault="00B069BE" w:rsidP="00947D4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69BE" w:rsidRPr="00956BCA" w:rsidTr="00947D48">
        <w:tc>
          <w:tcPr>
            <w:tcW w:w="3115" w:type="dxa"/>
          </w:tcPr>
          <w:p w:rsidR="00B069BE" w:rsidRPr="00956BCA" w:rsidRDefault="00B069BE" w:rsidP="00947D4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B069BE" w:rsidRPr="00956BCA" w:rsidRDefault="00DC2173" w:rsidP="00DC21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069BE"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 w:rsidR="00B069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069BE" w:rsidRPr="00956BCA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B069BE" w:rsidRPr="00956BCA" w:rsidRDefault="00B069BE" w:rsidP="00947D4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69BE" w:rsidRPr="00956BCA" w:rsidTr="00947D48">
        <w:tc>
          <w:tcPr>
            <w:tcW w:w="9345" w:type="dxa"/>
            <w:gridSpan w:val="3"/>
          </w:tcPr>
          <w:p w:rsidR="00B069BE" w:rsidRDefault="00B069BE" w:rsidP="00947D4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Суббота, воскресенье – выходные дни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069BE" w:rsidRPr="00956BCA" w:rsidRDefault="00402273" w:rsidP="00947D4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069BE">
              <w:rPr>
                <w:rFonts w:ascii="Times New Roman" w:eastAsia="Times New Roman" w:hAnsi="Times New Roman"/>
                <w:sz w:val="24"/>
                <w:szCs w:val="24"/>
              </w:rPr>
              <w:t>. Глава Бодайбинского муниципального образования принимает граждан не реже одного раза в месяц согласно графику (по вторникам) с 13.00 до 16.00 ч.</w:t>
            </w:r>
          </w:p>
          <w:p w:rsidR="00B069BE" w:rsidRPr="00956BCA" w:rsidRDefault="00B069BE" w:rsidP="00947D4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69BE" w:rsidRDefault="00B069BE" w:rsidP="00B069B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Раздел II. СТАНДАРТ ПРЕДОСТАВЛЕНИЯ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6" w:name="Par146"/>
      <w:bookmarkEnd w:id="6"/>
      <w:r w:rsidRPr="00A01AC4">
        <w:rPr>
          <w:rFonts w:ascii="Times New Roman" w:hAnsi="Times New Roman"/>
          <w:sz w:val="24"/>
          <w:szCs w:val="24"/>
        </w:rPr>
        <w:t>Глава 4. НАИМЕНОВАНИЕ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CF1F61" w:rsidRDefault="00C602E4" w:rsidP="00B069BE">
      <w:pPr>
        <w:ind w:left="4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B069BE" w:rsidRPr="00A01AC4">
        <w:rPr>
          <w:rFonts w:ascii="Times New Roman" w:hAnsi="Times New Roman"/>
          <w:sz w:val="24"/>
          <w:szCs w:val="24"/>
        </w:rPr>
        <w:t>. </w:t>
      </w:r>
      <w:r w:rsidR="00B069BE" w:rsidRPr="00CF1F61">
        <w:rPr>
          <w:sz w:val="24"/>
          <w:szCs w:val="24"/>
        </w:rPr>
        <w:t>Наименование муниципальной услуги.</w:t>
      </w:r>
    </w:p>
    <w:p w:rsidR="00B069BE" w:rsidRPr="00CF1F61" w:rsidRDefault="00B069BE" w:rsidP="00B069BE">
      <w:pPr>
        <w:ind w:left="45"/>
        <w:rPr>
          <w:sz w:val="24"/>
          <w:szCs w:val="24"/>
        </w:rPr>
      </w:pPr>
      <w:r w:rsidRPr="00CF1F61">
        <w:rPr>
          <w:sz w:val="24"/>
          <w:szCs w:val="24"/>
        </w:rPr>
        <w:t>Муниципальная услуга - «</w:t>
      </w:r>
      <w:r w:rsidRPr="00CF1F61">
        <w:rPr>
          <w:bCs/>
          <w:sz w:val="24"/>
          <w:szCs w:val="24"/>
        </w:rPr>
        <w:t xml:space="preserve">Оказание имущественной поддержки субъектам малого и среднего предпринимательства путем предоставления муниципального имущества, включенного в перечень муниципального имущества </w:t>
      </w:r>
      <w:r>
        <w:rPr>
          <w:bCs/>
          <w:sz w:val="24"/>
          <w:szCs w:val="24"/>
        </w:rPr>
        <w:t>Бодайбинского муниципального образования</w:t>
      </w:r>
      <w:r w:rsidRPr="00CF1F61">
        <w:rPr>
          <w:bCs/>
          <w:sz w:val="24"/>
          <w:szCs w:val="24"/>
        </w:rPr>
        <w:t xml:space="preserve"> предназначенного для передачи во </w:t>
      </w:r>
      <w:proofErr w:type="gramStart"/>
      <w:r w:rsidRPr="00CF1F61">
        <w:rPr>
          <w:bCs/>
          <w:sz w:val="24"/>
          <w:szCs w:val="24"/>
        </w:rPr>
        <w:t>владение  и</w:t>
      </w:r>
      <w:proofErr w:type="gramEnd"/>
      <w:r w:rsidRPr="00CF1F61">
        <w:rPr>
          <w:bCs/>
          <w:sz w:val="24"/>
          <w:szCs w:val="24"/>
        </w:rPr>
        <w:t xml:space="preserve"> (или) пользование субъектам малого и среднего предпринимательства и организациям, образующим  инфраструктуру поддержки малого и среднего предпринимательства</w:t>
      </w:r>
      <w:r w:rsidRPr="00CF1F61">
        <w:rPr>
          <w:sz w:val="24"/>
          <w:szCs w:val="24"/>
        </w:rPr>
        <w:t>».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Par151"/>
      <w:bookmarkEnd w:id="7"/>
      <w:r w:rsidRPr="00A01AC4">
        <w:rPr>
          <w:rFonts w:ascii="Times New Roman" w:hAnsi="Times New Roman"/>
          <w:sz w:val="24"/>
          <w:szCs w:val="24"/>
        </w:rPr>
        <w:t>Глава 5. НАИМЕНОВАНИЕ ОРГАНА МЕСТНОГО САМОУПРАВЛЕНИЯ,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ПРЕДОСТАВЛЯЮЩЕГО МУНИЦИПАЛЬНУЮ УСЛУГУ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C602E4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069BE" w:rsidRPr="00A01AC4">
        <w:rPr>
          <w:rFonts w:ascii="Times New Roman" w:hAnsi="Times New Roman"/>
          <w:sz w:val="24"/>
          <w:szCs w:val="24"/>
        </w:rPr>
        <w:t xml:space="preserve">. Органом местного самоуправления муниципального образования Иркутской области, предоставляющим муниципальную услугу, является </w:t>
      </w:r>
      <w:r w:rsidR="00B069BE">
        <w:rPr>
          <w:rFonts w:ascii="Times New Roman" w:hAnsi="Times New Roman"/>
          <w:sz w:val="24"/>
          <w:szCs w:val="24"/>
        </w:rPr>
        <w:t>администрация Бодайбинского городского поселения</w:t>
      </w:r>
      <w:r w:rsidR="00B069BE" w:rsidRPr="00A01AC4">
        <w:rPr>
          <w:rFonts w:ascii="Times New Roman" w:hAnsi="Times New Roman"/>
          <w:sz w:val="24"/>
          <w:szCs w:val="24"/>
        </w:rPr>
        <w:t>.</w:t>
      </w:r>
    </w:p>
    <w:p w:rsidR="00B069BE" w:rsidRPr="00A01AC4" w:rsidRDefault="00C602E4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069BE" w:rsidRPr="00A01AC4">
        <w:rPr>
          <w:rFonts w:ascii="Times New Roman" w:hAnsi="Times New Roman"/>
          <w:sz w:val="24"/>
          <w:szCs w:val="24"/>
        </w:rPr>
        <w:t xml:space="preserve">. При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отдел УМИ</w:t>
      </w:r>
      <w:r w:rsidR="00B069BE" w:rsidRPr="00A01AC4">
        <w:rPr>
          <w:rFonts w:ascii="Times New Roman" w:hAnsi="Times New Roman"/>
          <w:sz w:val="24"/>
          <w:szCs w:val="24"/>
        </w:rPr>
        <w:t xml:space="preserve">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Бодайбинского городского поселения</w:t>
      </w:r>
      <w:r w:rsidR="00B069BE" w:rsidRPr="00A01AC4">
        <w:rPr>
          <w:rFonts w:ascii="Times New Roman" w:hAnsi="Times New Roman"/>
          <w:i/>
          <w:sz w:val="24"/>
          <w:szCs w:val="24"/>
        </w:rPr>
        <w:t>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2</w:t>
      </w:r>
      <w:r w:rsidR="00C602E4">
        <w:rPr>
          <w:rFonts w:ascii="Times New Roman" w:hAnsi="Times New Roman"/>
          <w:sz w:val="24"/>
          <w:szCs w:val="24"/>
        </w:rPr>
        <w:t>0</w:t>
      </w:r>
      <w:r w:rsidRPr="00A01AC4">
        <w:rPr>
          <w:rFonts w:ascii="Times New Roman" w:hAnsi="Times New Roman"/>
          <w:sz w:val="24"/>
          <w:szCs w:val="24"/>
        </w:rPr>
        <w:t>. В предоставлении муниципальной услуги участвуют:</w:t>
      </w:r>
    </w:p>
    <w:p w:rsidR="00B069BE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 xml:space="preserve">Федеральная </w:t>
      </w:r>
      <w:r>
        <w:rPr>
          <w:rFonts w:ascii="Times New Roman" w:hAnsi="Times New Roman"/>
          <w:sz w:val="24"/>
          <w:szCs w:val="24"/>
        </w:rPr>
        <w:t xml:space="preserve">налоговая служба </w:t>
      </w:r>
      <w:r w:rsidR="00004537">
        <w:rPr>
          <w:rFonts w:ascii="Times New Roman" w:hAnsi="Times New Roman"/>
          <w:sz w:val="24"/>
          <w:szCs w:val="24"/>
        </w:rPr>
        <w:t>России;</w:t>
      </w:r>
    </w:p>
    <w:p w:rsidR="00B069BE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8" w:name="Par159"/>
      <w:bookmarkEnd w:id="8"/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Глава 6. ОПИСАНИЕ РЕЗУЛЬТАТА</w:t>
      </w:r>
    </w:p>
    <w:p w:rsidR="00B069BE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02E4" w:rsidRPr="00CF1F61" w:rsidRDefault="00B069BE" w:rsidP="00C602E4">
      <w:pPr>
        <w:tabs>
          <w:tab w:val="left" w:pos="0"/>
        </w:tabs>
        <w:spacing w:line="200" w:lineRule="atLeast"/>
        <w:rPr>
          <w:sz w:val="24"/>
          <w:szCs w:val="24"/>
        </w:rPr>
      </w:pPr>
      <w:r w:rsidRPr="00A01AC4">
        <w:rPr>
          <w:rFonts w:ascii="Times New Roman" w:eastAsia="Calibri" w:hAnsi="Times New Roman"/>
          <w:sz w:val="24"/>
          <w:szCs w:val="24"/>
        </w:rPr>
        <w:t>2</w:t>
      </w:r>
      <w:r w:rsidR="00C602E4">
        <w:rPr>
          <w:rFonts w:ascii="Times New Roman" w:eastAsia="Calibri" w:hAnsi="Times New Roman"/>
          <w:sz w:val="24"/>
          <w:szCs w:val="24"/>
        </w:rPr>
        <w:t>1</w:t>
      </w:r>
      <w:r w:rsidRPr="00A01AC4">
        <w:rPr>
          <w:rFonts w:ascii="Times New Roman" w:eastAsia="Calibri" w:hAnsi="Times New Roman"/>
          <w:sz w:val="24"/>
          <w:szCs w:val="24"/>
        </w:rPr>
        <w:t xml:space="preserve">. </w:t>
      </w:r>
      <w:r w:rsidR="00C602E4" w:rsidRPr="00CF1F61">
        <w:rPr>
          <w:sz w:val="24"/>
          <w:szCs w:val="24"/>
        </w:rPr>
        <w:t>Результатом предоставления муниципальной услуги являются:</w:t>
      </w:r>
    </w:p>
    <w:p w:rsidR="00004537" w:rsidRPr="00CF1F61" w:rsidRDefault="00004537" w:rsidP="00004537">
      <w:pPr>
        <w:spacing w:line="200" w:lineRule="atLeast"/>
        <w:rPr>
          <w:sz w:val="24"/>
          <w:szCs w:val="24"/>
        </w:rPr>
      </w:pPr>
      <w:r w:rsidRPr="00CF1F61">
        <w:rPr>
          <w:sz w:val="24"/>
          <w:szCs w:val="24"/>
        </w:rPr>
        <w:t xml:space="preserve">- при проведении аукциона - договор, заключенный </w:t>
      </w:r>
      <w:r>
        <w:rPr>
          <w:sz w:val="24"/>
          <w:szCs w:val="24"/>
        </w:rPr>
        <w:t>а</w:t>
      </w:r>
      <w:r w:rsidRPr="00CF1F61">
        <w:rPr>
          <w:sz w:val="24"/>
          <w:szCs w:val="24"/>
        </w:rPr>
        <w:t>дминистрацией в целях поддержки субъекта МСП с победителем аукциона либо с участником аукциона, который сделал предпоследнее предложение о цене договора, на условиях, указанных в поданной победителем заявке на участие в аукционе и установленных документацией об аукционе (в случае уклонения победителя от заключения договора аренды)</w:t>
      </w:r>
    </w:p>
    <w:p w:rsidR="00004537" w:rsidRPr="00CF1F61" w:rsidRDefault="00004537" w:rsidP="00004537">
      <w:pPr>
        <w:spacing w:line="200" w:lineRule="atLeast"/>
        <w:rPr>
          <w:sz w:val="24"/>
          <w:szCs w:val="24"/>
        </w:rPr>
      </w:pPr>
      <w:r w:rsidRPr="00CF1F61">
        <w:rPr>
          <w:sz w:val="24"/>
          <w:szCs w:val="24"/>
        </w:rPr>
        <w:lastRenderedPageBreak/>
        <w:t>- при признании аукциона несостоявшимся - договор, заключенный с единственным участником, подавшим заявку на аукцион;</w:t>
      </w:r>
    </w:p>
    <w:p w:rsidR="00004537" w:rsidRPr="00CF1F61" w:rsidRDefault="00004537" w:rsidP="00004537">
      <w:pPr>
        <w:rPr>
          <w:i/>
          <w:color w:val="FF0000"/>
          <w:sz w:val="24"/>
          <w:szCs w:val="24"/>
        </w:rPr>
      </w:pPr>
      <w:r w:rsidRPr="00CF1F61">
        <w:rPr>
          <w:sz w:val="24"/>
          <w:szCs w:val="24"/>
        </w:rPr>
        <w:t xml:space="preserve">- решение </w:t>
      </w:r>
      <w:proofErr w:type="gramStart"/>
      <w:r>
        <w:rPr>
          <w:sz w:val="24"/>
          <w:szCs w:val="24"/>
        </w:rPr>
        <w:t>а</w:t>
      </w:r>
      <w:r w:rsidRPr="00CF1F61">
        <w:rPr>
          <w:sz w:val="24"/>
          <w:szCs w:val="24"/>
        </w:rPr>
        <w:t>дминистрации  об</w:t>
      </w:r>
      <w:proofErr w:type="gramEnd"/>
      <w:r w:rsidRPr="00CF1F61">
        <w:rPr>
          <w:sz w:val="24"/>
          <w:szCs w:val="24"/>
        </w:rPr>
        <w:t xml:space="preserve"> отказе в оказании субъекту МСП имущественной поддержки путем предоставления муниципального имущества, включенного в Перечень имущества. </w:t>
      </w:r>
    </w:p>
    <w:p w:rsidR="00004537" w:rsidRDefault="00004537" w:rsidP="00B069BE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Глава 7.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004537" w:rsidRPr="00CF1F61" w:rsidRDefault="00B069BE" w:rsidP="00004537">
      <w:pPr>
        <w:autoSpaceDE w:val="0"/>
        <w:spacing w:line="200" w:lineRule="atLeast"/>
        <w:rPr>
          <w:rStyle w:val="sectiontitle"/>
          <w:sz w:val="24"/>
          <w:szCs w:val="24"/>
        </w:rPr>
      </w:pPr>
      <w:bookmarkStart w:id="9" w:name="Par174"/>
      <w:bookmarkEnd w:id="9"/>
      <w:r w:rsidRPr="00A01AC4">
        <w:rPr>
          <w:rFonts w:ascii="Times New Roman" w:hAnsi="Times New Roman"/>
          <w:sz w:val="24"/>
          <w:szCs w:val="24"/>
        </w:rPr>
        <w:t>2</w:t>
      </w:r>
      <w:r w:rsidR="00C602E4">
        <w:rPr>
          <w:rFonts w:ascii="Times New Roman" w:hAnsi="Times New Roman"/>
          <w:sz w:val="24"/>
          <w:szCs w:val="24"/>
        </w:rPr>
        <w:t>2</w:t>
      </w:r>
      <w:r w:rsidRPr="00A01AC4">
        <w:rPr>
          <w:rFonts w:ascii="Times New Roman" w:hAnsi="Times New Roman"/>
          <w:sz w:val="24"/>
          <w:szCs w:val="24"/>
        </w:rPr>
        <w:t>. </w:t>
      </w:r>
      <w:r w:rsidR="00004537" w:rsidRPr="00CF1F61">
        <w:rPr>
          <w:rStyle w:val="sectiontitle"/>
          <w:sz w:val="24"/>
          <w:szCs w:val="24"/>
        </w:rPr>
        <w:t xml:space="preserve">   </w:t>
      </w:r>
      <w:r w:rsidR="00004537" w:rsidRPr="00CF1F61">
        <w:rPr>
          <w:sz w:val="24"/>
          <w:szCs w:val="24"/>
        </w:rPr>
        <w:t xml:space="preserve"> Максимальный срок предоставления муниципальной услуги составляет 90 календарных дней с даты поступления в </w:t>
      </w:r>
      <w:r w:rsidR="00004537">
        <w:rPr>
          <w:sz w:val="24"/>
          <w:szCs w:val="24"/>
        </w:rPr>
        <w:t>а</w:t>
      </w:r>
      <w:r w:rsidR="00004537" w:rsidRPr="00CF1F61">
        <w:rPr>
          <w:sz w:val="24"/>
          <w:szCs w:val="24"/>
        </w:rPr>
        <w:t>дминистрацию заявления об оказании имущественной поддержки (с учетом времени отбора независимого оценщика для оказания услуги по составлению отчета арендной платы муниципального имущества).</w:t>
      </w:r>
    </w:p>
    <w:p w:rsidR="00B069BE" w:rsidRPr="00A01AC4" w:rsidRDefault="00B069BE" w:rsidP="00B069B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0" w:name="Par179"/>
      <w:bookmarkEnd w:id="10"/>
      <w:r w:rsidRPr="00A01AC4">
        <w:rPr>
          <w:rFonts w:ascii="Times New Roman" w:hAnsi="Times New Roman"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69BE" w:rsidRPr="00A01AC4" w:rsidRDefault="00C602E4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B069BE" w:rsidRPr="00A01AC4">
        <w:rPr>
          <w:rFonts w:ascii="Times New Roman" w:hAnsi="Times New Roman"/>
          <w:sz w:val="24"/>
          <w:szCs w:val="24"/>
        </w:rPr>
        <w:t>. Предоставление муниципальной услуги осуществляется в соответствии с законодательством.</w:t>
      </w:r>
    </w:p>
    <w:p w:rsidR="00B069BE" w:rsidRPr="00A01AC4" w:rsidRDefault="00C602E4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B069BE" w:rsidRPr="00A01AC4">
        <w:rPr>
          <w:rFonts w:ascii="Times New Roman" w:hAnsi="Times New Roman"/>
          <w:sz w:val="24"/>
          <w:szCs w:val="24"/>
        </w:rPr>
        <w:t>. Правовой основой предоставления муниципальной услуги являются следующие нормативные правовые акты:</w:t>
      </w:r>
    </w:p>
    <w:p w:rsidR="00004537" w:rsidRDefault="00C602E4" w:rsidP="00004537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69BE" w:rsidRPr="00A01AC4">
        <w:rPr>
          <w:sz w:val="24"/>
          <w:szCs w:val="24"/>
        </w:rPr>
        <w:t> </w:t>
      </w:r>
      <w:r w:rsidR="00004537" w:rsidRPr="00524DB8">
        <w:rPr>
          <w:sz w:val="24"/>
          <w:szCs w:val="24"/>
        </w:rPr>
        <w:t>- Гражданский кодекс Российской Федерации (часть вторая) от 26.01.1996 № 14-ФЗ</w:t>
      </w:r>
      <w:r w:rsidR="00004537">
        <w:rPr>
          <w:sz w:val="24"/>
          <w:szCs w:val="24"/>
        </w:rPr>
        <w:t xml:space="preserve"> (опубликован в «Российской газете» 24.03.2008 г.)</w:t>
      </w:r>
      <w:r w:rsidR="00004537" w:rsidRPr="00524DB8">
        <w:rPr>
          <w:sz w:val="24"/>
          <w:szCs w:val="24"/>
        </w:rPr>
        <w:t>;</w:t>
      </w:r>
    </w:p>
    <w:p w:rsidR="00004537" w:rsidRDefault="00C602E4" w:rsidP="00004537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537" w:rsidRPr="00524DB8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004537">
        <w:rPr>
          <w:sz w:val="24"/>
          <w:szCs w:val="24"/>
        </w:rPr>
        <w:t xml:space="preserve"> (опубликован в «Российской газете» 08.10.2003 г. дополнительный выпуск № 0(3316))</w:t>
      </w:r>
      <w:r w:rsidR="00004537" w:rsidRPr="00524DB8">
        <w:rPr>
          <w:sz w:val="24"/>
          <w:szCs w:val="24"/>
        </w:rPr>
        <w:t>;</w:t>
      </w:r>
    </w:p>
    <w:p w:rsidR="00004537" w:rsidRDefault="00C602E4" w:rsidP="00004537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4537" w:rsidRPr="00524DB8">
        <w:rPr>
          <w:sz w:val="24"/>
          <w:szCs w:val="24"/>
        </w:rPr>
        <w:t>- Федеральный закон от 26.07.2006 № 135-ФЗ «О защите конкуренции»</w:t>
      </w:r>
      <w:r w:rsidR="00004537">
        <w:rPr>
          <w:sz w:val="24"/>
          <w:szCs w:val="24"/>
        </w:rPr>
        <w:t xml:space="preserve"> (опубликован в «Российской газете» 27.07.2006 г. федеральный выпуск № 0(4128));</w:t>
      </w:r>
    </w:p>
    <w:p w:rsidR="00004537" w:rsidRDefault="00C602E4" w:rsidP="00004537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4537" w:rsidRPr="00524DB8">
        <w:rPr>
          <w:sz w:val="24"/>
          <w:szCs w:val="24"/>
        </w:rPr>
        <w:t xml:space="preserve">- Федеральный закон от 27.07.2010 № 210-ФЗ «Об организации предоставления </w:t>
      </w:r>
      <w:r w:rsidR="00004537">
        <w:rPr>
          <w:sz w:val="24"/>
          <w:szCs w:val="24"/>
        </w:rPr>
        <w:t>г</w:t>
      </w:r>
      <w:r w:rsidR="00004537" w:rsidRPr="00524DB8">
        <w:rPr>
          <w:sz w:val="24"/>
          <w:szCs w:val="24"/>
        </w:rPr>
        <w:t>осударственных и муниципальных услуг»</w:t>
      </w:r>
      <w:r w:rsidR="00004537">
        <w:rPr>
          <w:sz w:val="24"/>
          <w:szCs w:val="24"/>
        </w:rPr>
        <w:t xml:space="preserve"> (опубликован в «Российской газете» 30.07.2010 г. федеральный выпуск № 168(5247))</w:t>
      </w:r>
      <w:r w:rsidR="00004537" w:rsidRPr="00524DB8">
        <w:rPr>
          <w:sz w:val="24"/>
          <w:szCs w:val="24"/>
        </w:rPr>
        <w:t>;</w:t>
      </w:r>
    </w:p>
    <w:p w:rsidR="00004537" w:rsidRDefault="00C602E4" w:rsidP="00004537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04537" w:rsidRPr="00524DB8">
        <w:rPr>
          <w:sz w:val="24"/>
          <w:szCs w:val="24"/>
        </w:rPr>
        <w:t>- Федеральный закон от 06.04.2011 № 63-ФЗ «Об электронной подписи»</w:t>
      </w:r>
      <w:r w:rsidR="00004537">
        <w:rPr>
          <w:sz w:val="24"/>
          <w:szCs w:val="24"/>
        </w:rPr>
        <w:t xml:space="preserve"> (опубликован в «Российской газете» федеральный выпуск № 75(5451))</w:t>
      </w:r>
      <w:r w:rsidR="00004537" w:rsidRPr="00524DB8">
        <w:rPr>
          <w:sz w:val="24"/>
          <w:szCs w:val="24"/>
        </w:rPr>
        <w:t>;</w:t>
      </w:r>
    </w:p>
    <w:p w:rsidR="00004537" w:rsidRPr="00524DB8" w:rsidRDefault="00C602E4" w:rsidP="00004537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4537" w:rsidRPr="00524DB8">
        <w:rPr>
          <w:sz w:val="24"/>
          <w:szCs w:val="24"/>
        </w:rPr>
        <w:t>- Федеральный закон от 24.07.2007 года № 209-ФЗ «О развитии малого и среднего предпринимательства в Российской Федерации»</w:t>
      </w:r>
      <w:r w:rsidR="00004537">
        <w:rPr>
          <w:sz w:val="24"/>
          <w:szCs w:val="24"/>
        </w:rPr>
        <w:t xml:space="preserve"> (опубликован в «Российской </w:t>
      </w:r>
      <w:proofErr w:type="gramStart"/>
      <w:r w:rsidR="00004537">
        <w:rPr>
          <w:sz w:val="24"/>
          <w:szCs w:val="24"/>
        </w:rPr>
        <w:t>газете»  31.07.2007</w:t>
      </w:r>
      <w:proofErr w:type="gramEnd"/>
      <w:r w:rsidR="00004537">
        <w:rPr>
          <w:sz w:val="24"/>
          <w:szCs w:val="24"/>
        </w:rPr>
        <w:t xml:space="preserve"> г. федеральный выпуск №0(4427));</w:t>
      </w:r>
    </w:p>
    <w:p w:rsidR="00004537" w:rsidRPr="00CF1F61" w:rsidRDefault="00004537" w:rsidP="00004537">
      <w:pPr>
        <w:spacing w:line="200" w:lineRule="atLeast"/>
        <w:rPr>
          <w:sz w:val="24"/>
          <w:szCs w:val="24"/>
        </w:rPr>
      </w:pPr>
      <w:r w:rsidRPr="00CF1F61">
        <w:rPr>
          <w:sz w:val="24"/>
          <w:szCs w:val="24"/>
        </w:rPr>
        <w:t>- приказ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A20FBE">
        <w:rPr>
          <w:sz w:val="24"/>
          <w:szCs w:val="24"/>
        </w:rPr>
        <w:t xml:space="preserve"> </w:t>
      </w:r>
      <w:r>
        <w:rPr>
          <w:sz w:val="24"/>
          <w:szCs w:val="24"/>
        </w:rPr>
        <w:t>(опубликован в «Российской газете» 24.02.2010 г. федеральный выпуск №37(5116))</w:t>
      </w:r>
      <w:r w:rsidRPr="00CF1F61">
        <w:rPr>
          <w:sz w:val="24"/>
          <w:szCs w:val="24"/>
        </w:rPr>
        <w:t>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 xml:space="preserve">- постановление Правительства Российской Федерации от 22.07.2008 года № 556 «О предельных значениях выручки от реализации товаров (работ, услуг) для каждой </w:t>
      </w:r>
      <w:r w:rsidRPr="00CF1F61">
        <w:rPr>
          <w:sz w:val="24"/>
          <w:szCs w:val="24"/>
        </w:rPr>
        <w:lastRenderedPageBreak/>
        <w:t>категории субъектов малого и среднего предпринимательства»</w:t>
      </w:r>
      <w:r>
        <w:rPr>
          <w:sz w:val="24"/>
          <w:szCs w:val="24"/>
        </w:rPr>
        <w:t xml:space="preserve"> (опубликовано в «Российской газете» 30.07.2008 г. федеральный выпуск № 0(4717))</w:t>
      </w:r>
      <w:r w:rsidRPr="00CF1F61">
        <w:rPr>
          <w:sz w:val="24"/>
          <w:szCs w:val="24"/>
        </w:rPr>
        <w:t>;</w:t>
      </w:r>
    </w:p>
    <w:p w:rsidR="00004537" w:rsidRPr="00CF1F61" w:rsidRDefault="00004537" w:rsidP="00004537">
      <w:pPr>
        <w:autoSpaceDE w:val="0"/>
        <w:spacing w:line="200" w:lineRule="atLeast"/>
        <w:rPr>
          <w:sz w:val="24"/>
          <w:szCs w:val="24"/>
        </w:rPr>
      </w:pPr>
      <w:r w:rsidRPr="00CF1F61">
        <w:rPr>
          <w:sz w:val="24"/>
          <w:szCs w:val="24"/>
        </w:rPr>
        <w:t xml:space="preserve">- Устав </w:t>
      </w:r>
      <w:r>
        <w:rPr>
          <w:sz w:val="24"/>
          <w:szCs w:val="24"/>
        </w:rPr>
        <w:t>Бодайбинского муниципального образования (опубликован в газете «Мир Бодайбо» 20.02.2006 г. № 34)</w:t>
      </w:r>
      <w:r w:rsidRPr="00CF1F61">
        <w:rPr>
          <w:sz w:val="24"/>
          <w:szCs w:val="24"/>
        </w:rPr>
        <w:t>;</w:t>
      </w:r>
    </w:p>
    <w:p w:rsidR="00004537" w:rsidRDefault="00004537" w:rsidP="00004537">
      <w:pPr>
        <w:autoSpaceDE w:val="0"/>
        <w:spacing w:line="200" w:lineRule="atLeast"/>
        <w:rPr>
          <w:sz w:val="24"/>
          <w:szCs w:val="24"/>
        </w:rPr>
      </w:pPr>
      <w:r w:rsidRPr="00CF1F61">
        <w:rPr>
          <w:sz w:val="24"/>
          <w:szCs w:val="24"/>
        </w:rPr>
        <w:t xml:space="preserve">- </w:t>
      </w:r>
      <w:r w:rsidRPr="00982434">
        <w:rPr>
          <w:iCs/>
          <w:sz w:val="24"/>
          <w:szCs w:val="24"/>
        </w:rPr>
        <w:t>По</w:t>
      </w:r>
      <w:r w:rsidRPr="00982434">
        <w:rPr>
          <w:sz w:val="24"/>
          <w:szCs w:val="24"/>
        </w:rPr>
        <w:t>ложение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образования», утвержденн</w:t>
      </w:r>
      <w:r>
        <w:rPr>
          <w:sz w:val="24"/>
          <w:szCs w:val="24"/>
        </w:rPr>
        <w:t xml:space="preserve">ое </w:t>
      </w:r>
      <w:r w:rsidRPr="00982434">
        <w:rPr>
          <w:sz w:val="24"/>
          <w:szCs w:val="24"/>
        </w:rPr>
        <w:t>решением Думы Бодайбинского городского поселения от 29.05.2009 г. № 111-па,</w:t>
      </w:r>
    </w:p>
    <w:p w:rsidR="00004537" w:rsidRDefault="00004537" w:rsidP="00004537">
      <w:pPr>
        <w:autoSpaceDE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2434">
        <w:rPr>
          <w:sz w:val="24"/>
          <w:szCs w:val="24"/>
        </w:rPr>
        <w:t xml:space="preserve">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социально-значимыми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8C3519">
        <w:rPr>
          <w:sz w:val="24"/>
          <w:szCs w:val="24"/>
        </w:rPr>
        <w:t xml:space="preserve"> </w:t>
      </w:r>
      <w:r w:rsidRPr="00982434">
        <w:rPr>
          <w:sz w:val="24"/>
          <w:szCs w:val="24"/>
        </w:rPr>
        <w:t>утвержденн</w:t>
      </w:r>
      <w:r>
        <w:rPr>
          <w:sz w:val="24"/>
          <w:szCs w:val="24"/>
        </w:rPr>
        <w:t>ое</w:t>
      </w:r>
      <w:r w:rsidRPr="00982434">
        <w:rPr>
          <w:sz w:val="24"/>
          <w:szCs w:val="24"/>
        </w:rPr>
        <w:t xml:space="preserve"> решением Думы Бодайбинского городского поселения от </w:t>
      </w:r>
      <w:r>
        <w:rPr>
          <w:sz w:val="24"/>
          <w:szCs w:val="24"/>
        </w:rPr>
        <w:t>07</w:t>
      </w:r>
      <w:r w:rsidRPr="0098243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82434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Pr="00982434">
        <w:rPr>
          <w:sz w:val="24"/>
          <w:szCs w:val="24"/>
        </w:rPr>
        <w:t xml:space="preserve"> г. № </w:t>
      </w:r>
      <w:r>
        <w:rPr>
          <w:sz w:val="24"/>
          <w:szCs w:val="24"/>
        </w:rPr>
        <w:t>47-па</w:t>
      </w:r>
      <w:r w:rsidRPr="00982434">
        <w:rPr>
          <w:sz w:val="24"/>
          <w:szCs w:val="24"/>
        </w:rPr>
        <w:t>,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11" w:name="Par199"/>
      <w:bookmarkEnd w:id="11"/>
      <w:r w:rsidRPr="00A01AC4">
        <w:rPr>
          <w:rFonts w:ascii="Times New Roman" w:hAnsi="Times New Roman"/>
          <w:sz w:val="24"/>
          <w:szCs w:val="24"/>
          <w:lang w:eastAsia="en-US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004537" w:rsidRPr="00CF1F61" w:rsidRDefault="00C602E4" w:rsidP="00004537">
      <w:pPr>
        <w:rPr>
          <w:sz w:val="24"/>
          <w:szCs w:val="24"/>
        </w:rPr>
      </w:pPr>
      <w:bookmarkStart w:id="12" w:name="Par202"/>
      <w:bookmarkEnd w:id="12"/>
      <w:r>
        <w:rPr>
          <w:rFonts w:ascii="Times New Roman" w:hAnsi="Times New Roman"/>
          <w:sz w:val="24"/>
          <w:szCs w:val="24"/>
        </w:rPr>
        <w:t>25</w:t>
      </w:r>
      <w:r w:rsidR="00B069BE" w:rsidRPr="00A01AC4">
        <w:rPr>
          <w:rFonts w:ascii="Times New Roman" w:hAnsi="Times New Roman"/>
          <w:sz w:val="24"/>
          <w:szCs w:val="24"/>
        </w:rPr>
        <w:t xml:space="preserve">. </w:t>
      </w:r>
      <w:r w:rsidR="00004537" w:rsidRPr="00CF1F61">
        <w:rPr>
          <w:sz w:val="24"/>
          <w:szCs w:val="24"/>
        </w:rPr>
        <w:t xml:space="preserve">Для предоставления муниципальной услуги в </w:t>
      </w:r>
      <w:r w:rsidR="00004537">
        <w:rPr>
          <w:sz w:val="24"/>
          <w:szCs w:val="24"/>
        </w:rPr>
        <w:t>а</w:t>
      </w:r>
      <w:r w:rsidR="00004537" w:rsidRPr="00CF1F61">
        <w:rPr>
          <w:sz w:val="24"/>
          <w:szCs w:val="24"/>
        </w:rPr>
        <w:t>дминистрацию представляются следующие документы, необходимые для принятия решения об оказании субъекту МСП имущественной поддержки либо ее отказе:</w:t>
      </w:r>
    </w:p>
    <w:p w:rsidR="00004537" w:rsidRPr="00C602E4" w:rsidRDefault="00397E25" w:rsidP="00004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004537" w:rsidRPr="00C602E4">
        <w:rPr>
          <w:rFonts w:ascii="Times New Roman" w:hAnsi="Times New Roman"/>
          <w:sz w:val="24"/>
          <w:szCs w:val="24"/>
        </w:rPr>
        <w:t xml:space="preserve"> заявление субъекта МСП об оказании имущественной поддержки, составленное по форме, указанной в приложении </w:t>
      </w:r>
      <w:proofErr w:type="gramStart"/>
      <w:r w:rsidR="00004537" w:rsidRPr="00C602E4">
        <w:rPr>
          <w:rFonts w:ascii="Times New Roman" w:hAnsi="Times New Roman"/>
          <w:sz w:val="24"/>
          <w:szCs w:val="24"/>
        </w:rPr>
        <w:t>1  к</w:t>
      </w:r>
      <w:proofErr w:type="gramEnd"/>
      <w:r w:rsidR="00004537" w:rsidRPr="00C602E4">
        <w:rPr>
          <w:rFonts w:ascii="Times New Roman" w:hAnsi="Times New Roman"/>
          <w:sz w:val="24"/>
          <w:szCs w:val="24"/>
        </w:rPr>
        <w:t xml:space="preserve"> настоящему административному регламенту;</w:t>
      </w:r>
    </w:p>
    <w:p w:rsidR="00004537" w:rsidRPr="00C602E4" w:rsidRDefault="00397E25" w:rsidP="00004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004537" w:rsidRPr="00C602E4">
        <w:rPr>
          <w:rFonts w:ascii="Times New Roman" w:hAnsi="Times New Roman"/>
          <w:sz w:val="24"/>
          <w:szCs w:val="24"/>
        </w:rPr>
        <w:t xml:space="preserve"> копия учредительных документов заявителя (для юридических лиц);</w:t>
      </w:r>
    </w:p>
    <w:p w:rsidR="00004537" w:rsidRPr="00C602E4" w:rsidRDefault="00397E25" w:rsidP="00004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C602E4" w:rsidRPr="00C602E4">
        <w:rPr>
          <w:rFonts w:ascii="Times New Roman" w:hAnsi="Times New Roman"/>
          <w:sz w:val="24"/>
          <w:szCs w:val="24"/>
        </w:rPr>
        <w:t xml:space="preserve"> </w:t>
      </w:r>
      <w:r w:rsidR="00004537" w:rsidRPr="00C602E4">
        <w:rPr>
          <w:rFonts w:ascii="Times New Roman" w:hAnsi="Times New Roman"/>
          <w:sz w:val="24"/>
          <w:szCs w:val="24"/>
        </w:rPr>
        <w:t>копия документа, удостоверяющего личность индивидуального предпринимателя;</w:t>
      </w:r>
    </w:p>
    <w:p w:rsidR="00004537" w:rsidRPr="00C602E4" w:rsidRDefault="00397E25" w:rsidP="00004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004537" w:rsidRPr="00C602E4">
        <w:rPr>
          <w:rFonts w:ascii="Times New Roman" w:hAnsi="Times New Roman"/>
          <w:sz w:val="24"/>
          <w:szCs w:val="24"/>
        </w:rPr>
        <w:t xml:space="preserve"> копия документа, подтверждающего права (полномочия) на осуществление действий от имени субъекта МСП, в </w:t>
      </w:r>
      <w:proofErr w:type="spellStart"/>
      <w:r w:rsidR="00004537" w:rsidRPr="00C602E4">
        <w:rPr>
          <w:rFonts w:ascii="Times New Roman" w:hAnsi="Times New Roman"/>
          <w:sz w:val="24"/>
          <w:szCs w:val="24"/>
        </w:rPr>
        <w:t>т.ч</w:t>
      </w:r>
      <w:proofErr w:type="spellEnd"/>
      <w:r w:rsidR="00004537" w:rsidRPr="00C602E4">
        <w:rPr>
          <w:rFonts w:ascii="Times New Roman" w:hAnsi="Times New Roman"/>
          <w:sz w:val="24"/>
          <w:szCs w:val="24"/>
        </w:rPr>
        <w:t>. на предоставление и подписание документов;</w:t>
      </w:r>
    </w:p>
    <w:p w:rsidR="00004537" w:rsidRPr="00C602E4" w:rsidRDefault="00397E25" w:rsidP="0000453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д)</w:t>
      </w:r>
      <w:r w:rsidR="00C602E4" w:rsidRPr="00C602E4">
        <w:rPr>
          <w:rFonts w:ascii="Times New Roman" w:hAnsi="Times New Roman"/>
          <w:sz w:val="24"/>
          <w:szCs w:val="24"/>
        </w:rPr>
        <w:t xml:space="preserve"> </w:t>
      </w:r>
      <w:r w:rsidR="00004537" w:rsidRPr="00C602E4">
        <w:rPr>
          <w:rFonts w:ascii="Times New Roman" w:hAnsi="Times New Roman"/>
          <w:sz w:val="24"/>
          <w:szCs w:val="24"/>
        </w:rPr>
        <w:t xml:space="preserve"> документы</w:t>
      </w:r>
      <w:proofErr w:type="gramEnd"/>
      <w:r w:rsidR="00004537" w:rsidRPr="00C602E4">
        <w:rPr>
          <w:rFonts w:ascii="Times New Roman" w:hAnsi="Times New Roman"/>
          <w:sz w:val="24"/>
          <w:szCs w:val="24"/>
        </w:rPr>
        <w:t>, подтверждающие статус субъекта МСП:</w:t>
      </w:r>
    </w:p>
    <w:p w:rsidR="00004537" w:rsidRPr="00CF1F61" w:rsidRDefault="00004537" w:rsidP="00004537">
      <w:pPr>
        <w:rPr>
          <w:sz w:val="24"/>
          <w:szCs w:val="24"/>
        </w:rPr>
      </w:pPr>
      <w:r w:rsidRPr="00C602E4">
        <w:rPr>
          <w:rFonts w:ascii="Times New Roman" w:hAnsi="Times New Roman"/>
          <w:sz w:val="24"/>
          <w:szCs w:val="24"/>
        </w:rPr>
        <w:t>- справка о составе участников и доле их участия в уставном (складочном) капитале (паевом фонде) юридическ</w:t>
      </w:r>
      <w:r w:rsidRPr="00CF1F61">
        <w:rPr>
          <w:sz w:val="24"/>
          <w:szCs w:val="24"/>
        </w:rPr>
        <w:t>ого лица;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- сведения о среднесписочной численности работников за предшествующий календарный год по форме, утвержденной Приказом ФНС России от 29.03.2007 № ММ-3-25/174@ «Об утверждении формы Сведений о среднесписочной численности работников за предшествующий календарный год», с отметкой налогового органа.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Администрация в порядке межведомственного взаимодействия самостоятельно запрашивает в налоговом органе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004537" w:rsidRPr="00CF1F61" w:rsidRDefault="00397E25" w:rsidP="00004537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="00004537" w:rsidRPr="00C602E4">
        <w:rPr>
          <w:rFonts w:ascii="Times New Roman" w:hAnsi="Times New Roman"/>
          <w:sz w:val="24"/>
          <w:szCs w:val="24"/>
        </w:rPr>
        <w:t xml:space="preserve"> решение</w:t>
      </w:r>
      <w:r w:rsidR="00004537" w:rsidRPr="00CF1F61">
        <w:rPr>
          <w:sz w:val="24"/>
          <w:szCs w:val="24"/>
        </w:rPr>
        <w:t xml:space="preserve"> уполномоченного органа юридического лица (выписка из решения) о совершении (одобрении) сделки (если это необходимо в соответствии с учредительными документами заявителя).</w:t>
      </w:r>
    </w:p>
    <w:p w:rsidR="00004537" w:rsidRPr="00CF1F61" w:rsidRDefault="00C602E4" w:rsidP="00004537">
      <w:pPr>
        <w:rPr>
          <w:sz w:val="24"/>
          <w:szCs w:val="24"/>
        </w:rPr>
      </w:pPr>
      <w:r w:rsidRPr="00C602E4">
        <w:rPr>
          <w:rFonts w:ascii="Times New Roman" w:hAnsi="Times New Roman"/>
          <w:sz w:val="24"/>
          <w:szCs w:val="24"/>
        </w:rPr>
        <w:t>26.</w:t>
      </w:r>
      <w:r>
        <w:rPr>
          <w:rFonts w:asciiTheme="minorHAnsi" w:hAnsiTheme="minorHAnsi"/>
          <w:sz w:val="24"/>
          <w:szCs w:val="24"/>
        </w:rPr>
        <w:t xml:space="preserve"> </w:t>
      </w:r>
      <w:r w:rsidR="00004537" w:rsidRPr="00CF1F61">
        <w:rPr>
          <w:sz w:val="24"/>
          <w:szCs w:val="24"/>
        </w:rPr>
        <w:t>Субъект МСП вправе представить вместе с заявлением нижеперечисленные документы, при этом они не могут быть затребованы у заявителя:</w:t>
      </w:r>
    </w:p>
    <w:p w:rsidR="00004537" w:rsidRPr="00CF1F61" w:rsidRDefault="00004537" w:rsidP="00004537">
      <w:pPr>
        <w:tabs>
          <w:tab w:val="left" w:pos="142"/>
          <w:tab w:val="left" w:pos="567"/>
          <w:tab w:val="left" w:pos="709"/>
        </w:tabs>
        <w:rPr>
          <w:sz w:val="24"/>
          <w:szCs w:val="24"/>
        </w:rPr>
      </w:pPr>
      <w:r w:rsidRPr="00CF1F61">
        <w:rPr>
          <w:sz w:val="24"/>
          <w:szCs w:val="24"/>
        </w:rPr>
        <w:lastRenderedPageBreak/>
        <w:t>а)</w:t>
      </w:r>
      <w:r>
        <w:rPr>
          <w:sz w:val="24"/>
          <w:szCs w:val="24"/>
        </w:rPr>
        <w:t xml:space="preserve"> </w:t>
      </w:r>
      <w:r w:rsidRPr="00CF1F61">
        <w:rPr>
          <w:sz w:val="24"/>
          <w:szCs w:val="24"/>
        </w:rPr>
        <w:t>выписка из государственного реестра юридических лиц;</w:t>
      </w:r>
      <w:r w:rsidRPr="00CF1F61">
        <w:rPr>
          <w:sz w:val="24"/>
          <w:szCs w:val="24"/>
        </w:rPr>
        <w:br/>
      </w:r>
      <w:r w:rsidR="00397E25">
        <w:rPr>
          <w:rFonts w:asciiTheme="minorHAnsi" w:hAnsiTheme="minorHAnsi"/>
          <w:sz w:val="24"/>
          <w:szCs w:val="24"/>
        </w:rPr>
        <w:t xml:space="preserve">             </w:t>
      </w:r>
      <w:r w:rsidRPr="00CF1F61">
        <w:rPr>
          <w:sz w:val="24"/>
          <w:szCs w:val="24"/>
        </w:rPr>
        <w:t>б) выписка из государственного реестра индивидуальных предпринимателей;</w:t>
      </w:r>
      <w:r w:rsidRPr="00CF1F61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           </w:t>
      </w:r>
      <w:r w:rsidR="00C602E4" w:rsidRPr="00C602E4">
        <w:rPr>
          <w:rFonts w:ascii="Times New Roman" w:hAnsi="Times New Roman"/>
          <w:sz w:val="24"/>
          <w:szCs w:val="24"/>
        </w:rPr>
        <w:t>27</w:t>
      </w:r>
      <w:r w:rsidRPr="00C602E4">
        <w:rPr>
          <w:rFonts w:ascii="Times New Roman" w:hAnsi="Times New Roman"/>
          <w:sz w:val="24"/>
          <w:szCs w:val="24"/>
        </w:rPr>
        <w:t>.</w:t>
      </w:r>
      <w:r w:rsidRPr="00CF1F61">
        <w:rPr>
          <w:sz w:val="24"/>
          <w:szCs w:val="24"/>
        </w:rPr>
        <w:t xml:space="preserve"> Администрация не вправе требовать от заявителя представления документов, </w:t>
      </w:r>
      <w:r>
        <w:rPr>
          <w:sz w:val="24"/>
          <w:szCs w:val="24"/>
        </w:rPr>
        <w:t>к</w:t>
      </w:r>
      <w:r w:rsidRPr="00CF1F61">
        <w:rPr>
          <w:sz w:val="24"/>
          <w:szCs w:val="24"/>
        </w:rPr>
        <w:t xml:space="preserve">оторые находятся в распоряжении </w:t>
      </w:r>
      <w:r>
        <w:rPr>
          <w:sz w:val="24"/>
          <w:szCs w:val="24"/>
        </w:rPr>
        <w:t>а</w:t>
      </w:r>
      <w:r w:rsidRPr="00CF1F61">
        <w:rPr>
          <w:sz w:val="24"/>
          <w:szCs w:val="24"/>
        </w:rPr>
        <w:t>дминистрации и иных государственных органов, иных государственных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актами.</w:t>
      </w:r>
    </w:p>
    <w:p w:rsidR="00004537" w:rsidRPr="00C602E4" w:rsidRDefault="00C602E4" w:rsidP="00004537">
      <w:pPr>
        <w:rPr>
          <w:rFonts w:ascii="Times New Roman" w:hAnsi="Times New Roman"/>
          <w:sz w:val="24"/>
          <w:szCs w:val="24"/>
        </w:rPr>
      </w:pPr>
      <w:r w:rsidRPr="00C602E4">
        <w:rPr>
          <w:rFonts w:ascii="Times New Roman" w:hAnsi="Times New Roman"/>
          <w:sz w:val="24"/>
          <w:szCs w:val="24"/>
        </w:rPr>
        <w:t>28</w:t>
      </w:r>
      <w:r w:rsidR="00004537" w:rsidRPr="00C602E4">
        <w:rPr>
          <w:rFonts w:ascii="Times New Roman" w:hAnsi="Times New Roman"/>
          <w:sz w:val="24"/>
          <w:szCs w:val="24"/>
        </w:rPr>
        <w:t>. К документам, прилагаемым к заявлению, составленным на иностранном языке, должен прилагаться нотариально заверенный перевод на русский язык.</w:t>
      </w:r>
    </w:p>
    <w:p w:rsidR="00004537" w:rsidRPr="00CF1F61" w:rsidRDefault="00004537" w:rsidP="00004537">
      <w:pPr>
        <w:rPr>
          <w:sz w:val="24"/>
          <w:szCs w:val="24"/>
        </w:rPr>
      </w:pPr>
      <w:r w:rsidRPr="00C602E4">
        <w:rPr>
          <w:rFonts w:ascii="Times New Roman" w:hAnsi="Times New Roman"/>
          <w:sz w:val="24"/>
          <w:szCs w:val="24"/>
        </w:rPr>
        <w:t xml:space="preserve"> </w:t>
      </w:r>
      <w:r w:rsidR="00C602E4" w:rsidRPr="00C602E4">
        <w:rPr>
          <w:rFonts w:ascii="Times New Roman" w:hAnsi="Times New Roman"/>
          <w:sz w:val="24"/>
          <w:szCs w:val="24"/>
        </w:rPr>
        <w:t>29</w:t>
      </w:r>
      <w:r w:rsidRPr="00C602E4">
        <w:rPr>
          <w:rFonts w:ascii="Times New Roman" w:hAnsi="Times New Roman"/>
          <w:sz w:val="24"/>
          <w:szCs w:val="24"/>
        </w:rPr>
        <w:t>.</w:t>
      </w:r>
      <w:r w:rsidRPr="00CF1F61">
        <w:rPr>
          <w:sz w:val="24"/>
          <w:szCs w:val="24"/>
        </w:rPr>
        <w:t xml:space="preserve"> В представленных документах должны отсутствовать подчистки, приписки, зачеркнутые слова и иные неоговоренные исправления, а также записи, исполненные карандашом. Текст представленных документов должен быть написан ясно и четко.</w:t>
      </w:r>
    </w:p>
    <w:p w:rsidR="00B069BE" w:rsidRPr="00A01AC4" w:rsidRDefault="00B069BE" w:rsidP="00B069B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3" w:name="Par224"/>
      <w:bookmarkEnd w:id="13"/>
      <w:r w:rsidRPr="00A01AC4">
        <w:rPr>
          <w:rFonts w:ascii="Times New Roman" w:hAnsi="Times New Roman"/>
          <w:sz w:val="24"/>
          <w:szCs w:val="24"/>
        </w:rPr>
        <w:t>Глава 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14" w:name="Par232"/>
      <w:bookmarkEnd w:id="14"/>
      <w:r w:rsidRPr="00A01AC4">
        <w:rPr>
          <w:rFonts w:ascii="Times New Roman" w:hAnsi="Times New Roman"/>
          <w:sz w:val="24"/>
          <w:szCs w:val="24"/>
        </w:rPr>
        <w:t>3</w:t>
      </w:r>
      <w:r w:rsidR="00C602E4">
        <w:rPr>
          <w:rFonts w:ascii="Times New Roman" w:hAnsi="Times New Roman"/>
          <w:sz w:val="24"/>
          <w:szCs w:val="24"/>
        </w:rPr>
        <w:t>0</w:t>
      </w:r>
      <w:r w:rsidRPr="00A01AC4">
        <w:rPr>
          <w:rFonts w:ascii="Times New Roman" w:hAnsi="Times New Roman"/>
          <w:sz w:val="24"/>
          <w:szCs w:val="24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04537" w:rsidRPr="00CF1F61" w:rsidRDefault="00B069BE" w:rsidP="00004537">
      <w:pPr>
        <w:rPr>
          <w:sz w:val="24"/>
          <w:szCs w:val="24"/>
        </w:rPr>
      </w:pPr>
      <w:r w:rsidRPr="00A01AC4">
        <w:rPr>
          <w:rFonts w:ascii="Times New Roman" w:eastAsia="Calibri" w:hAnsi="Times New Roman"/>
          <w:sz w:val="24"/>
          <w:szCs w:val="24"/>
        </w:rPr>
        <w:t xml:space="preserve">а) </w:t>
      </w:r>
      <w:r w:rsidR="00004537" w:rsidRPr="00CF1F61">
        <w:rPr>
          <w:sz w:val="24"/>
          <w:szCs w:val="24"/>
        </w:rPr>
        <w:t>копи</w:t>
      </w:r>
      <w:r w:rsidR="00004537">
        <w:rPr>
          <w:sz w:val="24"/>
          <w:szCs w:val="24"/>
        </w:rPr>
        <w:t>я</w:t>
      </w:r>
      <w:r w:rsidR="00004537" w:rsidRPr="00CF1F61">
        <w:rPr>
          <w:sz w:val="24"/>
          <w:szCs w:val="24"/>
        </w:rPr>
        <w:t xml:space="preserve"> учредительных документов заявителя (для юридических лиц);</w:t>
      </w:r>
    </w:p>
    <w:p w:rsidR="00004537" w:rsidRPr="00CF1F61" w:rsidRDefault="00C602E4" w:rsidP="00DC2173">
      <w:pPr>
        <w:tabs>
          <w:tab w:val="left" w:pos="1134"/>
          <w:tab w:val="left" w:pos="1560"/>
        </w:tabs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б</w:t>
      </w:r>
      <w:r w:rsidR="00004537" w:rsidRPr="00CF1F61">
        <w:rPr>
          <w:sz w:val="24"/>
          <w:szCs w:val="24"/>
        </w:rPr>
        <w:t>) копия документа, удостоверяющего личность индивидуального предпринимателя;</w:t>
      </w:r>
    </w:p>
    <w:p w:rsidR="00004537" w:rsidRPr="00CF1F61" w:rsidRDefault="00C602E4" w:rsidP="00004537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</w:t>
      </w:r>
      <w:r w:rsidR="00004537" w:rsidRPr="00CF1F61">
        <w:rPr>
          <w:sz w:val="24"/>
          <w:szCs w:val="24"/>
        </w:rPr>
        <w:t>) копия документа, подтверждающего права</w:t>
      </w:r>
      <w:r w:rsidR="00004537">
        <w:rPr>
          <w:sz w:val="24"/>
          <w:szCs w:val="24"/>
        </w:rPr>
        <w:t xml:space="preserve"> </w:t>
      </w:r>
      <w:r w:rsidR="00004537" w:rsidRPr="00CF1F61">
        <w:rPr>
          <w:sz w:val="24"/>
          <w:szCs w:val="24"/>
        </w:rPr>
        <w:t xml:space="preserve">(полномочия) на осуществление действий от имени субъекта МСП, в </w:t>
      </w:r>
      <w:proofErr w:type="spellStart"/>
      <w:r w:rsidR="00004537" w:rsidRPr="00CF1F61">
        <w:rPr>
          <w:sz w:val="24"/>
          <w:szCs w:val="24"/>
        </w:rPr>
        <w:t>т.ч</w:t>
      </w:r>
      <w:proofErr w:type="spellEnd"/>
      <w:r w:rsidR="00004537" w:rsidRPr="00CF1F61">
        <w:rPr>
          <w:sz w:val="24"/>
          <w:szCs w:val="24"/>
        </w:rPr>
        <w:t>. на предоставление и подписание документов;</w:t>
      </w:r>
    </w:p>
    <w:p w:rsidR="00004537" w:rsidRPr="00CF1F61" w:rsidRDefault="00C602E4" w:rsidP="00004537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г</w:t>
      </w:r>
      <w:r w:rsidR="00004537" w:rsidRPr="00CF1F61">
        <w:rPr>
          <w:sz w:val="24"/>
          <w:szCs w:val="24"/>
        </w:rPr>
        <w:t>) документы, подтверждающие статус субъекта МСП: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- справка о составе участников и доле их участия в уставном (складочном) капитале (паевом фонде) юридического лица;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- сведения о среднесписочной численности работников за предшествующий календарный год по форме, утвержденной Приказом ФНС России от 29.03.2007 № ММ-3-25/174@ «Об утверждении формы Сведений о среднесписочной численности работников за предшествующий календарный год», с отметкой налогового органа.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3</w:t>
      </w:r>
      <w:r w:rsidR="00C602E4">
        <w:rPr>
          <w:rFonts w:ascii="Times New Roman" w:hAnsi="Times New Roman"/>
          <w:sz w:val="24"/>
          <w:szCs w:val="24"/>
        </w:rPr>
        <w:t>1</w:t>
      </w:r>
      <w:r w:rsidRPr="00A01AC4">
        <w:rPr>
          <w:rFonts w:ascii="Times New Roman" w:hAnsi="Times New Roman"/>
          <w:sz w:val="24"/>
          <w:szCs w:val="24"/>
        </w:rPr>
        <w:t>.</w:t>
      </w:r>
      <w:r w:rsidR="00C602E4">
        <w:rPr>
          <w:rFonts w:ascii="Times New Roman" w:hAnsi="Times New Roman"/>
          <w:sz w:val="24"/>
          <w:szCs w:val="24"/>
        </w:rPr>
        <w:t xml:space="preserve"> Отдел УМИ</w:t>
      </w:r>
      <w:r w:rsidRPr="00A01AC4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не вправе требовать от заявителей:</w:t>
      </w:r>
    </w:p>
    <w:p w:rsidR="00004537" w:rsidRDefault="00C602E4" w:rsidP="00004537">
      <w:pPr>
        <w:rPr>
          <w:sz w:val="24"/>
          <w:szCs w:val="24"/>
        </w:rPr>
      </w:pPr>
      <w:r w:rsidRPr="00C602E4">
        <w:rPr>
          <w:rFonts w:ascii="Times New Roman" w:hAnsi="Times New Roman"/>
          <w:sz w:val="24"/>
          <w:szCs w:val="24"/>
        </w:rPr>
        <w:t>31.1.</w:t>
      </w:r>
      <w:r w:rsidR="00004537" w:rsidRPr="00CF1F61">
        <w:rPr>
          <w:sz w:val="24"/>
          <w:szCs w:val="24"/>
        </w:rPr>
        <w:t xml:space="preserve"> При предоставлении муниципальной услуги </w:t>
      </w:r>
      <w:r w:rsidR="00004537">
        <w:rPr>
          <w:sz w:val="24"/>
          <w:szCs w:val="24"/>
        </w:rPr>
        <w:t>а</w:t>
      </w:r>
      <w:r w:rsidR="00004537" w:rsidRPr="00CF1F61">
        <w:rPr>
          <w:sz w:val="24"/>
          <w:szCs w:val="24"/>
        </w:rPr>
        <w:t>дминистрации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04537" w:rsidRPr="00C602E4" w:rsidRDefault="00004537" w:rsidP="00C602E4">
      <w:pPr>
        <w:pStyle w:val="af8"/>
        <w:jc w:val="both"/>
        <w:rPr>
          <w:sz w:val="24"/>
          <w:szCs w:val="24"/>
        </w:rPr>
      </w:pPr>
      <w:r w:rsidRPr="00C602E4">
        <w:rPr>
          <w:sz w:val="24"/>
          <w:szCs w:val="24"/>
        </w:rPr>
        <w:t xml:space="preserve">           </w:t>
      </w:r>
      <w:r w:rsidR="00C602E4" w:rsidRPr="00C602E4">
        <w:rPr>
          <w:sz w:val="24"/>
          <w:szCs w:val="24"/>
        </w:rPr>
        <w:t>31.2</w:t>
      </w:r>
      <w:r w:rsidRPr="00C602E4">
        <w:rPr>
          <w:sz w:val="24"/>
          <w:szCs w:val="24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г. № 210-ФЗ, а также представления документов и информации, отсутствие и (или) недостоверность которых не </w:t>
      </w:r>
      <w:r w:rsidRPr="00C602E4">
        <w:rPr>
          <w:sz w:val="24"/>
          <w:szCs w:val="24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004537" w:rsidRPr="00C602E4" w:rsidRDefault="00004537" w:rsidP="00C602E4">
      <w:pPr>
        <w:pStyle w:val="af8"/>
        <w:jc w:val="both"/>
        <w:rPr>
          <w:sz w:val="24"/>
          <w:szCs w:val="24"/>
        </w:rPr>
      </w:pPr>
      <w:r w:rsidRPr="00C602E4">
        <w:rPr>
          <w:sz w:val="24"/>
          <w:szCs w:val="24"/>
        </w:rPr>
        <w:t xml:space="preserve"> а) изменение требований нормативных правовых актов, касающихся </w:t>
      </w:r>
      <w:proofErr w:type="gramStart"/>
      <w:r w:rsidRPr="00C602E4">
        <w:rPr>
          <w:sz w:val="24"/>
          <w:szCs w:val="24"/>
        </w:rPr>
        <w:t>предоставления  муниципальной</w:t>
      </w:r>
      <w:proofErr w:type="gramEnd"/>
      <w:r w:rsidRPr="00C602E4">
        <w:rPr>
          <w:sz w:val="24"/>
          <w:szCs w:val="24"/>
        </w:rPr>
        <w:t xml:space="preserve"> услуги, после первоначальной подачи заявления о предоставлении муниципальной услуги;</w:t>
      </w:r>
    </w:p>
    <w:p w:rsidR="00004537" w:rsidRPr="00C602E4" w:rsidRDefault="00004537" w:rsidP="00C602E4">
      <w:pPr>
        <w:pStyle w:val="af8"/>
        <w:jc w:val="both"/>
        <w:rPr>
          <w:sz w:val="24"/>
          <w:szCs w:val="24"/>
        </w:rPr>
      </w:pPr>
      <w:r w:rsidRPr="00C602E4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4537" w:rsidRPr="00C602E4" w:rsidRDefault="00004537" w:rsidP="00C602E4">
      <w:pPr>
        <w:pStyle w:val="af8"/>
        <w:jc w:val="both"/>
        <w:rPr>
          <w:sz w:val="24"/>
          <w:szCs w:val="24"/>
        </w:rPr>
      </w:pPr>
      <w:r w:rsidRPr="00C602E4">
        <w:rPr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Pr="00C602E4">
        <w:rPr>
          <w:sz w:val="24"/>
          <w:szCs w:val="24"/>
        </w:rPr>
        <w:t>предоставления  муниципальной</w:t>
      </w:r>
      <w:proofErr w:type="gramEnd"/>
      <w:r w:rsidRPr="00C602E4">
        <w:rPr>
          <w:sz w:val="24"/>
          <w:szCs w:val="24"/>
        </w:rPr>
        <w:t xml:space="preserve"> услуги, либо в предоставлении муниципальной услуги;</w:t>
      </w:r>
    </w:p>
    <w:p w:rsidR="00004537" w:rsidRPr="00C602E4" w:rsidRDefault="00004537" w:rsidP="00C602E4">
      <w:pPr>
        <w:pStyle w:val="af8"/>
        <w:jc w:val="both"/>
        <w:rPr>
          <w:sz w:val="24"/>
          <w:szCs w:val="24"/>
        </w:rPr>
      </w:pPr>
      <w:r w:rsidRPr="00C602E4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069BE" w:rsidRPr="00C602E4" w:rsidRDefault="00C602E4" w:rsidP="00C602E4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069BE" w:rsidRPr="00C602E4">
        <w:rPr>
          <w:sz w:val="24"/>
          <w:szCs w:val="24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69BE" w:rsidRPr="00C602E4" w:rsidRDefault="00C602E4" w:rsidP="00C602E4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069BE" w:rsidRPr="00C602E4">
        <w:rPr>
          <w:sz w:val="24"/>
          <w:szCs w:val="24"/>
        </w:rPr>
        <w:t>) 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области, предоставляющего муниципальную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 «Об организации предоставления государственных и муниципальных услуг».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15" w:name="Par239"/>
      <w:bookmarkEnd w:id="15"/>
      <w:r w:rsidRPr="00A01AC4">
        <w:rPr>
          <w:rFonts w:ascii="Times New Roman" w:hAnsi="Times New Roman"/>
          <w:sz w:val="24"/>
          <w:szCs w:val="24"/>
        </w:rPr>
        <w:t>Глава 11. ПЕРЕЧЕНЬ ОСНОВАНИЙ ДЛЯ ОТКАЗА В ПРИЕМЕ ЗАЯВЛЕНИЯ И ДОКУМЕНТОВ, НЕОБХОДИМЫХ ДЛЯ ПРЕДОСТАВЛЕНИЯ МУНИЦИПАЛЬНОЙ УСЛУГИ</w:t>
      </w: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C4AEC" w:rsidRPr="00CF1F61" w:rsidRDefault="00B069BE" w:rsidP="009C4AEC">
      <w:pPr>
        <w:rPr>
          <w:sz w:val="24"/>
          <w:szCs w:val="24"/>
        </w:rPr>
      </w:pPr>
      <w:r w:rsidRPr="00A01AC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602E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01AC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04537" w:rsidRPr="00004537">
        <w:rPr>
          <w:sz w:val="24"/>
          <w:szCs w:val="24"/>
        </w:rPr>
        <w:t xml:space="preserve"> </w:t>
      </w:r>
      <w:r w:rsidR="009C4AEC" w:rsidRPr="00CF1F61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04537" w:rsidRPr="00CF1F61" w:rsidRDefault="009C4AEC" w:rsidP="00004537">
      <w:pPr>
        <w:rPr>
          <w:sz w:val="24"/>
          <w:szCs w:val="24"/>
        </w:rPr>
      </w:pPr>
      <w:r w:rsidRPr="009C4AEC">
        <w:rPr>
          <w:rFonts w:ascii="Times New Roman" w:hAnsi="Times New Roman"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</w:t>
      </w:r>
      <w:r w:rsidR="00004537" w:rsidRPr="00CF1F61">
        <w:rPr>
          <w:sz w:val="24"/>
          <w:szCs w:val="24"/>
        </w:rPr>
        <w:t>заявление о предоставлении муниципальной услуги подписано лицом, полномочия которого документально не подтверждены (или не подписано уполномоченным лицом);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2) отсутствие у заявителя соответствующих полномочий на получение муниципальной услуги;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3) представлены незаверенные копии документов или представлены копии документов, которые должны быть представлены в подлиннике;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4) представление заявителем документов, имеющих исправления, серьезные повреждения, не позволяющие однозначно истолковать их содержание, отсутствие обратного адреса, подписи, печати и т.п.;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lastRenderedPageBreak/>
        <w:t>5)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 xml:space="preserve">6) несоответствие заявления требованиям </w:t>
      </w:r>
      <w:hyperlink w:anchor="P110" w:history="1">
        <w:proofErr w:type="gramStart"/>
        <w:r w:rsidRPr="00F250F2">
          <w:rPr>
            <w:rFonts w:ascii="Times New Roman" w:hAnsi="Times New Roman"/>
            <w:sz w:val="24"/>
            <w:szCs w:val="24"/>
          </w:rPr>
          <w:t>подпункта  1</w:t>
        </w:r>
        <w:proofErr w:type="gramEnd"/>
        <w:r w:rsidRPr="00F250F2">
          <w:rPr>
            <w:rFonts w:ascii="Times New Roman" w:hAnsi="Times New Roman"/>
            <w:sz w:val="24"/>
            <w:szCs w:val="24"/>
          </w:rPr>
          <w:t xml:space="preserve"> пункта 2</w:t>
        </w:r>
        <w:r w:rsidR="00F250F2" w:rsidRPr="00F250F2">
          <w:rPr>
            <w:rFonts w:ascii="Times New Roman" w:hAnsi="Times New Roman"/>
            <w:sz w:val="24"/>
            <w:szCs w:val="24"/>
          </w:rPr>
          <w:t>5</w:t>
        </w:r>
      </w:hyperlink>
      <w:r w:rsidR="00397E25">
        <w:rPr>
          <w:rFonts w:ascii="Times New Roman" w:hAnsi="Times New Roman"/>
          <w:sz w:val="24"/>
          <w:szCs w:val="24"/>
        </w:rPr>
        <w:t xml:space="preserve"> </w:t>
      </w:r>
      <w:r w:rsidRPr="00CF1F61">
        <w:rPr>
          <w:sz w:val="24"/>
          <w:szCs w:val="24"/>
        </w:rPr>
        <w:t>Административного регламента;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 xml:space="preserve">7) к заявлению не приложены документы, указанные в </w:t>
      </w:r>
      <w:hyperlink w:anchor="P117" w:history="1">
        <w:r w:rsidRPr="00F250F2">
          <w:rPr>
            <w:rFonts w:ascii="Times New Roman" w:hAnsi="Times New Roman"/>
            <w:sz w:val="24"/>
            <w:szCs w:val="24"/>
          </w:rPr>
          <w:t>пункте 2</w:t>
        </w:r>
        <w:r w:rsidR="00F250F2" w:rsidRPr="00F250F2">
          <w:rPr>
            <w:rFonts w:ascii="Times New Roman" w:hAnsi="Times New Roman"/>
            <w:sz w:val="24"/>
            <w:szCs w:val="24"/>
          </w:rPr>
          <w:t>5</w:t>
        </w:r>
      </w:hyperlink>
      <w:r w:rsidRPr="00F250F2">
        <w:rPr>
          <w:rFonts w:ascii="Times New Roman" w:hAnsi="Times New Roman"/>
          <w:sz w:val="24"/>
          <w:szCs w:val="24"/>
        </w:rPr>
        <w:t xml:space="preserve"> </w:t>
      </w:r>
      <w:r w:rsidRPr="00CF1F61">
        <w:rPr>
          <w:sz w:val="24"/>
          <w:szCs w:val="24"/>
        </w:rPr>
        <w:t>Административного регламента.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Не может быть отказано заявителю в приеме дополнительных документов при наличии пожелания их сдачи.</w:t>
      </w:r>
    </w:p>
    <w:p w:rsidR="00B069BE" w:rsidRPr="00A01AC4" w:rsidRDefault="00B069BE" w:rsidP="000045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01AC4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6" w:name="Par251"/>
      <w:bookmarkEnd w:id="16"/>
      <w:r w:rsidRPr="00A01AC4">
        <w:rPr>
          <w:rFonts w:ascii="Times New Roman" w:hAnsi="Times New Roman"/>
          <w:sz w:val="24"/>
          <w:szCs w:val="24"/>
        </w:rPr>
        <w:t>Глава 12. ПЕРЕЧЕНЬ ОСНОВАНИЙ ДЛЯ ПРИОСТАНОВЛЕНИЯ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ИЛИ ОТКАЗА В ПРЕДОСТАВЛЕНИИМУНИЦИПАЛЬНОЙ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004537" w:rsidRPr="00CF1F61" w:rsidRDefault="00C602E4" w:rsidP="00004537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069BE">
        <w:rPr>
          <w:rFonts w:ascii="Times New Roman" w:hAnsi="Times New Roman"/>
          <w:sz w:val="24"/>
          <w:szCs w:val="24"/>
        </w:rPr>
        <w:t>3</w:t>
      </w:r>
      <w:r w:rsidR="00B069BE" w:rsidRPr="00A01AC4">
        <w:rPr>
          <w:rFonts w:ascii="Times New Roman" w:hAnsi="Times New Roman"/>
          <w:sz w:val="24"/>
          <w:szCs w:val="24"/>
        </w:rPr>
        <w:t>. </w:t>
      </w:r>
      <w:r w:rsidR="00004537" w:rsidRPr="00CF1F61">
        <w:rPr>
          <w:sz w:val="24"/>
          <w:szCs w:val="24"/>
        </w:rPr>
        <w:t>Решение о</w:t>
      </w:r>
      <w:r w:rsidR="00004537">
        <w:rPr>
          <w:sz w:val="24"/>
          <w:szCs w:val="24"/>
        </w:rPr>
        <w:t>б</w:t>
      </w:r>
      <w:r w:rsidR="00004537" w:rsidRPr="00CF1F61">
        <w:rPr>
          <w:sz w:val="24"/>
          <w:szCs w:val="24"/>
        </w:rPr>
        <w:t xml:space="preserve"> отказе в оказании имущественной поддержки принимается в случаях: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-поступления заявления от заявителя, не относящегося к субъектам МСП и организациям, образующим инфраструктуру поддержки субъектов МСП, о передаче во владение и (или) пользование имущества, включенного в Перечень имущества;</w:t>
      </w:r>
    </w:p>
    <w:p w:rsidR="00004537" w:rsidRPr="00CF1F61" w:rsidRDefault="00004537" w:rsidP="00994163">
      <w:pPr>
        <w:rPr>
          <w:sz w:val="24"/>
          <w:szCs w:val="24"/>
        </w:rPr>
      </w:pPr>
      <w:r w:rsidRPr="00CF1F61">
        <w:rPr>
          <w:sz w:val="24"/>
          <w:szCs w:val="24"/>
        </w:rPr>
        <w:t>-поступления заявления об оказании имущественной поддержки путем передачи муниципального имущества, находящегося во владении и (или) пользовании, и до истечения срока действия соответствующего договора остается более четырех месяцев;</w:t>
      </w:r>
    </w:p>
    <w:p w:rsidR="00004537" w:rsidRPr="00FE6A27" w:rsidRDefault="00004537" w:rsidP="00994163">
      <w:pPr>
        <w:pStyle w:val="af8"/>
        <w:jc w:val="both"/>
        <w:rPr>
          <w:rFonts w:ascii="Arial" w:hAnsi="Arial" w:cs="Arial"/>
          <w:sz w:val="24"/>
          <w:szCs w:val="24"/>
        </w:rPr>
      </w:pPr>
      <w:r w:rsidRPr="00CF1F61">
        <w:t>-</w:t>
      </w:r>
      <w:r w:rsidRPr="00FE6A27">
        <w:rPr>
          <w:sz w:val="24"/>
          <w:szCs w:val="24"/>
        </w:rPr>
        <w:t>поступления заявления от заявителя об оказании имущественной поддержки о передаче во владение и (или) пользование имущества, не включенного в Перечень имущества;</w:t>
      </w:r>
    </w:p>
    <w:p w:rsidR="00004537" w:rsidRPr="00FE6A27" w:rsidRDefault="00994163" w:rsidP="00994163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04537" w:rsidRPr="00FE6A27">
        <w:rPr>
          <w:sz w:val="24"/>
          <w:szCs w:val="24"/>
        </w:rPr>
        <w:t>- поступления заявления</w:t>
      </w:r>
      <w:r w:rsidR="00004537" w:rsidRPr="00FE6A27">
        <w:rPr>
          <w:color w:val="FF0000"/>
          <w:sz w:val="24"/>
          <w:szCs w:val="24"/>
        </w:rPr>
        <w:t xml:space="preserve"> </w:t>
      </w:r>
      <w:r w:rsidR="00004537" w:rsidRPr="00FE6A27">
        <w:rPr>
          <w:sz w:val="24"/>
          <w:szCs w:val="24"/>
        </w:rPr>
        <w:t>от субъекта МСП, в отношении которого в соответствии с частью 3 статьи 14 Федерального закона от 24. 07.2007 года № 209-ФЗ «О развитии малого и среднего в Российской Федерации» (далее - Закон о развитии малого предпринимательства) не может оказываться поддержка;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 xml:space="preserve">-если не представлены документы, указанные в п. </w:t>
      </w:r>
      <w:r w:rsidRPr="00F250F2">
        <w:rPr>
          <w:rFonts w:ascii="Times New Roman" w:hAnsi="Times New Roman"/>
          <w:sz w:val="24"/>
          <w:szCs w:val="24"/>
        </w:rPr>
        <w:t>2</w:t>
      </w:r>
      <w:r w:rsidR="00F250F2" w:rsidRPr="00F250F2">
        <w:rPr>
          <w:rFonts w:ascii="Times New Roman" w:hAnsi="Times New Roman"/>
          <w:sz w:val="24"/>
          <w:szCs w:val="24"/>
        </w:rPr>
        <w:t>5</w:t>
      </w:r>
      <w:r w:rsidRPr="00F250F2">
        <w:rPr>
          <w:rFonts w:ascii="Times New Roman" w:hAnsi="Times New Roman"/>
          <w:sz w:val="24"/>
          <w:szCs w:val="24"/>
        </w:rPr>
        <w:t>.1.</w:t>
      </w:r>
      <w:r w:rsidRPr="00CF1F61">
        <w:rPr>
          <w:sz w:val="24"/>
          <w:szCs w:val="24"/>
        </w:rPr>
        <w:t xml:space="preserve"> настоящего Административного регламента, либо представление неполного комплекта документов, за исключением документов, имеющихся в распоряжении Администрации, органов государственной власти и иных государственных организаций;</w:t>
      </w:r>
    </w:p>
    <w:p w:rsidR="00004537" w:rsidRPr="00CF1F61" w:rsidRDefault="00004537" w:rsidP="00004537">
      <w:pPr>
        <w:rPr>
          <w:sz w:val="24"/>
          <w:szCs w:val="24"/>
        </w:rPr>
      </w:pPr>
      <w:r w:rsidRPr="00CF1F61">
        <w:rPr>
          <w:sz w:val="24"/>
          <w:szCs w:val="24"/>
        </w:rPr>
        <w:t>- если ранее в отношении заявителя - субъекта МСП было принято решение об оказании аналогичной поддержки и сроки ее оказания не истекли;</w:t>
      </w:r>
    </w:p>
    <w:p w:rsidR="00004537" w:rsidRPr="00CF1F61" w:rsidRDefault="00004537" w:rsidP="00004537">
      <w:pPr>
        <w:spacing w:line="200" w:lineRule="atLeast"/>
        <w:rPr>
          <w:sz w:val="24"/>
          <w:szCs w:val="24"/>
        </w:rPr>
      </w:pPr>
      <w:r w:rsidRPr="00CF1F61">
        <w:rPr>
          <w:sz w:val="24"/>
          <w:szCs w:val="24"/>
        </w:rPr>
        <w:t>- если с момента признания субъекта 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04537" w:rsidRDefault="00004537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7" w:name="Par261"/>
      <w:bookmarkEnd w:id="17"/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250F2" w:rsidRPr="00C602E4" w:rsidRDefault="00F250F2" w:rsidP="00F250F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B069BE" w:rsidRPr="00A01AC4">
        <w:rPr>
          <w:rFonts w:ascii="Times New Roman" w:hAnsi="Times New Roman"/>
          <w:sz w:val="24"/>
          <w:szCs w:val="24"/>
        </w:rPr>
        <w:t>. </w:t>
      </w:r>
      <w:r w:rsidR="00B069BE" w:rsidRPr="00A01AC4">
        <w:rPr>
          <w:rFonts w:ascii="Times New Roman" w:hAnsi="Times New Roman"/>
          <w:color w:val="000000" w:themeColor="text1"/>
          <w:sz w:val="24"/>
          <w:szCs w:val="24"/>
        </w:rPr>
        <w:t>Для получения муниципальной услуги представителю заявителя необходимо получить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02E4">
        <w:rPr>
          <w:rFonts w:ascii="Times New Roman" w:hAnsi="Times New Roman"/>
          <w:sz w:val="24"/>
          <w:szCs w:val="24"/>
        </w:rPr>
        <w:t>документы, подтверждающие статус субъекта МСП:</w:t>
      </w:r>
    </w:p>
    <w:p w:rsidR="00F250F2" w:rsidRPr="00CF1F61" w:rsidRDefault="00F250F2" w:rsidP="00F250F2">
      <w:pPr>
        <w:rPr>
          <w:sz w:val="24"/>
          <w:szCs w:val="24"/>
        </w:rPr>
      </w:pPr>
      <w:r w:rsidRPr="00C602E4">
        <w:rPr>
          <w:rFonts w:ascii="Times New Roman" w:hAnsi="Times New Roman"/>
          <w:sz w:val="24"/>
          <w:szCs w:val="24"/>
        </w:rPr>
        <w:t>- справка о составе участников и доле их участия в уставном (складочном) капитале (паевом фонде) юридическ</w:t>
      </w:r>
      <w:r w:rsidRPr="00CF1F61">
        <w:rPr>
          <w:sz w:val="24"/>
          <w:szCs w:val="24"/>
        </w:rPr>
        <w:t>ого лица;</w:t>
      </w:r>
    </w:p>
    <w:p w:rsidR="00F250F2" w:rsidRPr="00CF1F61" w:rsidRDefault="00F250F2" w:rsidP="00F250F2">
      <w:pPr>
        <w:rPr>
          <w:sz w:val="24"/>
          <w:szCs w:val="24"/>
        </w:rPr>
      </w:pPr>
      <w:r w:rsidRPr="00CF1F61">
        <w:rPr>
          <w:sz w:val="24"/>
          <w:szCs w:val="24"/>
        </w:rPr>
        <w:t>- сведения о среднесписочной численности работников за предшествующий календарный год по форме, утвержденной Приказом ФНС России от 29.03.2007 № ММ-3-25/174@ «Об утверждении формы Сведений о среднесписочной численности работников за предшествующий календарный год», с отметкой налогового органа.</w:t>
      </w:r>
    </w:p>
    <w:p w:rsidR="00F250F2" w:rsidRPr="00A01AC4" w:rsidRDefault="00F250F2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B069BE" w:rsidRPr="00A01AC4" w:rsidRDefault="00B069BE" w:rsidP="0000453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8" w:name="Par270"/>
      <w:bookmarkEnd w:id="18"/>
      <w:r w:rsidRPr="00A01AC4">
        <w:rPr>
          <w:rFonts w:ascii="Times New Roman" w:hAnsi="Times New Roman"/>
          <w:sz w:val="24"/>
          <w:szCs w:val="24"/>
        </w:rPr>
        <w:t>Глава 14. ПОРЯДОК, РАЗМЕР И ОСНОВАНИЯ ВЗИМАНИЯ ГОСУДАРСТВЕННОЙ ПОШЛИНЫ ИЛИ ИНОЙ ПЛАТЫ, ВЗИМАЕМОЙ ЗА ПРЕДОСТАВЛЕНИЕ МУНИЦИПАЛЬНОЙ УСЛУГИ, В ТОМ ЧИСЛЕ В ЭЛЕКТРОННОЙ ФОРМЕ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9" w:name="Par277"/>
      <w:bookmarkEnd w:id="19"/>
    </w:p>
    <w:p w:rsidR="00B069BE" w:rsidRPr="00A01AC4" w:rsidRDefault="00F250F2" w:rsidP="0000453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B069BE" w:rsidRPr="00A01AC4">
        <w:rPr>
          <w:rFonts w:ascii="Times New Roman" w:hAnsi="Times New Roman"/>
          <w:sz w:val="24"/>
          <w:szCs w:val="24"/>
        </w:rPr>
        <w:t xml:space="preserve">. Муниципальная услуга предоставляется заявителям бесплатно. 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Глава 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069BE" w:rsidRPr="00A01AC4" w:rsidRDefault="00B069BE" w:rsidP="00B069BE">
      <w:pPr>
        <w:rPr>
          <w:rFonts w:ascii="Times New Roman" w:hAnsi="Times New Roman"/>
          <w:color w:val="C00000"/>
          <w:sz w:val="24"/>
          <w:szCs w:val="24"/>
        </w:rPr>
      </w:pPr>
    </w:p>
    <w:p w:rsidR="00B069BE" w:rsidRPr="00A01AC4" w:rsidRDefault="00F250F2" w:rsidP="00B06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B069BE" w:rsidRPr="00A01AC4">
        <w:rPr>
          <w:rFonts w:ascii="Times New Roman" w:hAnsi="Times New Roman"/>
          <w:sz w:val="24"/>
          <w:szCs w:val="24"/>
        </w:rPr>
        <w:t>. Плата за получение документов в результате оказания услуг, которые являются необходимыми и обязательными для предоставления муниципальной услуги, оплачивается в соответствии с законодательством.</w:t>
      </w:r>
    </w:p>
    <w:p w:rsidR="00B069BE" w:rsidRPr="00A01AC4" w:rsidRDefault="00F250F2" w:rsidP="00B06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B069BE" w:rsidRPr="00A01AC4">
        <w:rPr>
          <w:rFonts w:ascii="Times New Roman" w:hAnsi="Times New Roman"/>
          <w:sz w:val="24"/>
          <w:szCs w:val="24"/>
        </w:rPr>
        <w:t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устанавливается в соответствии с законодательством.</w:t>
      </w:r>
    </w:p>
    <w:p w:rsidR="00B069BE" w:rsidRPr="00A01AC4" w:rsidRDefault="00B069BE" w:rsidP="00B069BE">
      <w:pPr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20" w:name="Par285"/>
      <w:bookmarkEnd w:id="20"/>
      <w:r w:rsidRPr="00A01AC4">
        <w:rPr>
          <w:rFonts w:ascii="Times New Roman" w:hAnsi="Times New Roman"/>
          <w:sz w:val="24"/>
          <w:szCs w:val="24"/>
        </w:rPr>
        <w:t>Глава 16.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B069BE" w:rsidRPr="00A01AC4" w:rsidRDefault="00B069BE" w:rsidP="00B069BE">
      <w:pPr>
        <w:rPr>
          <w:rFonts w:ascii="Times New Roman" w:hAnsi="Times New Roman"/>
          <w:sz w:val="24"/>
          <w:szCs w:val="24"/>
        </w:rPr>
      </w:pPr>
    </w:p>
    <w:p w:rsidR="00B069BE" w:rsidRPr="00A01AC4" w:rsidRDefault="00F250F2" w:rsidP="00B069BE">
      <w:pPr>
        <w:rPr>
          <w:rFonts w:ascii="Times New Roman" w:hAnsi="Times New Roman"/>
          <w:sz w:val="24"/>
          <w:szCs w:val="24"/>
        </w:rPr>
      </w:pPr>
      <w:bookmarkStart w:id="21" w:name="Par289"/>
      <w:bookmarkEnd w:id="21"/>
      <w:r>
        <w:rPr>
          <w:rFonts w:ascii="Times New Roman" w:hAnsi="Times New Roman"/>
          <w:sz w:val="24"/>
          <w:szCs w:val="24"/>
        </w:rPr>
        <w:t>38</w:t>
      </w:r>
      <w:r w:rsidR="00B069BE" w:rsidRPr="00A01AC4">
        <w:rPr>
          <w:rFonts w:ascii="Times New Roman" w:hAnsi="Times New Roman"/>
          <w:sz w:val="24"/>
          <w:szCs w:val="24"/>
        </w:rPr>
        <w:t>. Максимальное время ожидания в очереди при подаче заявления и документов не должно превышать 15 минут.</w:t>
      </w:r>
    </w:p>
    <w:p w:rsidR="00B069BE" w:rsidRPr="00A01AC4" w:rsidRDefault="00F250F2" w:rsidP="00B06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069BE" w:rsidRPr="00A01AC4">
        <w:rPr>
          <w:rFonts w:ascii="Times New Roman" w:hAnsi="Times New Roman"/>
          <w:sz w:val="24"/>
          <w:szCs w:val="24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B069BE" w:rsidRPr="00A01AC4" w:rsidRDefault="00B069BE" w:rsidP="00B069BE">
      <w:pPr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22" w:name="Par293"/>
      <w:bookmarkEnd w:id="22"/>
      <w:r w:rsidRPr="00A01AC4">
        <w:rPr>
          <w:rFonts w:ascii="Times New Roman" w:hAnsi="Times New Roman"/>
          <w:sz w:val="24"/>
          <w:szCs w:val="24"/>
        </w:rPr>
        <w:t>Глава 17. СРОК И ПОРЯДОК РЕГИСТРАЦИИ ЗАЯВЛЕНИЯ</w:t>
      </w: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ЗАЯВИТЕЛЯ О ПРЕДОСТАВЛЕНИИ МУНИЦИПАЛЬНОЙ УСЛУГИ, В ТОМ ЧИСЛЕ В ЭЛЕКТРОННОЙ ФОРМЕ</w:t>
      </w:r>
    </w:p>
    <w:p w:rsidR="00B069BE" w:rsidRPr="00A01AC4" w:rsidRDefault="00B069BE" w:rsidP="00B069B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069BE" w:rsidRPr="00A01AC4" w:rsidRDefault="00F250F2" w:rsidP="00B06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069BE" w:rsidRPr="00A01AC4">
        <w:rPr>
          <w:rFonts w:ascii="Times New Roman" w:hAnsi="Times New Roman"/>
          <w:sz w:val="24"/>
          <w:szCs w:val="24"/>
        </w:rPr>
        <w:t xml:space="preserve">. Регистрацию заявления и документов о предоставлении муниципальной услуги осуществляет должностное лицо </w:t>
      </w:r>
      <w:r w:rsidR="00B069BE">
        <w:rPr>
          <w:rFonts w:ascii="Times New Roman" w:hAnsi="Times New Roman"/>
          <w:sz w:val="24"/>
          <w:szCs w:val="24"/>
        </w:rPr>
        <w:t>администрации</w:t>
      </w:r>
      <w:r w:rsidR="00B069BE" w:rsidRPr="00A01AC4">
        <w:rPr>
          <w:rFonts w:ascii="Times New Roman" w:hAnsi="Times New Roman"/>
          <w:sz w:val="24"/>
          <w:szCs w:val="24"/>
        </w:rPr>
        <w:t>, ответственное за регистрацию заявлений, в том числе в электронной форме.</w:t>
      </w:r>
    </w:p>
    <w:p w:rsidR="00B069BE" w:rsidRPr="00A01AC4" w:rsidRDefault="00F250F2" w:rsidP="00B06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B069BE" w:rsidRPr="00A01AC4">
        <w:rPr>
          <w:rFonts w:ascii="Times New Roman" w:hAnsi="Times New Roman"/>
          <w:sz w:val="24"/>
          <w:szCs w:val="24"/>
        </w:rPr>
        <w:t>. Максимальное время регистрации заявления о предоставлении муниципальной услуги составляет 10 минут.</w:t>
      </w:r>
    </w:p>
    <w:p w:rsidR="00B069BE" w:rsidRPr="00A01AC4" w:rsidRDefault="00B069BE" w:rsidP="00B069BE">
      <w:pPr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3" w:name="Par300"/>
      <w:bookmarkEnd w:id="23"/>
      <w:r w:rsidRPr="00A01AC4">
        <w:rPr>
          <w:rFonts w:ascii="Times New Roman" w:hAnsi="Times New Roman"/>
          <w:sz w:val="24"/>
          <w:szCs w:val="24"/>
        </w:rPr>
        <w:t>Глава 18. ТРЕБОВАНИЯ К ПОМЕЩЕНИЯМ,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В КОТОРЫХ ПРЕДОСТАВЛЯЕТСЯ МУНИЦИПАЛЬНАЯ УСЛУГА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DB1771" w:rsidRPr="00CF1F61" w:rsidRDefault="00F250F2" w:rsidP="00DB1771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B069BE" w:rsidRPr="00A01AC4">
        <w:rPr>
          <w:rFonts w:ascii="Times New Roman" w:hAnsi="Times New Roman"/>
          <w:sz w:val="24"/>
          <w:szCs w:val="24"/>
        </w:rPr>
        <w:t>. </w:t>
      </w:r>
      <w:r w:rsidR="00DB1771" w:rsidRPr="00CF1F61">
        <w:rPr>
          <w:sz w:val="24"/>
          <w:szCs w:val="24"/>
        </w:rPr>
        <w:t>Требования к помещениям, в которых предоставляется муниципальная услуга,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B1771" w:rsidRPr="00CF1F61" w:rsidRDefault="00F250F2" w:rsidP="00DB1771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43</w:t>
      </w:r>
      <w:r w:rsidR="00DB1771" w:rsidRPr="00CF1F61">
        <w:rPr>
          <w:sz w:val="24"/>
          <w:szCs w:val="24"/>
        </w:rPr>
        <w:t xml:space="preserve">. Помещение, в котором предоставляется муниципальная услуга, оборудуется вывеской (табличкой), содержащей информацию о полном наименовании органа, </w:t>
      </w:r>
      <w:r w:rsidR="00DB1771" w:rsidRPr="00CF1F61">
        <w:rPr>
          <w:sz w:val="24"/>
          <w:szCs w:val="24"/>
        </w:rPr>
        <w:lastRenderedPageBreak/>
        <w:t>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DB1771" w:rsidRPr="00F250F2" w:rsidRDefault="00DB1771" w:rsidP="00DB1771">
      <w:pPr>
        <w:rPr>
          <w:rFonts w:ascii="Times New Roman" w:hAnsi="Times New Roman"/>
          <w:sz w:val="24"/>
          <w:szCs w:val="24"/>
        </w:rPr>
      </w:pPr>
      <w:r w:rsidRPr="00F250F2">
        <w:rPr>
          <w:rFonts w:ascii="Times New Roman" w:hAnsi="Times New Roman"/>
          <w:sz w:val="24"/>
          <w:szCs w:val="24"/>
        </w:rPr>
        <w:t xml:space="preserve">  </w:t>
      </w:r>
      <w:r w:rsidR="00F250F2" w:rsidRPr="00F250F2">
        <w:rPr>
          <w:rFonts w:ascii="Times New Roman" w:hAnsi="Times New Roman"/>
          <w:sz w:val="24"/>
          <w:szCs w:val="24"/>
        </w:rPr>
        <w:t>44</w:t>
      </w:r>
      <w:r w:rsidRPr="00F250F2">
        <w:rPr>
          <w:rFonts w:ascii="Times New Roman" w:hAnsi="Times New Roman"/>
          <w:sz w:val="24"/>
          <w:szCs w:val="24"/>
        </w:rPr>
        <w:t>. 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сотрудников.</w:t>
      </w:r>
    </w:p>
    <w:p w:rsidR="00DB1771" w:rsidRPr="00F250F2" w:rsidRDefault="00DB1771" w:rsidP="00DB1771">
      <w:pPr>
        <w:rPr>
          <w:rFonts w:ascii="Times New Roman" w:hAnsi="Times New Roman"/>
          <w:sz w:val="24"/>
          <w:szCs w:val="24"/>
        </w:rPr>
      </w:pPr>
      <w:r w:rsidRPr="00F250F2">
        <w:rPr>
          <w:rFonts w:ascii="Times New Roman" w:hAnsi="Times New Roman"/>
          <w:sz w:val="24"/>
          <w:szCs w:val="24"/>
        </w:rPr>
        <w:t xml:space="preserve"> </w:t>
      </w:r>
      <w:r w:rsidR="00F250F2" w:rsidRPr="00F250F2">
        <w:rPr>
          <w:rFonts w:ascii="Times New Roman" w:hAnsi="Times New Roman"/>
          <w:sz w:val="24"/>
          <w:szCs w:val="24"/>
        </w:rPr>
        <w:t>45</w:t>
      </w:r>
      <w:r w:rsidRPr="00F250F2">
        <w:rPr>
          <w:rFonts w:ascii="Times New Roman" w:hAnsi="Times New Roman"/>
          <w:sz w:val="24"/>
          <w:szCs w:val="24"/>
        </w:rPr>
        <w:t xml:space="preserve">. 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размещается краткая информация о предоставляемой муниципальной услуге. </w:t>
      </w:r>
    </w:p>
    <w:p w:rsidR="00DB1771" w:rsidRPr="00F250F2" w:rsidRDefault="00DB1771" w:rsidP="00DB1771">
      <w:pPr>
        <w:rPr>
          <w:rFonts w:ascii="Times New Roman" w:hAnsi="Times New Roman"/>
          <w:sz w:val="24"/>
          <w:szCs w:val="24"/>
        </w:rPr>
      </w:pPr>
      <w:r w:rsidRPr="00F250F2">
        <w:rPr>
          <w:rFonts w:ascii="Times New Roman" w:hAnsi="Times New Roman"/>
          <w:sz w:val="24"/>
          <w:szCs w:val="24"/>
        </w:rPr>
        <w:t xml:space="preserve"> </w:t>
      </w:r>
      <w:r w:rsidR="00F250F2" w:rsidRPr="00F250F2">
        <w:rPr>
          <w:rFonts w:ascii="Times New Roman" w:hAnsi="Times New Roman"/>
          <w:sz w:val="24"/>
          <w:szCs w:val="24"/>
        </w:rPr>
        <w:t>46.</w:t>
      </w:r>
      <w:r w:rsidRPr="00F250F2">
        <w:rPr>
          <w:rFonts w:ascii="Times New Roman" w:hAnsi="Times New Roman"/>
          <w:sz w:val="24"/>
          <w:szCs w:val="24"/>
        </w:rPr>
        <w:t xml:space="preserve"> Для осуществления приема граждан-инвалидов, в том числе слепых (слабовидящих), глухих (слабослышащих), передвигающихся с помощью кресел-колясок должны быть созданы следующие условия:</w:t>
      </w:r>
    </w:p>
    <w:p w:rsidR="00DB1771" w:rsidRPr="00F250F2" w:rsidRDefault="00DB1771" w:rsidP="00DB1771">
      <w:pPr>
        <w:rPr>
          <w:rFonts w:ascii="Times New Roman" w:hAnsi="Times New Roman"/>
          <w:sz w:val="24"/>
          <w:szCs w:val="24"/>
        </w:rPr>
      </w:pPr>
      <w:r w:rsidRPr="00F250F2">
        <w:rPr>
          <w:rFonts w:ascii="Times New Roman" w:hAnsi="Times New Roman"/>
          <w:sz w:val="24"/>
          <w:szCs w:val="24"/>
        </w:rPr>
        <w:t>- помещения оборудованы пандусами, специальными ограждениями и перилами;</w:t>
      </w:r>
    </w:p>
    <w:p w:rsidR="00DB1771" w:rsidRPr="00CF1F61" w:rsidRDefault="00DB1771" w:rsidP="00DB1771">
      <w:pPr>
        <w:rPr>
          <w:sz w:val="24"/>
          <w:szCs w:val="24"/>
        </w:rPr>
      </w:pPr>
      <w:r w:rsidRPr="00F250F2">
        <w:rPr>
          <w:rFonts w:ascii="Times New Roman" w:hAnsi="Times New Roman"/>
          <w:sz w:val="24"/>
          <w:szCs w:val="24"/>
        </w:rPr>
        <w:t>- обеспечены беспрепятственное передвижение и разворот специальных средств для передвижения кр</w:t>
      </w:r>
      <w:r w:rsidRPr="00CF1F61">
        <w:rPr>
          <w:sz w:val="24"/>
          <w:szCs w:val="24"/>
        </w:rPr>
        <w:t>есел-колясок;</w:t>
      </w:r>
    </w:p>
    <w:p w:rsidR="00DB1771" w:rsidRPr="00CF1F61" w:rsidRDefault="00DB1771" w:rsidP="00DB1771">
      <w:pPr>
        <w:rPr>
          <w:sz w:val="24"/>
          <w:szCs w:val="24"/>
        </w:rPr>
      </w:pPr>
      <w:r w:rsidRPr="00CF1F61">
        <w:rPr>
          <w:sz w:val="24"/>
          <w:szCs w:val="24"/>
        </w:rPr>
        <w:t xml:space="preserve">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 </w:t>
      </w:r>
    </w:p>
    <w:p w:rsidR="00DB1771" w:rsidRPr="00CF1F61" w:rsidRDefault="00DB1771" w:rsidP="00DB1771">
      <w:pPr>
        <w:rPr>
          <w:sz w:val="24"/>
          <w:szCs w:val="24"/>
        </w:rPr>
      </w:pPr>
      <w:r w:rsidRPr="00CF1F61">
        <w:rPr>
          <w:sz w:val="24"/>
          <w:szCs w:val="24"/>
        </w:rPr>
        <w:t>-  возле здания (строения), в котором размещено помещение приема и выдачи документов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1771" w:rsidRPr="00CF1F61" w:rsidRDefault="00DB1771" w:rsidP="00DB1771">
      <w:pPr>
        <w:rPr>
          <w:sz w:val="24"/>
          <w:szCs w:val="24"/>
        </w:rPr>
      </w:pPr>
      <w:r w:rsidRPr="00CF1F61">
        <w:rPr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средства».</w:t>
      </w:r>
    </w:p>
    <w:p w:rsidR="00DB1771" w:rsidRPr="00CF1F61" w:rsidRDefault="00DB1771" w:rsidP="00DB177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B1771" w:rsidRPr="00CF1F61" w:rsidRDefault="00DB1771" w:rsidP="00DB1771">
      <w:pPr>
        <w:rPr>
          <w:sz w:val="24"/>
          <w:szCs w:val="24"/>
        </w:rPr>
      </w:pPr>
    </w:p>
    <w:p w:rsidR="00DB1771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4" w:name="Par313"/>
      <w:bookmarkEnd w:id="24"/>
      <w:r w:rsidRPr="00A01AC4">
        <w:rPr>
          <w:rFonts w:ascii="Times New Roman" w:hAnsi="Times New Roman"/>
          <w:sz w:val="24"/>
          <w:szCs w:val="24"/>
        </w:rPr>
        <w:t xml:space="preserve">Глава 19.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97E25" w:rsidRPr="00397E25" w:rsidRDefault="00397E25" w:rsidP="00397E25">
      <w:pPr>
        <w:rPr>
          <w:rFonts w:ascii="Times New Roman" w:hAnsi="Times New Roman"/>
          <w:sz w:val="24"/>
          <w:szCs w:val="24"/>
        </w:rPr>
      </w:pPr>
      <w:r w:rsidRPr="00397E25">
        <w:rPr>
          <w:rFonts w:ascii="Times New Roman" w:hAnsi="Times New Roman"/>
          <w:sz w:val="24"/>
          <w:szCs w:val="24"/>
        </w:rPr>
        <w:t>47. Критериями доступности и качества оказания муниципальной услуги являются:</w:t>
      </w:r>
    </w:p>
    <w:p w:rsidR="00397E25" w:rsidRPr="00397E25" w:rsidRDefault="00397E25" w:rsidP="00397E25">
      <w:pPr>
        <w:rPr>
          <w:rFonts w:ascii="Times New Roman" w:hAnsi="Times New Roman"/>
          <w:sz w:val="24"/>
          <w:szCs w:val="24"/>
        </w:rPr>
      </w:pPr>
      <w:r w:rsidRPr="00397E25">
        <w:rPr>
          <w:rFonts w:ascii="Times New Roman" w:hAnsi="Times New Roman"/>
          <w:sz w:val="24"/>
          <w:szCs w:val="24"/>
        </w:rPr>
        <w:t>- удовлетворенность заявителей качеством услуги;</w:t>
      </w:r>
    </w:p>
    <w:p w:rsidR="00397E25" w:rsidRPr="00397E25" w:rsidRDefault="00397E25" w:rsidP="00397E25">
      <w:pPr>
        <w:rPr>
          <w:rFonts w:ascii="Times New Roman" w:hAnsi="Times New Roman"/>
          <w:sz w:val="24"/>
          <w:szCs w:val="24"/>
        </w:rPr>
      </w:pPr>
      <w:r w:rsidRPr="00397E25">
        <w:rPr>
          <w:rFonts w:ascii="Times New Roman" w:hAnsi="Times New Roman"/>
          <w:sz w:val="24"/>
          <w:szCs w:val="24"/>
        </w:rPr>
        <w:t>- доступность услуги;</w:t>
      </w:r>
    </w:p>
    <w:p w:rsidR="00397E25" w:rsidRPr="00397E25" w:rsidRDefault="00397E25" w:rsidP="00397E25">
      <w:pPr>
        <w:rPr>
          <w:rFonts w:ascii="Times New Roman" w:hAnsi="Times New Roman"/>
          <w:sz w:val="24"/>
          <w:szCs w:val="24"/>
        </w:rPr>
      </w:pPr>
      <w:r w:rsidRPr="00397E25">
        <w:rPr>
          <w:rFonts w:ascii="Times New Roman" w:hAnsi="Times New Roman"/>
          <w:sz w:val="24"/>
          <w:szCs w:val="24"/>
        </w:rPr>
        <w:t>- доступность информации;</w:t>
      </w:r>
    </w:p>
    <w:p w:rsidR="00397E25" w:rsidRPr="00397E25" w:rsidRDefault="00397E25" w:rsidP="00397E25">
      <w:pPr>
        <w:rPr>
          <w:rFonts w:ascii="Times New Roman" w:hAnsi="Times New Roman"/>
          <w:sz w:val="24"/>
          <w:szCs w:val="24"/>
        </w:rPr>
      </w:pPr>
      <w:r w:rsidRPr="00397E25">
        <w:rPr>
          <w:rFonts w:ascii="Times New Roman" w:hAnsi="Times New Roman"/>
          <w:sz w:val="24"/>
          <w:szCs w:val="24"/>
        </w:rPr>
        <w:t>- соблюдение сроков предоставления муниципальной услуги;</w:t>
      </w:r>
    </w:p>
    <w:p w:rsidR="00397E25" w:rsidRPr="00397E25" w:rsidRDefault="00397E25" w:rsidP="00397E25">
      <w:pPr>
        <w:rPr>
          <w:rFonts w:ascii="Times New Roman" w:hAnsi="Times New Roman"/>
          <w:sz w:val="24"/>
          <w:szCs w:val="24"/>
        </w:rPr>
      </w:pPr>
      <w:r w:rsidRPr="00397E25">
        <w:rPr>
          <w:rFonts w:ascii="Times New Roman" w:hAnsi="Times New Roman"/>
          <w:sz w:val="24"/>
          <w:szCs w:val="24"/>
        </w:rPr>
        <w:t>- отсутствие обоснованных жалоб со стороны заявителей по результатам муниципальной услуги.</w:t>
      </w:r>
    </w:p>
    <w:p w:rsidR="00397E25" w:rsidRPr="00CF1F61" w:rsidRDefault="00397E25" w:rsidP="00397E25">
      <w:pPr>
        <w:rPr>
          <w:sz w:val="24"/>
          <w:szCs w:val="24"/>
        </w:rPr>
      </w:pPr>
      <w:r w:rsidRPr="00397E25">
        <w:rPr>
          <w:rFonts w:ascii="Times New Roman" w:hAnsi="Times New Roman"/>
          <w:sz w:val="24"/>
          <w:szCs w:val="24"/>
        </w:rPr>
        <w:t>48. О</w:t>
      </w:r>
      <w:r w:rsidRPr="00CF1F61">
        <w:rPr>
          <w:sz w:val="24"/>
          <w:szCs w:val="24"/>
        </w:rPr>
        <w:t>сновными требованиями к качеству предоставления муниципальной услуги являются:</w:t>
      </w:r>
    </w:p>
    <w:p w:rsidR="00397E25" w:rsidRPr="00CF1F61" w:rsidRDefault="00397E25" w:rsidP="00397E25">
      <w:pPr>
        <w:rPr>
          <w:sz w:val="24"/>
          <w:szCs w:val="24"/>
        </w:rPr>
      </w:pPr>
      <w:r w:rsidRPr="00CF1F61">
        <w:rPr>
          <w:sz w:val="24"/>
          <w:szCs w:val="24"/>
        </w:rPr>
        <w:t>а) достоверность предоставляемой заявителем информации о ходе предоставления муниципальной услуги;</w:t>
      </w:r>
    </w:p>
    <w:p w:rsidR="00397E25" w:rsidRPr="00CF1F61" w:rsidRDefault="00397E25" w:rsidP="00397E25">
      <w:pPr>
        <w:rPr>
          <w:sz w:val="24"/>
          <w:szCs w:val="24"/>
        </w:rPr>
      </w:pPr>
      <w:r w:rsidRPr="00CF1F61">
        <w:rPr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397E25" w:rsidRPr="00CF1F61" w:rsidRDefault="00397E25" w:rsidP="00397E25">
      <w:pPr>
        <w:rPr>
          <w:sz w:val="24"/>
          <w:szCs w:val="24"/>
        </w:rPr>
      </w:pPr>
      <w:r w:rsidRPr="00CF1F61">
        <w:rPr>
          <w:sz w:val="24"/>
          <w:szCs w:val="24"/>
        </w:rPr>
        <w:lastRenderedPageBreak/>
        <w:t>в) удобство и доступность получения информации заявителями о порядке предоставления муниципальной услуги.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B069BE" w:rsidRPr="00A01AC4">
        <w:rPr>
          <w:rFonts w:ascii="Times New Roman" w:hAnsi="Times New Roman"/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среднее время ожидания в очереди при подаче документов;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количество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уполномоченного органа.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B069BE" w:rsidRPr="00A01AC4">
        <w:rPr>
          <w:rFonts w:ascii="Times New Roman" w:hAnsi="Times New Roman"/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полнота информирования заявителей о ходе рассмотрения обращения;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удобство и доступность получения заявителями информации о порядке предоставления муниципальной услуги;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оперативность вынесения решения в отношении рассматриваемого обращения.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B069BE" w:rsidRPr="00A01AC4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B069BE">
        <w:rPr>
          <w:rFonts w:ascii="Times New Roman" w:hAnsi="Times New Roman"/>
          <w:sz w:val="24"/>
          <w:szCs w:val="24"/>
        </w:rPr>
        <w:t>администрации</w:t>
      </w:r>
      <w:r w:rsidR="00B069BE" w:rsidRPr="00A01AC4">
        <w:rPr>
          <w:rFonts w:ascii="Times New Roman" w:hAnsi="Times New Roman"/>
          <w:sz w:val="24"/>
          <w:szCs w:val="24"/>
        </w:rPr>
        <w:t xml:space="preserve"> осуществляется при личном приеме граждан в соответствии с графиком приема граждан </w:t>
      </w:r>
      <w:r w:rsidR="00B069BE">
        <w:rPr>
          <w:rFonts w:ascii="Times New Roman" w:hAnsi="Times New Roman"/>
          <w:sz w:val="24"/>
          <w:szCs w:val="24"/>
        </w:rPr>
        <w:t>администрации</w:t>
      </w:r>
      <w:r w:rsidR="00B069BE" w:rsidRPr="00A01AC4">
        <w:rPr>
          <w:rFonts w:ascii="Times New Roman" w:hAnsi="Times New Roman"/>
          <w:sz w:val="24"/>
          <w:szCs w:val="24"/>
        </w:rPr>
        <w:t>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B069BE" w:rsidRPr="00A01AC4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B069BE">
        <w:rPr>
          <w:rFonts w:ascii="Times New Roman" w:hAnsi="Times New Roman"/>
          <w:sz w:val="24"/>
          <w:szCs w:val="24"/>
        </w:rPr>
        <w:t>администрации</w:t>
      </w:r>
      <w:r w:rsidR="00B069BE" w:rsidRPr="00A01AC4">
        <w:rPr>
          <w:rFonts w:ascii="Times New Roman" w:hAnsi="Times New Roman"/>
          <w:sz w:val="24"/>
          <w:szCs w:val="24"/>
        </w:rPr>
        <w:t xml:space="preserve"> осуществляется при личном обращении заявителя: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за получением результата предоставления муниципальной услуги.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B069BE" w:rsidRPr="00A01AC4">
        <w:rPr>
          <w:rFonts w:ascii="Times New Roman" w:hAnsi="Times New Roman"/>
          <w:sz w:val="24"/>
          <w:szCs w:val="24"/>
        </w:rPr>
        <w:t xml:space="preserve">. Продолжительность взаимодействия заявителя с должностными лицами уполномоченного органа при предоставлении </w:t>
      </w:r>
      <w:proofErr w:type="gramStart"/>
      <w:r w:rsidR="00B069BE" w:rsidRPr="00A01AC4">
        <w:rPr>
          <w:rFonts w:ascii="Times New Roman" w:hAnsi="Times New Roman"/>
          <w:sz w:val="24"/>
          <w:szCs w:val="24"/>
        </w:rPr>
        <w:t>муниципальной  услуги</w:t>
      </w:r>
      <w:proofErr w:type="gramEnd"/>
      <w:r w:rsidR="00B069BE" w:rsidRPr="00A01AC4">
        <w:rPr>
          <w:rFonts w:ascii="Times New Roman" w:hAnsi="Times New Roman"/>
          <w:sz w:val="24"/>
          <w:szCs w:val="24"/>
        </w:rPr>
        <w:t xml:space="preserve"> не должна превышать 20 минут по каждому из указанных видов взаимодействия.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B069BE" w:rsidRPr="0058301F">
        <w:rPr>
          <w:rFonts w:ascii="Times New Roman" w:hAnsi="Times New Roman"/>
          <w:sz w:val="24"/>
          <w:szCs w:val="24"/>
        </w:rPr>
        <w:t>.</w:t>
      </w:r>
      <w:r w:rsidR="00B069BE" w:rsidRPr="00A01AC4">
        <w:rPr>
          <w:rFonts w:ascii="Times New Roman" w:hAnsi="Times New Roman"/>
          <w:i/>
          <w:sz w:val="24"/>
          <w:szCs w:val="24"/>
        </w:rPr>
        <w:t xml:space="preserve"> </w:t>
      </w:r>
      <w:r w:rsidR="00B069BE" w:rsidRPr="00A01AC4">
        <w:rPr>
          <w:rFonts w:ascii="Times New Roman" w:hAnsi="Times New Roman"/>
          <w:sz w:val="24"/>
          <w:szCs w:val="24"/>
        </w:rPr>
        <w:t>Заявителю обеспечивается возможность получения муниципальной услуги посредством Портала.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Заявителю посредством Портала обеспечивается возможность получения сведений о ходе предоставления муниципальной услуги.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 w:rsidR="00B069BE" w:rsidRPr="00A01AC4">
        <w:rPr>
          <w:rFonts w:ascii="Times New Roman" w:hAnsi="Times New Roman"/>
          <w:sz w:val="24"/>
          <w:szCs w:val="24"/>
        </w:rPr>
        <w:t xml:space="preserve"> Возможность предоставления муниципальной услуги через многофункциональный центр предоставления государственных и муниципальных услуг отсутствует.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5" w:name="Par328"/>
      <w:bookmarkEnd w:id="25"/>
      <w:r w:rsidRPr="00A01AC4">
        <w:rPr>
          <w:rFonts w:ascii="Times New Roman" w:hAnsi="Times New Roman"/>
          <w:sz w:val="24"/>
          <w:szCs w:val="24"/>
        </w:rPr>
        <w:t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B069BE" w:rsidRPr="00A01AC4">
        <w:rPr>
          <w:rFonts w:ascii="Times New Roman" w:hAnsi="Times New Roman"/>
          <w:sz w:val="24"/>
          <w:szCs w:val="24"/>
        </w:rPr>
        <w:t>. Заявители имеют возможность получения муниципальной услуги в электронной форме посредством Портала в части: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 xml:space="preserve">3) направления запроса и документов, необходимых для предоставления </w:t>
      </w:r>
      <w:r w:rsidRPr="00A01AC4">
        <w:rPr>
          <w:rFonts w:ascii="Times New Roman" w:hAnsi="Times New Roman"/>
          <w:sz w:val="24"/>
          <w:szCs w:val="24"/>
        </w:rPr>
        <w:lastRenderedPageBreak/>
        <w:t>муниципальной услуги;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4) отслеживания хода предоставления муниципальной услуги.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</w:t>
      </w:r>
      <w:r w:rsidRPr="00A01AC4">
        <w:rPr>
          <w:rFonts w:ascii="Times New Roman" w:hAnsi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A01AC4">
          <w:rPr>
            <w:rFonts w:ascii="Times New Roman" w:hAnsi="Times New Roman"/>
            <w:sz w:val="24"/>
            <w:szCs w:val="24"/>
          </w:rPr>
          <w:t>закона</w:t>
        </w:r>
      </w:hyperlink>
      <w:r w:rsidRPr="00A01AC4">
        <w:rPr>
          <w:rFonts w:ascii="Times New Roman" w:hAnsi="Times New Roman"/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5" w:history="1">
        <w:r w:rsidRPr="00A01AC4">
          <w:rPr>
            <w:rFonts w:ascii="Times New Roman" w:hAnsi="Times New Roman"/>
            <w:sz w:val="24"/>
            <w:szCs w:val="24"/>
          </w:rPr>
          <w:t>закона</w:t>
        </w:r>
      </w:hyperlink>
      <w:r w:rsidRPr="00A01AC4">
        <w:rPr>
          <w:rFonts w:ascii="Times New Roman" w:hAnsi="Times New Roman"/>
          <w:sz w:val="24"/>
          <w:szCs w:val="24"/>
        </w:rPr>
        <w:t xml:space="preserve"> от 27 июля 2010 года</w:t>
      </w:r>
      <w:r w:rsidRPr="00A01AC4">
        <w:rPr>
          <w:rFonts w:ascii="Times New Roman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B069BE" w:rsidRPr="00A01AC4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B069BE" w:rsidRPr="00A01AC4">
        <w:rPr>
          <w:rFonts w:ascii="Times New Roman" w:hAnsi="Times New Roman"/>
          <w:sz w:val="24"/>
          <w:szCs w:val="24"/>
        </w:rPr>
        <w:t xml:space="preserve">.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документы, представленные в пункте </w:t>
      </w:r>
      <w:r>
        <w:rPr>
          <w:rFonts w:ascii="Times New Roman" w:hAnsi="Times New Roman"/>
          <w:sz w:val="24"/>
          <w:szCs w:val="24"/>
        </w:rPr>
        <w:t>25</w:t>
      </w:r>
      <w:r w:rsidR="00B069BE" w:rsidRPr="00A01AC4">
        <w:rPr>
          <w:rFonts w:ascii="Times New Roman" w:hAnsi="Times New Roman"/>
          <w:sz w:val="24"/>
          <w:szCs w:val="24"/>
        </w:rPr>
        <w:t xml:space="preserve"> административного регламента. Заявитель также вправе представить по собственной инициативе документы, указанные в пункте </w:t>
      </w:r>
      <w:r>
        <w:rPr>
          <w:rFonts w:ascii="Times New Roman" w:hAnsi="Times New Roman"/>
          <w:sz w:val="24"/>
          <w:szCs w:val="24"/>
        </w:rPr>
        <w:t>26</w:t>
      </w:r>
      <w:r w:rsidR="00B069BE" w:rsidRPr="00A01AC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069BE" w:rsidRPr="00A01AC4" w:rsidRDefault="00397E25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B069BE" w:rsidRPr="00A01AC4">
        <w:rPr>
          <w:rFonts w:ascii="Times New Roman" w:hAnsi="Times New Roman"/>
          <w:sz w:val="24"/>
          <w:szCs w:val="24"/>
        </w:rPr>
        <w:t>.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B069BE" w:rsidRPr="00A01AC4" w:rsidRDefault="00397E25" w:rsidP="009C4AEC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B069BE" w:rsidRPr="00A01AC4">
        <w:rPr>
          <w:rFonts w:ascii="Times New Roman" w:hAnsi="Times New Roman"/>
          <w:sz w:val="24"/>
          <w:szCs w:val="24"/>
        </w:rPr>
        <w:t>. Возможность предоставления муниципальной услуги через многофункциональный центр предоставления государственных и муниципальных услуг отсутствует.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6" w:name="Par339"/>
      <w:bookmarkEnd w:id="26"/>
      <w:r w:rsidRPr="00A01AC4">
        <w:rPr>
          <w:rFonts w:ascii="Times New Roman" w:hAnsi="Times New Roman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7" w:name="Par343"/>
      <w:bookmarkEnd w:id="27"/>
      <w:r w:rsidRPr="00A01AC4">
        <w:rPr>
          <w:rFonts w:ascii="Times New Roman" w:hAnsi="Times New Roman"/>
          <w:sz w:val="24"/>
          <w:szCs w:val="24"/>
        </w:rPr>
        <w:t>Глава 21. СОСТАВ И ПОСЛЕДОВАТЕЛЬНОСТЬ АДМИНИСТРАТИВНЫХ ПРОЦЕДУР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DB1771" w:rsidRPr="00CF1F61" w:rsidRDefault="00DC2173" w:rsidP="00DB1771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B069BE" w:rsidRPr="00A01AC4">
        <w:rPr>
          <w:rFonts w:ascii="Times New Roman" w:hAnsi="Times New Roman"/>
          <w:sz w:val="24"/>
          <w:szCs w:val="24"/>
        </w:rPr>
        <w:t>. </w:t>
      </w:r>
      <w:r w:rsidR="00DB1771" w:rsidRPr="00CF1F61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B1771" w:rsidRPr="00CF1F61" w:rsidRDefault="00DB1771" w:rsidP="00DB1771">
      <w:pPr>
        <w:rPr>
          <w:sz w:val="24"/>
          <w:szCs w:val="24"/>
        </w:rPr>
      </w:pPr>
      <w:r w:rsidRPr="00CF1F61">
        <w:rPr>
          <w:sz w:val="24"/>
          <w:szCs w:val="24"/>
        </w:rPr>
        <w:t>1) прием и регистрация заявления и прилагаемых к нему документов;</w:t>
      </w:r>
    </w:p>
    <w:p w:rsidR="00DB1771" w:rsidRPr="00CF1F61" w:rsidRDefault="00DB1771" w:rsidP="00DB1771">
      <w:pPr>
        <w:rPr>
          <w:sz w:val="24"/>
          <w:szCs w:val="24"/>
        </w:rPr>
      </w:pPr>
      <w:r w:rsidRPr="00CF1F61">
        <w:rPr>
          <w:sz w:val="24"/>
          <w:szCs w:val="24"/>
        </w:rPr>
        <w:t>2) рассмотрение заявления и прилагаемых к нему документов;</w:t>
      </w:r>
    </w:p>
    <w:p w:rsidR="00DB1771" w:rsidRPr="00CF1F61" w:rsidRDefault="00DB1771" w:rsidP="00DB1771">
      <w:pPr>
        <w:rPr>
          <w:sz w:val="24"/>
          <w:szCs w:val="24"/>
        </w:rPr>
      </w:pPr>
      <w:r w:rsidRPr="00CF1F61">
        <w:rPr>
          <w:sz w:val="24"/>
          <w:szCs w:val="24"/>
        </w:rPr>
        <w:t>3) организация и проведение торгов на право заключения договора аренды муниципального имущества, включенного в Перечень.</w:t>
      </w:r>
    </w:p>
    <w:p w:rsidR="00B069BE" w:rsidRPr="00A01AC4" w:rsidRDefault="00DC217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62</w:t>
      </w:r>
      <w:r w:rsidR="00B069BE" w:rsidRPr="00A01AC4">
        <w:rPr>
          <w:rFonts w:ascii="Times New Roman" w:eastAsia="Times New Roman" w:hAnsi="Times New Roman"/>
          <w:sz w:val="24"/>
          <w:szCs w:val="24"/>
        </w:rPr>
        <w:t>. 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предусмотрено.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8" w:name="Par353"/>
      <w:bookmarkEnd w:id="28"/>
      <w:r w:rsidRPr="00A01AC4">
        <w:rPr>
          <w:rFonts w:ascii="Times New Roman" w:hAnsi="Times New Roman"/>
          <w:sz w:val="24"/>
          <w:szCs w:val="24"/>
        </w:rPr>
        <w:t>Глава 22. ПРИЕМ, РЕГИСТРАЦИЯ ЗАЯВЛЕНИЯ И ДОКУМЕНТОВ, ПОДЛЕЖАЩИХ ПРЕДСТАВЛЕНИЮ ЗАЯВИТЕЛЕМ</w:t>
      </w:r>
    </w:p>
    <w:p w:rsidR="00B069BE" w:rsidRPr="00A01AC4" w:rsidRDefault="00B069BE" w:rsidP="00B069B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bookmarkStart w:id="29" w:name="Par355"/>
      <w:bookmarkEnd w:id="29"/>
    </w:p>
    <w:p w:rsidR="0039226F" w:rsidRPr="00A01AC4" w:rsidRDefault="0039226F" w:rsidP="003922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lastRenderedPageBreak/>
        <w:t> </w:t>
      </w:r>
      <w:r w:rsidR="00DC2173">
        <w:rPr>
          <w:rFonts w:ascii="Times New Roman" w:hAnsi="Times New Roman"/>
          <w:sz w:val="24"/>
          <w:szCs w:val="24"/>
          <w:lang w:eastAsia="en-US"/>
        </w:rPr>
        <w:t>63. Д</w:t>
      </w:r>
      <w:r w:rsidRPr="00A01AC4">
        <w:rPr>
          <w:rFonts w:ascii="Times New Roman" w:hAnsi="Times New Roman"/>
          <w:sz w:val="24"/>
          <w:szCs w:val="24"/>
          <w:lang w:eastAsia="en-US"/>
        </w:rPr>
        <w:t xml:space="preserve">нем обращения заявителя считается дата регистрации в </w:t>
      </w:r>
      <w:r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A01AC4">
        <w:rPr>
          <w:rFonts w:ascii="Times New Roman" w:hAnsi="Times New Roman"/>
          <w:sz w:val="24"/>
          <w:szCs w:val="24"/>
          <w:lang w:eastAsia="en-US"/>
        </w:rPr>
        <w:t xml:space="preserve"> заявления и документов.</w:t>
      </w:r>
    </w:p>
    <w:p w:rsidR="0039226F" w:rsidRPr="00A01AC4" w:rsidRDefault="0039226F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t xml:space="preserve">Днем регистрации обращения является день его поступления в </w:t>
      </w:r>
      <w:r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Pr="00A01AC4">
        <w:rPr>
          <w:rFonts w:ascii="Times New Roman" w:hAnsi="Times New Roman"/>
          <w:sz w:val="24"/>
          <w:szCs w:val="24"/>
          <w:lang w:eastAsia="en-US"/>
        </w:rPr>
        <w:t xml:space="preserve"> (до 16-00). При поступлении обращения после 16-00 его регистрация происходит следующим рабочим днем.</w:t>
      </w:r>
    </w:p>
    <w:p w:rsidR="0039226F" w:rsidRPr="00A01AC4" w:rsidRDefault="00DC2173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64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 xml:space="preserve">. Должностное лицо </w:t>
      </w:r>
      <w:r w:rsidR="0039226F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>, ответственное за прием и регистрацию документов, устанавливает:</w:t>
      </w:r>
    </w:p>
    <w:p w:rsidR="0039226F" w:rsidRPr="00A01AC4" w:rsidRDefault="0039226F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t>а) предмет обращения;</w:t>
      </w:r>
    </w:p>
    <w:p w:rsidR="0039226F" w:rsidRPr="00A01AC4" w:rsidRDefault="0039226F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t>б) комплектность представленных документов, предусмотренных настоящим административным регламентом;</w:t>
      </w:r>
    </w:p>
    <w:p w:rsidR="0039226F" w:rsidRPr="00A01AC4" w:rsidRDefault="0039226F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t>в) соответствие документов требованиям, указанным в пункте 3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A01AC4">
        <w:rPr>
          <w:rFonts w:ascii="Times New Roman" w:hAnsi="Times New Roman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39226F" w:rsidRPr="00A01AC4" w:rsidRDefault="0039226F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t>Максимальный срок выполнения данного действия составляет 10 минут.</w:t>
      </w:r>
    </w:p>
    <w:p w:rsidR="0039226F" w:rsidRPr="00A01AC4" w:rsidRDefault="00DC2173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65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 xml:space="preserve">. В случае, если заявителем предоставлены исключительно оригиналы документов, отраженных в пункте </w:t>
      </w:r>
      <w:r>
        <w:rPr>
          <w:rFonts w:ascii="Times New Roman" w:hAnsi="Times New Roman"/>
          <w:sz w:val="24"/>
          <w:szCs w:val="24"/>
          <w:lang w:eastAsia="en-US"/>
        </w:rPr>
        <w:t>30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 xml:space="preserve"> настоящего административного регламента, должностное лицо </w:t>
      </w:r>
      <w:r w:rsidR="0039226F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 xml:space="preserve"> снимает копии (при технической возможности) с указанных документов и ставит подпись «Копия верна», свою подпись и дату сверки.</w:t>
      </w:r>
    </w:p>
    <w:p w:rsidR="0039226F" w:rsidRPr="00A01AC4" w:rsidRDefault="0039226F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t xml:space="preserve">В случае, если заявитель предоставляет копии и оригиналы документов, должностное лицо </w:t>
      </w:r>
      <w:r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A01AC4">
        <w:rPr>
          <w:rFonts w:ascii="Times New Roman" w:hAnsi="Times New Roman"/>
          <w:sz w:val="24"/>
          <w:szCs w:val="24"/>
          <w:lang w:eastAsia="en-US"/>
        </w:rPr>
        <w:t xml:space="preserve"> сличает представленные документы между собой и заверяет их аналогичной подписью «Копия верна».</w:t>
      </w:r>
    </w:p>
    <w:p w:rsidR="0039226F" w:rsidRPr="00A01AC4" w:rsidRDefault="0039226F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t>Максимальный срок выполнения данного действия составляет 2 минуты на каждый представленный документ.</w:t>
      </w:r>
    </w:p>
    <w:p w:rsidR="0039226F" w:rsidRPr="00A01AC4" w:rsidRDefault="00DC2173" w:rsidP="003922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65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>. Общий срок приема, регистрации документов составляет не более 30 минут.</w:t>
      </w:r>
    </w:p>
    <w:p w:rsidR="0039226F" w:rsidRPr="00A01AC4" w:rsidRDefault="00DC2173" w:rsidP="003922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66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>. 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установленном порядке.</w:t>
      </w:r>
    </w:p>
    <w:p w:rsidR="0039226F" w:rsidRPr="00A01AC4" w:rsidRDefault="00DC2173" w:rsidP="003922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67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 xml:space="preserve">. При поступлении заявления и прилагаемых к нему документов в </w:t>
      </w:r>
      <w:r w:rsidR="0039226F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39226F" w:rsidRPr="00A01AC4">
        <w:rPr>
          <w:rFonts w:ascii="Times New Roman" w:hAnsi="Times New Roman"/>
          <w:sz w:val="24"/>
          <w:szCs w:val="24"/>
          <w:lang w:eastAsia="en-US"/>
        </w:rPr>
        <w:t xml:space="preserve">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с даты получения заявления и прилагаемых к нему документов.</w:t>
      </w:r>
    </w:p>
    <w:p w:rsidR="0039226F" w:rsidRPr="00A01AC4" w:rsidRDefault="00DC2173" w:rsidP="0039226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68</w:t>
      </w:r>
      <w:r w:rsidR="0039226F" w:rsidRPr="00A01AC4">
        <w:rPr>
          <w:rFonts w:ascii="Times New Roman" w:eastAsia="Calibri" w:hAnsi="Times New Roman"/>
          <w:sz w:val="24"/>
          <w:szCs w:val="24"/>
        </w:rPr>
        <w:t>. В случае если заявление и документы, отправленные с помощью средств электронной связи, не подписаны электронной подписью, заявителю или его представителю в день поступления заявления в форме электронного документа направляется уведомление о приеме заявления, в котором указывается график приема заявителя в пределах тридцати календарных дней со дня обращения.</w:t>
      </w:r>
    </w:p>
    <w:p w:rsidR="0039226F" w:rsidRPr="00A01AC4" w:rsidRDefault="0039226F" w:rsidP="0039226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A01AC4">
        <w:rPr>
          <w:rFonts w:ascii="Times New Roman" w:eastAsia="Calibri" w:hAnsi="Times New Roman"/>
          <w:sz w:val="24"/>
          <w:szCs w:val="24"/>
        </w:rPr>
        <w:t>Уведомление о приеме заявления направляется с использованием информационно-телекоммуникационной сети «Интернет» на адрес электронной почты, с которого поступили заявление и документы в форме электронных документов.</w:t>
      </w:r>
    </w:p>
    <w:p w:rsidR="0039226F" w:rsidRPr="00A01AC4" w:rsidRDefault="00DC2173" w:rsidP="0039226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69</w:t>
      </w:r>
      <w:r w:rsidR="0039226F" w:rsidRPr="00A01AC4">
        <w:rPr>
          <w:rFonts w:ascii="Times New Roman" w:eastAsia="Calibri" w:hAnsi="Times New Roman"/>
          <w:sz w:val="24"/>
          <w:szCs w:val="24"/>
        </w:rPr>
        <w:t xml:space="preserve">. Заявитель в пределах указанного в пункте </w:t>
      </w:r>
      <w:r>
        <w:rPr>
          <w:rFonts w:ascii="Times New Roman" w:eastAsia="Calibri" w:hAnsi="Times New Roman"/>
          <w:sz w:val="24"/>
          <w:szCs w:val="24"/>
        </w:rPr>
        <w:t>15</w:t>
      </w:r>
      <w:r w:rsidR="0039226F" w:rsidRPr="00A01AC4">
        <w:rPr>
          <w:rFonts w:ascii="Times New Roman" w:eastAsia="Calibri" w:hAnsi="Times New Roman"/>
          <w:sz w:val="24"/>
          <w:szCs w:val="24"/>
        </w:rPr>
        <w:t xml:space="preserve"> настоящего административного регламента графика определяет дату и </w:t>
      </w:r>
      <w:proofErr w:type="gramStart"/>
      <w:r w:rsidR="0039226F" w:rsidRPr="00A01AC4">
        <w:rPr>
          <w:rFonts w:ascii="Times New Roman" w:eastAsia="Calibri" w:hAnsi="Times New Roman"/>
          <w:sz w:val="24"/>
          <w:szCs w:val="24"/>
        </w:rPr>
        <w:t>время личного приема для сверки документов</w:t>
      </w:r>
      <w:proofErr w:type="gramEnd"/>
      <w:r w:rsidR="0039226F" w:rsidRPr="00A01AC4">
        <w:rPr>
          <w:rFonts w:ascii="Times New Roman" w:eastAsia="Calibri" w:hAnsi="Times New Roman"/>
          <w:sz w:val="24"/>
          <w:szCs w:val="24"/>
        </w:rPr>
        <w:t xml:space="preserve"> и подписания заявления, поданных в форме электронных документов.</w:t>
      </w:r>
    </w:p>
    <w:p w:rsidR="0039226F" w:rsidRPr="00A01AC4" w:rsidRDefault="00DC2173" w:rsidP="0039226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70.</w:t>
      </w:r>
      <w:r w:rsidR="0039226F" w:rsidRPr="00A01AC4">
        <w:rPr>
          <w:rFonts w:ascii="Times New Roman" w:eastAsia="Calibri" w:hAnsi="Times New Roman"/>
          <w:sz w:val="24"/>
          <w:szCs w:val="24"/>
        </w:rPr>
        <w:t xml:space="preserve"> В случае неявки заявителя в определенные в пределах графика день и время личного приема, заявление и документы, поданные в форме электронных документов, не подписанные электронной подписью, считаются неподтвержденными, и информация о заявителе или его представителе удаляется из базы данных в течение одного рабочего дня, следующего за последним днем, установленным графиком приема граждан в соответствии с </w:t>
      </w:r>
      <w:hyperlink w:anchor="Par18" w:history="1">
        <w:r w:rsidR="0039226F" w:rsidRPr="00A01AC4">
          <w:rPr>
            <w:rFonts w:ascii="Times New Roman" w:eastAsia="Calibri" w:hAnsi="Times New Roman"/>
            <w:sz w:val="24"/>
            <w:szCs w:val="24"/>
          </w:rPr>
          <w:t xml:space="preserve">пунктом </w:t>
        </w:r>
      </w:hyperlink>
      <w:r>
        <w:rPr>
          <w:rFonts w:ascii="Times New Roman" w:eastAsia="Calibri" w:hAnsi="Times New Roman"/>
          <w:sz w:val="24"/>
          <w:szCs w:val="24"/>
        </w:rPr>
        <w:t>15</w:t>
      </w:r>
      <w:r w:rsidR="0039226F" w:rsidRPr="00A01AC4">
        <w:rPr>
          <w:rFonts w:ascii="Times New Roman" w:eastAsia="Calibri" w:hAnsi="Times New Roman"/>
          <w:sz w:val="24"/>
          <w:szCs w:val="24"/>
        </w:rPr>
        <w:t xml:space="preserve"> настоящего административного регламента. В этом случае заявитель вправе повторно обратиться за предоставлением муниципальной услуги в порядке, установленным настоящим административным регламентом.</w:t>
      </w:r>
    </w:p>
    <w:p w:rsidR="00DB1771" w:rsidRPr="00DC2173" w:rsidRDefault="00DC2173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>71</w:t>
      </w:r>
      <w:r w:rsidR="00DB1771" w:rsidRPr="00DC2173">
        <w:rPr>
          <w:rFonts w:ascii="Times New Roman" w:hAnsi="Times New Roman"/>
          <w:sz w:val="24"/>
          <w:szCs w:val="24"/>
        </w:rPr>
        <w:t xml:space="preserve">. По результатам рассмотрения заявления </w:t>
      </w:r>
      <w:r w:rsidRPr="00DC2173">
        <w:rPr>
          <w:rFonts w:ascii="Times New Roman" w:hAnsi="Times New Roman"/>
          <w:sz w:val="24"/>
          <w:szCs w:val="24"/>
        </w:rPr>
        <w:t>должностное лицо</w:t>
      </w:r>
      <w:r w:rsidR="00DB1771" w:rsidRPr="00DC2173">
        <w:rPr>
          <w:rFonts w:ascii="Times New Roman" w:hAnsi="Times New Roman"/>
          <w:sz w:val="24"/>
          <w:szCs w:val="24"/>
        </w:rPr>
        <w:t xml:space="preserve"> администрации, ответственн</w:t>
      </w:r>
      <w:r w:rsidRPr="00DC2173">
        <w:rPr>
          <w:rFonts w:ascii="Times New Roman" w:hAnsi="Times New Roman"/>
          <w:sz w:val="24"/>
          <w:szCs w:val="24"/>
        </w:rPr>
        <w:t xml:space="preserve">ое </w:t>
      </w:r>
      <w:r w:rsidR="00DB1771" w:rsidRPr="00DC2173">
        <w:rPr>
          <w:rFonts w:ascii="Times New Roman" w:hAnsi="Times New Roman"/>
          <w:sz w:val="24"/>
          <w:szCs w:val="24"/>
        </w:rPr>
        <w:t>за предоставление муниципальной услуги: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lastRenderedPageBreak/>
        <w:t>- осуществляет мероприятия по организации оценки на право заключения аренды муниципального имущества.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>-в случае отказа от предоставления муниципальной услуг,</w:t>
      </w:r>
      <w:r w:rsidR="00DC2173" w:rsidRPr="00DC2173">
        <w:rPr>
          <w:rFonts w:ascii="Times New Roman" w:hAnsi="Times New Roman"/>
          <w:sz w:val="24"/>
          <w:szCs w:val="24"/>
        </w:rPr>
        <w:t xml:space="preserve"> должностное лицо </w:t>
      </w:r>
      <w:r w:rsidRPr="00DC2173">
        <w:rPr>
          <w:rFonts w:ascii="Times New Roman" w:hAnsi="Times New Roman"/>
          <w:sz w:val="24"/>
          <w:szCs w:val="24"/>
        </w:rPr>
        <w:t xml:space="preserve">готовит ответ с мотивированным отказом в оказании имущественной поддержки по основаниям, предусмотренным пунктом </w:t>
      </w:r>
      <w:r w:rsidR="00DC2173" w:rsidRPr="00DC2173">
        <w:rPr>
          <w:rFonts w:ascii="Times New Roman" w:hAnsi="Times New Roman"/>
          <w:sz w:val="24"/>
          <w:szCs w:val="24"/>
        </w:rPr>
        <w:t>32</w:t>
      </w:r>
      <w:r w:rsidRPr="00DC217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 xml:space="preserve">  </w:t>
      </w:r>
      <w:r w:rsidR="00DC2173" w:rsidRPr="00DC2173">
        <w:rPr>
          <w:rFonts w:ascii="Times New Roman" w:hAnsi="Times New Roman"/>
          <w:sz w:val="24"/>
          <w:szCs w:val="24"/>
        </w:rPr>
        <w:t>72</w:t>
      </w:r>
      <w:r w:rsidRPr="00DC2173">
        <w:rPr>
          <w:rFonts w:ascii="Times New Roman" w:hAnsi="Times New Roman"/>
          <w:sz w:val="24"/>
          <w:szCs w:val="24"/>
        </w:rPr>
        <w:t xml:space="preserve">. После получения отчета независимого оценщика на право заключения договора аренды муниципального имущества специалист отдела УМИ администрации готовит проект постановления администрации об организации и проведении торгов на право заключения договора. 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 xml:space="preserve">  </w:t>
      </w:r>
      <w:r w:rsidR="00DC2173" w:rsidRPr="00DC2173">
        <w:rPr>
          <w:rFonts w:ascii="Times New Roman" w:hAnsi="Times New Roman"/>
          <w:sz w:val="24"/>
          <w:szCs w:val="24"/>
        </w:rPr>
        <w:t>73</w:t>
      </w:r>
      <w:r w:rsidRPr="00DC2173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принятие </w:t>
      </w:r>
      <w:proofErr w:type="gramStart"/>
      <w:r w:rsidRPr="00DC2173">
        <w:rPr>
          <w:rFonts w:ascii="Times New Roman" w:hAnsi="Times New Roman"/>
          <w:sz w:val="24"/>
          <w:szCs w:val="24"/>
        </w:rPr>
        <w:t>постановления  администрации</w:t>
      </w:r>
      <w:proofErr w:type="gramEnd"/>
      <w:r w:rsidRPr="00DC2173">
        <w:rPr>
          <w:rFonts w:ascii="Times New Roman" w:hAnsi="Times New Roman"/>
          <w:sz w:val="24"/>
          <w:szCs w:val="24"/>
        </w:rPr>
        <w:t xml:space="preserve">  об организации и проведении торгов на право заключения договора  либо решение администрации об отказе в оказании имущественной поддержки по основаниям, предусмотренным пунктом </w:t>
      </w:r>
      <w:r w:rsidR="00DC2173">
        <w:rPr>
          <w:rFonts w:ascii="Times New Roman" w:hAnsi="Times New Roman"/>
          <w:sz w:val="24"/>
          <w:szCs w:val="24"/>
        </w:rPr>
        <w:t>32</w:t>
      </w:r>
      <w:r w:rsidRPr="00DC217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 xml:space="preserve"> </w:t>
      </w:r>
      <w:r w:rsidR="00DC2173">
        <w:rPr>
          <w:rFonts w:ascii="Times New Roman" w:hAnsi="Times New Roman"/>
          <w:sz w:val="24"/>
          <w:szCs w:val="24"/>
        </w:rPr>
        <w:t>74</w:t>
      </w:r>
      <w:r w:rsidRPr="00DC2173">
        <w:rPr>
          <w:rFonts w:ascii="Times New Roman" w:hAnsi="Times New Roman"/>
          <w:sz w:val="24"/>
          <w:szCs w:val="24"/>
        </w:rPr>
        <w:t>. Организация и проведение торгов на право заключения договора аренды муниципального имущества, включенного в Перечень.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 xml:space="preserve"> </w:t>
      </w:r>
      <w:r w:rsidR="00DC2173">
        <w:rPr>
          <w:rFonts w:ascii="Times New Roman" w:hAnsi="Times New Roman"/>
          <w:sz w:val="24"/>
          <w:szCs w:val="24"/>
        </w:rPr>
        <w:t>75</w:t>
      </w:r>
      <w:r w:rsidRPr="00DC2173">
        <w:rPr>
          <w:rFonts w:ascii="Times New Roman" w:hAnsi="Times New Roman"/>
          <w:sz w:val="24"/>
          <w:szCs w:val="24"/>
        </w:rPr>
        <w:t xml:space="preserve">. Основанием для начала проведения торгов на право заключения договора аренды имущества, включенного в Перечень имущества, является постановление </w:t>
      </w:r>
      <w:proofErr w:type="gramStart"/>
      <w:r w:rsidRPr="00DC2173">
        <w:rPr>
          <w:rFonts w:ascii="Times New Roman" w:hAnsi="Times New Roman"/>
          <w:sz w:val="24"/>
          <w:szCs w:val="24"/>
        </w:rPr>
        <w:t>администрации  о</w:t>
      </w:r>
      <w:proofErr w:type="gramEnd"/>
      <w:r w:rsidRPr="00DC2173">
        <w:rPr>
          <w:rFonts w:ascii="Times New Roman" w:hAnsi="Times New Roman"/>
          <w:sz w:val="24"/>
          <w:szCs w:val="24"/>
        </w:rPr>
        <w:t xml:space="preserve"> проведении  аукциона на право заключения договора аренды.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 xml:space="preserve"> </w:t>
      </w:r>
      <w:r w:rsidR="00DC2173">
        <w:rPr>
          <w:rFonts w:ascii="Times New Roman" w:hAnsi="Times New Roman"/>
          <w:sz w:val="24"/>
          <w:szCs w:val="24"/>
        </w:rPr>
        <w:t>76</w:t>
      </w:r>
      <w:r w:rsidRPr="00DC2173">
        <w:rPr>
          <w:rFonts w:ascii="Times New Roman" w:hAnsi="Times New Roman"/>
          <w:sz w:val="24"/>
          <w:szCs w:val="24"/>
        </w:rPr>
        <w:t xml:space="preserve">. Организация и проведение торгов на право заключения договора аренды осуществляются в соответствии с порядком, установленным Федеральным </w:t>
      </w:r>
      <w:hyperlink r:id="rId16" w:history="1">
        <w:r w:rsidRPr="00DC2173">
          <w:rPr>
            <w:rStyle w:val="a4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C2173">
        <w:rPr>
          <w:rFonts w:ascii="Times New Roman" w:hAnsi="Times New Roman"/>
          <w:sz w:val="24"/>
          <w:szCs w:val="24"/>
        </w:rPr>
        <w:t xml:space="preserve"> от 26.07.2006 № 135-ФЗ «О защите конкуренции».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 xml:space="preserve"> </w:t>
      </w:r>
      <w:r w:rsidR="00DC2173">
        <w:rPr>
          <w:rFonts w:ascii="Times New Roman" w:hAnsi="Times New Roman"/>
          <w:sz w:val="24"/>
          <w:szCs w:val="24"/>
        </w:rPr>
        <w:t>77</w:t>
      </w:r>
      <w:r w:rsidRPr="00DC2173">
        <w:rPr>
          <w:rFonts w:ascii="Times New Roman" w:hAnsi="Times New Roman"/>
          <w:sz w:val="24"/>
          <w:szCs w:val="24"/>
        </w:rPr>
        <w:t xml:space="preserve">. Заключение договора аренды осуществляется по результатам проведения аукциона. 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 xml:space="preserve"> </w:t>
      </w:r>
      <w:r w:rsidR="00DC2173">
        <w:rPr>
          <w:rFonts w:ascii="Times New Roman" w:hAnsi="Times New Roman"/>
          <w:sz w:val="24"/>
          <w:szCs w:val="24"/>
        </w:rPr>
        <w:t>78.</w:t>
      </w:r>
      <w:r w:rsidRPr="00DC2173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является:</w:t>
      </w:r>
    </w:p>
    <w:p w:rsidR="00DB1771" w:rsidRPr="00DC2173" w:rsidRDefault="00DB1771" w:rsidP="00DB1771">
      <w:pPr>
        <w:spacing w:line="200" w:lineRule="atLeast"/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>- при проведении аукциона - договор, заключенный администрацией в целях поддержки субъекта МСП с победителем аукциона либо с участником аукциона, который сделал предпоследнее предложение о цене договора, на условиях, указанных в поданной победителем заявке на участие в аукционе и установленных документацией об аукционе (в случае уклонения победителя от заключения договора аренды)</w:t>
      </w:r>
    </w:p>
    <w:p w:rsidR="00DB1771" w:rsidRPr="00DC2173" w:rsidRDefault="00DB1771" w:rsidP="00DB1771">
      <w:pPr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>- при признании аукциона несостоявшимся - договор, заключенный с единственным участником, подавшим заявку на аукцион.</w:t>
      </w:r>
    </w:p>
    <w:p w:rsidR="00B069BE" w:rsidRPr="00DC2173" w:rsidRDefault="00B069BE" w:rsidP="00B069B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B069BE" w:rsidRPr="00DC2173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30" w:name="Par376"/>
      <w:bookmarkEnd w:id="30"/>
      <w:r w:rsidRPr="00DC2173">
        <w:rPr>
          <w:rFonts w:ascii="Times New Roman" w:hAnsi="Times New Roman"/>
          <w:sz w:val="24"/>
          <w:szCs w:val="24"/>
        </w:rPr>
        <w:t>Глава 23. ФОРМИРОВАНИЕ И НАПРАВЛЕНИЕ МЕЖВЕДОМСТВЕННЫХ ЗАПРОСОВ В ОРГАНЫ, УЧАСТВУЮЩИЕ В ПРЕДОСТАВЛЕНИИ МУНИЦИПАЛЬНОЙ УСЛУГИ</w:t>
      </w:r>
    </w:p>
    <w:p w:rsidR="00B069BE" w:rsidRPr="00DC2173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DC2173" w:rsidRDefault="00DC2173" w:rsidP="00B069B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79.</w:t>
      </w:r>
      <w:r w:rsidR="00B069BE" w:rsidRPr="00DC2173">
        <w:rPr>
          <w:rFonts w:ascii="Times New Roman" w:hAnsi="Times New Roman"/>
          <w:sz w:val="24"/>
          <w:szCs w:val="24"/>
        </w:rPr>
        <w:t xml:space="preserve"> </w:t>
      </w:r>
      <w:r w:rsidR="00B069BE" w:rsidRPr="00DC2173">
        <w:rPr>
          <w:rFonts w:ascii="Times New Roman" w:hAnsi="Times New Roman"/>
          <w:sz w:val="24"/>
          <w:szCs w:val="24"/>
          <w:lang w:eastAsia="en-US"/>
        </w:rPr>
        <w:t>Основанием для формирования и направления межведомственных запросов является зарегистрированные заявление и документы.</w:t>
      </w:r>
    </w:p>
    <w:p w:rsidR="00B069BE" w:rsidRPr="00DC2173" w:rsidRDefault="00DC217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="00B069BE" w:rsidRPr="00DC2173">
        <w:rPr>
          <w:rFonts w:ascii="Times New Roman" w:hAnsi="Times New Roman"/>
          <w:sz w:val="24"/>
          <w:szCs w:val="24"/>
        </w:rPr>
        <w:t xml:space="preserve">. В случае непредставления документов, указанных в пункте </w:t>
      </w:r>
      <w:r w:rsidR="00994163">
        <w:rPr>
          <w:rFonts w:ascii="Times New Roman" w:hAnsi="Times New Roman"/>
          <w:sz w:val="24"/>
          <w:szCs w:val="24"/>
        </w:rPr>
        <w:t>26</w:t>
      </w:r>
      <w:r w:rsidR="00B069BE" w:rsidRPr="00DC217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они должны быть получены уполномоченным органом в рамках межведомственного информационного взаимодействия с Федеральной </w:t>
      </w:r>
      <w:r w:rsidR="0039226F" w:rsidRPr="00DC2173">
        <w:rPr>
          <w:rFonts w:ascii="Times New Roman" w:hAnsi="Times New Roman"/>
          <w:sz w:val="24"/>
          <w:szCs w:val="24"/>
        </w:rPr>
        <w:t>налоговой</w:t>
      </w:r>
      <w:r w:rsidR="00B069BE" w:rsidRPr="00DC2173">
        <w:rPr>
          <w:rFonts w:ascii="Times New Roman" w:hAnsi="Times New Roman"/>
          <w:sz w:val="24"/>
          <w:szCs w:val="24"/>
        </w:rPr>
        <w:t xml:space="preserve"> службой</w:t>
      </w:r>
      <w:r w:rsidR="0039226F" w:rsidRPr="00DC2173">
        <w:rPr>
          <w:rFonts w:ascii="Times New Roman" w:hAnsi="Times New Roman"/>
          <w:sz w:val="24"/>
          <w:szCs w:val="24"/>
        </w:rPr>
        <w:t xml:space="preserve"> России</w:t>
      </w:r>
      <w:r w:rsidR="00B069BE" w:rsidRPr="00DC2173">
        <w:rPr>
          <w:rFonts w:ascii="Times New Roman" w:hAnsi="Times New Roman"/>
          <w:sz w:val="24"/>
          <w:szCs w:val="24"/>
        </w:rPr>
        <w:t>.</w:t>
      </w:r>
    </w:p>
    <w:p w:rsidR="00B069BE" w:rsidRPr="00DC2173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C2173">
        <w:rPr>
          <w:rFonts w:ascii="Times New Roman" w:hAnsi="Times New Roman"/>
          <w:sz w:val="24"/>
          <w:szCs w:val="24"/>
        </w:rPr>
        <w:t xml:space="preserve"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</w:t>
      </w:r>
      <w:r w:rsidR="00994163">
        <w:rPr>
          <w:rFonts w:ascii="Times New Roman" w:hAnsi="Times New Roman"/>
          <w:sz w:val="24"/>
          <w:szCs w:val="24"/>
        </w:rPr>
        <w:t>26</w:t>
      </w:r>
      <w:r w:rsidRPr="00DC217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DC2173">
        <w:rPr>
          <w:rFonts w:ascii="Times New Roman" w:hAnsi="Times New Roman"/>
          <w:sz w:val="24"/>
          <w:szCs w:val="24"/>
        </w:rPr>
        <w:lastRenderedPageBreak/>
        <w:t>взаимодействия.</w:t>
      </w:r>
    </w:p>
    <w:p w:rsidR="00B069BE" w:rsidRPr="00DC2173" w:rsidRDefault="0099416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="00B069BE" w:rsidRPr="00DC2173">
        <w:rPr>
          <w:rFonts w:ascii="Times New Roman" w:hAnsi="Times New Roman"/>
          <w:sz w:val="24"/>
          <w:szCs w:val="24"/>
        </w:rPr>
        <w:t>. Направление межведомственного запроса и представление документов и информации, перечисленных в пункте 37 настоящего административного регламента, допускаются только в целях, связанных с предоставлением муниципальной услуги.</w:t>
      </w:r>
    </w:p>
    <w:p w:rsidR="00B069BE" w:rsidRPr="00DC2173" w:rsidRDefault="0099416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="00B069BE" w:rsidRPr="00DC2173">
        <w:rPr>
          <w:rFonts w:ascii="Times New Roman" w:hAnsi="Times New Roman"/>
          <w:sz w:val="24"/>
          <w:szCs w:val="24"/>
        </w:rPr>
        <w:t xml:space="preserve">. Межведомственный запрос о представлении документов, указанных в пункте </w:t>
      </w:r>
      <w:r>
        <w:rPr>
          <w:rFonts w:ascii="Times New Roman" w:hAnsi="Times New Roman"/>
          <w:sz w:val="24"/>
          <w:szCs w:val="24"/>
        </w:rPr>
        <w:t>26</w:t>
      </w:r>
      <w:r w:rsidR="00B069BE" w:rsidRPr="00DC217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7" w:history="1">
        <w:r w:rsidR="00B069BE" w:rsidRPr="00DC2173">
          <w:rPr>
            <w:rFonts w:ascii="Times New Roman" w:hAnsi="Times New Roman"/>
            <w:sz w:val="24"/>
            <w:szCs w:val="24"/>
          </w:rPr>
          <w:t>статьи 7.2</w:t>
        </w:r>
      </w:hyperlink>
      <w:r w:rsidR="00B069BE" w:rsidRPr="00DC2173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B069BE" w:rsidRPr="00DC2173">
        <w:rPr>
          <w:rFonts w:ascii="Times New Roman" w:hAnsi="Times New Roman"/>
          <w:sz w:val="24"/>
          <w:szCs w:val="24"/>
        </w:rPr>
        <w:br/>
        <w:t>от 27 июля 2010 года № 210-ФЗ «Об организации предоставления государственных и муниципальных услуг».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B069BE" w:rsidRPr="00A01AC4" w:rsidRDefault="0099416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="00B069BE" w:rsidRPr="00A01AC4">
        <w:rPr>
          <w:rFonts w:ascii="Times New Roman" w:hAnsi="Times New Roman"/>
          <w:sz w:val="24"/>
          <w:szCs w:val="24"/>
        </w:rPr>
        <w:t>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запросу.</w:t>
      </w:r>
    </w:p>
    <w:p w:rsidR="00B069BE" w:rsidRPr="00A01AC4" w:rsidRDefault="0099416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="00B069BE" w:rsidRPr="00A01AC4">
        <w:rPr>
          <w:rFonts w:ascii="Times New Roman" w:hAnsi="Times New Roman"/>
          <w:sz w:val="24"/>
          <w:szCs w:val="24"/>
        </w:rPr>
        <w:t xml:space="preserve">. В случае отсутствия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заявителю может быть отказано в предоставлении муниципальной услуги в соответствии с подпунктом «в» пункта </w:t>
      </w:r>
      <w:r w:rsidR="00B069BE">
        <w:rPr>
          <w:rFonts w:ascii="Times New Roman" w:hAnsi="Times New Roman"/>
          <w:sz w:val="24"/>
          <w:szCs w:val="24"/>
        </w:rPr>
        <w:t>44</w:t>
      </w:r>
      <w:r w:rsidR="00B069BE" w:rsidRPr="00A01A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01AC4">
        <w:rPr>
          <w:rFonts w:ascii="Times New Roman" w:hAnsi="Times New Roman"/>
          <w:sz w:val="24"/>
          <w:szCs w:val="24"/>
          <w:lang w:eastAsia="en-US"/>
        </w:rPr>
        <w:t>При отказе в предоставлении муниципальной услуги должностное лицо уполномоченного органа,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отказа.</w:t>
      </w:r>
    </w:p>
    <w:p w:rsidR="00B069BE" w:rsidRPr="00A01AC4" w:rsidRDefault="0099416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="00B069BE" w:rsidRPr="00A01AC4">
        <w:rPr>
          <w:rFonts w:ascii="Times New Roman" w:hAnsi="Times New Roman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услуги, в журнале регистрации поступления ответов в рамках межведомственного информационного взаимодействия или внесение соответствующих сведений в </w:t>
      </w:r>
      <w:r w:rsidR="00B069BE" w:rsidRPr="00A01AC4">
        <w:rPr>
          <w:rFonts w:ascii="Times New Roman" w:hAnsi="Times New Roman"/>
          <w:sz w:val="24"/>
          <w:szCs w:val="24"/>
          <w:lang w:eastAsia="en-US"/>
        </w:rPr>
        <w:t>информационною систему электронного управления документами органа местного самоуправления.</w:t>
      </w:r>
    </w:p>
    <w:p w:rsidR="00B069BE" w:rsidRPr="00A01AC4" w:rsidRDefault="00994163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="00B069BE" w:rsidRPr="00A01AC4">
        <w:rPr>
          <w:rFonts w:ascii="Times New Roman" w:hAnsi="Times New Roman"/>
          <w:sz w:val="24"/>
          <w:szCs w:val="24"/>
        </w:rPr>
        <w:t xml:space="preserve">. Результатом административной процедуры является получение документов, указанных в пункте </w:t>
      </w:r>
      <w:r>
        <w:rPr>
          <w:rFonts w:ascii="Times New Roman" w:hAnsi="Times New Roman"/>
          <w:sz w:val="24"/>
          <w:szCs w:val="24"/>
        </w:rPr>
        <w:t>26</w:t>
      </w:r>
      <w:r w:rsidR="00B069BE" w:rsidRPr="00A01A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 xml:space="preserve">Глава 25. ПРИНЯТИЕ РЕШЕНИЯ </w:t>
      </w:r>
      <w:r w:rsidR="0039226F">
        <w:rPr>
          <w:rFonts w:ascii="Times New Roman" w:hAnsi="Times New Roman"/>
          <w:sz w:val="24"/>
          <w:szCs w:val="24"/>
        </w:rPr>
        <w:t>ОБ ОРГАНИЗАЦИИ И ПРОВЕДЕНИИ ТОРГОВ НА ПРАВО ЗАКЛЮЧЕНИЯ ДОГОВОРА</w:t>
      </w:r>
      <w:r w:rsidRPr="00A01AC4">
        <w:rPr>
          <w:rFonts w:ascii="Times New Roman" w:hAnsi="Times New Roman"/>
          <w:sz w:val="24"/>
          <w:szCs w:val="24"/>
        </w:rPr>
        <w:t>, ЛИБО УВЕДОМЛЕНИЯ ОБ ОТКАЗЕ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3B06" w:rsidRPr="00A01AC4" w:rsidRDefault="00994163" w:rsidP="00C43B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87</w:t>
      </w:r>
      <w:r w:rsidR="00B069BE" w:rsidRPr="00A01AC4">
        <w:rPr>
          <w:rFonts w:ascii="Times New Roman" w:eastAsia="Times New Roman" w:hAnsi="Times New Roman"/>
          <w:sz w:val="24"/>
          <w:szCs w:val="24"/>
        </w:rPr>
        <w:t xml:space="preserve">. </w:t>
      </w:r>
      <w:r w:rsidR="00C43B06" w:rsidRPr="00A01AC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C43B06" w:rsidRPr="00A01AC4" w:rsidRDefault="00C43B06" w:rsidP="00C43B0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88</w:t>
      </w:r>
      <w:r w:rsidRPr="00A01AC4">
        <w:rPr>
          <w:rFonts w:ascii="Times New Roman" w:eastAsia="Times New Roman" w:hAnsi="Times New Roman"/>
          <w:sz w:val="24"/>
          <w:szCs w:val="24"/>
        </w:rPr>
        <w:t xml:space="preserve">. В течение 5 календарных дней со дня поступления </w:t>
      </w:r>
      <w:r w:rsidRPr="00A01AC4">
        <w:rPr>
          <w:rFonts w:ascii="Times New Roman" w:eastAsia="Calibri" w:hAnsi="Times New Roman"/>
          <w:sz w:val="24"/>
          <w:szCs w:val="24"/>
        </w:rPr>
        <w:t xml:space="preserve">зарегистрированного комплекта документов и заявления </w:t>
      </w:r>
      <w:r>
        <w:rPr>
          <w:rFonts w:ascii="Times New Roman" w:eastAsia="Calibri" w:hAnsi="Times New Roman"/>
          <w:sz w:val="24"/>
          <w:szCs w:val="24"/>
        </w:rPr>
        <w:t xml:space="preserve">субъекта МСП </w:t>
      </w:r>
      <w:r w:rsidRPr="00A01AC4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б оказании имущественной поддержки отделом УМИ</w:t>
      </w:r>
      <w:r w:rsidRPr="00A01AC4">
        <w:rPr>
          <w:rFonts w:ascii="Times New Roman" w:eastAsia="Calibri" w:hAnsi="Times New Roman"/>
          <w:sz w:val="24"/>
          <w:szCs w:val="24"/>
        </w:rPr>
        <w:t xml:space="preserve"> проводится правовая экспертиза поступившего заявления и приложенных к нему документов.</w:t>
      </w:r>
    </w:p>
    <w:p w:rsidR="00C43B06" w:rsidRPr="00A01AC4" w:rsidRDefault="00C43B06" w:rsidP="00C43B0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A01AC4"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>
        <w:rPr>
          <w:rFonts w:ascii="Times New Roman" w:eastAsia="Times New Roman" w:hAnsi="Times New Roman"/>
          <w:sz w:val="24"/>
          <w:szCs w:val="24"/>
        </w:rPr>
        <w:t>отдела УМИ</w:t>
      </w:r>
      <w:r w:rsidRPr="00A01AC4">
        <w:rPr>
          <w:rFonts w:ascii="Times New Roman" w:eastAsia="Times New Roman" w:hAnsi="Times New Roman"/>
          <w:sz w:val="24"/>
          <w:szCs w:val="24"/>
        </w:rPr>
        <w:t xml:space="preserve"> проверяет поступившие </w:t>
      </w:r>
      <w:r w:rsidRPr="00A01AC4">
        <w:rPr>
          <w:rFonts w:ascii="Times New Roman" w:eastAsia="Calibri" w:hAnsi="Times New Roman"/>
          <w:sz w:val="24"/>
          <w:szCs w:val="24"/>
        </w:rPr>
        <w:t>заявление и документы на соответствие либо несоответствие нормативным правовым актам, регулирующим отношения, возникающие в связи с предоставлением муниципальной услуги.</w:t>
      </w:r>
    </w:p>
    <w:p w:rsidR="0039226F" w:rsidRPr="00CF1F61" w:rsidRDefault="00407F0C" w:rsidP="00407F0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89</w:t>
      </w:r>
      <w:r w:rsidR="00C43B06" w:rsidRPr="00A01AC4">
        <w:rPr>
          <w:rFonts w:ascii="Times New Roman" w:eastAsia="Calibri" w:hAnsi="Times New Roman"/>
          <w:sz w:val="24"/>
          <w:szCs w:val="24"/>
        </w:rPr>
        <w:t xml:space="preserve">. </w:t>
      </w:r>
      <w:r w:rsidR="0039226F" w:rsidRPr="00CF1F61">
        <w:rPr>
          <w:sz w:val="24"/>
          <w:szCs w:val="24"/>
        </w:rPr>
        <w:t xml:space="preserve">Результатом административной процедуры является принятие </w:t>
      </w:r>
      <w:proofErr w:type="gramStart"/>
      <w:r w:rsidR="0039226F" w:rsidRPr="00CF1F61">
        <w:rPr>
          <w:sz w:val="24"/>
          <w:szCs w:val="24"/>
        </w:rPr>
        <w:t xml:space="preserve">постановления  </w:t>
      </w:r>
      <w:r w:rsidR="0039226F">
        <w:rPr>
          <w:sz w:val="24"/>
          <w:szCs w:val="24"/>
        </w:rPr>
        <w:t>а</w:t>
      </w:r>
      <w:r w:rsidR="0039226F" w:rsidRPr="00CF1F61">
        <w:rPr>
          <w:sz w:val="24"/>
          <w:szCs w:val="24"/>
        </w:rPr>
        <w:t>дминистрации</w:t>
      </w:r>
      <w:proofErr w:type="gramEnd"/>
      <w:r w:rsidR="0039226F" w:rsidRPr="00CF1F61">
        <w:rPr>
          <w:sz w:val="24"/>
          <w:szCs w:val="24"/>
        </w:rPr>
        <w:t xml:space="preserve">  об организации и проведении торгов на право заключения договора  либо решение </w:t>
      </w:r>
      <w:r w:rsidR="0039226F">
        <w:rPr>
          <w:sz w:val="24"/>
          <w:szCs w:val="24"/>
        </w:rPr>
        <w:t>а</w:t>
      </w:r>
      <w:r w:rsidR="0039226F" w:rsidRPr="00CF1F61">
        <w:rPr>
          <w:sz w:val="24"/>
          <w:szCs w:val="24"/>
        </w:rPr>
        <w:t xml:space="preserve">дминистрации об отказе в оказании имущественной поддержки по основаниям, предусмотренным пунктом </w:t>
      </w:r>
      <w:r w:rsidR="00994163" w:rsidRPr="00994163">
        <w:rPr>
          <w:rFonts w:ascii="Times New Roman" w:hAnsi="Times New Roman"/>
          <w:sz w:val="24"/>
          <w:szCs w:val="24"/>
        </w:rPr>
        <w:t>32</w:t>
      </w:r>
      <w:r w:rsidR="0039226F" w:rsidRPr="00994163">
        <w:rPr>
          <w:rFonts w:ascii="Times New Roman" w:hAnsi="Times New Roman"/>
          <w:sz w:val="24"/>
          <w:szCs w:val="24"/>
        </w:rPr>
        <w:t xml:space="preserve"> </w:t>
      </w:r>
      <w:r w:rsidR="0039226F" w:rsidRPr="00CF1F61">
        <w:rPr>
          <w:sz w:val="24"/>
          <w:szCs w:val="24"/>
        </w:rPr>
        <w:t>настоящего Административного регламента.</w:t>
      </w:r>
    </w:p>
    <w:p w:rsidR="0039226F" w:rsidRPr="00CF1F61" w:rsidRDefault="0039226F" w:rsidP="0039226F">
      <w:pPr>
        <w:rPr>
          <w:sz w:val="24"/>
          <w:szCs w:val="24"/>
        </w:rPr>
      </w:pPr>
      <w:r w:rsidRPr="00CF1F61">
        <w:rPr>
          <w:sz w:val="24"/>
          <w:szCs w:val="24"/>
        </w:rPr>
        <w:lastRenderedPageBreak/>
        <w:t xml:space="preserve"> </w:t>
      </w:r>
      <w:r w:rsidR="00407F0C">
        <w:rPr>
          <w:rFonts w:asciiTheme="minorHAnsi" w:hAnsiTheme="minorHAnsi"/>
          <w:sz w:val="24"/>
          <w:szCs w:val="24"/>
        </w:rPr>
        <w:t>90</w:t>
      </w:r>
      <w:r w:rsidR="00994163" w:rsidRPr="00994163">
        <w:rPr>
          <w:rFonts w:ascii="Times New Roman" w:hAnsi="Times New Roman"/>
          <w:sz w:val="24"/>
          <w:szCs w:val="24"/>
        </w:rPr>
        <w:t xml:space="preserve">. </w:t>
      </w:r>
      <w:r w:rsidRPr="00994163">
        <w:rPr>
          <w:rFonts w:ascii="Times New Roman" w:hAnsi="Times New Roman"/>
          <w:sz w:val="24"/>
          <w:szCs w:val="24"/>
        </w:rPr>
        <w:t xml:space="preserve"> Организация</w:t>
      </w:r>
      <w:r w:rsidRPr="00CF1F61">
        <w:rPr>
          <w:sz w:val="24"/>
          <w:szCs w:val="24"/>
        </w:rPr>
        <w:t xml:space="preserve"> и проведение торгов на право заключения договора аренды осуществляются в соответствии с порядком, установленным Федеральным </w:t>
      </w:r>
      <w:hyperlink r:id="rId18" w:history="1">
        <w:r w:rsidRPr="00CF1F61">
          <w:rPr>
            <w:rStyle w:val="a4"/>
            <w:color w:val="auto"/>
            <w:sz w:val="24"/>
            <w:szCs w:val="24"/>
          </w:rPr>
          <w:t>законом</w:t>
        </w:r>
      </w:hyperlink>
      <w:r w:rsidRPr="00CF1F61">
        <w:rPr>
          <w:sz w:val="24"/>
          <w:szCs w:val="24"/>
        </w:rPr>
        <w:t xml:space="preserve"> от 26.07.2006 № 135-ФЗ «О защите конкуренции».</w:t>
      </w:r>
    </w:p>
    <w:p w:rsidR="0039226F" w:rsidRPr="00994163" w:rsidRDefault="00407F0C" w:rsidP="0039226F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91.</w:t>
      </w:r>
      <w:r w:rsidR="0039226F" w:rsidRPr="00994163">
        <w:rPr>
          <w:rFonts w:ascii="Times New Roman" w:hAnsi="Times New Roman"/>
          <w:sz w:val="24"/>
          <w:szCs w:val="24"/>
        </w:rPr>
        <w:t xml:space="preserve"> Заключение договора аренды осуществляется по результатам проведения аукциона. </w:t>
      </w:r>
    </w:p>
    <w:p w:rsidR="0039226F" w:rsidRPr="00994163" w:rsidRDefault="00407F0C" w:rsidP="003922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="0039226F" w:rsidRPr="00994163">
        <w:rPr>
          <w:rFonts w:ascii="Times New Roman" w:hAnsi="Times New Roman"/>
          <w:sz w:val="24"/>
          <w:szCs w:val="24"/>
        </w:rPr>
        <w:t>. Результатом административной процедуры является:</w:t>
      </w:r>
    </w:p>
    <w:p w:rsidR="0039226F" w:rsidRPr="00CF1F61" w:rsidRDefault="0039226F" w:rsidP="0039226F">
      <w:pPr>
        <w:spacing w:line="200" w:lineRule="atLeast"/>
        <w:rPr>
          <w:sz w:val="24"/>
          <w:szCs w:val="24"/>
        </w:rPr>
      </w:pPr>
      <w:r w:rsidRPr="00994163">
        <w:rPr>
          <w:rFonts w:ascii="Times New Roman" w:hAnsi="Times New Roman"/>
          <w:sz w:val="24"/>
          <w:szCs w:val="24"/>
        </w:rPr>
        <w:t>- при проведении аукциона - договор, заключенный администрацией в целях поддержки су</w:t>
      </w:r>
      <w:r w:rsidRPr="00CF1F61">
        <w:rPr>
          <w:sz w:val="24"/>
          <w:szCs w:val="24"/>
        </w:rPr>
        <w:t>бъекта МСП с победителем аукциона либо с участником аукциона, который сделал предпоследнее предложение о цене договора, на условиях, указанных в поданной победителем заявке на участие в аукционе и установленных документацией об аукционе (в случае уклонения победителя от заключения договора аренды)</w:t>
      </w:r>
    </w:p>
    <w:p w:rsidR="0039226F" w:rsidRDefault="0039226F" w:rsidP="0039226F">
      <w:pPr>
        <w:rPr>
          <w:rFonts w:asciiTheme="minorHAnsi" w:hAnsiTheme="minorHAnsi"/>
          <w:sz w:val="24"/>
          <w:szCs w:val="24"/>
        </w:rPr>
      </w:pPr>
      <w:r w:rsidRPr="00CF1F61">
        <w:rPr>
          <w:sz w:val="24"/>
          <w:szCs w:val="24"/>
        </w:rPr>
        <w:t>- при признании аукциона несостоявшимся - договор, заключенный с единственным участником, подавшим заявку на аукцион.</w:t>
      </w:r>
    </w:p>
    <w:p w:rsidR="0039226F" w:rsidRDefault="0039226F" w:rsidP="00B069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1" w:name="Par410"/>
      <w:bookmarkEnd w:id="31"/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Раздел IV. ФОРМЫ КОНТРОЛЯ ЗА ПРЕДОСТАВЛЕНИЕМ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2" w:name="Par413"/>
      <w:bookmarkEnd w:id="32"/>
      <w:r w:rsidRPr="00A01AC4">
        <w:rPr>
          <w:rFonts w:ascii="Times New Roman" w:hAnsi="Times New Roman"/>
          <w:sz w:val="24"/>
          <w:szCs w:val="24"/>
        </w:rPr>
        <w:t>Глава 27.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9226F" w:rsidRPr="00CF1F61" w:rsidRDefault="00944F5F" w:rsidP="0039226F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407F0C">
        <w:rPr>
          <w:rFonts w:asciiTheme="minorHAnsi" w:hAnsiTheme="minorHAnsi"/>
          <w:sz w:val="24"/>
          <w:szCs w:val="24"/>
        </w:rPr>
        <w:t>3</w:t>
      </w:r>
      <w:r w:rsidR="0039226F" w:rsidRPr="00CF1F61">
        <w:rPr>
          <w:sz w:val="24"/>
          <w:szCs w:val="24"/>
        </w:rPr>
        <w:t xml:space="preserve">. Текущий контроль за соблюдением последовательности действий, определенных настоящим Административным регламентом, по предоставлению муниципальной услуги осуществляется Главой </w:t>
      </w:r>
      <w:r w:rsidR="0039226F">
        <w:rPr>
          <w:sz w:val="24"/>
          <w:szCs w:val="24"/>
        </w:rPr>
        <w:t xml:space="preserve">Бодайбинского городского </w:t>
      </w:r>
      <w:r w:rsidR="0039226F" w:rsidRPr="00CF1F61">
        <w:rPr>
          <w:sz w:val="24"/>
          <w:szCs w:val="24"/>
        </w:rPr>
        <w:t>поселения</w:t>
      </w:r>
      <w:r w:rsidR="0039226F">
        <w:rPr>
          <w:sz w:val="24"/>
          <w:szCs w:val="24"/>
        </w:rPr>
        <w:t xml:space="preserve"> (далее-Глава поселения)</w:t>
      </w:r>
      <w:r w:rsidR="0039226F" w:rsidRPr="00CF1F61">
        <w:rPr>
          <w:sz w:val="24"/>
          <w:szCs w:val="24"/>
        </w:rPr>
        <w:t>.</w:t>
      </w:r>
    </w:p>
    <w:p w:rsidR="0039226F" w:rsidRDefault="0039226F" w:rsidP="0039226F">
      <w:pPr>
        <w:jc w:val="center"/>
        <w:rPr>
          <w:b/>
          <w:sz w:val="24"/>
          <w:szCs w:val="24"/>
        </w:rPr>
      </w:pPr>
    </w:p>
    <w:p w:rsidR="00B069BE" w:rsidRPr="00A01AC4" w:rsidRDefault="00B069BE" w:rsidP="003922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ko-KR"/>
        </w:rPr>
      </w:pPr>
      <w:r w:rsidRPr="00A01AC4">
        <w:rPr>
          <w:rFonts w:ascii="Times New Roman" w:hAnsi="Times New Roman"/>
          <w:sz w:val="24"/>
          <w:szCs w:val="24"/>
          <w:lang w:eastAsia="ko-KR"/>
        </w:rPr>
        <w:t> </w:t>
      </w:r>
    </w:p>
    <w:p w:rsidR="00B069BE" w:rsidRPr="00A01AC4" w:rsidRDefault="00B069BE" w:rsidP="00B069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3" w:name="Par427"/>
      <w:bookmarkEnd w:id="33"/>
      <w:r w:rsidRPr="00A01AC4">
        <w:rPr>
          <w:rFonts w:ascii="Times New Roman" w:hAnsi="Times New Roman"/>
          <w:sz w:val="24"/>
          <w:szCs w:val="24"/>
        </w:rPr>
        <w:t>Глава 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9226F" w:rsidRPr="00CF1F61" w:rsidRDefault="00944F5F" w:rsidP="0039226F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9</w:t>
      </w:r>
      <w:r w:rsidR="00407F0C">
        <w:rPr>
          <w:rFonts w:ascii="Times New Roman" w:hAnsi="Times New Roman"/>
          <w:sz w:val="24"/>
          <w:szCs w:val="24"/>
          <w:lang w:eastAsia="ko-KR"/>
        </w:rPr>
        <w:t>4</w:t>
      </w:r>
      <w:r w:rsidR="00B069BE" w:rsidRPr="00A01AC4">
        <w:rPr>
          <w:rFonts w:ascii="Times New Roman" w:hAnsi="Times New Roman"/>
          <w:sz w:val="24"/>
          <w:szCs w:val="24"/>
          <w:lang w:eastAsia="ko-KR"/>
        </w:rPr>
        <w:t>. </w:t>
      </w:r>
      <w:r w:rsidR="0039226F" w:rsidRPr="00CF1F61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проводиться по конкретному обращению заявителя.</w:t>
      </w:r>
    </w:p>
    <w:p w:rsidR="0039226F" w:rsidRPr="00CF1F61" w:rsidRDefault="0039226F" w:rsidP="0039226F">
      <w:pPr>
        <w:rPr>
          <w:sz w:val="24"/>
          <w:szCs w:val="24"/>
        </w:rPr>
      </w:pPr>
      <w:r w:rsidRPr="00CF1F61">
        <w:rPr>
          <w:sz w:val="24"/>
          <w:szCs w:val="24"/>
        </w:rPr>
        <w:t>Плановые и внеплановые проверки проводятся руководителями соответствующих органов, участвующих в предоставлении муниципальной услуги.</w:t>
      </w:r>
    </w:p>
    <w:p w:rsidR="0039226F" w:rsidRPr="00CF1F61" w:rsidRDefault="00944F5F" w:rsidP="0039226F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407F0C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. </w:t>
      </w:r>
      <w:r w:rsidR="0039226F" w:rsidRPr="00CF1F61">
        <w:rPr>
          <w:sz w:val="24"/>
          <w:szCs w:val="24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39226F" w:rsidRPr="00CF1F61" w:rsidRDefault="00944F5F" w:rsidP="0039226F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407F0C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. </w:t>
      </w:r>
      <w:r w:rsidR="0039226F" w:rsidRPr="00CF1F61">
        <w:rPr>
          <w:sz w:val="24"/>
          <w:szCs w:val="24"/>
        </w:rPr>
        <w:t>В ходе плановых и внеплановых проверок:</w:t>
      </w:r>
    </w:p>
    <w:p w:rsidR="0039226F" w:rsidRPr="00CF1F61" w:rsidRDefault="0039226F" w:rsidP="0039226F">
      <w:pPr>
        <w:rPr>
          <w:sz w:val="24"/>
          <w:szCs w:val="24"/>
        </w:rPr>
      </w:pPr>
      <w:r w:rsidRPr="00CF1F61">
        <w:rPr>
          <w:sz w:val="24"/>
          <w:szCs w:val="24"/>
        </w:rPr>
        <w:t xml:space="preserve">- проверяется знание ответственными лицами </w:t>
      </w:r>
      <w:r>
        <w:rPr>
          <w:sz w:val="24"/>
          <w:szCs w:val="24"/>
        </w:rPr>
        <w:t xml:space="preserve">администрации </w:t>
      </w:r>
      <w:r w:rsidRPr="00CF1F61">
        <w:rPr>
          <w:sz w:val="24"/>
          <w:szCs w:val="24"/>
        </w:rPr>
        <w:t>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9226F" w:rsidRPr="00CF1F61" w:rsidRDefault="0039226F" w:rsidP="0039226F">
      <w:pPr>
        <w:rPr>
          <w:sz w:val="24"/>
          <w:szCs w:val="24"/>
        </w:rPr>
      </w:pPr>
      <w:r w:rsidRPr="00CF1F61">
        <w:rPr>
          <w:sz w:val="24"/>
          <w:szCs w:val="24"/>
        </w:rPr>
        <w:lastRenderedPageBreak/>
        <w:t>- проверяется соблюдение сроков и последовательности исполнения административных процедур;</w:t>
      </w:r>
    </w:p>
    <w:p w:rsidR="0039226F" w:rsidRPr="00CF1F61" w:rsidRDefault="0039226F" w:rsidP="0039226F">
      <w:pPr>
        <w:rPr>
          <w:sz w:val="24"/>
          <w:szCs w:val="24"/>
        </w:rPr>
      </w:pPr>
      <w:r w:rsidRPr="00CF1F61">
        <w:rPr>
          <w:sz w:val="24"/>
          <w:szCs w:val="24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39226F" w:rsidRPr="00CF1F61" w:rsidRDefault="00944F5F" w:rsidP="0039226F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407F0C"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 xml:space="preserve">. </w:t>
      </w:r>
      <w:r w:rsidR="0039226F" w:rsidRPr="00CF1F61">
        <w:rPr>
          <w:sz w:val="24"/>
          <w:szCs w:val="24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9226F" w:rsidRDefault="0039226F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Глава 29.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85BF6" w:rsidRPr="00407F0C" w:rsidRDefault="00944F5F" w:rsidP="00585BF6">
      <w:pPr>
        <w:rPr>
          <w:rFonts w:ascii="Times New Roman" w:hAnsi="Times New Roman"/>
          <w:sz w:val="24"/>
          <w:szCs w:val="24"/>
        </w:rPr>
      </w:pPr>
      <w:r w:rsidRPr="00407F0C">
        <w:rPr>
          <w:rFonts w:ascii="Times New Roman" w:hAnsi="Times New Roman"/>
          <w:sz w:val="24"/>
          <w:szCs w:val="24"/>
          <w:lang w:eastAsia="ko-KR"/>
        </w:rPr>
        <w:t>9</w:t>
      </w:r>
      <w:r w:rsidR="00407F0C" w:rsidRPr="00407F0C">
        <w:rPr>
          <w:rFonts w:ascii="Times New Roman" w:hAnsi="Times New Roman"/>
          <w:sz w:val="24"/>
          <w:szCs w:val="24"/>
          <w:lang w:eastAsia="ko-KR"/>
        </w:rPr>
        <w:t>8</w:t>
      </w:r>
      <w:r w:rsidRPr="00407F0C">
        <w:rPr>
          <w:rFonts w:ascii="Times New Roman" w:hAnsi="Times New Roman"/>
          <w:sz w:val="24"/>
          <w:szCs w:val="24"/>
          <w:lang w:eastAsia="ko-KR"/>
        </w:rPr>
        <w:t xml:space="preserve">. </w:t>
      </w:r>
      <w:r w:rsidR="00585BF6" w:rsidRPr="00407F0C">
        <w:rPr>
          <w:rFonts w:ascii="Times New Roman" w:hAnsi="Times New Roman"/>
          <w:sz w:val="24"/>
          <w:szCs w:val="24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585BF6" w:rsidRPr="00CF1F61" w:rsidRDefault="00407F0C" w:rsidP="00585BF6">
      <w:pPr>
        <w:rPr>
          <w:sz w:val="24"/>
          <w:szCs w:val="24"/>
        </w:rPr>
      </w:pPr>
      <w:r w:rsidRPr="00407F0C">
        <w:rPr>
          <w:rFonts w:ascii="Times New Roman" w:hAnsi="Times New Roman"/>
          <w:sz w:val="24"/>
          <w:szCs w:val="24"/>
        </w:rPr>
        <w:t xml:space="preserve">99. </w:t>
      </w:r>
      <w:r w:rsidR="00585BF6" w:rsidRPr="00407F0C">
        <w:rPr>
          <w:rFonts w:ascii="Times New Roman" w:hAnsi="Times New Roman"/>
          <w:sz w:val="24"/>
          <w:szCs w:val="24"/>
        </w:rPr>
        <w:t>Персональная</w:t>
      </w:r>
      <w:r w:rsidR="00585BF6" w:rsidRPr="00CF1F61">
        <w:rPr>
          <w:sz w:val="24"/>
          <w:szCs w:val="24"/>
        </w:rPr>
        <w:t xml:space="preserve">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585BF6" w:rsidRPr="00CF1F61" w:rsidRDefault="00585BF6" w:rsidP="00585BF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4" w:name="Par447"/>
      <w:bookmarkEnd w:id="34"/>
      <w:r w:rsidRPr="00A01AC4">
        <w:rPr>
          <w:rFonts w:ascii="Times New Roman" w:hAnsi="Times New Roman"/>
          <w:sz w:val="24"/>
          <w:szCs w:val="24"/>
        </w:rPr>
        <w:t>Глава 30. ПОЛОЖЕНИЯ, ХАРАКТЕРИЗУЮЩИЕ ТРЕБОВАНИЯ К ПОРЯДКУ ИФОРМАМ КОНТРОЛЯ ЗА ПРЕДОСТАВЛЕНИЕМ МУНИЦИПАЛЬНОЙ УСЛУГИ, В ТОМ ЧИСЛЕ СО СТОРОНЫ ГРАЖДАН, ИХ ОБЪЕДИНЕНИЙ И ОРГАНИЗАЦИЕЙ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ko-KR"/>
        </w:rPr>
      </w:pPr>
    </w:p>
    <w:p w:rsidR="00585BF6" w:rsidRPr="00CF1F61" w:rsidRDefault="00B069BE" w:rsidP="00585BF6">
      <w:pPr>
        <w:rPr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  <w:lang w:eastAsia="ko-KR"/>
        </w:rPr>
        <w:t>1</w:t>
      </w:r>
      <w:r w:rsidR="00944F5F">
        <w:rPr>
          <w:rFonts w:ascii="Times New Roman" w:hAnsi="Times New Roman"/>
          <w:sz w:val="24"/>
          <w:szCs w:val="24"/>
          <w:lang w:eastAsia="ko-KR"/>
        </w:rPr>
        <w:t>00</w:t>
      </w:r>
      <w:r w:rsidR="00585BF6" w:rsidRPr="00CF1F61">
        <w:rPr>
          <w:sz w:val="24"/>
          <w:szCs w:val="24"/>
        </w:rPr>
        <w:t>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585BF6" w:rsidRPr="00A01AC4" w:rsidRDefault="00585BF6" w:rsidP="00585B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 xml:space="preserve">планов работы </w:t>
      </w:r>
      <w:r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A01AC4">
        <w:rPr>
          <w:rFonts w:ascii="Times New Roman" w:hAnsi="Times New Roman"/>
          <w:sz w:val="24"/>
          <w:szCs w:val="24"/>
        </w:rPr>
        <w:t>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hAnsi="Times New Roman"/>
          <w:sz w:val="24"/>
          <w:szCs w:val="24"/>
        </w:rPr>
        <w:t>1</w:t>
      </w:r>
      <w:r w:rsidR="00944F5F">
        <w:rPr>
          <w:rFonts w:ascii="Times New Roman" w:hAnsi="Times New Roman"/>
          <w:sz w:val="24"/>
          <w:szCs w:val="24"/>
        </w:rPr>
        <w:t>01</w:t>
      </w:r>
      <w:r w:rsidRPr="00A01AC4">
        <w:rPr>
          <w:rFonts w:ascii="Times New Roman" w:hAnsi="Times New Roman"/>
          <w:sz w:val="24"/>
          <w:szCs w:val="24"/>
        </w:rPr>
        <w:t>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01AC4">
        <w:rPr>
          <w:rFonts w:ascii="Times New Roman" w:eastAsia="Times New Roman" w:hAnsi="Times New Roman"/>
          <w:sz w:val="24"/>
          <w:szCs w:val="24"/>
        </w:rPr>
        <w:t xml:space="preserve">Днем регистрации обращения является день его поступления в </w:t>
      </w:r>
      <w:r>
        <w:rPr>
          <w:rFonts w:ascii="Times New Roman" w:eastAsia="Times New Roman" w:hAnsi="Times New Roman"/>
          <w:sz w:val="24"/>
          <w:szCs w:val="24"/>
        </w:rPr>
        <w:t>администрацию</w:t>
      </w:r>
      <w:r w:rsidRPr="00A01AC4">
        <w:rPr>
          <w:rFonts w:ascii="Times New Roman" w:eastAsia="Times New Roman" w:hAnsi="Times New Roman"/>
          <w:sz w:val="24"/>
          <w:szCs w:val="24"/>
        </w:rPr>
        <w:t xml:space="preserve"> (до 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01AC4">
        <w:rPr>
          <w:rFonts w:ascii="Times New Roman" w:eastAsia="Times New Roman" w:hAnsi="Times New Roman"/>
          <w:sz w:val="24"/>
          <w:szCs w:val="24"/>
        </w:rPr>
        <w:t>-00). При поступлении обращения после 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01AC4">
        <w:rPr>
          <w:rFonts w:ascii="Times New Roman" w:eastAsia="Times New Roman" w:hAnsi="Times New Roman"/>
          <w:sz w:val="24"/>
          <w:szCs w:val="24"/>
        </w:rPr>
        <w:t>-00 его регистрация происходит следующим рабочим днем</w:t>
      </w:r>
      <w:r w:rsidRPr="00A01AC4">
        <w:rPr>
          <w:rFonts w:ascii="Times New Roman" w:hAnsi="Times New Roman"/>
          <w:sz w:val="24"/>
          <w:szCs w:val="24"/>
        </w:rPr>
        <w:t>.</w:t>
      </w:r>
    </w:p>
    <w:p w:rsidR="00B069BE" w:rsidRDefault="00B069BE" w:rsidP="00B069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01AC4">
        <w:rPr>
          <w:rFonts w:ascii="Times New Roman" w:hAnsi="Times New Roman" w:cs="Times New Roman"/>
          <w:sz w:val="24"/>
          <w:szCs w:val="24"/>
          <w:lang w:eastAsia="ko-KR"/>
        </w:rPr>
        <w:t>1</w:t>
      </w:r>
      <w:r w:rsidR="00944F5F">
        <w:rPr>
          <w:rFonts w:ascii="Times New Roman" w:hAnsi="Times New Roman" w:cs="Times New Roman"/>
          <w:sz w:val="24"/>
          <w:szCs w:val="24"/>
          <w:lang w:eastAsia="ko-KR"/>
        </w:rPr>
        <w:t>02</w:t>
      </w:r>
      <w:r w:rsidRPr="00A01AC4">
        <w:rPr>
          <w:rFonts w:ascii="Times New Roman" w:hAnsi="Times New Roman" w:cs="Times New Roman"/>
          <w:sz w:val="24"/>
          <w:szCs w:val="24"/>
          <w:lang w:eastAsia="ko-KR"/>
        </w:rPr>
        <w:t>. Контроль за предоставлением муниципальной услуги осуществляется в соответствии с действующим законодательством.</w:t>
      </w:r>
    </w:p>
    <w:p w:rsidR="00B069BE" w:rsidRPr="00A01AC4" w:rsidRDefault="00B069BE" w:rsidP="00B069B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5" w:name="Par454"/>
      <w:bookmarkEnd w:id="35"/>
      <w:r w:rsidRPr="00A01AC4">
        <w:rPr>
          <w:rFonts w:ascii="Times New Roman" w:hAnsi="Times New Roman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6" w:name="Par459"/>
      <w:bookmarkEnd w:id="36"/>
      <w:r w:rsidRPr="00A01AC4">
        <w:rPr>
          <w:rFonts w:ascii="Times New Roman" w:hAnsi="Times New Roman"/>
          <w:sz w:val="24"/>
          <w:szCs w:val="24"/>
        </w:rPr>
        <w:t>Глава 31. ОБЖАЛОВАНИЕ РЕШЕНИЙ И ДЕЙСТВИЙ (БЕЗДЕЙСТВИЯ) УПОЛНОМОЧЕННОГО ОРГАНА, А ТАКЖЕ ДОЛЖНОСТНЫХ ЛИЦ УПОЛНОМОЧЕННОГО ОРГАНА</w:t>
      </w:r>
    </w:p>
    <w:p w:rsidR="00B069BE" w:rsidRPr="00A01AC4" w:rsidRDefault="00B069BE" w:rsidP="00B069B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85BF6" w:rsidRPr="00944F5F" w:rsidRDefault="00B069BE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eastAsia="Times New Roman" w:hAnsi="Times New Roman"/>
          <w:sz w:val="24"/>
          <w:szCs w:val="24"/>
          <w:lang w:eastAsia="ko-KR"/>
        </w:rPr>
        <w:t>1</w:t>
      </w:r>
      <w:r w:rsidR="00944F5F" w:rsidRPr="00944F5F">
        <w:rPr>
          <w:rFonts w:ascii="Times New Roman" w:eastAsia="Times New Roman" w:hAnsi="Times New Roman"/>
          <w:sz w:val="24"/>
          <w:szCs w:val="24"/>
          <w:lang w:eastAsia="ko-KR"/>
        </w:rPr>
        <w:t>03</w:t>
      </w:r>
      <w:r w:rsidR="00585BF6" w:rsidRPr="00944F5F">
        <w:rPr>
          <w:rFonts w:ascii="Times New Roman" w:hAnsi="Times New Roman"/>
          <w:sz w:val="24"/>
          <w:szCs w:val="24"/>
        </w:rPr>
        <w:t xml:space="preserve">. </w:t>
      </w:r>
      <w:hyperlink w:anchor="P390" w:history="1">
        <w:r w:rsidR="00585BF6" w:rsidRPr="00944F5F">
          <w:rPr>
            <w:rFonts w:ascii="Times New Roman" w:hAnsi="Times New Roman"/>
            <w:sz w:val="24"/>
            <w:szCs w:val="24"/>
          </w:rPr>
          <w:t>Жалоба</w:t>
        </w:r>
      </w:hyperlink>
      <w:r w:rsidR="00585BF6" w:rsidRPr="00944F5F">
        <w:rPr>
          <w:rFonts w:ascii="Times New Roman" w:hAnsi="Times New Roman"/>
          <w:sz w:val="24"/>
          <w:szCs w:val="24"/>
        </w:rPr>
        <w:t xml:space="preserve"> на действие (бездействие) или решение, принятое Главой поселения либо уполномоченным им сотрудником администрации, подается в орган, предоставляющий муниципальную услугу, в письменной форме (Приложение № 2) на бумажном носителе или посредством направления электронного письма.</w:t>
      </w:r>
    </w:p>
    <w:p w:rsidR="00585BF6" w:rsidRPr="00944F5F" w:rsidRDefault="00944F5F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lastRenderedPageBreak/>
        <w:t>104. Ж</w:t>
      </w:r>
      <w:r w:rsidR="00585BF6" w:rsidRPr="00944F5F">
        <w:rPr>
          <w:rFonts w:ascii="Times New Roman" w:hAnsi="Times New Roman"/>
          <w:sz w:val="24"/>
          <w:szCs w:val="24"/>
        </w:rPr>
        <w:t>алоба на решения, принятые руководителем органа, предоставляющего муниципальную услугу, рассматривается непосредственно руководителем органа, предоставляющего муниципальную услугу.</w:t>
      </w:r>
    </w:p>
    <w:p w:rsidR="00585BF6" w:rsidRPr="00944F5F" w:rsidRDefault="00944F5F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 xml:space="preserve">105. </w:t>
      </w:r>
      <w:r w:rsidR="00585BF6" w:rsidRPr="00944F5F">
        <w:rPr>
          <w:rFonts w:ascii="Times New Roman" w:hAnsi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Порталов, а также может быть принята при личном приеме в соответствии с графиком приема.</w:t>
      </w:r>
    </w:p>
    <w:p w:rsidR="00585BF6" w:rsidRPr="00944F5F" w:rsidRDefault="00944F5F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106</w:t>
      </w:r>
      <w:r w:rsidR="00585BF6" w:rsidRPr="00944F5F">
        <w:rPr>
          <w:rFonts w:ascii="Times New Roman" w:hAnsi="Times New Roman"/>
          <w:sz w:val="24"/>
          <w:szCs w:val="24"/>
        </w:rPr>
        <w:t>. Жалоба может быть подана: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- в письменном виде по адресу: 666904, Иркутская область, г. Бодайбо, ул.30 лет Победы д. 3;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- на личном приеме в соответствии с графиком, телефон для предварительной записи: 8 (39561) 5-22-24.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 xml:space="preserve"> </w:t>
      </w:r>
      <w:r w:rsidR="00891169">
        <w:rPr>
          <w:rFonts w:ascii="Times New Roman" w:hAnsi="Times New Roman"/>
          <w:sz w:val="24"/>
          <w:szCs w:val="24"/>
        </w:rPr>
        <w:t>107</w:t>
      </w:r>
      <w:r w:rsidR="00944F5F" w:rsidRPr="00944F5F">
        <w:rPr>
          <w:rFonts w:ascii="Times New Roman" w:hAnsi="Times New Roman"/>
          <w:sz w:val="24"/>
          <w:szCs w:val="24"/>
        </w:rPr>
        <w:t>.</w:t>
      </w:r>
      <w:r w:rsidRPr="00944F5F">
        <w:rPr>
          <w:rFonts w:ascii="Times New Roman" w:hAnsi="Times New Roman"/>
          <w:sz w:val="24"/>
          <w:szCs w:val="24"/>
        </w:rPr>
        <w:t xml:space="preserve"> Заявитель может обратиться с жалобой на действие (бездействие) или решение, принятое Главой поселения либо уполномоченным им сотрудником администрации при предоставлении муниципальной услуги, в том числе в следующих случаях: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944F5F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944F5F">
        <w:rPr>
          <w:rFonts w:ascii="Times New Roman" w:hAnsi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услуг".</w:t>
      </w:r>
    </w:p>
    <w:p w:rsidR="00585BF6" w:rsidRPr="00944F5F" w:rsidRDefault="00944F5F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10</w:t>
      </w:r>
      <w:r w:rsidR="00891169">
        <w:rPr>
          <w:rFonts w:ascii="Times New Roman" w:hAnsi="Times New Roman"/>
          <w:sz w:val="24"/>
          <w:szCs w:val="24"/>
        </w:rPr>
        <w:t>8</w:t>
      </w:r>
      <w:r w:rsidR="00585BF6" w:rsidRPr="00944F5F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ФИО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944F5F">
        <w:rPr>
          <w:rFonts w:ascii="Times New Roman" w:hAnsi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5BF6" w:rsidRPr="00944F5F" w:rsidRDefault="00944F5F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10</w:t>
      </w:r>
      <w:r w:rsidR="00891169">
        <w:rPr>
          <w:rFonts w:ascii="Times New Roman" w:hAnsi="Times New Roman"/>
          <w:sz w:val="24"/>
          <w:szCs w:val="24"/>
        </w:rPr>
        <w:t>9</w:t>
      </w:r>
      <w:r w:rsidR="00585BF6" w:rsidRPr="00944F5F">
        <w:rPr>
          <w:rFonts w:ascii="Times New Roman" w:hAnsi="Times New Roman"/>
          <w:sz w:val="24"/>
          <w:szCs w:val="24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85BF6" w:rsidRPr="00944F5F" w:rsidRDefault="00944F5F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1</w:t>
      </w:r>
      <w:r w:rsidR="00891169">
        <w:rPr>
          <w:rFonts w:ascii="Times New Roman" w:hAnsi="Times New Roman"/>
          <w:sz w:val="24"/>
          <w:szCs w:val="24"/>
        </w:rPr>
        <w:t>1</w:t>
      </w:r>
      <w:r w:rsidRPr="00944F5F">
        <w:rPr>
          <w:rFonts w:ascii="Times New Roman" w:hAnsi="Times New Roman"/>
          <w:sz w:val="24"/>
          <w:szCs w:val="24"/>
        </w:rPr>
        <w:t>0</w:t>
      </w:r>
      <w:r w:rsidR="00585BF6" w:rsidRPr="00944F5F">
        <w:rPr>
          <w:rFonts w:ascii="Times New Roman" w:hAnsi="Times New Roman"/>
          <w:sz w:val="24"/>
          <w:szCs w:val="24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85BF6" w:rsidRPr="00944F5F" w:rsidRDefault="00944F5F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>11</w:t>
      </w:r>
      <w:r w:rsidR="00891169">
        <w:rPr>
          <w:rFonts w:ascii="Times New Roman" w:hAnsi="Times New Roman"/>
          <w:sz w:val="24"/>
          <w:szCs w:val="24"/>
        </w:rPr>
        <w:t>1</w:t>
      </w:r>
      <w:r w:rsidRPr="00944F5F">
        <w:rPr>
          <w:rFonts w:ascii="Times New Roman" w:hAnsi="Times New Roman"/>
          <w:sz w:val="24"/>
          <w:szCs w:val="24"/>
        </w:rPr>
        <w:t xml:space="preserve">. </w:t>
      </w:r>
      <w:r w:rsidR="00585BF6" w:rsidRPr="00944F5F">
        <w:rPr>
          <w:rFonts w:ascii="Times New Roman" w:hAnsi="Times New Roman"/>
          <w:sz w:val="24"/>
          <w:szCs w:val="24"/>
        </w:rPr>
        <w:t>Не позднее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  <w:r w:rsidRPr="00944F5F">
        <w:rPr>
          <w:rFonts w:ascii="Times New Roman" w:hAnsi="Times New Roman"/>
          <w:sz w:val="24"/>
          <w:szCs w:val="24"/>
        </w:rPr>
        <w:t xml:space="preserve"> </w:t>
      </w:r>
      <w:r w:rsidR="00944F5F" w:rsidRPr="00944F5F">
        <w:rPr>
          <w:rFonts w:ascii="Times New Roman" w:hAnsi="Times New Roman"/>
          <w:sz w:val="24"/>
          <w:szCs w:val="24"/>
        </w:rPr>
        <w:t>11</w:t>
      </w:r>
      <w:r w:rsidR="00891169">
        <w:rPr>
          <w:rFonts w:ascii="Times New Roman" w:hAnsi="Times New Roman"/>
          <w:sz w:val="24"/>
          <w:szCs w:val="24"/>
        </w:rPr>
        <w:t>2</w:t>
      </w:r>
      <w:r w:rsidR="00944F5F" w:rsidRPr="00944F5F">
        <w:rPr>
          <w:rFonts w:ascii="Times New Roman" w:hAnsi="Times New Roman"/>
          <w:sz w:val="24"/>
          <w:szCs w:val="24"/>
        </w:rPr>
        <w:t>.</w:t>
      </w:r>
      <w:r w:rsidRPr="00944F5F">
        <w:rPr>
          <w:rFonts w:ascii="Times New Roman" w:hAnsi="Times New Roman"/>
          <w:sz w:val="24"/>
          <w:szCs w:val="24"/>
        </w:rPr>
        <w:t xml:space="preserve"> В случае установления в ходе или по результатам рассмотрения жалобы признаков административного правонарушения или преступления должностное лицо обязано незамедлительно направить имеющиеся материалы в органы прокуратуры.</w:t>
      </w: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</w:p>
    <w:p w:rsidR="00585BF6" w:rsidRPr="00944F5F" w:rsidRDefault="00585BF6" w:rsidP="00585BF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B069BE" w:rsidRPr="00944F5F" w:rsidTr="00891169">
        <w:tc>
          <w:tcPr>
            <w:tcW w:w="4607" w:type="dxa"/>
          </w:tcPr>
          <w:p w:rsidR="00B069BE" w:rsidRPr="00944F5F" w:rsidRDefault="00B069BE" w:rsidP="00947D4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Times New Roman" w:hAnsi="Times New Roman"/>
                <w:i/>
                <w:szCs w:val="28"/>
              </w:rPr>
            </w:pPr>
          </w:p>
        </w:tc>
        <w:tc>
          <w:tcPr>
            <w:tcW w:w="4607" w:type="dxa"/>
            <w:vAlign w:val="bottom"/>
          </w:tcPr>
          <w:p w:rsidR="00B069BE" w:rsidRPr="00944F5F" w:rsidRDefault="00B069BE" w:rsidP="00947D4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eastAsia="Times New Roman" w:hAnsi="Times New Roman"/>
                <w:i/>
                <w:szCs w:val="28"/>
              </w:rPr>
            </w:pPr>
          </w:p>
        </w:tc>
      </w:tr>
    </w:tbl>
    <w:p w:rsidR="00B069BE" w:rsidRPr="00944F5F" w:rsidRDefault="00B069BE" w:rsidP="00B069BE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0"/>
        </w:rPr>
      </w:pPr>
      <w:r w:rsidRPr="00944F5F">
        <w:rPr>
          <w:rFonts w:ascii="Times New Roman" w:eastAsia="Times New Roman" w:hAnsi="Times New Roman"/>
          <w:sz w:val="20"/>
        </w:rPr>
        <w:t xml:space="preserve"> Подготовил:</w:t>
      </w:r>
    </w:p>
    <w:p w:rsidR="00B069BE" w:rsidRPr="00944F5F" w:rsidRDefault="00B069BE" w:rsidP="00B069BE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0"/>
        </w:rPr>
      </w:pPr>
    </w:p>
    <w:p w:rsidR="00B069BE" w:rsidRPr="00944F5F" w:rsidRDefault="00B069BE" w:rsidP="00B069BE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</w:rPr>
      </w:pPr>
      <w:r w:rsidRPr="00944F5F">
        <w:rPr>
          <w:rFonts w:ascii="Times New Roman" w:eastAsia="Times New Roman" w:hAnsi="Times New Roman"/>
          <w:sz w:val="20"/>
        </w:rPr>
        <w:t xml:space="preserve">Главный специалист отдела </w:t>
      </w:r>
    </w:p>
    <w:p w:rsidR="00B069BE" w:rsidRPr="00944F5F" w:rsidRDefault="00B069BE" w:rsidP="00B069BE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</w:rPr>
      </w:pPr>
      <w:r w:rsidRPr="00944F5F">
        <w:rPr>
          <w:rFonts w:ascii="Times New Roman" w:eastAsia="Times New Roman" w:hAnsi="Times New Roman"/>
          <w:sz w:val="20"/>
        </w:rPr>
        <w:t>по управлению муниципальным имуществом</w:t>
      </w:r>
    </w:p>
    <w:p w:rsidR="00B069BE" w:rsidRPr="00944F5F" w:rsidRDefault="00891169" w:rsidP="00B069BE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Шуб Т.В.</w:t>
      </w:r>
    </w:p>
    <w:p w:rsidR="00B069BE" w:rsidRPr="00944F5F" w:rsidRDefault="00B069BE" w:rsidP="00B069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069BE" w:rsidRPr="00944F5F" w:rsidRDefault="00B069BE" w:rsidP="00B069BE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B069BE" w:rsidRPr="00944F5F" w:rsidTr="00947D48">
        <w:tc>
          <w:tcPr>
            <w:tcW w:w="4672" w:type="dxa"/>
          </w:tcPr>
          <w:p w:rsidR="00B069BE" w:rsidRPr="00944F5F" w:rsidRDefault="00B069BE" w:rsidP="00947D4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i/>
                <w:szCs w:val="28"/>
              </w:rPr>
            </w:pPr>
            <w:bookmarkStart w:id="37" w:name="Par775"/>
            <w:bookmarkEnd w:id="37"/>
          </w:p>
        </w:tc>
        <w:tc>
          <w:tcPr>
            <w:tcW w:w="4673" w:type="dxa"/>
            <w:vAlign w:val="bottom"/>
          </w:tcPr>
          <w:p w:rsidR="00B069BE" w:rsidRPr="00944F5F" w:rsidRDefault="00B069BE" w:rsidP="00947D4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:rsidR="00B069BE" w:rsidRPr="00944F5F" w:rsidRDefault="00B069BE" w:rsidP="00B069B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  <w:sectPr w:rsidR="00B069BE" w:rsidRPr="00944F5F" w:rsidSect="00CF635D">
          <w:headerReference w:type="default" r:id="rId20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lastRenderedPageBreak/>
        <w:t>Приложение 1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к административному регламенту предоставления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муниципальной услуги </w:t>
      </w:r>
      <w:r w:rsidRPr="0023624C">
        <w:rPr>
          <w:sz w:val="24"/>
          <w:szCs w:val="24"/>
          <w:lang w:eastAsia="hi-IN" w:bidi="hi-IN"/>
        </w:rPr>
        <w:t>«</w:t>
      </w:r>
      <w:r w:rsidRPr="0023624C">
        <w:rPr>
          <w:sz w:val="24"/>
          <w:szCs w:val="24"/>
        </w:rPr>
        <w:t>Оказание имущественной поддержки субъектам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малого и среднего предпринимательства путем предоставления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муниципального имущества, включенного в перечень 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муниципального имущества Бодайбинского муниципального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образования, предназначенного для передачи во </w:t>
      </w:r>
      <w:proofErr w:type="gramStart"/>
      <w:r w:rsidRPr="0023624C">
        <w:rPr>
          <w:sz w:val="24"/>
          <w:szCs w:val="24"/>
        </w:rPr>
        <w:t>владение  и</w:t>
      </w:r>
      <w:proofErr w:type="gramEnd"/>
      <w:r w:rsidRPr="0023624C">
        <w:rPr>
          <w:sz w:val="24"/>
          <w:szCs w:val="24"/>
        </w:rPr>
        <w:t xml:space="preserve"> (или) </w:t>
      </w:r>
    </w:p>
    <w:p w:rsidR="0023624C" w:rsidRPr="0023624C" w:rsidRDefault="0023624C" w:rsidP="0023624C">
      <w:pPr>
        <w:jc w:val="right"/>
        <w:rPr>
          <w:bCs/>
          <w:sz w:val="24"/>
          <w:szCs w:val="24"/>
        </w:rPr>
      </w:pPr>
      <w:r w:rsidRPr="0023624C">
        <w:rPr>
          <w:sz w:val="24"/>
          <w:szCs w:val="24"/>
        </w:rPr>
        <w:t xml:space="preserve">пользование субъектам малого и среднего предпринимательства и организациям, </w:t>
      </w:r>
      <w:proofErr w:type="gramStart"/>
      <w:r w:rsidRPr="0023624C">
        <w:rPr>
          <w:sz w:val="24"/>
          <w:szCs w:val="24"/>
        </w:rPr>
        <w:t>образующим  инфраструктуру</w:t>
      </w:r>
      <w:proofErr w:type="gramEnd"/>
      <w:r w:rsidRPr="0023624C">
        <w:rPr>
          <w:sz w:val="24"/>
          <w:szCs w:val="24"/>
        </w:rPr>
        <w:t xml:space="preserve">  поддержки малого и среднего предпринимательства».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Главе Бодайбинского 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городского поселения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А.В. Дубкову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от________________________________________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_________________________________________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адрес________________________________________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тел. ______________________________</w:t>
      </w:r>
    </w:p>
    <w:p w:rsidR="0023624C" w:rsidRPr="0023624C" w:rsidRDefault="0023624C" w:rsidP="0023624C">
      <w:pPr>
        <w:jc w:val="right"/>
        <w:rPr>
          <w:sz w:val="24"/>
          <w:szCs w:val="24"/>
        </w:rPr>
      </w:pPr>
    </w:p>
    <w:p w:rsidR="0023624C" w:rsidRPr="0023624C" w:rsidRDefault="0023624C" w:rsidP="0023624C">
      <w:pPr>
        <w:jc w:val="right"/>
        <w:rPr>
          <w:sz w:val="24"/>
          <w:szCs w:val="24"/>
        </w:rPr>
      </w:pPr>
    </w:p>
    <w:p w:rsidR="0023624C" w:rsidRPr="0023624C" w:rsidRDefault="0023624C" w:rsidP="0023624C">
      <w:pPr>
        <w:jc w:val="right"/>
        <w:rPr>
          <w:sz w:val="24"/>
          <w:szCs w:val="24"/>
        </w:rPr>
      </w:pPr>
    </w:p>
    <w:p w:rsidR="0023624C" w:rsidRPr="0023624C" w:rsidRDefault="0023624C" w:rsidP="0023624C">
      <w:pPr>
        <w:jc w:val="right"/>
        <w:rPr>
          <w:sz w:val="24"/>
          <w:szCs w:val="24"/>
        </w:rPr>
      </w:pPr>
    </w:p>
    <w:p w:rsidR="0023624C" w:rsidRPr="0023624C" w:rsidRDefault="0023624C" w:rsidP="0023624C">
      <w:pPr>
        <w:jc w:val="right"/>
        <w:rPr>
          <w:sz w:val="24"/>
          <w:szCs w:val="24"/>
        </w:rPr>
      </w:pPr>
    </w:p>
    <w:p w:rsidR="0023624C" w:rsidRPr="0023624C" w:rsidRDefault="0023624C" w:rsidP="0023624C">
      <w:pPr>
        <w:jc w:val="center"/>
        <w:rPr>
          <w:b/>
          <w:sz w:val="24"/>
          <w:szCs w:val="24"/>
        </w:rPr>
      </w:pPr>
      <w:r w:rsidRPr="0023624C">
        <w:rPr>
          <w:b/>
          <w:sz w:val="24"/>
          <w:szCs w:val="24"/>
        </w:rPr>
        <w:t>ЗАЯВЛЕНИЕ</w:t>
      </w:r>
    </w:p>
    <w:p w:rsidR="0023624C" w:rsidRPr="0023624C" w:rsidRDefault="0023624C" w:rsidP="0023624C">
      <w:pPr>
        <w:jc w:val="center"/>
        <w:rPr>
          <w:sz w:val="24"/>
          <w:szCs w:val="24"/>
        </w:rPr>
      </w:pPr>
    </w:p>
    <w:p w:rsidR="0023624C" w:rsidRPr="0023624C" w:rsidRDefault="0023624C" w:rsidP="0023624C">
      <w:pPr>
        <w:rPr>
          <w:sz w:val="24"/>
          <w:szCs w:val="24"/>
        </w:rPr>
      </w:pPr>
      <w:r w:rsidRPr="0023624C">
        <w:rPr>
          <w:sz w:val="24"/>
          <w:szCs w:val="24"/>
        </w:rPr>
        <w:t xml:space="preserve">          Прошу оказать имущественную поддержку путем </w:t>
      </w:r>
      <w:proofErr w:type="gramStart"/>
      <w:r w:rsidRPr="0023624C">
        <w:rPr>
          <w:sz w:val="24"/>
          <w:szCs w:val="24"/>
        </w:rPr>
        <w:t>предоставления  муниципального</w:t>
      </w:r>
      <w:proofErr w:type="gramEnd"/>
      <w:r w:rsidRPr="0023624C">
        <w:rPr>
          <w:sz w:val="24"/>
          <w:szCs w:val="24"/>
        </w:rPr>
        <w:t xml:space="preserve"> имущества, включенного в перечень муниципального имущества Бодайбинского муниципального  образования, предназначенного для передачи во владение  и (или) пользование субъектам малого и среднего предпринимательства и организациям, образующим  инфраструктуру  поддержки малого и среднего предпринимательства</w:t>
      </w:r>
    </w:p>
    <w:p w:rsidR="0023624C" w:rsidRPr="0023624C" w:rsidRDefault="0023624C" w:rsidP="0023624C">
      <w:pPr>
        <w:rPr>
          <w:sz w:val="24"/>
          <w:szCs w:val="24"/>
        </w:rPr>
      </w:pPr>
      <w:r w:rsidRPr="0023624C">
        <w:rPr>
          <w:sz w:val="24"/>
          <w:szCs w:val="24"/>
        </w:rPr>
        <w:t>на помещение №___________, расположенное по адресу: г. Бодайбо, ___________________</w:t>
      </w:r>
    </w:p>
    <w:p w:rsidR="0023624C" w:rsidRPr="0023624C" w:rsidRDefault="0023624C" w:rsidP="0023624C">
      <w:pPr>
        <w:rPr>
          <w:sz w:val="24"/>
          <w:szCs w:val="24"/>
        </w:rPr>
      </w:pPr>
    </w:p>
    <w:p w:rsidR="0023624C" w:rsidRPr="0023624C" w:rsidRDefault="0023624C" w:rsidP="0023624C">
      <w:pPr>
        <w:rPr>
          <w:sz w:val="24"/>
          <w:szCs w:val="24"/>
        </w:rPr>
      </w:pPr>
    </w:p>
    <w:p w:rsidR="0023624C" w:rsidRPr="0023624C" w:rsidRDefault="0023624C" w:rsidP="0023624C">
      <w:pPr>
        <w:rPr>
          <w:sz w:val="24"/>
          <w:szCs w:val="24"/>
        </w:rPr>
      </w:pPr>
      <w:r w:rsidRPr="0023624C">
        <w:rPr>
          <w:sz w:val="24"/>
          <w:szCs w:val="24"/>
        </w:rPr>
        <w:t>К заявлению прилагаются следующие документы:</w:t>
      </w:r>
    </w:p>
    <w:p w:rsidR="0023624C" w:rsidRPr="0023624C" w:rsidRDefault="0023624C" w:rsidP="0023624C">
      <w:pPr>
        <w:rPr>
          <w:rFonts w:ascii="Times New Roman" w:hAnsi="Times New Roman"/>
          <w:sz w:val="24"/>
          <w:szCs w:val="24"/>
        </w:rPr>
      </w:pPr>
      <w:r w:rsidRPr="0023624C">
        <w:rPr>
          <w:sz w:val="24"/>
          <w:szCs w:val="24"/>
        </w:rPr>
        <w:t>1</w:t>
      </w:r>
      <w:r w:rsidRPr="0023624C">
        <w:rPr>
          <w:rFonts w:ascii="Times New Roman" w:hAnsi="Times New Roman"/>
          <w:sz w:val="24"/>
          <w:szCs w:val="24"/>
        </w:rPr>
        <w:t>) копия учредительных документов заявителя (для юридических лиц);</w:t>
      </w:r>
    </w:p>
    <w:p w:rsidR="0023624C" w:rsidRPr="0023624C" w:rsidRDefault="0023624C" w:rsidP="0023624C">
      <w:pPr>
        <w:rPr>
          <w:rFonts w:ascii="Times New Roman" w:hAnsi="Times New Roman"/>
          <w:sz w:val="24"/>
          <w:szCs w:val="24"/>
        </w:rPr>
      </w:pPr>
      <w:r w:rsidRPr="0023624C">
        <w:rPr>
          <w:sz w:val="24"/>
          <w:szCs w:val="24"/>
        </w:rPr>
        <w:t>2</w:t>
      </w:r>
      <w:r w:rsidRPr="0023624C">
        <w:rPr>
          <w:rFonts w:ascii="Times New Roman" w:hAnsi="Times New Roman"/>
          <w:sz w:val="24"/>
          <w:szCs w:val="24"/>
        </w:rPr>
        <w:t>) копия документа, удостоверяющего личность индивидуального предпринимателя;</w:t>
      </w:r>
    </w:p>
    <w:p w:rsidR="0023624C" w:rsidRPr="0023624C" w:rsidRDefault="0023624C" w:rsidP="0023624C">
      <w:pPr>
        <w:rPr>
          <w:rFonts w:ascii="Times New Roman" w:hAnsi="Times New Roman"/>
          <w:sz w:val="24"/>
          <w:szCs w:val="24"/>
        </w:rPr>
      </w:pPr>
      <w:r w:rsidRPr="0023624C">
        <w:rPr>
          <w:sz w:val="24"/>
          <w:szCs w:val="24"/>
        </w:rPr>
        <w:t>3</w:t>
      </w:r>
      <w:r w:rsidRPr="0023624C">
        <w:rPr>
          <w:rFonts w:ascii="Times New Roman" w:hAnsi="Times New Roman"/>
          <w:sz w:val="24"/>
          <w:szCs w:val="24"/>
        </w:rPr>
        <w:t xml:space="preserve">) копия документа, подтверждающего права (полномочия) на осуществление действий от имени субъекта МСП, в </w:t>
      </w:r>
      <w:proofErr w:type="spellStart"/>
      <w:r w:rsidRPr="0023624C">
        <w:rPr>
          <w:rFonts w:ascii="Times New Roman" w:hAnsi="Times New Roman"/>
          <w:sz w:val="24"/>
          <w:szCs w:val="24"/>
        </w:rPr>
        <w:t>т.ч</w:t>
      </w:r>
      <w:proofErr w:type="spellEnd"/>
      <w:r w:rsidRPr="0023624C">
        <w:rPr>
          <w:rFonts w:ascii="Times New Roman" w:hAnsi="Times New Roman"/>
          <w:sz w:val="24"/>
          <w:szCs w:val="24"/>
        </w:rPr>
        <w:t>. на предоставление и подписание документов;</w:t>
      </w:r>
    </w:p>
    <w:p w:rsidR="0023624C" w:rsidRPr="0023624C" w:rsidRDefault="0023624C" w:rsidP="0023624C">
      <w:pPr>
        <w:rPr>
          <w:rFonts w:ascii="Times New Roman" w:hAnsi="Times New Roman"/>
          <w:sz w:val="24"/>
          <w:szCs w:val="24"/>
        </w:rPr>
      </w:pPr>
      <w:r w:rsidRPr="0023624C">
        <w:rPr>
          <w:sz w:val="24"/>
          <w:szCs w:val="24"/>
        </w:rPr>
        <w:t>4</w:t>
      </w:r>
      <w:r w:rsidRPr="0023624C">
        <w:rPr>
          <w:rFonts w:ascii="Times New Roman" w:hAnsi="Times New Roman"/>
          <w:sz w:val="24"/>
          <w:szCs w:val="24"/>
        </w:rPr>
        <w:t>)  документы, подтверждающие статус субъекта МСП:</w:t>
      </w:r>
    </w:p>
    <w:p w:rsidR="0023624C" w:rsidRPr="0023624C" w:rsidRDefault="0023624C" w:rsidP="0023624C">
      <w:pPr>
        <w:rPr>
          <w:sz w:val="24"/>
          <w:szCs w:val="24"/>
        </w:rPr>
      </w:pPr>
      <w:r w:rsidRPr="0023624C">
        <w:rPr>
          <w:rFonts w:ascii="Times New Roman" w:hAnsi="Times New Roman"/>
          <w:sz w:val="24"/>
          <w:szCs w:val="24"/>
        </w:rPr>
        <w:t>- справка о составе участников и доле их участия в уставном (складочном) капитале (паевом фонде) юридическ</w:t>
      </w:r>
      <w:r w:rsidRPr="0023624C">
        <w:rPr>
          <w:sz w:val="24"/>
          <w:szCs w:val="24"/>
        </w:rPr>
        <w:t>ого лица;</w:t>
      </w:r>
    </w:p>
    <w:p w:rsidR="0023624C" w:rsidRPr="0023624C" w:rsidRDefault="0023624C" w:rsidP="0023624C">
      <w:pPr>
        <w:rPr>
          <w:sz w:val="24"/>
          <w:szCs w:val="24"/>
        </w:rPr>
      </w:pPr>
      <w:r w:rsidRPr="0023624C">
        <w:rPr>
          <w:sz w:val="24"/>
          <w:szCs w:val="24"/>
        </w:rPr>
        <w:t>- сведения о среднесписочной численности работников за предшествующий календарный год по форме, утвержденной Приказом ФНС России от 29.03.2007 № ММ-3-25/174@ «Об утверждении формы Сведений о среднесписочной численности работников за предшествующий календарный год», с отметкой налогового органа.</w:t>
      </w:r>
    </w:p>
    <w:p w:rsidR="0023624C" w:rsidRPr="0023624C" w:rsidRDefault="0023624C" w:rsidP="0023624C">
      <w:pPr>
        <w:rPr>
          <w:sz w:val="24"/>
          <w:szCs w:val="24"/>
        </w:rPr>
      </w:pPr>
      <w:r w:rsidRPr="0023624C">
        <w:rPr>
          <w:sz w:val="24"/>
          <w:szCs w:val="24"/>
        </w:rPr>
        <w:t xml:space="preserve">5)____________________________________________________________________ </w:t>
      </w:r>
    </w:p>
    <w:p w:rsidR="0023624C" w:rsidRPr="0023624C" w:rsidRDefault="0023624C" w:rsidP="0023624C">
      <w:pPr>
        <w:rPr>
          <w:sz w:val="24"/>
          <w:szCs w:val="24"/>
        </w:rPr>
      </w:pPr>
      <w:r w:rsidRPr="0023624C">
        <w:rPr>
          <w:sz w:val="24"/>
          <w:szCs w:val="24"/>
        </w:rPr>
        <w:t xml:space="preserve">              </w:t>
      </w:r>
    </w:p>
    <w:p w:rsidR="0023624C" w:rsidRPr="0023624C" w:rsidRDefault="0023624C" w:rsidP="0023624C">
      <w:pPr>
        <w:rPr>
          <w:sz w:val="24"/>
          <w:szCs w:val="24"/>
        </w:rPr>
      </w:pPr>
      <w:r w:rsidRPr="0023624C">
        <w:rPr>
          <w:sz w:val="24"/>
          <w:szCs w:val="24"/>
        </w:rPr>
        <w:t>Дата____________________________</w:t>
      </w:r>
    </w:p>
    <w:p w:rsidR="0023624C" w:rsidRPr="0023624C" w:rsidRDefault="0023624C" w:rsidP="0023624C">
      <w:pPr>
        <w:rPr>
          <w:sz w:val="24"/>
          <w:szCs w:val="24"/>
        </w:rPr>
      </w:pPr>
    </w:p>
    <w:p w:rsidR="0023624C" w:rsidRPr="0023624C" w:rsidRDefault="0023624C" w:rsidP="0023624C">
      <w:pPr>
        <w:rPr>
          <w:b/>
          <w:i/>
          <w:sz w:val="24"/>
          <w:szCs w:val="24"/>
        </w:rPr>
      </w:pPr>
      <w:r w:rsidRPr="0023624C">
        <w:rPr>
          <w:sz w:val="24"/>
          <w:szCs w:val="24"/>
        </w:rPr>
        <w:t>Подпись__________________</w:t>
      </w:r>
    </w:p>
    <w:p w:rsidR="0023624C" w:rsidRPr="0023624C" w:rsidRDefault="0023624C" w:rsidP="0023624C">
      <w:pPr>
        <w:rPr>
          <w:b/>
          <w:i/>
          <w:sz w:val="24"/>
          <w:szCs w:val="24"/>
        </w:rPr>
      </w:pPr>
    </w:p>
    <w:p w:rsidR="0024412D" w:rsidRPr="0023624C" w:rsidRDefault="008124B6">
      <w:pPr>
        <w:rPr>
          <w:rFonts w:ascii="Times New Roman" w:hAnsi="Times New Roman"/>
          <w:sz w:val="24"/>
          <w:szCs w:val="24"/>
        </w:rPr>
      </w:pPr>
    </w:p>
    <w:sectPr w:rsidR="0024412D" w:rsidRPr="0023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B6" w:rsidRDefault="008124B6">
      <w:r>
        <w:separator/>
      </w:r>
    </w:p>
  </w:endnote>
  <w:endnote w:type="continuationSeparator" w:id="0">
    <w:p w:rsidR="008124B6" w:rsidRDefault="0081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B6" w:rsidRDefault="008124B6">
      <w:r>
        <w:separator/>
      </w:r>
    </w:p>
  </w:footnote>
  <w:footnote w:type="continuationSeparator" w:id="0">
    <w:p w:rsidR="008124B6" w:rsidRDefault="0081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C9" w:rsidRPr="006B57F6" w:rsidRDefault="008124B6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B651DB"/>
    <w:multiLevelType w:val="hybridMultilevel"/>
    <w:tmpl w:val="1C7AD8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BE"/>
    <w:rsid w:val="00004537"/>
    <w:rsid w:val="000B3FEB"/>
    <w:rsid w:val="001F4FD0"/>
    <w:rsid w:val="0023624C"/>
    <w:rsid w:val="0039226F"/>
    <w:rsid w:val="00397E25"/>
    <w:rsid w:val="00402273"/>
    <w:rsid w:val="00407F0C"/>
    <w:rsid w:val="00585BF6"/>
    <w:rsid w:val="006210FA"/>
    <w:rsid w:val="006A60FE"/>
    <w:rsid w:val="00763F6B"/>
    <w:rsid w:val="008124B6"/>
    <w:rsid w:val="00891169"/>
    <w:rsid w:val="00912967"/>
    <w:rsid w:val="00944F5F"/>
    <w:rsid w:val="00994163"/>
    <w:rsid w:val="009C4AEC"/>
    <w:rsid w:val="009F709A"/>
    <w:rsid w:val="00B069BE"/>
    <w:rsid w:val="00C43B06"/>
    <w:rsid w:val="00C602E4"/>
    <w:rsid w:val="00DB1771"/>
    <w:rsid w:val="00DC2173"/>
    <w:rsid w:val="00E9108D"/>
    <w:rsid w:val="00F00CA7"/>
    <w:rsid w:val="00F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EB95E-1577-47BC-B0DB-7D9B5D15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BE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069BE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9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9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9BE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9B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69BE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39"/>
    <w:rsid w:val="00B069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0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069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B069B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069B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06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69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69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9BE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9BE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06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9BE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B069BE"/>
  </w:style>
  <w:style w:type="character" w:styleId="ab">
    <w:name w:val="Placeholder Text"/>
    <w:basedOn w:val="a0"/>
    <w:uiPriority w:val="99"/>
    <w:semiHidden/>
    <w:rsid w:val="00B069B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069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9B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B069BE"/>
  </w:style>
  <w:style w:type="paragraph" w:customStyle="1" w:styleId="ConsNormal">
    <w:name w:val="ConsNormal"/>
    <w:uiPriority w:val="99"/>
    <w:rsid w:val="00B069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B069BE"/>
    <w:rPr>
      <w:b/>
      <w:bCs/>
    </w:rPr>
  </w:style>
  <w:style w:type="character" w:customStyle="1" w:styleId="apple-converted-space">
    <w:name w:val="apple-converted-space"/>
    <w:basedOn w:val="a0"/>
    <w:rsid w:val="00B069BE"/>
  </w:style>
  <w:style w:type="character" w:styleId="af">
    <w:name w:val="annotation reference"/>
    <w:basedOn w:val="a0"/>
    <w:uiPriority w:val="99"/>
    <w:semiHidden/>
    <w:unhideWhenUsed/>
    <w:rsid w:val="00B069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069BE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069BE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69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069BE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B069BE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B069BE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B069B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B069BE"/>
    <w:rPr>
      <w:vertAlign w:val="superscript"/>
    </w:rPr>
  </w:style>
  <w:style w:type="character" w:customStyle="1" w:styleId="sectiontitle">
    <w:name w:val="section_title"/>
    <w:basedOn w:val="a0"/>
    <w:rsid w:val="00004537"/>
  </w:style>
  <w:style w:type="paragraph" w:styleId="af8">
    <w:name w:val="No Spacing"/>
    <w:uiPriority w:val="1"/>
    <w:qFormat/>
    <w:rsid w:val="00004537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customStyle="1" w:styleId="s1">
    <w:name w:val="s_1"/>
    <w:basedOn w:val="a"/>
    <w:rsid w:val="000045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F70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41721CCB329AB19833BFBB78C4B420DBE44D234746979AC46E6E1B66D2B69B0B6C28603FA63D02BACD72vFjAN" TargetMode="External"/><Relationship Id="rId13" Type="http://schemas.openxmlformats.org/officeDocument/2006/relationships/hyperlink" Target="http://www.uprava-bodaibo.ru" TargetMode="External"/><Relationship Id="rId18" Type="http://schemas.openxmlformats.org/officeDocument/2006/relationships/hyperlink" Target="consultantplus://offline/ref=FA819A8F0F7CE8218B5356E2D2D96FCE48845D655CC48F43FE4CE751CFBF32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prava-bodaibo.ru" TargetMode="External"/><Relationship Id="rId17" Type="http://schemas.openxmlformats.org/officeDocument/2006/relationships/hyperlink" Target="consultantplus://offline/ref=FE4AF0CF3427A82AAF077E0CE3B12B8927A1973B825A3E0C6197BD5A478298C6A2CA1DF2v2Q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819A8F0F7CE8218B5356E2D2D96FCE48845D655CC48F43FE4CE751CFBF32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CF61B1203897002AE1EBBDD6BF3825CCC242D70BB000727A0349900Bw5JBI" TargetMode="External"/><Relationship Id="rId10" Type="http://schemas.openxmlformats.org/officeDocument/2006/relationships/hyperlink" Target="consultantplus://offline/ref=6C0F53F716ADEA35DF5642EEF82E00B5CE8B5FB69881204CB76F49D19F05AF76C6DF044BA32B3EF2C173M" TargetMode="External"/><Relationship Id="rId19" Type="http://schemas.openxmlformats.org/officeDocument/2006/relationships/hyperlink" Target="consultantplus://offline/ref=DEB9641E320E32B4CDA57087A0AD33477389987303A96529BE43E220ED3E67CAC3EF6ADD5CB2E9664CCC0FC85593F3E9015F484977SER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/" TargetMode="External"/><Relationship Id="rId14" Type="http://schemas.openxmlformats.org/officeDocument/2006/relationships/hyperlink" Target="consultantplus://offline/ref=FFCF61B1203897002AE1EBBDD6BF3825CCC242D70BB300727A0349900Bw5J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D401-D767-4333-9CBD-52E724D5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9994</Words>
  <Characters>56970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2019-08-16T05:38:00Z</cp:lastPrinted>
  <dcterms:created xsi:type="dcterms:W3CDTF">2019-08-23T03:18:00Z</dcterms:created>
  <dcterms:modified xsi:type="dcterms:W3CDTF">2019-08-23T03:18:00Z</dcterms:modified>
</cp:coreProperties>
</file>