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379" w:rsidRPr="00846D16" w:rsidRDefault="00D50379" w:rsidP="00FE4183">
      <w:pPr>
        <w:ind w:right="-185"/>
        <w:jc w:val="center"/>
        <w:rPr>
          <w:sz w:val="23"/>
          <w:szCs w:val="23"/>
        </w:rPr>
      </w:pPr>
      <w:r w:rsidRPr="00846D16">
        <w:rPr>
          <w:b/>
          <w:sz w:val="23"/>
          <w:szCs w:val="23"/>
        </w:rPr>
        <w:t>РОССИЙСКАЯ ФЕДЕРАЦИЯ</w:t>
      </w:r>
    </w:p>
    <w:p w:rsidR="00D50379" w:rsidRPr="00846D16" w:rsidRDefault="00D50379" w:rsidP="00D50379">
      <w:pPr>
        <w:ind w:right="44"/>
        <w:jc w:val="center"/>
        <w:rPr>
          <w:b/>
          <w:sz w:val="23"/>
          <w:szCs w:val="23"/>
        </w:rPr>
      </w:pPr>
      <w:r w:rsidRPr="00846D16">
        <w:rPr>
          <w:b/>
          <w:sz w:val="23"/>
          <w:szCs w:val="23"/>
        </w:rPr>
        <w:t>ИРКУТСКАЯ ОБЛАСТЬ БОДАЙБИНСКИЙ РАЙОН</w:t>
      </w:r>
    </w:p>
    <w:p w:rsidR="00D50379" w:rsidRPr="00846D16" w:rsidRDefault="00D50379" w:rsidP="00D50379">
      <w:pPr>
        <w:ind w:right="44"/>
        <w:jc w:val="center"/>
        <w:rPr>
          <w:b/>
          <w:sz w:val="23"/>
          <w:szCs w:val="23"/>
        </w:rPr>
      </w:pPr>
      <w:r w:rsidRPr="00846D16">
        <w:rPr>
          <w:b/>
          <w:sz w:val="23"/>
          <w:szCs w:val="23"/>
        </w:rPr>
        <w:t>ДУМА БОДАЙБИНСКОГО ГОРОДСКОГО ПОСЕЛЕНИЯ</w:t>
      </w:r>
    </w:p>
    <w:p w:rsidR="00D50379" w:rsidRPr="00846D16" w:rsidRDefault="00D50379" w:rsidP="00D50379">
      <w:pPr>
        <w:ind w:right="44"/>
        <w:jc w:val="center"/>
        <w:rPr>
          <w:b/>
          <w:sz w:val="23"/>
          <w:szCs w:val="23"/>
        </w:rPr>
      </w:pPr>
      <w:r w:rsidRPr="00846D16">
        <w:rPr>
          <w:b/>
          <w:sz w:val="23"/>
          <w:szCs w:val="23"/>
        </w:rPr>
        <w:t>РЕШЕНИЕ</w:t>
      </w:r>
    </w:p>
    <w:p w:rsidR="00D50379" w:rsidRPr="00846D16" w:rsidRDefault="00D50379" w:rsidP="00846D16">
      <w:pPr>
        <w:tabs>
          <w:tab w:val="left" w:pos="3510"/>
        </w:tabs>
        <w:ind w:right="-2"/>
        <w:jc w:val="center"/>
        <w:rPr>
          <w:sz w:val="23"/>
          <w:szCs w:val="23"/>
        </w:rPr>
      </w:pPr>
    </w:p>
    <w:p w:rsidR="00E17C88" w:rsidRDefault="00E17C88" w:rsidP="00E17C88">
      <w:pPr>
        <w:pStyle w:val="a6"/>
        <w:jc w:val="center"/>
        <w:rPr>
          <w:sz w:val="23"/>
          <w:szCs w:val="23"/>
        </w:rPr>
      </w:pPr>
      <w:r w:rsidRPr="00B045D4">
        <w:rPr>
          <w:b/>
          <w:sz w:val="23"/>
          <w:szCs w:val="23"/>
        </w:rPr>
        <w:t>Принято на заседании Думы Бодай</w:t>
      </w:r>
      <w:r>
        <w:rPr>
          <w:b/>
          <w:sz w:val="23"/>
          <w:szCs w:val="23"/>
        </w:rPr>
        <w:t>бинского городского поселения 28.05</w:t>
      </w:r>
      <w:r w:rsidRPr="00B045D4">
        <w:rPr>
          <w:b/>
          <w:sz w:val="23"/>
          <w:szCs w:val="23"/>
        </w:rPr>
        <w:t>.2019 г.</w:t>
      </w:r>
    </w:p>
    <w:p w:rsidR="00D50379" w:rsidRDefault="00D50379" w:rsidP="00846D16">
      <w:pPr>
        <w:ind w:right="-908"/>
        <w:jc w:val="both"/>
        <w:rPr>
          <w:sz w:val="23"/>
          <w:szCs w:val="23"/>
        </w:rPr>
      </w:pPr>
    </w:p>
    <w:p w:rsidR="00846D16" w:rsidRPr="00846D16" w:rsidRDefault="00846D16" w:rsidP="00846D16">
      <w:pPr>
        <w:ind w:right="-908"/>
        <w:jc w:val="both"/>
        <w:rPr>
          <w:sz w:val="23"/>
          <w:szCs w:val="23"/>
        </w:rPr>
      </w:pPr>
    </w:p>
    <w:p w:rsidR="00D50379" w:rsidRPr="00846D16" w:rsidRDefault="00D50379" w:rsidP="00846D16">
      <w:pPr>
        <w:ind w:right="-2"/>
        <w:jc w:val="center"/>
        <w:rPr>
          <w:sz w:val="23"/>
          <w:szCs w:val="23"/>
        </w:rPr>
      </w:pPr>
      <w:r w:rsidRPr="00846D16">
        <w:rPr>
          <w:sz w:val="23"/>
          <w:szCs w:val="23"/>
        </w:rPr>
        <w:t xml:space="preserve">Об утверждении Прогнозного </w:t>
      </w:r>
      <w:r w:rsidR="00846D16">
        <w:rPr>
          <w:sz w:val="23"/>
          <w:szCs w:val="23"/>
        </w:rPr>
        <w:t xml:space="preserve">плана приватизации муниципального </w:t>
      </w:r>
      <w:r w:rsidRPr="00846D16">
        <w:rPr>
          <w:sz w:val="23"/>
          <w:szCs w:val="23"/>
        </w:rPr>
        <w:t>имущества</w:t>
      </w:r>
    </w:p>
    <w:p w:rsidR="00D50379" w:rsidRPr="00846D16" w:rsidRDefault="00846D16" w:rsidP="00846D16">
      <w:pPr>
        <w:ind w:right="-2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Бодайбинского </w:t>
      </w:r>
      <w:r w:rsidR="00D50379" w:rsidRPr="00846D16">
        <w:rPr>
          <w:sz w:val="23"/>
          <w:szCs w:val="23"/>
        </w:rPr>
        <w:t>муниципального образования на 20</w:t>
      </w:r>
      <w:r>
        <w:rPr>
          <w:sz w:val="23"/>
          <w:szCs w:val="23"/>
        </w:rPr>
        <w:t xml:space="preserve">19 </w:t>
      </w:r>
      <w:r w:rsidR="00D50379" w:rsidRPr="00846D16">
        <w:rPr>
          <w:sz w:val="23"/>
          <w:szCs w:val="23"/>
        </w:rPr>
        <w:t>год</w:t>
      </w:r>
    </w:p>
    <w:p w:rsidR="00D50379" w:rsidRPr="00846D16" w:rsidRDefault="00D50379" w:rsidP="00846D16">
      <w:pPr>
        <w:ind w:right="-908"/>
        <w:rPr>
          <w:sz w:val="23"/>
          <w:szCs w:val="23"/>
        </w:rPr>
      </w:pPr>
    </w:p>
    <w:p w:rsidR="00D50379" w:rsidRPr="00846D16" w:rsidRDefault="00D50379" w:rsidP="00D50379">
      <w:pPr>
        <w:ind w:right="-908"/>
        <w:jc w:val="both"/>
        <w:rPr>
          <w:sz w:val="23"/>
          <w:szCs w:val="23"/>
        </w:rPr>
      </w:pPr>
    </w:p>
    <w:p w:rsidR="00D50379" w:rsidRPr="00846D16" w:rsidRDefault="00D50379" w:rsidP="00846D16">
      <w:pPr>
        <w:ind w:right="-2" w:firstLine="708"/>
        <w:jc w:val="both"/>
        <w:rPr>
          <w:sz w:val="23"/>
          <w:szCs w:val="23"/>
        </w:rPr>
      </w:pPr>
      <w:r w:rsidRPr="00846D16">
        <w:rPr>
          <w:sz w:val="23"/>
          <w:szCs w:val="23"/>
        </w:rPr>
        <w:t>В целях увеличения доходов бюджета Бодайбинского муниципального образования за счет приватизации имущества муниципальной собственности, в соответствии с Федеральным законом от 21.12.2001г. № 178-ФЗ «О приватизации государственного и муниципального имущества», Положением о приватизации муниципального имущества Бодайбинского муниципального образования, утвержденным решением Думы Бодайбинского городского поселения от 30.05.2017г. № 08</w:t>
      </w:r>
      <w:r w:rsidR="00E17C88">
        <w:rPr>
          <w:sz w:val="23"/>
          <w:szCs w:val="23"/>
        </w:rPr>
        <w:t xml:space="preserve">-па, руководствуясь статьей 34 </w:t>
      </w:r>
      <w:r w:rsidRPr="00846D16">
        <w:rPr>
          <w:sz w:val="23"/>
          <w:szCs w:val="23"/>
        </w:rPr>
        <w:t>Устава Бодайбинского муниципального образования,  Дума Бодайбинского городского поселения,</w:t>
      </w:r>
    </w:p>
    <w:p w:rsidR="00D50379" w:rsidRPr="00846D16" w:rsidRDefault="00D50379" w:rsidP="00846D16">
      <w:pPr>
        <w:ind w:right="-2"/>
        <w:jc w:val="both"/>
        <w:rPr>
          <w:b/>
          <w:sz w:val="23"/>
          <w:szCs w:val="23"/>
        </w:rPr>
      </w:pPr>
      <w:r w:rsidRPr="00846D16">
        <w:rPr>
          <w:b/>
          <w:sz w:val="23"/>
          <w:szCs w:val="23"/>
        </w:rPr>
        <w:t>РЕШИЛА:</w:t>
      </w:r>
    </w:p>
    <w:p w:rsidR="00D50379" w:rsidRPr="00846D16" w:rsidRDefault="00D50379" w:rsidP="00846D16">
      <w:pPr>
        <w:ind w:right="-2" w:firstLine="708"/>
        <w:jc w:val="both"/>
        <w:rPr>
          <w:sz w:val="23"/>
          <w:szCs w:val="23"/>
        </w:rPr>
      </w:pPr>
      <w:r w:rsidRPr="00846D16">
        <w:rPr>
          <w:sz w:val="23"/>
          <w:szCs w:val="23"/>
        </w:rPr>
        <w:t>1. Утвердить Прогнозный план приватизации муниципального имущества Бодайбинского муниципального образования на 2019 год (прилагается).</w:t>
      </w:r>
    </w:p>
    <w:p w:rsidR="00846D16" w:rsidRDefault="00846D16" w:rsidP="00846D16">
      <w:pPr>
        <w:ind w:right="-2" w:firstLine="708"/>
        <w:jc w:val="both"/>
        <w:rPr>
          <w:sz w:val="23"/>
          <w:szCs w:val="23"/>
        </w:rPr>
      </w:pPr>
      <w:r>
        <w:rPr>
          <w:rFonts w:cs="Arial"/>
          <w:color w:val="000000"/>
          <w:sz w:val="23"/>
          <w:szCs w:val="23"/>
        </w:rPr>
        <w:t xml:space="preserve">2. </w:t>
      </w:r>
      <w:r w:rsidR="00D50379" w:rsidRPr="00846D16">
        <w:rPr>
          <w:rFonts w:cs="Arial"/>
          <w:color w:val="000000"/>
          <w:sz w:val="23"/>
          <w:szCs w:val="23"/>
        </w:rPr>
        <w:t xml:space="preserve">Настоящее решение подлежит официальному опубликованию в газете «Бодайбинские ведомости» и </w:t>
      </w:r>
      <w:r w:rsidR="00D50379" w:rsidRPr="00846D16">
        <w:rPr>
          <w:sz w:val="23"/>
          <w:szCs w:val="23"/>
        </w:rPr>
        <w:t xml:space="preserve">размещению на официальном сайте администрации Бодайбинского городского поселения в информационно-телекоммуникационной сети интернет </w:t>
      </w:r>
      <w:hyperlink r:id="rId4" w:history="1">
        <w:r w:rsidR="00D50379" w:rsidRPr="00846D16">
          <w:rPr>
            <w:rStyle w:val="a3"/>
            <w:color w:val="auto"/>
            <w:sz w:val="23"/>
            <w:szCs w:val="23"/>
            <w:u w:val="none"/>
            <w:lang w:val="en-US"/>
          </w:rPr>
          <w:t>www</w:t>
        </w:r>
        <w:r w:rsidR="00D50379" w:rsidRPr="00846D16">
          <w:rPr>
            <w:rStyle w:val="a3"/>
            <w:color w:val="auto"/>
            <w:sz w:val="23"/>
            <w:szCs w:val="23"/>
            <w:u w:val="none"/>
          </w:rPr>
          <w:t>.</w:t>
        </w:r>
        <w:r w:rsidR="00D50379" w:rsidRPr="00846D16">
          <w:rPr>
            <w:rStyle w:val="a3"/>
            <w:color w:val="auto"/>
            <w:sz w:val="23"/>
            <w:szCs w:val="23"/>
            <w:u w:val="none"/>
            <w:lang w:val="en-US"/>
          </w:rPr>
          <w:t>uprava</w:t>
        </w:r>
        <w:r w:rsidR="00D50379" w:rsidRPr="00846D16">
          <w:rPr>
            <w:rStyle w:val="a3"/>
            <w:color w:val="auto"/>
            <w:sz w:val="23"/>
            <w:szCs w:val="23"/>
            <w:u w:val="none"/>
          </w:rPr>
          <w:t>-</w:t>
        </w:r>
        <w:r w:rsidR="00D50379" w:rsidRPr="00846D16">
          <w:rPr>
            <w:rStyle w:val="a3"/>
            <w:color w:val="auto"/>
            <w:sz w:val="23"/>
            <w:szCs w:val="23"/>
            <w:u w:val="none"/>
            <w:lang w:val="en-US"/>
          </w:rPr>
          <w:t>bodaibo</w:t>
        </w:r>
        <w:r w:rsidR="00D50379" w:rsidRPr="00846D16">
          <w:rPr>
            <w:rStyle w:val="a3"/>
            <w:color w:val="auto"/>
            <w:sz w:val="23"/>
            <w:szCs w:val="23"/>
            <w:u w:val="none"/>
          </w:rPr>
          <w:t>.</w:t>
        </w:r>
        <w:r w:rsidR="00D50379" w:rsidRPr="00846D16">
          <w:rPr>
            <w:rStyle w:val="a3"/>
            <w:color w:val="auto"/>
            <w:sz w:val="23"/>
            <w:szCs w:val="23"/>
            <w:u w:val="none"/>
            <w:lang w:val="en-US"/>
          </w:rPr>
          <w:t>ru</w:t>
        </w:r>
      </w:hyperlink>
      <w:r w:rsidR="00D50379" w:rsidRPr="00846D16">
        <w:rPr>
          <w:rStyle w:val="a3"/>
          <w:color w:val="auto"/>
          <w:sz w:val="23"/>
          <w:szCs w:val="23"/>
          <w:u w:val="none"/>
        </w:rPr>
        <w:t>.</w:t>
      </w:r>
      <w:r w:rsidR="00D50379" w:rsidRPr="00846D16">
        <w:rPr>
          <w:rStyle w:val="a3"/>
          <w:color w:val="auto"/>
          <w:sz w:val="23"/>
          <w:szCs w:val="23"/>
        </w:rPr>
        <w:t xml:space="preserve"> </w:t>
      </w:r>
    </w:p>
    <w:p w:rsidR="00D50379" w:rsidRPr="00846D16" w:rsidRDefault="00D50379" w:rsidP="00846D16">
      <w:pPr>
        <w:ind w:right="-2" w:firstLine="708"/>
        <w:jc w:val="both"/>
        <w:rPr>
          <w:sz w:val="23"/>
          <w:szCs w:val="23"/>
        </w:rPr>
      </w:pPr>
      <w:r w:rsidRPr="00846D16">
        <w:rPr>
          <w:rFonts w:cs="Arial"/>
          <w:color w:val="000000"/>
          <w:sz w:val="23"/>
          <w:szCs w:val="23"/>
        </w:rPr>
        <w:t>3. Настоящее решение вступает в силу после дня его официального опубликования.</w:t>
      </w:r>
    </w:p>
    <w:p w:rsidR="00D50379" w:rsidRPr="00846D16" w:rsidRDefault="00D50379" w:rsidP="00D50379">
      <w:pPr>
        <w:ind w:right="-908"/>
        <w:jc w:val="both"/>
        <w:rPr>
          <w:sz w:val="23"/>
          <w:szCs w:val="23"/>
        </w:rPr>
      </w:pPr>
    </w:p>
    <w:p w:rsidR="00D50379" w:rsidRPr="00846D16" w:rsidRDefault="00D50379" w:rsidP="00D50379">
      <w:pPr>
        <w:ind w:right="-908"/>
        <w:jc w:val="both"/>
        <w:rPr>
          <w:sz w:val="23"/>
          <w:szCs w:val="23"/>
        </w:rPr>
      </w:pPr>
    </w:p>
    <w:p w:rsidR="00D50379" w:rsidRPr="00846D16" w:rsidRDefault="00D50379" w:rsidP="00D50379">
      <w:pPr>
        <w:ind w:right="-908"/>
        <w:jc w:val="both"/>
        <w:rPr>
          <w:sz w:val="23"/>
          <w:szCs w:val="23"/>
        </w:rPr>
      </w:pPr>
    </w:p>
    <w:p w:rsidR="00E17C88" w:rsidRPr="00B045D4" w:rsidRDefault="00E17C88" w:rsidP="00E17C88">
      <w:pPr>
        <w:rPr>
          <w:b/>
          <w:sz w:val="23"/>
          <w:szCs w:val="23"/>
        </w:rPr>
      </w:pPr>
      <w:r>
        <w:rPr>
          <w:b/>
          <w:sz w:val="23"/>
          <w:szCs w:val="23"/>
        </w:rPr>
        <w:t>Председатель</w:t>
      </w:r>
      <w:r w:rsidRPr="00B045D4">
        <w:rPr>
          <w:b/>
          <w:sz w:val="23"/>
          <w:szCs w:val="23"/>
        </w:rPr>
        <w:t xml:space="preserve"> Думы                                     </w:t>
      </w:r>
      <w:r>
        <w:rPr>
          <w:b/>
          <w:sz w:val="23"/>
          <w:szCs w:val="23"/>
        </w:rPr>
        <w:t xml:space="preserve">                              </w:t>
      </w:r>
      <w:r w:rsidRPr="00B045D4">
        <w:rPr>
          <w:b/>
          <w:sz w:val="23"/>
          <w:szCs w:val="23"/>
        </w:rPr>
        <w:t>Глава Бодайбинского</w:t>
      </w:r>
    </w:p>
    <w:p w:rsidR="00E17C88" w:rsidRPr="00B045D4" w:rsidRDefault="00E17C88" w:rsidP="00E17C88">
      <w:pPr>
        <w:rPr>
          <w:b/>
          <w:sz w:val="23"/>
          <w:szCs w:val="23"/>
        </w:rPr>
      </w:pPr>
      <w:r w:rsidRPr="00B045D4">
        <w:rPr>
          <w:b/>
          <w:sz w:val="23"/>
          <w:szCs w:val="23"/>
        </w:rPr>
        <w:t xml:space="preserve">Бодайбинского городского поселения                            </w:t>
      </w:r>
      <w:r>
        <w:rPr>
          <w:b/>
          <w:sz w:val="23"/>
          <w:szCs w:val="23"/>
        </w:rPr>
        <w:t xml:space="preserve">       </w:t>
      </w:r>
      <w:r w:rsidRPr="00B045D4">
        <w:rPr>
          <w:b/>
          <w:sz w:val="23"/>
          <w:szCs w:val="23"/>
        </w:rPr>
        <w:t>муниципального образования</w:t>
      </w:r>
    </w:p>
    <w:p w:rsidR="00E17C88" w:rsidRPr="00B045D4" w:rsidRDefault="00E17C88" w:rsidP="00E17C88">
      <w:pPr>
        <w:rPr>
          <w:b/>
          <w:sz w:val="23"/>
          <w:szCs w:val="23"/>
        </w:rPr>
      </w:pPr>
    </w:p>
    <w:p w:rsidR="00E17C88" w:rsidRPr="00B045D4" w:rsidRDefault="00E17C88" w:rsidP="00E17C88">
      <w:pPr>
        <w:rPr>
          <w:b/>
          <w:sz w:val="23"/>
          <w:szCs w:val="23"/>
        </w:rPr>
      </w:pPr>
      <w:r>
        <w:rPr>
          <w:b/>
          <w:sz w:val="23"/>
          <w:szCs w:val="23"/>
        </w:rPr>
        <w:t>___________________ А.А. Дударик</w:t>
      </w:r>
      <w:r w:rsidRPr="00B045D4">
        <w:rPr>
          <w:b/>
          <w:sz w:val="23"/>
          <w:szCs w:val="23"/>
        </w:rPr>
        <w:t xml:space="preserve">                                </w:t>
      </w:r>
      <w:r>
        <w:rPr>
          <w:b/>
          <w:sz w:val="23"/>
          <w:szCs w:val="23"/>
        </w:rPr>
        <w:t xml:space="preserve">        </w:t>
      </w:r>
      <w:r w:rsidRPr="00B045D4">
        <w:rPr>
          <w:b/>
          <w:sz w:val="23"/>
          <w:szCs w:val="23"/>
        </w:rPr>
        <w:t>________________ А.В. Дубков</w:t>
      </w:r>
    </w:p>
    <w:p w:rsidR="00E17C88" w:rsidRPr="00AF4306" w:rsidRDefault="00E17C88" w:rsidP="00E17C88">
      <w:pPr>
        <w:jc w:val="right"/>
        <w:rPr>
          <w:bCs/>
          <w:sz w:val="23"/>
          <w:szCs w:val="23"/>
        </w:rPr>
      </w:pPr>
    </w:p>
    <w:p w:rsidR="00E17C88" w:rsidRPr="00AF4306" w:rsidRDefault="00E17C88" w:rsidP="00E17C88">
      <w:pPr>
        <w:jc w:val="right"/>
        <w:rPr>
          <w:bCs/>
          <w:sz w:val="23"/>
          <w:szCs w:val="23"/>
        </w:rPr>
      </w:pPr>
    </w:p>
    <w:p w:rsidR="00E17C88" w:rsidRPr="00AF4306" w:rsidRDefault="00E17C88" w:rsidP="00E17C88">
      <w:pPr>
        <w:jc w:val="right"/>
        <w:rPr>
          <w:bCs/>
          <w:sz w:val="23"/>
          <w:szCs w:val="23"/>
        </w:rPr>
      </w:pPr>
    </w:p>
    <w:p w:rsidR="00E17C88" w:rsidRPr="00B8506A" w:rsidRDefault="00E17C88" w:rsidP="00E17C88">
      <w:pPr>
        <w:jc w:val="right"/>
      </w:pPr>
      <w:r>
        <w:t>28.05.2019 г. № 17</w:t>
      </w:r>
      <w:r w:rsidRPr="00B8506A">
        <w:t>-па</w:t>
      </w:r>
    </w:p>
    <w:p w:rsidR="00D50379" w:rsidRPr="00846D16" w:rsidRDefault="00E17C88" w:rsidP="00E17C88">
      <w:pPr>
        <w:jc w:val="right"/>
        <w:rPr>
          <w:b/>
          <w:sz w:val="23"/>
          <w:szCs w:val="23"/>
        </w:rPr>
      </w:pPr>
      <w:r w:rsidRPr="00B8506A">
        <w:t>г. Бодайбо</w:t>
      </w:r>
    </w:p>
    <w:p w:rsidR="00D50379" w:rsidRPr="00846D16" w:rsidRDefault="00D50379" w:rsidP="00D50379">
      <w:pPr>
        <w:rPr>
          <w:sz w:val="23"/>
          <w:szCs w:val="23"/>
        </w:rPr>
      </w:pPr>
    </w:p>
    <w:p w:rsidR="00D50379" w:rsidRDefault="00D50379" w:rsidP="00D50379"/>
    <w:p w:rsidR="00D50379" w:rsidRDefault="00D50379" w:rsidP="00D50379"/>
    <w:p w:rsidR="007758DA" w:rsidRDefault="007758DA" w:rsidP="007758DA">
      <w:pPr>
        <w:jc w:val="both"/>
        <w:rPr>
          <w:sz w:val="22"/>
          <w:szCs w:val="22"/>
        </w:rPr>
      </w:pPr>
      <w:r>
        <w:rPr>
          <w:i/>
          <w:sz w:val="22"/>
          <w:szCs w:val="22"/>
        </w:rPr>
        <w:t>Опубликовано в информационно-публицистическом издании «Бодайбинские ведомости» от 01.06.2019 г. № 19</w:t>
      </w:r>
      <w:r>
        <w:rPr>
          <w:i/>
        </w:rPr>
        <w:t>, стр. 35-36</w:t>
      </w:r>
    </w:p>
    <w:p w:rsidR="00D50379" w:rsidRDefault="00D50379" w:rsidP="00D50379"/>
    <w:p w:rsidR="00D50379" w:rsidRDefault="00D50379" w:rsidP="00D50379"/>
    <w:p w:rsidR="00D50379" w:rsidRDefault="00D50379" w:rsidP="00D50379"/>
    <w:p w:rsidR="00D50379" w:rsidRDefault="00D50379" w:rsidP="00D50379"/>
    <w:p w:rsidR="00D50379" w:rsidRDefault="00D50379" w:rsidP="00D50379"/>
    <w:p w:rsidR="00D50379" w:rsidRDefault="00D50379" w:rsidP="00D50379"/>
    <w:p w:rsidR="00D50379" w:rsidRDefault="00D50379" w:rsidP="00D50379"/>
    <w:p w:rsidR="00D50379" w:rsidRDefault="00D50379" w:rsidP="00D50379"/>
    <w:p w:rsidR="00D50379" w:rsidRDefault="00D50379" w:rsidP="00D50379"/>
    <w:p w:rsidR="00D50379" w:rsidRDefault="00D50379" w:rsidP="00D50379"/>
    <w:p w:rsidR="00D50379" w:rsidRDefault="00D50379" w:rsidP="00D50379"/>
    <w:p w:rsidR="00D50379" w:rsidRDefault="00D50379" w:rsidP="00D50379"/>
    <w:p w:rsidR="00D50379" w:rsidRDefault="00D50379" w:rsidP="00D50379"/>
    <w:p w:rsidR="00D50379" w:rsidRDefault="00D50379" w:rsidP="00D50379">
      <w:pPr>
        <w:ind w:right="-370"/>
        <w:jc w:val="right"/>
        <w:rPr>
          <w:sz w:val="23"/>
          <w:szCs w:val="23"/>
        </w:rPr>
        <w:sectPr w:rsidR="00D50379" w:rsidSect="00846D1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46D16" w:rsidRPr="00E9199E" w:rsidRDefault="00846D16" w:rsidP="00846D16">
      <w:pPr>
        <w:ind w:left="10632"/>
        <w:rPr>
          <w:sz w:val="23"/>
          <w:szCs w:val="23"/>
        </w:rPr>
      </w:pPr>
      <w:r w:rsidRPr="00E9199E">
        <w:rPr>
          <w:sz w:val="23"/>
          <w:szCs w:val="23"/>
        </w:rPr>
        <w:lastRenderedPageBreak/>
        <w:t>УТВЕРЖДЕН</w:t>
      </w:r>
    </w:p>
    <w:p w:rsidR="00846D16" w:rsidRDefault="00846D16" w:rsidP="00846D16">
      <w:pPr>
        <w:ind w:left="10632"/>
        <w:rPr>
          <w:b/>
          <w:sz w:val="23"/>
          <w:szCs w:val="23"/>
        </w:rPr>
      </w:pPr>
      <w:r w:rsidRPr="00E9199E">
        <w:rPr>
          <w:sz w:val="23"/>
          <w:szCs w:val="23"/>
        </w:rPr>
        <w:t>решением Думы Бодайбинского</w:t>
      </w:r>
      <w:r w:rsidRPr="00E9199E">
        <w:rPr>
          <w:b/>
          <w:sz w:val="23"/>
          <w:szCs w:val="23"/>
        </w:rPr>
        <w:t xml:space="preserve"> </w:t>
      </w:r>
    </w:p>
    <w:p w:rsidR="00846D16" w:rsidRPr="00E9199E" w:rsidRDefault="00846D16" w:rsidP="00846D16">
      <w:pPr>
        <w:ind w:left="10632"/>
        <w:rPr>
          <w:sz w:val="23"/>
          <w:szCs w:val="23"/>
        </w:rPr>
      </w:pPr>
      <w:r w:rsidRPr="00E9199E">
        <w:rPr>
          <w:sz w:val="23"/>
          <w:szCs w:val="23"/>
        </w:rPr>
        <w:t>городского поселения</w:t>
      </w:r>
    </w:p>
    <w:p w:rsidR="00846D16" w:rsidRPr="00E9199E" w:rsidRDefault="00846D16" w:rsidP="00846D16">
      <w:pPr>
        <w:ind w:left="10632"/>
        <w:rPr>
          <w:sz w:val="23"/>
          <w:szCs w:val="23"/>
        </w:rPr>
      </w:pPr>
      <w:r>
        <w:rPr>
          <w:sz w:val="23"/>
          <w:szCs w:val="23"/>
        </w:rPr>
        <w:t>от 28.05.</w:t>
      </w:r>
      <w:r w:rsidRPr="00E9199E">
        <w:rPr>
          <w:sz w:val="23"/>
          <w:szCs w:val="23"/>
        </w:rPr>
        <w:t>2019 г.</w:t>
      </w:r>
      <w:r>
        <w:rPr>
          <w:sz w:val="23"/>
          <w:szCs w:val="23"/>
        </w:rPr>
        <w:t xml:space="preserve"> </w:t>
      </w:r>
      <w:r w:rsidRPr="00E9199E">
        <w:rPr>
          <w:sz w:val="23"/>
          <w:szCs w:val="23"/>
        </w:rPr>
        <w:t xml:space="preserve">№ </w:t>
      </w:r>
      <w:r w:rsidR="00E17C88">
        <w:rPr>
          <w:sz w:val="23"/>
          <w:szCs w:val="23"/>
        </w:rPr>
        <w:t>17-па</w:t>
      </w:r>
    </w:p>
    <w:p w:rsidR="00D50379" w:rsidRPr="008C5146" w:rsidRDefault="00D50379" w:rsidP="00D50379">
      <w:pPr>
        <w:ind w:right="-908"/>
        <w:jc w:val="center"/>
        <w:rPr>
          <w:b/>
          <w:sz w:val="24"/>
          <w:szCs w:val="24"/>
        </w:rPr>
      </w:pPr>
    </w:p>
    <w:p w:rsidR="00D50379" w:rsidRPr="00E17C88" w:rsidRDefault="00D50379" w:rsidP="00D50379">
      <w:pPr>
        <w:ind w:right="-908"/>
        <w:jc w:val="center"/>
        <w:rPr>
          <w:b/>
          <w:sz w:val="23"/>
          <w:szCs w:val="23"/>
        </w:rPr>
      </w:pPr>
      <w:r w:rsidRPr="00E17C88">
        <w:rPr>
          <w:b/>
          <w:sz w:val="23"/>
          <w:szCs w:val="23"/>
        </w:rPr>
        <w:t>ПРОГНОЗНЫЙ ПЛАН ПРИВАТИЗАЦИИ МУНИЦИПАЛЬНОГО ИМУЩЕСТВА</w:t>
      </w:r>
    </w:p>
    <w:p w:rsidR="00D50379" w:rsidRPr="00E17C88" w:rsidRDefault="00946453" w:rsidP="00D50379">
      <w:pPr>
        <w:ind w:right="-908"/>
        <w:jc w:val="center"/>
        <w:rPr>
          <w:b/>
          <w:sz w:val="23"/>
          <w:szCs w:val="23"/>
        </w:rPr>
      </w:pPr>
      <w:r w:rsidRPr="00E17C88">
        <w:rPr>
          <w:b/>
          <w:sz w:val="23"/>
          <w:szCs w:val="23"/>
        </w:rPr>
        <w:t xml:space="preserve">БОДАЙБИНСКОГО </w:t>
      </w:r>
      <w:r w:rsidR="00D50379" w:rsidRPr="00E17C88">
        <w:rPr>
          <w:b/>
          <w:sz w:val="23"/>
          <w:szCs w:val="23"/>
        </w:rPr>
        <w:t>МУНИЦИПАЛЬНОГО ОБРАЗОВАНИЯ НА 2019 ГОД</w:t>
      </w:r>
    </w:p>
    <w:p w:rsidR="00D50379" w:rsidRPr="00CA3AB7" w:rsidRDefault="00D50379" w:rsidP="00D50379">
      <w:pPr>
        <w:ind w:right="-908"/>
        <w:jc w:val="center"/>
        <w:rPr>
          <w:sz w:val="23"/>
          <w:szCs w:val="23"/>
        </w:rPr>
      </w:pPr>
    </w:p>
    <w:tbl>
      <w:tblPr>
        <w:tblW w:w="15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"/>
        <w:gridCol w:w="2124"/>
        <w:gridCol w:w="5246"/>
        <w:gridCol w:w="1552"/>
        <w:gridCol w:w="3104"/>
        <w:gridCol w:w="2541"/>
      </w:tblGrid>
      <w:tr w:rsidR="00D50379" w:rsidRPr="005B7D4C" w:rsidTr="00946453">
        <w:trPr>
          <w:trHeight w:val="690"/>
          <w:jc w:val="center"/>
        </w:trPr>
        <w:tc>
          <w:tcPr>
            <w:tcW w:w="386" w:type="dxa"/>
            <w:shd w:val="clear" w:color="auto" w:fill="auto"/>
          </w:tcPr>
          <w:p w:rsidR="00D50379" w:rsidRPr="005B7D4C" w:rsidRDefault="00D50379" w:rsidP="00946453">
            <w:pPr>
              <w:ind w:right="-908"/>
              <w:jc w:val="center"/>
              <w:rPr>
                <w:sz w:val="18"/>
                <w:szCs w:val="18"/>
              </w:rPr>
            </w:pPr>
            <w:r w:rsidRPr="005B7D4C">
              <w:rPr>
                <w:sz w:val="18"/>
                <w:szCs w:val="18"/>
              </w:rPr>
              <w:t>№</w:t>
            </w:r>
          </w:p>
          <w:p w:rsidR="00D50379" w:rsidRPr="005B7D4C" w:rsidRDefault="00D50379" w:rsidP="00946453">
            <w:pPr>
              <w:ind w:right="-908"/>
              <w:jc w:val="center"/>
              <w:rPr>
                <w:sz w:val="18"/>
                <w:szCs w:val="18"/>
              </w:rPr>
            </w:pPr>
            <w:r w:rsidRPr="005B7D4C">
              <w:rPr>
                <w:sz w:val="18"/>
                <w:szCs w:val="18"/>
              </w:rPr>
              <w:t>п/п</w:t>
            </w:r>
          </w:p>
        </w:tc>
        <w:tc>
          <w:tcPr>
            <w:tcW w:w="2132" w:type="dxa"/>
            <w:shd w:val="clear" w:color="auto" w:fill="auto"/>
          </w:tcPr>
          <w:p w:rsidR="00D50379" w:rsidRDefault="00D50379" w:rsidP="00946453">
            <w:pPr>
              <w:ind w:right="-76"/>
              <w:jc w:val="center"/>
            </w:pPr>
            <w:r>
              <w:t>Наименование и</w:t>
            </w:r>
          </w:p>
          <w:p w:rsidR="00D50379" w:rsidRDefault="00D50379" w:rsidP="00946453">
            <w:pPr>
              <w:ind w:right="-76"/>
              <w:jc w:val="center"/>
            </w:pPr>
            <w:r>
              <w:t>местонахождение</w:t>
            </w:r>
          </w:p>
          <w:p w:rsidR="00D50379" w:rsidRDefault="00D50379" w:rsidP="00946453">
            <w:pPr>
              <w:ind w:right="-76"/>
              <w:jc w:val="center"/>
            </w:pPr>
            <w:r>
              <w:t>имущества</w:t>
            </w:r>
          </w:p>
        </w:tc>
        <w:tc>
          <w:tcPr>
            <w:tcW w:w="5279" w:type="dxa"/>
            <w:shd w:val="clear" w:color="auto" w:fill="auto"/>
          </w:tcPr>
          <w:p w:rsidR="00D50379" w:rsidRDefault="00D50379" w:rsidP="00946453">
            <w:pPr>
              <w:ind w:right="-2"/>
              <w:jc w:val="center"/>
            </w:pPr>
            <w:r>
              <w:t>Характеристика</w:t>
            </w:r>
          </w:p>
          <w:p w:rsidR="00D50379" w:rsidRPr="00EA2F5A" w:rsidRDefault="00D50379" w:rsidP="00946453">
            <w:pPr>
              <w:ind w:right="-2"/>
              <w:jc w:val="center"/>
            </w:pPr>
            <w:r>
              <w:t>имущества</w:t>
            </w:r>
          </w:p>
        </w:tc>
        <w:tc>
          <w:tcPr>
            <w:tcW w:w="1559" w:type="dxa"/>
            <w:shd w:val="clear" w:color="auto" w:fill="auto"/>
          </w:tcPr>
          <w:p w:rsidR="00D50379" w:rsidRDefault="00D50379" w:rsidP="00946453">
            <w:pPr>
              <w:ind w:right="-47"/>
              <w:jc w:val="center"/>
            </w:pPr>
            <w:r>
              <w:t>Предполагаемые</w:t>
            </w:r>
          </w:p>
          <w:p w:rsidR="00D50379" w:rsidRPr="00EA2F5A" w:rsidRDefault="00D50379" w:rsidP="00946453">
            <w:pPr>
              <w:ind w:right="-47"/>
              <w:jc w:val="center"/>
            </w:pPr>
            <w:r>
              <w:t>сроки приватизации</w:t>
            </w:r>
          </w:p>
        </w:tc>
        <w:tc>
          <w:tcPr>
            <w:tcW w:w="3119" w:type="dxa"/>
            <w:shd w:val="clear" w:color="auto" w:fill="auto"/>
          </w:tcPr>
          <w:p w:rsidR="00D50379" w:rsidRDefault="00D50379" w:rsidP="00946453">
            <w:pPr>
              <w:ind w:right="-85"/>
              <w:jc w:val="center"/>
            </w:pPr>
            <w:r>
              <w:t>Способ</w:t>
            </w:r>
          </w:p>
          <w:p w:rsidR="00D50379" w:rsidRDefault="00D50379" w:rsidP="00946453">
            <w:pPr>
              <w:ind w:right="-85"/>
              <w:jc w:val="center"/>
            </w:pPr>
            <w:r>
              <w:t>приватизации</w:t>
            </w:r>
          </w:p>
        </w:tc>
        <w:tc>
          <w:tcPr>
            <w:tcW w:w="2551" w:type="dxa"/>
            <w:shd w:val="clear" w:color="auto" w:fill="auto"/>
          </w:tcPr>
          <w:p w:rsidR="00D50379" w:rsidRDefault="00D50379" w:rsidP="00946453">
            <w:pPr>
              <w:jc w:val="center"/>
            </w:pPr>
            <w:r>
              <w:t>Выкупная</w:t>
            </w:r>
          </w:p>
          <w:p w:rsidR="00D50379" w:rsidRDefault="00D50379" w:rsidP="00946453">
            <w:pPr>
              <w:jc w:val="center"/>
            </w:pPr>
            <w:r>
              <w:t>стоимость,</w:t>
            </w:r>
          </w:p>
          <w:p w:rsidR="00D50379" w:rsidRDefault="00D50379" w:rsidP="00946453">
            <w:pPr>
              <w:jc w:val="center"/>
            </w:pPr>
            <w:r>
              <w:t>руб.</w:t>
            </w:r>
          </w:p>
        </w:tc>
      </w:tr>
      <w:tr w:rsidR="00D50379" w:rsidRPr="005B7D4C" w:rsidTr="00946453">
        <w:trPr>
          <w:trHeight w:val="2114"/>
          <w:jc w:val="center"/>
        </w:trPr>
        <w:tc>
          <w:tcPr>
            <w:tcW w:w="386" w:type="dxa"/>
            <w:shd w:val="clear" w:color="auto" w:fill="auto"/>
          </w:tcPr>
          <w:p w:rsidR="00D50379" w:rsidRPr="00201D6C" w:rsidRDefault="00D50379" w:rsidP="00A3557D">
            <w:pPr>
              <w:ind w:right="-908"/>
              <w:jc w:val="both"/>
            </w:pPr>
            <w:r w:rsidRPr="00201D6C">
              <w:t>1.</w:t>
            </w:r>
          </w:p>
        </w:tc>
        <w:tc>
          <w:tcPr>
            <w:tcW w:w="2132" w:type="dxa"/>
            <w:shd w:val="clear" w:color="auto" w:fill="auto"/>
          </w:tcPr>
          <w:p w:rsidR="00D50379" w:rsidRDefault="00D50379" w:rsidP="00A3557D">
            <w:pPr>
              <w:ind w:right="-908"/>
            </w:pPr>
            <w:r>
              <w:t>Автогрейдер ГС-10.01,</w:t>
            </w:r>
          </w:p>
          <w:p w:rsidR="00D50379" w:rsidRDefault="00D50379" w:rsidP="00A3557D">
            <w:pPr>
              <w:ind w:right="-908"/>
            </w:pPr>
            <w:r>
              <w:t xml:space="preserve">заводской № машины </w:t>
            </w:r>
          </w:p>
          <w:p w:rsidR="00D50379" w:rsidRDefault="00D50379" w:rsidP="00A3557D">
            <w:pPr>
              <w:ind w:right="-908"/>
            </w:pPr>
            <w:r>
              <w:t xml:space="preserve">070014(32), 2007 года </w:t>
            </w:r>
          </w:p>
          <w:p w:rsidR="00D50379" w:rsidRDefault="00D50379" w:rsidP="00A3557D">
            <w:pPr>
              <w:ind w:right="-908"/>
            </w:pPr>
            <w:r>
              <w:t xml:space="preserve">выпуска, ПСМ </w:t>
            </w:r>
          </w:p>
          <w:p w:rsidR="00D50379" w:rsidRDefault="00D50379" w:rsidP="00A3557D">
            <w:pPr>
              <w:ind w:right="-908"/>
            </w:pPr>
            <w:r>
              <w:t>ВЕ13210</w:t>
            </w:r>
          </w:p>
          <w:p w:rsidR="00D50379" w:rsidRDefault="00D50379" w:rsidP="00A3557D">
            <w:pPr>
              <w:ind w:right="-908"/>
            </w:pPr>
            <w:r>
              <w:t xml:space="preserve">от 26.01.2007 г. </w:t>
            </w:r>
          </w:p>
          <w:p w:rsidR="000A11CF" w:rsidRDefault="000A11CF" w:rsidP="00A3557D">
            <w:pPr>
              <w:ind w:right="-908"/>
            </w:pPr>
            <w:r>
              <w:t>Адрес: г. Бодайбо, ул. Стояновича, 121</w:t>
            </w:r>
          </w:p>
          <w:p w:rsidR="00D50379" w:rsidRDefault="00D50379" w:rsidP="00A3557D">
            <w:pPr>
              <w:ind w:right="-908"/>
            </w:pPr>
            <w:r>
              <w:t xml:space="preserve"> </w:t>
            </w:r>
          </w:p>
        </w:tc>
        <w:tc>
          <w:tcPr>
            <w:tcW w:w="5279" w:type="dxa"/>
            <w:shd w:val="clear" w:color="auto" w:fill="auto"/>
          </w:tcPr>
          <w:p w:rsidR="00D50379" w:rsidRDefault="00D50379" w:rsidP="00A3557D">
            <w:r>
              <w:t>Наименование- Автогрейдер ГС-10.01</w:t>
            </w:r>
          </w:p>
          <w:p w:rsidR="00D50379" w:rsidRDefault="00D50379" w:rsidP="00A3557D">
            <w:r>
              <w:t>Заводской № машины-070014(32)</w:t>
            </w:r>
          </w:p>
          <w:p w:rsidR="00D50379" w:rsidRDefault="00D50379" w:rsidP="00A3557D">
            <w:r>
              <w:t>Год выпуска-2007</w:t>
            </w:r>
          </w:p>
          <w:p w:rsidR="00D50379" w:rsidRDefault="00D50379" w:rsidP="00A3557D">
            <w:r>
              <w:t>Двигатель № - 735858</w:t>
            </w:r>
          </w:p>
          <w:p w:rsidR="00D50379" w:rsidRDefault="00D50379" w:rsidP="00A3557D">
            <w:r>
              <w:t>Основной ведущий мост – 467056</w:t>
            </w:r>
          </w:p>
          <w:p w:rsidR="00D50379" w:rsidRDefault="00D50379" w:rsidP="00A3557D">
            <w:r>
              <w:t>коробка передач №-170044</w:t>
            </w:r>
          </w:p>
          <w:p w:rsidR="00D50379" w:rsidRDefault="00D50379" w:rsidP="00A3557D">
            <w:r>
              <w:t>Цвет-оранжево-черный</w:t>
            </w:r>
          </w:p>
          <w:p w:rsidR="00D50379" w:rsidRDefault="00D50379" w:rsidP="00A3557D">
            <w:r>
              <w:t>Вид двигателя- пневмоколесный</w:t>
            </w:r>
          </w:p>
          <w:p w:rsidR="00D50379" w:rsidRDefault="00D50379" w:rsidP="00A3557D">
            <w:r>
              <w:t xml:space="preserve">Мощность двигателя, </w:t>
            </w:r>
            <w:proofErr w:type="spellStart"/>
            <w:r>
              <w:t>л.с</w:t>
            </w:r>
            <w:proofErr w:type="spellEnd"/>
            <w:r>
              <w:t xml:space="preserve">. – 78 </w:t>
            </w:r>
          </w:p>
          <w:p w:rsidR="00D50379" w:rsidRDefault="00D50379" w:rsidP="00A3557D">
            <w:r>
              <w:t>ПСМ ВЕ13210 от 26.01.2007 г.</w:t>
            </w:r>
          </w:p>
          <w:p w:rsidR="00D50379" w:rsidRDefault="00D50379" w:rsidP="00A3557D">
            <w:r>
              <w:t xml:space="preserve">Балансовой стоимостью 1 820 000 руб. </w:t>
            </w:r>
          </w:p>
          <w:p w:rsidR="00D50379" w:rsidRDefault="00D50379" w:rsidP="00A3557D">
            <w:r>
              <w:t>Износ – 82,5%</w:t>
            </w:r>
          </w:p>
          <w:p w:rsidR="00D50379" w:rsidRDefault="00D50379" w:rsidP="00A3557D">
            <w:r>
              <w:t>Требуется- замена двигателя</w:t>
            </w:r>
          </w:p>
          <w:p w:rsidR="00D50379" w:rsidRDefault="00D50379" w:rsidP="00A3557D">
            <w:r>
              <w:t>Требуется ремонт трансмиссии</w:t>
            </w:r>
          </w:p>
          <w:p w:rsidR="00D50379" w:rsidRDefault="00D50379" w:rsidP="00A3557D">
            <w:r>
              <w:t>Нарушена система охлаждения</w:t>
            </w:r>
          </w:p>
          <w:p w:rsidR="00D50379" w:rsidRDefault="00D50379" w:rsidP="00A3557D">
            <w:r>
              <w:t>Требуется полный ремонт гидравлической системы</w:t>
            </w:r>
          </w:p>
          <w:p w:rsidR="00D50379" w:rsidRDefault="00D50379" w:rsidP="00A3557D">
            <w:r>
              <w:t>Требуется ремонт навесного оборудования</w:t>
            </w:r>
          </w:p>
          <w:p w:rsidR="00D50379" w:rsidRDefault="00D50379" w:rsidP="00A3557D">
            <w:r>
              <w:t>Износ резины более 50%</w:t>
            </w:r>
          </w:p>
          <w:p w:rsidR="00D50379" w:rsidRDefault="00D50379" w:rsidP="00A3557D">
            <w:r>
              <w:t>Коррозия металла более 30%</w:t>
            </w:r>
          </w:p>
          <w:p w:rsidR="00D50379" w:rsidRDefault="00D50379" w:rsidP="00A3557D"/>
        </w:tc>
        <w:tc>
          <w:tcPr>
            <w:tcW w:w="1559" w:type="dxa"/>
            <w:shd w:val="clear" w:color="auto" w:fill="auto"/>
          </w:tcPr>
          <w:p w:rsidR="00D50379" w:rsidRPr="007C4E26" w:rsidRDefault="00D50379" w:rsidP="00946453">
            <w:pPr>
              <w:ind w:right="-250"/>
              <w:jc w:val="center"/>
            </w:pPr>
            <w:r w:rsidRPr="007C4E26">
              <w:t>2 квартал</w:t>
            </w:r>
          </w:p>
          <w:p w:rsidR="00D50379" w:rsidRPr="00F32B5E" w:rsidRDefault="00D50379" w:rsidP="00A3557D">
            <w:pPr>
              <w:ind w:right="-908"/>
            </w:pPr>
          </w:p>
        </w:tc>
        <w:tc>
          <w:tcPr>
            <w:tcW w:w="3119" w:type="dxa"/>
            <w:shd w:val="clear" w:color="auto" w:fill="auto"/>
          </w:tcPr>
          <w:p w:rsidR="00D50379" w:rsidRDefault="00D50379" w:rsidP="00A3557D">
            <w:pPr>
              <w:ind w:right="-108"/>
            </w:pPr>
            <w:r>
              <w:t xml:space="preserve">В рамках Федерального закона </w:t>
            </w:r>
            <w:r w:rsidRPr="00487753">
              <w:t>от 21.12.2001г. № 178-ФЗ «О приватизации государственного и муниципального имущества»</w:t>
            </w:r>
            <w:r>
              <w:t xml:space="preserve"> </w:t>
            </w:r>
          </w:p>
          <w:p w:rsidR="00D50379" w:rsidRDefault="00D50379" w:rsidP="00A3557D">
            <w:pPr>
              <w:ind w:right="-108"/>
            </w:pPr>
            <w:r>
              <w:t xml:space="preserve">- продажа муниципального имущества на аукционе </w:t>
            </w:r>
          </w:p>
        </w:tc>
        <w:tc>
          <w:tcPr>
            <w:tcW w:w="2551" w:type="dxa"/>
            <w:shd w:val="clear" w:color="auto" w:fill="auto"/>
          </w:tcPr>
          <w:p w:rsidR="00D50379" w:rsidRPr="008C5146" w:rsidRDefault="00D50379" w:rsidP="00A3557D">
            <w:pPr>
              <w:ind w:right="-108"/>
            </w:pPr>
            <w:r>
              <w:t>28</w:t>
            </w:r>
            <w:r w:rsidR="00946453">
              <w:t xml:space="preserve">7 000 (двести восемьдесят семь </w:t>
            </w:r>
            <w:r>
              <w:t xml:space="preserve">тысяч) рублей, установлена на основании отчета № 8 об оценке рыночной стоимости движимого имущества от 15.03.2019 </w:t>
            </w:r>
            <w:proofErr w:type="gramStart"/>
            <w:r>
              <w:t>г. ,</w:t>
            </w:r>
            <w:proofErr w:type="gramEnd"/>
            <w:r>
              <w:t xml:space="preserve"> выполненного ООО «</w:t>
            </w:r>
            <w:proofErr w:type="spellStart"/>
            <w:r>
              <w:t>Благодар</w:t>
            </w:r>
            <w:proofErr w:type="spellEnd"/>
            <w:r>
              <w:t xml:space="preserve">», Выписка из Реестра Некоммерческого партнерства «Саморегулируемая организация оценщиков «Экспертный совет» № 14869 от 30.12.2016г., Квалификационный аттестат № 010281-2 от 12.04.2018г. </w:t>
            </w:r>
          </w:p>
        </w:tc>
      </w:tr>
    </w:tbl>
    <w:p w:rsidR="00DF3FBA" w:rsidRDefault="00DF3FBA" w:rsidP="00DF3FBA">
      <w:pPr>
        <w:ind w:right="-908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            </w:t>
      </w:r>
    </w:p>
    <w:p w:rsidR="00DF3FBA" w:rsidRDefault="00DF3FBA" w:rsidP="00DF3FBA">
      <w:pPr>
        <w:rPr>
          <w:sz w:val="23"/>
          <w:szCs w:val="23"/>
        </w:rPr>
      </w:pPr>
    </w:p>
    <w:p w:rsidR="00946453" w:rsidRDefault="00946453" w:rsidP="00DF3FBA">
      <w:pPr>
        <w:tabs>
          <w:tab w:val="left" w:pos="5926"/>
        </w:tabs>
      </w:pPr>
      <w:bookmarkStart w:id="0" w:name="_GoBack"/>
      <w:bookmarkEnd w:id="0"/>
    </w:p>
    <w:sectPr w:rsidR="00946453" w:rsidSect="00DF3FB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379"/>
    <w:rsid w:val="000A11CF"/>
    <w:rsid w:val="000A7F2E"/>
    <w:rsid w:val="000B3FEB"/>
    <w:rsid w:val="00346DAB"/>
    <w:rsid w:val="007758DA"/>
    <w:rsid w:val="00846D16"/>
    <w:rsid w:val="009125FC"/>
    <w:rsid w:val="00946453"/>
    <w:rsid w:val="00D50379"/>
    <w:rsid w:val="00DF3FBA"/>
    <w:rsid w:val="00E17C88"/>
    <w:rsid w:val="00E9108D"/>
    <w:rsid w:val="00FE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E0CFE3-26B4-49BF-8584-A418965F1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3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50379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E418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418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E17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7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prava-bodaib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Шуб Татьяна Владимировна</dc:creator>
  <cp:keywords/>
  <dc:description/>
  <cp:lastModifiedBy>Ходарева Светлана Николаевна</cp:lastModifiedBy>
  <cp:revision>9</cp:revision>
  <cp:lastPrinted>2019-05-17T03:21:00Z</cp:lastPrinted>
  <dcterms:created xsi:type="dcterms:W3CDTF">2019-05-14T01:19:00Z</dcterms:created>
  <dcterms:modified xsi:type="dcterms:W3CDTF">2019-06-04T06:57:00Z</dcterms:modified>
</cp:coreProperties>
</file>