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88" w:rsidRPr="00A253A2" w:rsidRDefault="00D66488" w:rsidP="00D66488">
      <w:pPr>
        <w:pStyle w:val="a3"/>
        <w:jc w:val="center"/>
        <w:rPr>
          <w:rFonts w:ascii="Times New Roman" w:hAnsi="Times New Roman" w:cs="Times New Roman"/>
          <w:b/>
          <w:sz w:val="23"/>
          <w:szCs w:val="23"/>
        </w:rPr>
      </w:pPr>
      <w:r w:rsidRPr="00A253A2">
        <w:rPr>
          <w:rFonts w:ascii="Times New Roman" w:hAnsi="Times New Roman" w:cs="Times New Roman"/>
          <w:b/>
          <w:sz w:val="23"/>
          <w:szCs w:val="23"/>
        </w:rPr>
        <w:t>РОССИЙСКАЯ ФЕДЕРАЦИЯ</w:t>
      </w:r>
    </w:p>
    <w:p w:rsidR="00D66488" w:rsidRPr="00A253A2" w:rsidRDefault="00D66488" w:rsidP="00D66488">
      <w:pPr>
        <w:pStyle w:val="a3"/>
        <w:jc w:val="center"/>
        <w:rPr>
          <w:rFonts w:ascii="Times New Roman" w:hAnsi="Times New Roman" w:cs="Times New Roman"/>
          <w:b/>
          <w:sz w:val="23"/>
          <w:szCs w:val="23"/>
        </w:rPr>
      </w:pPr>
      <w:r w:rsidRPr="00A253A2">
        <w:rPr>
          <w:rFonts w:ascii="Times New Roman" w:hAnsi="Times New Roman" w:cs="Times New Roman"/>
          <w:b/>
          <w:sz w:val="23"/>
          <w:szCs w:val="23"/>
        </w:rPr>
        <w:t>ИРКУТСКАЯ ОБЛАСТЬ БОДАЙБИНСКИЙ РАЙОН</w:t>
      </w:r>
    </w:p>
    <w:p w:rsidR="00D66488" w:rsidRPr="00A253A2" w:rsidRDefault="00D66488" w:rsidP="00D66488">
      <w:pPr>
        <w:pStyle w:val="a3"/>
        <w:jc w:val="center"/>
        <w:rPr>
          <w:rFonts w:ascii="Times New Roman" w:hAnsi="Times New Roman" w:cs="Times New Roman"/>
          <w:b/>
          <w:sz w:val="23"/>
          <w:szCs w:val="23"/>
        </w:rPr>
      </w:pPr>
      <w:r w:rsidRPr="00A253A2">
        <w:rPr>
          <w:rFonts w:ascii="Times New Roman" w:hAnsi="Times New Roman" w:cs="Times New Roman"/>
          <w:b/>
          <w:sz w:val="23"/>
          <w:szCs w:val="23"/>
        </w:rPr>
        <w:t>ДУМА БОДАЙБИНСКОГО ГОРОДСКОГО ПОСЕЛЕНИЯ</w:t>
      </w:r>
    </w:p>
    <w:p w:rsidR="00D66488" w:rsidRPr="00A253A2" w:rsidRDefault="00D66488" w:rsidP="00D66488">
      <w:pPr>
        <w:pStyle w:val="a3"/>
        <w:jc w:val="center"/>
        <w:rPr>
          <w:rFonts w:ascii="Times New Roman" w:hAnsi="Times New Roman" w:cs="Times New Roman"/>
          <w:b/>
          <w:sz w:val="23"/>
          <w:szCs w:val="23"/>
        </w:rPr>
      </w:pPr>
      <w:r w:rsidRPr="00A253A2">
        <w:rPr>
          <w:rFonts w:ascii="Times New Roman" w:hAnsi="Times New Roman" w:cs="Times New Roman"/>
          <w:b/>
          <w:sz w:val="23"/>
          <w:szCs w:val="23"/>
        </w:rPr>
        <w:t>РЕШЕНИЕ</w:t>
      </w:r>
    </w:p>
    <w:p w:rsidR="00D66488" w:rsidRPr="00A253A2" w:rsidRDefault="00D66488" w:rsidP="00D66488">
      <w:pPr>
        <w:pStyle w:val="a3"/>
        <w:jc w:val="both"/>
        <w:rPr>
          <w:rFonts w:ascii="Times New Roman" w:hAnsi="Times New Roman" w:cs="Times New Roman"/>
          <w:bCs/>
          <w:color w:val="000000"/>
          <w:spacing w:val="4"/>
          <w:sz w:val="23"/>
          <w:szCs w:val="23"/>
        </w:rPr>
      </w:pPr>
    </w:p>
    <w:p w:rsidR="00F8654C" w:rsidRPr="00A253A2" w:rsidRDefault="00F8654C" w:rsidP="00F8654C">
      <w:pPr>
        <w:pStyle w:val="a3"/>
        <w:jc w:val="center"/>
        <w:rPr>
          <w:rFonts w:ascii="Times New Roman" w:hAnsi="Times New Roman" w:cs="Times New Roman"/>
          <w:sz w:val="23"/>
          <w:szCs w:val="23"/>
        </w:rPr>
      </w:pPr>
      <w:r w:rsidRPr="00A253A2">
        <w:rPr>
          <w:rFonts w:ascii="Times New Roman" w:hAnsi="Times New Roman" w:cs="Times New Roman"/>
          <w:b/>
          <w:sz w:val="23"/>
          <w:szCs w:val="23"/>
        </w:rPr>
        <w:t>Принято на заседании Думы Бодайбинского городского поселения 24.09.2019 г.</w:t>
      </w:r>
    </w:p>
    <w:p w:rsidR="00F8654C" w:rsidRPr="00A253A2" w:rsidRDefault="00F8654C" w:rsidP="00D66488">
      <w:pPr>
        <w:pStyle w:val="a3"/>
        <w:jc w:val="both"/>
        <w:rPr>
          <w:rFonts w:ascii="Times New Roman" w:hAnsi="Times New Roman" w:cs="Times New Roman"/>
          <w:bCs/>
          <w:color w:val="000000"/>
          <w:spacing w:val="4"/>
          <w:sz w:val="23"/>
          <w:szCs w:val="23"/>
        </w:rPr>
      </w:pPr>
    </w:p>
    <w:p w:rsidR="00560FE8" w:rsidRPr="00A253A2" w:rsidRDefault="00560FE8" w:rsidP="00D66488">
      <w:pPr>
        <w:pStyle w:val="a3"/>
        <w:jc w:val="both"/>
        <w:rPr>
          <w:rFonts w:ascii="Times New Roman" w:hAnsi="Times New Roman" w:cs="Times New Roman"/>
          <w:bCs/>
          <w:color w:val="000000"/>
          <w:spacing w:val="4"/>
          <w:sz w:val="23"/>
          <w:szCs w:val="23"/>
        </w:rPr>
      </w:pPr>
    </w:p>
    <w:p w:rsidR="00D66488" w:rsidRPr="00A253A2" w:rsidRDefault="00D66488" w:rsidP="00D66488">
      <w:pPr>
        <w:pStyle w:val="a3"/>
        <w:jc w:val="center"/>
        <w:rPr>
          <w:rFonts w:ascii="Times New Roman" w:hAnsi="Times New Roman" w:cs="Times New Roman"/>
          <w:bCs/>
          <w:color w:val="000000"/>
          <w:spacing w:val="6"/>
          <w:sz w:val="23"/>
          <w:szCs w:val="23"/>
        </w:rPr>
      </w:pPr>
      <w:r w:rsidRPr="00A253A2">
        <w:rPr>
          <w:rFonts w:ascii="Times New Roman" w:hAnsi="Times New Roman" w:cs="Times New Roman"/>
          <w:bCs/>
          <w:color w:val="000000"/>
          <w:spacing w:val="4"/>
          <w:sz w:val="23"/>
          <w:szCs w:val="23"/>
        </w:rPr>
        <w:t xml:space="preserve">О внесении изменений в Устав Бодайбинского </w:t>
      </w:r>
      <w:r w:rsidRPr="00A253A2">
        <w:rPr>
          <w:rFonts w:ascii="Times New Roman" w:hAnsi="Times New Roman" w:cs="Times New Roman"/>
          <w:bCs/>
          <w:color w:val="000000"/>
          <w:spacing w:val="7"/>
          <w:sz w:val="23"/>
          <w:szCs w:val="23"/>
        </w:rPr>
        <w:t>муниципального образова</w:t>
      </w:r>
      <w:r w:rsidRPr="00A253A2">
        <w:rPr>
          <w:rFonts w:ascii="Times New Roman" w:hAnsi="Times New Roman" w:cs="Times New Roman"/>
          <w:bCs/>
          <w:color w:val="000000"/>
          <w:spacing w:val="6"/>
          <w:sz w:val="23"/>
          <w:szCs w:val="23"/>
        </w:rPr>
        <w:t>ния</w:t>
      </w:r>
    </w:p>
    <w:p w:rsidR="00D66488" w:rsidRPr="00A253A2" w:rsidRDefault="00D66488" w:rsidP="00D66488">
      <w:pPr>
        <w:pStyle w:val="a3"/>
        <w:jc w:val="both"/>
        <w:rPr>
          <w:rFonts w:ascii="Times New Roman" w:hAnsi="Times New Roman" w:cs="Times New Roman"/>
          <w:color w:val="000000"/>
          <w:spacing w:val="1"/>
          <w:sz w:val="23"/>
          <w:szCs w:val="23"/>
        </w:rPr>
      </w:pPr>
    </w:p>
    <w:p w:rsidR="00D66488" w:rsidRPr="00A253A2" w:rsidRDefault="00D66488" w:rsidP="00D66488">
      <w:pPr>
        <w:pStyle w:val="a3"/>
        <w:jc w:val="both"/>
        <w:rPr>
          <w:rFonts w:ascii="Times New Roman" w:hAnsi="Times New Roman" w:cs="Times New Roman"/>
          <w:color w:val="000000"/>
          <w:spacing w:val="1"/>
          <w:sz w:val="23"/>
          <w:szCs w:val="23"/>
        </w:rPr>
      </w:pPr>
    </w:p>
    <w:p w:rsidR="00D66488" w:rsidRPr="00A253A2" w:rsidRDefault="00D66488" w:rsidP="00D66488">
      <w:pPr>
        <w:pStyle w:val="a3"/>
        <w:ind w:firstLine="567"/>
        <w:jc w:val="both"/>
        <w:rPr>
          <w:rFonts w:ascii="Times New Roman" w:hAnsi="Times New Roman" w:cs="Times New Roman"/>
          <w:sz w:val="23"/>
          <w:szCs w:val="23"/>
        </w:rPr>
      </w:pPr>
      <w:r w:rsidRPr="00A253A2">
        <w:rPr>
          <w:rFonts w:ascii="Times New Roman" w:hAnsi="Times New Roman" w:cs="Times New Roman"/>
          <w:color w:val="000000"/>
          <w:spacing w:val="1"/>
          <w:sz w:val="23"/>
          <w:szCs w:val="23"/>
        </w:rPr>
        <w:t>В соответствии со ст. 7, 35, 44 Федерального закона от 06.10.2003 г. № 131-ФЗ «Об общих принципах организации местного самоуправления в Российской Федерации», руководствуясь ст. 34, 49 Устава Бодайбинского муниципального образования, Дума Бодайбинского городского поселения</w:t>
      </w:r>
    </w:p>
    <w:p w:rsidR="00D66488" w:rsidRPr="00A253A2" w:rsidRDefault="00D66488" w:rsidP="00D66488">
      <w:pPr>
        <w:pStyle w:val="a3"/>
        <w:jc w:val="both"/>
        <w:rPr>
          <w:rFonts w:ascii="Times New Roman" w:hAnsi="Times New Roman" w:cs="Times New Roman"/>
          <w:b/>
          <w:bCs/>
          <w:color w:val="000000"/>
          <w:spacing w:val="4"/>
          <w:sz w:val="23"/>
          <w:szCs w:val="23"/>
        </w:rPr>
      </w:pPr>
      <w:r w:rsidRPr="00A253A2">
        <w:rPr>
          <w:rFonts w:ascii="Times New Roman" w:hAnsi="Times New Roman" w:cs="Times New Roman"/>
          <w:b/>
          <w:bCs/>
          <w:color w:val="000000"/>
          <w:spacing w:val="4"/>
          <w:sz w:val="23"/>
          <w:szCs w:val="23"/>
        </w:rPr>
        <w:t>РЕШИЛА:</w:t>
      </w:r>
    </w:p>
    <w:p w:rsidR="00D66488" w:rsidRPr="00A253A2" w:rsidRDefault="00D66488" w:rsidP="00D66488">
      <w:pPr>
        <w:pStyle w:val="a3"/>
        <w:ind w:firstLine="709"/>
        <w:jc w:val="both"/>
        <w:rPr>
          <w:rFonts w:ascii="Times New Roman" w:hAnsi="Times New Roman" w:cs="Times New Roman"/>
          <w:color w:val="000000"/>
          <w:spacing w:val="1"/>
          <w:sz w:val="23"/>
          <w:szCs w:val="23"/>
        </w:rPr>
      </w:pPr>
      <w:r w:rsidRPr="00A253A2">
        <w:rPr>
          <w:rFonts w:ascii="Times New Roman" w:hAnsi="Times New Roman" w:cs="Times New Roman"/>
          <w:color w:val="000000"/>
          <w:spacing w:val="-24"/>
          <w:sz w:val="23"/>
          <w:szCs w:val="23"/>
        </w:rPr>
        <w:t>1.</w:t>
      </w:r>
      <w:r w:rsidRPr="00A253A2">
        <w:rPr>
          <w:rFonts w:ascii="Times New Roman" w:hAnsi="Times New Roman" w:cs="Times New Roman"/>
          <w:color w:val="000000"/>
          <w:spacing w:val="3"/>
          <w:sz w:val="23"/>
          <w:szCs w:val="23"/>
        </w:rPr>
        <w:t xml:space="preserve"> Внести в Устав Бодайбинского муниципального </w:t>
      </w:r>
      <w:r w:rsidRPr="00A253A2">
        <w:rPr>
          <w:rFonts w:ascii="Times New Roman" w:hAnsi="Times New Roman" w:cs="Times New Roman"/>
          <w:color w:val="000000"/>
          <w:spacing w:val="1"/>
          <w:sz w:val="23"/>
          <w:szCs w:val="23"/>
        </w:rPr>
        <w:t>образования следующие изменения:</w:t>
      </w:r>
    </w:p>
    <w:p w:rsidR="00D66488" w:rsidRPr="00A253A2" w:rsidRDefault="00D66488" w:rsidP="00D66488">
      <w:pPr>
        <w:ind w:firstLine="708"/>
        <w:jc w:val="both"/>
        <w:rPr>
          <w:sz w:val="23"/>
          <w:szCs w:val="23"/>
        </w:rPr>
      </w:pPr>
      <w:r w:rsidRPr="00A253A2">
        <w:rPr>
          <w:color w:val="000000"/>
          <w:spacing w:val="1"/>
          <w:sz w:val="23"/>
          <w:szCs w:val="23"/>
        </w:rPr>
        <w:t xml:space="preserve">1.1. </w:t>
      </w:r>
      <w:r w:rsidRPr="00A253A2">
        <w:rPr>
          <w:sz w:val="23"/>
          <w:szCs w:val="23"/>
        </w:rPr>
        <w:t>Статья 6. Вопросы местного значения Бодайбинского муниципального образования</w:t>
      </w:r>
    </w:p>
    <w:p w:rsidR="00D66488" w:rsidRPr="00A253A2" w:rsidRDefault="00D66488" w:rsidP="00D66488">
      <w:pPr>
        <w:pStyle w:val="a3"/>
        <w:ind w:firstLine="567"/>
        <w:jc w:val="both"/>
        <w:rPr>
          <w:rFonts w:ascii="Times New Roman" w:hAnsi="Times New Roman" w:cs="Times New Roman"/>
          <w:color w:val="000000"/>
          <w:spacing w:val="1"/>
          <w:sz w:val="23"/>
          <w:szCs w:val="23"/>
        </w:rPr>
      </w:pPr>
      <w:r w:rsidRPr="00A253A2">
        <w:rPr>
          <w:rFonts w:ascii="Times New Roman" w:hAnsi="Times New Roman" w:cs="Times New Roman"/>
          <w:color w:val="000000"/>
          <w:spacing w:val="1"/>
          <w:sz w:val="23"/>
          <w:szCs w:val="23"/>
        </w:rPr>
        <w:tab/>
        <w:t>1.1.1</w:t>
      </w:r>
      <w:r w:rsidR="00FF06AD" w:rsidRPr="00A253A2">
        <w:rPr>
          <w:rFonts w:ascii="Times New Roman" w:hAnsi="Times New Roman" w:cs="Times New Roman"/>
          <w:color w:val="000000"/>
          <w:spacing w:val="1"/>
          <w:sz w:val="23"/>
          <w:szCs w:val="23"/>
        </w:rPr>
        <w:t>.</w:t>
      </w:r>
      <w:r w:rsidRPr="00A253A2">
        <w:rPr>
          <w:rFonts w:ascii="Times New Roman" w:hAnsi="Times New Roman" w:cs="Times New Roman"/>
          <w:color w:val="000000"/>
          <w:spacing w:val="1"/>
          <w:sz w:val="23"/>
          <w:szCs w:val="23"/>
        </w:rPr>
        <w:t xml:space="preserve"> пункт 5 части 1</w:t>
      </w:r>
      <w:r w:rsidR="00565973" w:rsidRPr="00A253A2">
        <w:rPr>
          <w:rFonts w:ascii="Times New Roman" w:hAnsi="Times New Roman" w:cs="Times New Roman"/>
          <w:color w:val="000000"/>
          <w:spacing w:val="1"/>
          <w:sz w:val="23"/>
          <w:szCs w:val="23"/>
        </w:rPr>
        <w:t xml:space="preserve"> </w:t>
      </w:r>
      <w:r w:rsidRPr="00A253A2">
        <w:rPr>
          <w:rFonts w:ascii="Times New Roman" w:hAnsi="Times New Roman" w:cs="Times New Roman"/>
          <w:color w:val="000000"/>
          <w:spacing w:val="1"/>
          <w:sz w:val="23"/>
          <w:szCs w:val="23"/>
        </w:rPr>
        <w:t>изложить в следующей редакции:</w:t>
      </w:r>
    </w:p>
    <w:p w:rsidR="00D66488" w:rsidRPr="00A253A2" w:rsidRDefault="00D66488" w:rsidP="00D66488">
      <w:pPr>
        <w:pStyle w:val="a3"/>
        <w:ind w:firstLine="709"/>
        <w:jc w:val="both"/>
        <w:rPr>
          <w:rFonts w:ascii="Times New Roman" w:hAnsi="Times New Roman" w:cs="Times New Roman"/>
          <w:color w:val="000000"/>
          <w:spacing w:val="1"/>
          <w:sz w:val="23"/>
          <w:szCs w:val="23"/>
        </w:rPr>
      </w:pPr>
      <w:r w:rsidRPr="00A253A2">
        <w:rPr>
          <w:rFonts w:ascii="Times New Roman" w:hAnsi="Times New Roman" w:cs="Times New Roman"/>
          <w:color w:val="000000"/>
          <w:spacing w:val="1"/>
          <w:sz w:val="23"/>
          <w:szCs w:val="23"/>
        </w:rPr>
        <w:t>«5)</w:t>
      </w:r>
      <w:r w:rsidRPr="00A253A2">
        <w:rPr>
          <w:rFonts w:ascii="Times New Roman" w:eastAsia="Times New Roman" w:hAnsi="Times New Roman" w:cs="Times New Roman"/>
          <w:sz w:val="23"/>
          <w:szCs w:val="23"/>
          <w:lang w:eastAsia="ru-RU"/>
        </w:rPr>
        <w:t xml:space="preserve"> </w:t>
      </w:r>
      <w:r w:rsidR="005062B1" w:rsidRPr="00A253A2">
        <w:rPr>
          <w:rFonts w:ascii="Times New Roman" w:hAnsi="Times New Roman" w:cs="Times New Roman"/>
          <w:color w:val="000000"/>
          <w:spacing w:val="1"/>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005062B1" w:rsidRPr="00A253A2">
          <w:rPr>
            <w:rStyle w:val="a4"/>
            <w:rFonts w:ascii="Times New Roman" w:hAnsi="Times New Roman" w:cs="Times New Roman"/>
            <w:color w:val="000000" w:themeColor="text1"/>
            <w:spacing w:val="1"/>
            <w:sz w:val="23"/>
            <w:szCs w:val="23"/>
            <w:u w:val="none"/>
          </w:rPr>
          <w:t>законодательством</w:t>
        </w:r>
      </w:hyperlink>
      <w:r w:rsidR="005062B1" w:rsidRPr="00A253A2">
        <w:rPr>
          <w:rFonts w:ascii="Times New Roman" w:hAnsi="Times New Roman" w:cs="Times New Roman"/>
          <w:color w:val="000000" w:themeColor="text1"/>
          <w:spacing w:val="1"/>
          <w:sz w:val="23"/>
          <w:szCs w:val="23"/>
        </w:rPr>
        <w:t xml:space="preserve"> </w:t>
      </w:r>
      <w:r w:rsidR="005062B1" w:rsidRPr="00A253A2">
        <w:rPr>
          <w:rFonts w:ascii="Times New Roman" w:hAnsi="Times New Roman" w:cs="Times New Roman"/>
          <w:color w:val="000000"/>
          <w:spacing w:val="1"/>
          <w:sz w:val="23"/>
          <w:szCs w:val="23"/>
        </w:rPr>
        <w:t>Российской Федерации</w:t>
      </w:r>
      <w:r w:rsidRPr="00A253A2">
        <w:rPr>
          <w:rFonts w:ascii="Times New Roman" w:hAnsi="Times New Roman" w:cs="Times New Roman"/>
          <w:color w:val="000000"/>
          <w:spacing w:val="1"/>
          <w:sz w:val="23"/>
          <w:szCs w:val="23"/>
        </w:rPr>
        <w:t>»;</w:t>
      </w:r>
    </w:p>
    <w:p w:rsidR="00D66488" w:rsidRPr="00A253A2" w:rsidRDefault="003D526C" w:rsidP="00D66488">
      <w:pPr>
        <w:autoSpaceDE w:val="0"/>
        <w:autoSpaceDN w:val="0"/>
        <w:adjustRightInd w:val="0"/>
        <w:ind w:firstLine="708"/>
        <w:jc w:val="both"/>
        <w:rPr>
          <w:sz w:val="23"/>
          <w:szCs w:val="23"/>
        </w:rPr>
      </w:pPr>
      <w:r w:rsidRPr="00A253A2">
        <w:rPr>
          <w:sz w:val="23"/>
          <w:szCs w:val="23"/>
        </w:rPr>
        <w:t>1.1</w:t>
      </w:r>
      <w:r w:rsidR="00D66488" w:rsidRPr="00A253A2">
        <w:rPr>
          <w:sz w:val="23"/>
          <w:szCs w:val="23"/>
        </w:rPr>
        <w:t>.2</w:t>
      </w:r>
      <w:r w:rsidR="00FF06AD" w:rsidRPr="00A253A2">
        <w:rPr>
          <w:sz w:val="23"/>
          <w:szCs w:val="23"/>
        </w:rPr>
        <w:t>.</w:t>
      </w:r>
      <w:r w:rsidR="00D66488" w:rsidRPr="00A253A2">
        <w:rPr>
          <w:sz w:val="23"/>
          <w:szCs w:val="23"/>
        </w:rPr>
        <w:t xml:space="preserve"> пункт 20 части 1 изложить в следующей редакции:</w:t>
      </w:r>
    </w:p>
    <w:p w:rsidR="00D66488" w:rsidRPr="00A253A2" w:rsidRDefault="00D66488" w:rsidP="00D66488">
      <w:pPr>
        <w:autoSpaceDE w:val="0"/>
        <w:autoSpaceDN w:val="0"/>
        <w:adjustRightInd w:val="0"/>
        <w:ind w:firstLine="708"/>
        <w:jc w:val="both"/>
        <w:rPr>
          <w:sz w:val="23"/>
          <w:szCs w:val="23"/>
        </w:rPr>
      </w:pPr>
      <w:r w:rsidRPr="00A253A2">
        <w:rPr>
          <w:sz w:val="23"/>
          <w:szCs w:val="23"/>
        </w:rPr>
        <w:t>«20)</w:t>
      </w:r>
      <w:r w:rsidRPr="00A253A2">
        <w:rPr>
          <w:color w:val="FF0000"/>
          <w:sz w:val="23"/>
          <w:szCs w:val="23"/>
        </w:rPr>
        <w:t xml:space="preserve"> </w:t>
      </w:r>
      <w:r w:rsidR="005062B1" w:rsidRPr="00A253A2">
        <w:rPr>
          <w:sz w:val="23"/>
          <w:szCs w:val="23"/>
        </w:rPr>
        <w:t>участие в организации деятельности по накоплению (в том числе раздельному накоплению) и транспортированию твердых коммунальных отходов</w:t>
      </w:r>
      <w:r w:rsidRPr="00A253A2">
        <w:rPr>
          <w:sz w:val="23"/>
          <w:szCs w:val="23"/>
        </w:rPr>
        <w:t>»;</w:t>
      </w:r>
    </w:p>
    <w:p w:rsidR="005062B1" w:rsidRPr="00A253A2" w:rsidRDefault="003D526C" w:rsidP="005062B1">
      <w:pPr>
        <w:autoSpaceDE w:val="0"/>
        <w:autoSpaceDN w:val="0"/>
        <w:adjustRightInd w:val="0"/>
        <w:ind w:firstLine="708"/>
        <w:jc w:val="both"/>
        <w:rPr>
          <w:sz w:val="23"/>
          <w:szCs w:val="23"/>
        </w:rPr>
      </w:pPr>
      <w:r w:rsidRPr="00A253A2">
        <w:rPr>
          <w:color w:val="000000" w:themeColor="text1"/>
          <w:sz w:val="23"/>
          <w:szCs w:val="23"/>
        </w:rPr>
        <w:t>1.1.3</w:t>
      </w:r>
      <w:r w:rsidR="00FF06AD" w:rsidRPr="00A253A2">
        <w:rPr>
          <w:color w:val="000000" w:themeColor="text1"/>
          <w:sz w:val="23"/>
          <w:szCs w:val="23"/>
        </w:rPr>
        <w:t>.</w:t>
      </w:r>
      <w:r w:rsidRPr="00A253A2">
        <w:rPr>
          <w:color w:val="000000" w:themeColor="text1"/>
          <w:sz w:val="23"/>
          <w:szCs w:val="23"/>
        </w:rPr>
        <w:t xml:space="preserve"> пункт 22 части 1 </w:t>
      </w:r>
      <w:r w:rsidR="005062B1" w:rsidRPr="00A253A2">
        <w:rPr>
          <w:sz w:val="23"/>
          <w:szCs w:val="23"/>
        </w:rPr>
        <w:t xml:space="preserve">изложить в следующей редакции: </w:t>
      </w:r>
    </w:p>
    <w:p w:rsidR="005062B1" w:rsidRPr="00A253A2" w:rsidRDefault="005062B1" w:rsidP="005062B1">
      <w:pPr>
        <w:autoSpaceDE w:val="0"/>
        <w:autoSpaceDN w:val="0"/>
        <w:adjustRightInd w:val="0"/>
        <w:ind w:firstLine="708"/>
        <w:jc w:val="both"/>
        <w:rPr>
          <w:color w:val="000000" w:themeColor="text1"/>
          <w:sz w:val="23"/>
          <w:szCs w:val="23"/>
        </w:rPr>
      </w:pPr>
      <w:r w:rsidRPr="00A253A2">
        <w:rPr>
          <w:color w:val="000000" w:themeColor="text1"/>
          <w:sz w:val="23"/>
          <w:szCs w:val="23"/>
        </w:rPr>
        <w:t>«</w:t>
      </w:r>
      <w:r w:rsidRPr="00A253A2">
        <w:rPr>
          <w:sz w:val="23"/>
          <w:szCs w:val="23"/>
        </w:rPr>
        <w:t>22)</w:t>
      </w:r>
      <w:r w:rsidR="0005253A" w:rsidRPr="00A253A2">
        <w:rPr>
          <w:iCs/>
          <w:sz w:val="23"/>
          <w:szCs w:val="23"/>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0005253A" w:rsidRPr="00A253A2">
          <w:rPr>
            <w:iCs/>
            <w:sz w:val="23"/>
            <w:szCs w:val="23"/>
          </w:rPr>
          <w:t>кодексом</w:t>
        </w:r>
      </w:hyperlink>
      <w:r w:rsidR="0005253A" w:rsidRPr="00A253A2">
        <w:rPr>
          <w:iCs/>
          <w:sz w:val="23"/>
          <w:szCs w:val="23"/>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5253A" w:rsidRPr="00A253A2">
        <w:rPr>
          <w:sz w:val="23"/>
          <w:szCs w:val="23"/>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A253A2">
        <w:rPr>
          <w:sz w:val="23"/>
          <w:szCs w:val="23"/>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152034" w:rsidRPr="00A253A2">
        <w:rPr>
          <w:sz w:val="23"/>
          <w:szCs w:val="23"/>
        </w:rPr>
        <w:t>и</w:t>
      </w:r>
      <w:r w:rsidRPr="00A253A2">
        <w:rPr>
          <w:sz w:val="23"/>
          <w:szCs w:val="23"/>
        </w:rPr>
        <w:t xml:space="preserve"> </w:t>
      </w:r>
      <w:r w:rsidR="00152034" w:rsidRPr="00A253A2">
        <w:rPr>
          <w:sz w:val="23"/>
          <w:szCs w:val="23"/>
        </w:rPr>
        <w:t>П</w:t>
      </w:r>
      <w:r w:rsidRPr="00A253A2">
        <w:rPr>
          <w:sz w:val="23"/>
          <w:szCs w:val="23"/>
        </w:rPr>
        <w:t>оселени</w:t>
      </w:r>
      <w:r w:rsidR="00152034" w:rsidRPr="00A253A2">
        <w:rPr>
          <w:sz w:val="23"/>
          <w:szCs w:val="23"/>
        </w:rPr>
        <w:t>я</w:t>
      </w:r>
      <w:r w:rsidRPr="00A253A2">
        <w:rPr>
          <w:sz w:val="23"/>
          <w:szCs w:val="23"/>
        </w:rPr>
        <w:t>, принятие в соответствии с гражданским законодатель</w:t>
      </w:r>
      <w:r w:rsidRPr="00A253A2">
        <w:rPr>
          <w:sz w:val="23"/>
          <w:szCs w:val="23"/>
        </w:rPr>
        <w:lastRenderedPageBreak/>
        <w:t xml:space="preserve">ством Российской Федерации решения о сносе </w:t>
      </w:r>
      <w:r w:rsidRPr="00A253A2">
        <w:rPr>
          <w:color w:val="000000" w:themeColor="text1"/>
          <w:sz w:val="23"/>
          <w:szCs w:val="23"/>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66488" w:rsidRPr="00A253A2" w:rsidRDefault="003D526C" w:rsidP="00D66488">
      <w:pPr>
        <w:autoSpaceDE w:val="0"/>
        <w:autoSpaceDN w:val="0"/>
        <w:adjustRightInd w:val="0"/>
        <w:ind w:firstLine="708"/>
        <w:jc w:val="both"/>
        <w:outlineLvl w:val="1"/>
        <w:rPr>
          <w:sz w:val="23"/>
          <w:szCs w:val="23"/>
        </w:rPr>
      </w:pPr>
      <w:r w:rsidRPr="00A253A2">
        <w:rPr>
          <w:sz w:val="23"/>
          <w:szCs w:val="23"/>
        </w:rPr>
        <w:t>1.2</w:t>
      </w:r>
      <w:r w:rsidR="00D66488" w:rsidRPr="00A253A2">
        <w:rPr>
          <w:sz w:val="23"/>
          <w:szCs w:val="23"/>
        </w:rPr>
        <w:t>. Статья 7. Права органов местного самоуправления Бодайбинского муниципального образования на решение вопросов, не отнесенных к вопросам местного значения</w:t>
      </w:r>
    </w:p>
    <w:p w:rsidR="00D66488" w:rsidRPr="00A253A2" w:rsidRDefault="003D526C" w:rsidP="00D66488">
      <w:pPr>
        <w:autoSpaceDE w:val="0"/>
        <w:autoSpaceDN w:val="0"/>
        <w:adjustRightInd w:val="0"/>
        <w:ind w:firstLine="567"/>
        <w:jc w:val="both"/>
        <w:rPr>
          <w:sz w:val="23"/>
          <w:szCs w:val="23"/>
        </w:rPr>
      </w:pPr>
      <w:r w:rsidRPr="00A253A2">
        <w:rPr>
          <w:sz w:val="23"/>
          <w:szCs w:val="23"/>
        </w:rPr>
        <w:tab/>
        <w:t>1.2.1</w:t>
      </w:r>
      <w:r w:rsidR="00FF06AD" w:rsidRPr="00A253A2">
        <w:rPr>
          <w:sz w:val="23"/>
          <w:szCs w:val="23"/>
        </w:rPr>
        <w:t>.</w:t>
      </w:r>
      <w:r w:rsidRPr="00A253A2">
        <w:rPr>
          <w:sz w:val="23"/>
          <w:szCs w:val="23"/>
        </w:rPr>
        <w:t xml:space="preserve"> пункт 13 части 1 изложить в следующей редакции:</w:t>
      </w:r>
    </w:p>
    <w:p w:rsidR="003D526C" w:rsidRPr="00A253A2" w:rsidRDefault="003D526C" w:rsidP="00183481">
      <w:pPr>
        <w:autoSpaceDE w:val="0"/>
        <w:autoSpaceDN w:val="0"/>
        <w:adjustRightInd w:val="0"/>
        <w:ind w:firstLine="709"/>
        <w:jc w:val="both"/>
        <w:rPr>
          <w:color w:val="000000" w:themeColor="text1"/>
          <w:sz w:val="23"/>
          <w:szCs w:val="23"/>
        </w:rPr>
      </w:pPr>
      <w:r w:rsidRPr="00A253A2">
        <w:rPr>
          <w:sz w:val="23"/>
          <w:szCs w:val="23"/>
        </w:rPr>
        <w:t xml:space="preserve">«13) </w:t>
      </w:r>
      <w:r w:rsidR="005062B1" w:rsidRPr="00A253A2">
        <w:rPr>
          <w:color w:val="000000" w:themeColor="text1"/>
          <w:sz w:val="23"/>
          <w:szCs w:val="23"/>
        </w:rPr>
        <w:t>осуществление деятельности по обращению с животными без владельцев, обитающими на территории поселения;»</w:t>
      </w:r>
      <w:r w:rsidRPr="00A253A2">
        <w:rPr>
          <w:color w:val="000000" w:themeColor="text1"/>
          <w:sz w:val="23"/>
          <w:szCs w:val="23"/>
        </w:rPr>
        <w:t>;</w:t>
      </w:r>
    </w:p>
    <w:p w:rsidR="003D526C" w:rsidRPr="00A253A2" w:rsidRDefault="003D526C" w:rsidP="00183481">
      <w:pPr>
        <w:autoSpaceDE w:val="0"/>
        <w:autoSpaceDN w:val="0"/>
        <w:adjustRightInd w:val="0"/>
        <w:ind w:firstLine="709"/>
        <w:jc w:val="both"/>
        <w:rPr>
          <w:sz w:val="23"/>
          <w:szCs w:val="23"/>
        </w:rPr>
      </w:pPr>
      <w:r w:rsidRPr="00A253A2">
        <w:rPr>
          <w:sz w:val="23"/>
          <w:szCs w:val="23"/>
        </w:rPr>
        <w:t>1.2.2. часть 1 дополнить пунктом 16 следующего содержания:</w:t>
      </w:r>
    </w:p>
    <w:p w:rsidR="003D526C" w:rsidRPr="00A253A2" w:rsidRDefault="003D526C" w:rsidP="00183481">
      <w:pPr>
        <w:autoSpaceDE w:val="0"/>
        <w:autoSpaceDN w:val="0"/>
        <w:adjustRightInd w:val="0"/>
        <w:ind w:firstLine="709"/>
        <w:jc w:val="both"/>
        <w:rPr>
          <w:color w:val="000000" w:themeColor="text1"/>
          <w:sz w:val="23"/>
          <w:szCs w:val="23"/>
        </w:rPr>
      </w:pPr>
      <w:r w:rsidRPr="00A253A2">
        <w:rPr>
          <w:sz w:val="23"/>
          <w:szCs w:val="23"/>
        </w:rPr>
        <w:t>«16)</w:t>
      </w:r>
      <w:r w:rsidRPr="00A253A2">
        <w:rPr>
          <w:color w:val="0070C0"/>
          <w:sz w:val="23"/>
          <w:szCs w:val="23"/>
        </w:rPr>
        <w:t xml:space="preserve"> </w:t>
      </w:r>
      <w:r w:rsidR="005062B1" w:rsidRPr="00A253A2">
        <w:rPr>
          <w:color w:val="000000" w:themeColor="text1"/>
          <w:sz w:val="23"/>
          <w:szCs w:val="23"/>
        </w:rPr>
        <w:t xml:space="preserve">осуществление мероприятий по защите прав потребителей, предусмотренных </w:t>
      </w:r>
      <w:hyperlink r:id="rId7" w:history="1">
        <w:r w:rsidR="005062B1" w:rsidRPr="00A253A2">
          <w:rPr>
            <w:color w:val="000000" w:themeColor="text1"/>
            <w:sz w:val="23"/>
            <w:szCs w:val="23"/>
          </w:rPr>
          <w:t>Законом</w:t>
        </w:r>
      </w:hyperlink>
      <w:r w:rsidR="005062B1" w:rsidRPr="00A253A2">
        <w:rPr>
          <w:color w:val="000000" w:themeColor="text1"/>
          <w:sz w:val="23"/>
          <w:szCs w:val="23"/>
        </w:rPr>
        <w:t xml:space="preserve"> Российской Федерации от </w:t>
      </w:r>
      <w:r w:rsidR="00FF488C" w:rsidRPr="00A253A2">
        <w:rPr>
          <w:color w:val="000000" w:themeColor="text1"/>
          <w:sz w:val="23"/>
          <w:szCs w:val="23"/>
        </w:rPr>
        <w:t>0</w:t>
      </w:r>
      <w:r w:rsidR="005062B1" w:rsidRPr="00A253A2">
        <w:rPr>
          <w:color w:val="000000" w:themeColor="text1"/>
          <w:sz w:val="23"/>
          <w:szCs w:val="23"/>
        </w:rPr>
        <w:t>7</w:t>
      </w:r>
      <w:r w:rsidR="00FF488C" w:rsidRPr="00A253A2">
        <w:rPr>
          <w:color w:val="000000" w:themeColor="text1"/>
          <w:sz w:val="23"/>
          <w:szCs w:val="23"/>
        </w:rPr>
        <w:t>.02.</w:t>
      </w:r>
      <w:r w:rsidR="00E812D0" w:rsidRPr="00A253A2">
        <w:rPr>
          <w:color w:val="000000" w:themeColor="text1"/>
          <w:sz w:val="23"/>
          <w:szCs w:val="23"/>
        </w:rPr>
        <w:t>1992 г. №</w:t>
      </w:r>
      <w:r w:rsidR="005062B1" w:rsidRPr="00A253A2">
        <w:rPr>
          <w:color w:val="000000" w:themeColor="text1"/>
          <w:sz w:val="23"/>
          <w:szCs w:val="23"/>
        </w:rPr>
        <w:t xml:space="preserve"> 2300-1 «О защите прав потребителей»</w:t>
      </w:r>
      <w:r w:rsidR="00FF06AD" w:rsidRPr="00A253A2">
        <w:rPr>
          <w:color w:val="000000" w:themeColor="text1"/>
          <w:sz w:val="23"/>
          <w:szCs w:val="23"/>
        </w:rPr>
        <w:t>.</w:t>
      </w:r>
    </w:p>
    <w:p w:rsidR="00C42A1F" w:rsidRPr="00A253A2" w:rsidRDefault="00C42A1F" w:rsidP="00C42A1F">
      <w:pPr>
        <w:ind w:firstLine="708"/>
        <w:rPr>
          <w:sz w:val="23"/>
          <w:szCs w:val="23"/>
        </w:rPr>
      </w:pPr>
      <w:r w:rsidRPr="00A253A2">
        <w:rPr>
          <w:sz w:val="23"/>
          <w:szCs w:val="23"/>
        </w:rPr>
        <w:t>1.3</w:t>
      </w:r>
      <w:r w:rsidR="00FF06AD" w:rsidRPr="00A253A2">
        <w:rPr>
          <w:sz w:val="23"/>
          <w:szCs w:val="23"/>
        </w:rPr>
        <w:t>.</w:t>
      </w:r>
      <w:r w:rsidRPr="00A253A2">
        <w:rPr>
          <w:sz w:val="23"/>
          <w:szCs w:val="23"/>
        </w:rPr>
        <w:t xml:space="preserve"> Статья 17. Территориальное общественное самоуправление</w:t>
      </w:r>
    </w:p>
    <w:p w:rsidR="00C42A1F" w:rsidRPr="00A253A2" w:rsidRDefault="00C42A1F" w:rsidP="002D683F">
      <w:pPr>
        <w:ind w:firstLine="708"/>
        <w:rPr>
          <w:color w:val="000000" w:themeColor="text1"/>
          <w:sz w:val="23"/>
          <w:szCs w:val="23"/>
        </w:rPr>
      </w:pPr>
      <w:r w:rsidRPr="00A253A2">
        <w:rPr>
          <w:sz w:val="23"/>
          <w:szCs w:val="23"/>
        </w:rPr>
        <w:t xml:space="preserve">1.3.1. </w:t>
      </w:r>
      <w:r w:rsidRPr="00A253A2">
        <w:rPr>
          <w:color w:val="000000" w:themeColor="text1"/>
          <w:sz w:val="23"/>
          <w:szCs w:val="23"/>
        </w:rPr>
        <w:t>часть 2 изложить в следующей редакции:</w:t>
      </w:r>
    </w:p>
    <w:p w:rsidR="00C42A1F" w:rsidRPr="00A253A2" w:rsidRDefault="00C42A1F" w:rsidP="00C42A1F">
      <w:pPr>
        <w:ind w:firstLine="708"/>
        <w:jc w:val="both"/>
        <w:rPr>
          <w:color w:val="000000" w:themeColor="text1"/>
          <w:sz w:val="23"/>
          <w:szCs w:val="23"/>
        </w:rPr>
      </w:pPr>
      <w:r w:rsidRPr="00A253A2">
        <w:rPr>
          <w:color w:val="000000" w:themeColor="text1"/>
          <w:sz w:val="23"/>
          <w:szCs w:val="23"/>
        </w:rPr>
        <w:t xml:space="preserve">«2. </w:t>
      </w:r>
      <w:r w:rsidR="005062B1" w:rsidRPr="00A253A2">
        <w:rPr>
          <w:color w:val="000000" w:themeColor="text1"/>
          <w:sz w:val="23"/>
          <w:szCs w:val="23"/>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решением Думы Поселения.</w:t>
      </w:r>
      <w:r w:rsidR="00FF06AD" w:rsidRPr="00A253A2">
        <w:rPr>
          <w:color w:val="000000" w:themeColor="text1"/>
          <w:sz w:val="23"/>
          <w:szCs w:val="23"/>
        </w:rPr>
        <w:t>».».</w:t>
      </w:r>
    </w:p>
    <w:p w:rsidR="00C42A1F" w:rsidRPr="00A253A2" w:rsidRDefault="00C42A1F" w:rsidP="00183481">
      <w:pPr>
        <w:autoSpaceDE w:val="0"/>
        <w:autoSpaceDN w:val="0"/>
        <w:adjustRightInd w:val="0"/>
        <w:ind w:firstLine="709"/>
        <w:jc w:val="both"/>
        <w:outlineLvl w:val="0"/>
        <w:rPr>
          <w:bCs/>
          <w:color w:val="000000" w:themeColor="text1"/>
          <w:sz w:val="23"/>
          <w:szCs w:val="23"/>
        </w:rPr>
      </w:pPr>
      <w:r w:rsidRPr="00A253A2">
        <w:rPr>
          <w:color w:val="000000" w:themeColor="text1"/>
          <w:sz w:val="23"/>
          <w:szCs w:val="23"/>
        </w:rPr>
        <w:t>1.4</w:t>
      </w:r>
      <w:r w:rsidR="00FF06AD" w:rsidRPr="00A253A2">
        <w:rPr>
          <w:color w:val="000000" w:themeColor="text1"/>
          <w:sz w:val="23"/>
          <w:szCs w:val="23"/>
        </w:rPr>
        <w:t>.</w:t>
      </w:r>
      <w:r w:rsidRPr="00A253A2">
        <w:rPr>
          <w:color w:val="000000" w:themeColor="text1"/>
          <w:sz w:val="23"/>
          <w:szCs w:val="23"/>
        </w:rPr>
        <w:t xml:space="preserve"> Статья 18. </w:t>
      </w:r>
      <w:r w:rsidRPr="00A253A2">
        <w:rPr>
          <w:bCs/>
          <w:color w:val="000000" w:themeColor="text1"/>
          <w:sz w:val="23"/>
          <w:szCs w:val="23"/>
        </w:rPr>
        <w:t>Публичные слушания, общественные обсуждения</w:t>
      </w:r>
    </w:p>
    <w:p w:rsidR="00C42A1F" w:rsidRPr="00A253A2" w:rsidRDefault="00C14689" w:rsidP="00183481">
      <w:pPr>
        <w:autoSpaceDE w:val="0"/>
        <w:autoSpaceDN w:val="0"/>
        <w:adjustRightInd w:val="0"/>
        <w:ind w:firstLine="709"/>
        <w:jc w:val="both"/>
        <w:outlineLvl w:val="0"/>
        <w:rPr>
          <w:bCs/>
          <w:color w:val="000000" w:themeColor="text1"/>
          <w:sz w:val="23"/>
          <w:szCs w:val="23"/>
        </w:rPr>
      </w:pPr>
      <w:r w:rsidRPr="00A253A2">
        <w:rPr>
          <w:bCs/>
          <w:color w:val="000000" w:themeColor="text1"/>
          <w:sz w:val="23"/>
          <w:szCs w:val="23"/>
        </w:rPr>
        <w:t>1.4.1. часть 2 изложить в следующей редакции:</w:t>
      </w:r>
    </w:p>
    <w:p w:rsidR="005062B1" w:rsidRPr="00A253A2" w:rsidRDefault="00C14689" w:rsidP="005062B1">
      <w:pPr>
        <w:ind w:firstLine="709"/>
        <w:jc w:val="both"/>
        <w:rPr>
          <w:color w:val="000000"/>
          <w:sz w:val="23"/>
          <w:szCs w:val="23"/>
        </w:rPr>
      </w:pPr>
      <w:r w:rsidRPr="00A253A2">
        <w:rPr>
          <w:bCs/>
          <w:color w:val="000000" w:themeColor="text1"/>
          <w:sz w:val="23"/>
          <w:szCs w:val="23"/>
        </w:rPr>
        <w:t xml:space="preserve">«2. </w:t>
      </w:r>
      <w:r w:rsidR="005062B1" w:rsidRPr="00A253A2">
        <w:rPr>
          <w:color w:val="000000"/>
          <w:sz w:val="23"/>
          <w:szCs w:val="23"/>
        </w:rPr>
        <w:t xml:space="preserve">Публичные слушания проводятся по инициативе населения, Думы Поселения, Главы муниципального образования. </w:t>
      </w:r>
    </w:p>
    <w:p w:rsidR="00E31305" w:rsidRPr="00A253A2" w:rsidRDefault="00E31305" w:rsidP="00E31305">
      <w:pPr>
        <w:ind w:firstLine="709"/>
        <w:jc w:val="both"/>
        <w:rPr>
          <w:color w:val="000000"/>
          <w:sz w:val="23"/>
          <w:szCs w:val="23"/>
        </w:rPr>
      </w:pPr>
      <w:r w:rsidRPr="00A253A2">
        <w:rPr>
          <w:color w:val="000000"/>
          <w:sz w:val="23"/>
          <w:szCs w:val="23"/>
        </w:rPr>
        <w:t>Публичные слушания, проводимые по инициативе населения или Думы Поселения, назначаются Думой Поселения, а по инициативе Главы муниципального образования – Главой муниципального образования.».</w:t>
      </w:r>
    </w:p>
    <w:p w:rsidR="00C14689" w:rsidRPr="00A253A2" w:rsidRDefault="009673BA" w:rsidP="009673BA">
      <w:pPr>
        <w:ind w:firstLine="708"/>
        <w:jc w:val="both"/>
        <w:rPr>
          <w:color w:val="000000" w:themeColor="text1"/>
          <w:sz w:val="23"/>
          <w:szCs w:val="23"/>
        </w:rPr>
      </w:pPr>
      <w:r w:rsidRPr="00A253A2">
        <w:rPr>
          <w:bCs/>
          <w:color w:val="000000" w:themeColor="text1"/>
          <w:sz w:val="23"/>
          <w:szCs w:val="23"/>
        </w:rPr>
        <w:t>1.5</w:t>
      </w:r>
      <w:r w:rsidR="00FF06AD" w:rsidRPr="00A253A2">
        <w:rPr>
          <w:bCs/>
          <w:color w:val="000000" w:themeColor="text1"/>
          <w:sz w:val="23"/>
          <w:szCs w:val="23"/>
        </w:rPr>
        <w:t>.</w:t>
      </w:r>
      <w:r w:rsidRPr="00A253A2">
        <w:rPr>
          <w:bCs/>
          <w:color w:val="000000" w:themeColor="text1"/>
          <w:sz w:val="23"/>
          <w:szCs w:val="23"/>
        </w:rPr>
        <w:t xml:space="preserve"> </w:t>
      </w:r>
      <w:r w:rsidRPr="00A253A2">
        <w:rPr>
          <w:color w:val="000000" w:themeColor="text1"/>
          <w:sz w:val="23"/>
          <w:szCs w:val="23"/>
        </w:rPr>
        <w:t>Статья 25. Глава Бодайбинского муниципального образования</w:t>
      </w:r>
    </w:p>
    <w:p w:rsidR="009673BA" w:rsidRPr="00A253A2" w:rsidRDefault="009673BA" w:rsidP="009673BA">
      <w:pPr>
        <w:ind w:firstLine="708"/>
        <w:jc w:val="both"/>
        <w:rPr>
          <w:color w:val="000000" w:themeColor="text1"/>
          <w:sz w:val="23"/>
          <w:szCs w:val="23"/>
        </w:rPr>
      </w:pPr>
      <w:r w:rsidRPr="00A253A2">
        <w:rPr>
          <w:color w:val="000000" w:themeColor="text1"/>
          <w:sz w:val="23"/>
          <w:szCs w:val="23"/>
        </w:rPr>
        <w:t>1.5.1. пункт 2 части 6 изложить в следующей редакции:</w:t>
      </w:r>
    </w:p>
    <w:p w:rsidR="009673BA" w:rsidRPr="00A253A2" w:rsidRDefault="009673BA" w:rsidP="00722B24">
      <w:pPr>
        <w:autoSpaceDE w:val="0"/>
        <w:autoSpaceDN w:val="0"/>
        <w:adjustRightInd w:val="0"/>
        <w:ind w:firstLine="709"/>
        <w:jc w:val="both"/>
        <w:rPr>
          <w:sz w:val="23"/>
          <w:szCs w:val="23"/>
        </w:rPr>
      </w:pPr>
      <w:r w:rsidRPr="00A253A2">
        <w:rPr>
          <w:sz w:val="23"/>
          <w:szCs w:val="23"/>
        </w:rPr>
        <w:t xml:space="preserve">«2) </w:t>
      </w:r>
      <w:r w:rsidR="00152034" w:rsidRPr="00A253A2">
        <w:rPr>
          <w:rFonts w:eastAsiaTheme="minorHAnsi"/>
          <w:sz w:val="23"/>
          <w:szCs w:val="23"/>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FF06AD" w:rsidRPr="00A253A2">
        <w:rPr>
          <w:sz w:val="23"/>
          <w:szCs w:val="23"/>
        </w:rPr>
        <w:t>;».</w:t>
      </w:r>
    </w:p>
    <w:p w:rsidR="00364EBE" w:rsidRPr="00A253A2" w:rsidRDefault="00364EBE" w:rsidP="00364EBE">
      <w:pPr>
        <w:autoSpaceDE w:val="0"/>
        <w:autoSpaceDN w:val="0"/>
        <w:adjustRightInd w:val="0"/>
        <w:ind w:firstLine="709"/>
        <w:jc w:val="both"/>
        <w:rPr>
          <w:sz w:val="23"/>
          <w:szCs w:val="23"/>
        </w:rPr>
      </w:pPr>
      <w:r w:rsidRPr="00A253A2">
        <w:rPr>
          <w:sz w:val="23"/>
          <w:szCs w:val="23"/>
        </w:rPr>
        <w:t>1.6. Статья 29. Досрочное прекращение полномочий Главы муниципального образования</w:t>
      </w:r>
    </w:p>
    <w:p w:rsidR="0070244A" w:rsidRPr="00A253A2" w:rsidRDefault="00560FE8" w:rsidP="00364EBE">
      <w:pPr>
        <w:autoSpaceDE w:val="0"/>
        <w:autoSpaceDN w:val="0"/>
        <w:adjustRightInd w:val="0"/>
        <w:ind w:firstLine="709"/>
        <w:jc w:val="both"/>
        <w:rPr>
          <w:sz w:val="23"/>
          <w:szCs w:val="23"/>
        </w:rPr>
      </w:pPr>
      <w:r w:rsidRPr="00A253A2">
        <w:rPr>
          <w:sz w:val="23"/>
          <w:szCs w:val="23"/>
        </w:rPr>
        <w:t xml:space="preserve">1.6.1. </w:t>
      </w:r>
      <w:r w:rsidR="00364EBE" w:rsidRPr="00A253A2">
        <w:rPr>
          <w:sz w:val="23"/>
          <w:szCs w:val="23"/>
        </w:rPr>
        <w:t xml:space="preserve">Дополнить статью 29 частью 6: </w:t>
      </w:r>
    </w:p>
    <w:p w:rsidR="00364EBE" w:rsidRPr="00A253A2" w:rsidRDefault="0070244A" w:rsidP="00364EBE">
      <w:pPr>
        <w:autoSpaceDE w:val="0"/>
        <w:autoSpaceDN w:val="0"/>
        <w:adjustRightInd w:val="0"/>
        <w:ind w:firstLine="709"/>
        <w:jc w:val="both"/>
        <w:rPr>
          <w:sz w:val="23"/>
          <w:szCs w:val="23"/>
        </w:rPr>
      </w:pPr>
      <w:r w:rsidRPr="00A253A2">
        <w:rPr>
          <w:sz w:val="23"/>
          <w:szCs w:val="23"/>
        </w:rPr>
        <w:t>«</w:t>
      </w:r>
      <w:r w:rsidR="00364EBE" w:rsidRPr="00A253A2">
        <w:rPr>
          <w:sz w:val="23"/>
          <w:szCs w:val="23"/>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w:t>
      </w:r>
      <w:r w:rsidR="00364EBE" w:rsidRPr="00A253A2">
        <w:rPr>
          <w:sz w:val="23"/>
          <w:szCs w:val="23"/>
        </w:rPr>
        <w:lastRenderedPageBreak/>
        <w:t>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A253A2">
        <w:rPr>
          <w:sz w:val="23"/>
          <w:szCs w:val="23"/>
        </w:rPr>
        <w:t>»</w:t>
      </w:r>
    </w:p>
    <w:p w:rsidR="00F8654C" w:rsidRPr="00A253A2" w:rsidRDefault="009673BA" w:rsidP="00F8654C">
      <w:pPr>
        <w:ind w:firstLine="708"/>
        <w:jc w:val="both"/>
        <w:rPr>
          <w:sz w:val="23"/>
          <w:szCs w:val="23"/>
        </w:rPr>
      </w:pPr>
      <w:r w:rsidRPr="00A253A2">
        <w:rPr>
          <w:sz w:val="23"/>
          <w:szCs w:val="23"/>
        </w:rPr>
        <w:t>1.</w:t>
      </w:r>
      <w:r w:rsidR="009F152D" w:rsidRPr="00A253A2">
        <w:rPr>
          <w:sz w:val="23"/>
          <w:szCs w:val="23"/>
        </w:rPr>
        <w:t>7</w:t>
      </w:r>
      <w:r w:rsidR="00FF06AD" w:rsidRPr="00A253A2">
        <w:rPr>
          <w:sz w:val="23"/>
          <w:szCs w:val="23"/>
        </w:rPr>
        <w:t>.</w:t>
      </w:r>
      <w:r w:rsidRPr="00A253A2">
        <w:rPr>
          <w:sz w:val="23"/>
          <w:szCs w:val="23"/>
        </w:rPr>
        <w:t xml:space="preserve"> </w:t>
      </w:r>
      <w:r w:rsidR="00F8654C" w:rsidRPr="00A253A2">
        <w:rPr>
          <w:sz w:val="23"/>
          <w:szCs w:val="23"/>
        </w:rPr>
        <w:t xml:space="preserve">Статья 34. Полномочия Думы Бодайбинского городского поселения </w:t>
      </w:r>
    </w:p>
    <w:p w:rsidR="00F8654C" w:rsidRPr="00A253A2" w:rsidRDefault="00F8654C" w:rsidP="00F8654C">
      <w:pPr>
        <w:pStyle w:val="ConsNormal"/>
        <w:ind w:firstLine="709"/>
        <w:jc w:val="both"/>
        <w:rPr>
          <w:rFonts w:ascii="Times New Roman" w:hAnsi="Times New Roman"/>
          <w:sz w:val="23"/>
          <w:szCs w:val="23"/>
        </w:rPr>
      </w:pPr>
      <w:r w:rsidRPr="00A253A2">
        <w:rPr>
          <w:rFonts w:ascii="Times New Roman" w:hAnsi="Times New Roman"/>
          <w:sz w:val="23"/>
          <w:szCs w:val="23"/>
        </w:rPr>
        <w:t>1.7.1. пункт 5</w:t>
      </w:r>
      <w:r w:rsidR="0066030D">
        <w:rPr>
          <w:rFonts w:ascii="Times New Roman" w:hAnsi="Times New Roman"/>
          <w:sz w:val="23"/>
          <w:szCs w:val="23"/>
        </w:rPr>
        <w:t xml:space="preserve"> части 2 дополнить подпунктом з</w:t>
      </w:r>
      <w:r w:rsidRPr="00A253A2">
        <w:rPr>
          <w:rFonts w:ascii="Times New Roman" w:hAnsi="Times New Roman"/>
          <w:sz w:val="23"/>
          <w:szCs w:val="23"/>
        </w:rPr>
        <w:t xml:space="preserve"> следующего содержания:</w:t>
      </w:r>
    </w:p>
    <w:p w:rsidR="00F8654C" w:rsidRPr="00A253A2" w:rsidRDefault="00F8654C" w:rsidP="00F8654C">
      <w:pPr>
        <w:pStyle w:val="ConsNormal"/>
        <w:ind w:firstLine="709"/>
        <w:jc w:val="both"/>
        <w:rPr>
          <w:rFonts w:ascii="Times New Roman" w:hAnsi="Times New Roman"/>
          <w:sz w:val="23"/>
          <w:szCs w:val="23"/>
        </w:rPr>
      </w:pPr>
      <w:r w:rsidRPr="00A253A2">
        <w:rPr>
          <w:rFonts w:ascii="Times New Roman" w:hAnsi="Times New Roman"/>
          <w:sz w:val="23"/>
          <w:szCs w:val="23"/>
        </w:rPr>
        <w:t>«з) утверждение муниципального правового акта о системе муниципальных правовых актов Бодайбинского муниципального образования».</w:t>
      </w:r>
    </w:p>
    <w:p w:rsidR="009673BA" w:rsidRPr="00A253A2" w:rsidRDefault="00560FE8" w:rsidP="00F8654C">
      <w:pPr>
        <w:ind w:firstLine="708"/>
        <w:jc w:val="both"/>
        <w:rPr>
          <w:sz w:val="23"/>
          <w:szCs w:val="23"/>
        </w:rPr>
      </w:pPr>
      <w:r w:rsidRPr="00A253A2">
        <w:rPr>
          <w:sz w:val="23"/>
          <w:szCs w:val="23"/>
        </w:rPr>
        <w:t>1.8</w:t>
      </w:r>
      <w:r w:rsidR="00F8654C" w:rsidRPr="00A253A2">
        <w:rPr>
          <w:sz w:val="23"/>
          <w:szCs w:val="23"/>
        </w:rPr>
        <w:t xml:space="preserve">. </w:t>
      </w:r>
      <w:r w:rsidR="009673BA" w:rsidRPr="00A253A2">
        <w:rPr>
          <w:sz w:val="23"/>
          <w:szCs w:val="23"/>
        </w:rPr>
        <w:t>Статья 36. Председатель Думы Бодайбинского городского поселения, гарантии и права при осуществлении полномочий председателя Думы Бодайбинского городского поселения</w:t>
      </w:r>
    </w:p>
    <w:p w:rsidR="009673BA" w:rsidRPr="00A253A2" w:rsidRDefault="00560FE8" w:rsidP="009673BA">
      <w:pPr>
        <w:ind w:firstLine="708"/>
        <w:jc w:val="both"/>
        <w:rPr>
          <w:sz w:val="23"/>
          <w:szCs w:val="23"/>
        </w:rPr>
      </w:pPr>
      <w:r w:rsidRPr="00A253A2">
        <w:rPr>
          <w:sz w:val="23"/>
          <w:szCs w:val="23"/>
        </w:rPr>
        <w:t>1.8</w:t>
      </w:r>
      <w:r w:rsidR="009673BA" w:rsidRPr="00A253A2">
        <w:rPr>
          <w:sz w:val="23"/>
          <w:szCs w:val="23"/>
        </w:rPr>
        <w:t>.1. пункт 2 части 22 изложить в следующей редакции:</w:t>
      </w:r>
    </w:p>
    <w:p w:rsidR="00152034" w:rsidRPr="00A253A2" w:rsidRDefault="00152034" w:rsidP="0070244A">
      <w:pPr>
        <w:autoSpaceDE w:val="0"/>
        <w:autoSpaceDN w:val="0"/>
        <w:adjustRightInd w:val="0"/>
        <w:ind w:firstLine="709"/>
        <w:jc w:val="both"/>
        <w:rPr>
          <w:rFonts w:eastAsiaTheme="minorHAnsi"/>
          <w:sz w:val="23"/>
          <w:szCs w:val="23"/>
          <w:lang w:eastAsia="en-US"/>
        </w:rPr>
      </w:pPr>
      <w:r w:rsidRPr="00A253A2">
        <w:rPr>
          <w:sz w:val="23"/>
          <w:szCs w:val="23"/>
        </w:rPr>
        <w:t xml:space="preserve">«2) </w:t>
      </w:r>
      <w:r w:rsidRPr="00A253A2">
        <w:rPr>
          <w:rFonts w:eastAsiaTheme="minorHAnsi"/>
          <w:sz w:val="23"/>
          <w:szCs w:val="23"/>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A253A2">
        <w:rPr>
          <w:sz w:val="23"/>
          <w:szCs w:val="23"/>
        </w:rPr>
        <w:t>;».</w:t>
      </w:r>
    </w:p>
    <w:p w:rsidR="00152034" w:rsidRPr="00A253A2" w:rsidRDefault="009F152D" w:rsidP="00152034">
      <w:pPr>
        <w:autoSpaceDE w:val="0"/>
        <w:autoSpaceDN w:val="0"/>
        <w:adjustRightInd w:val="0"/>
        <w:ind w:firstLine="709"/>
        <w:jc w:val="both"/>
        <w:rPr>
          <w:sz w:val="23"/>
          <w:szCs w:val="23"/>
        </w:rPr>
      </w:pPr>
      <w:r w:rsidRPr="00A253A2">
        <w:rPr>
          <w:sz w:val="23"/>
          <w:szCs w:val="23"/>
        </w:rPr>
        <w:t>1.</w:t>
      </w:r>
      <w:r w:rsidR="00560FE8" w:rsidRPr="00A253A2">
        <w:rPr>
          <w:sz w:val="23"/>
          <w:szCs w:val="23"/>
        </w:rPr>
        <w:t>9</w:t>
      </w:r>
      <w:r w:rsidR="006D5B03" w:rsidRPr="00A253A2">
        <w:rPr>
          <w:sz w:val="23"/>
          <w:szCs w:val="23"/>
        </w:rPr>
        <w:t>.</w:t>
      </w:r>
      <w:r w:rsidR="00152034" w:rsidRPr="00A253A2">
        <w:rPr>
          <w:sz w:val="23"/>
          <w:szCs w:val="23"/>
        </w:rPr>
        <w:t xml:space="preserve"> С</w:t>
      </w:r>
      <w:r w:rsidR="002B5308" w:rsidRPr="00A253A2">
        <w:rPr>
          <w:sz w:val="23"/>
          <w:szCs w:val="23"/>
        </w:rPr>
        <w:t>татья 49. Внесение изменений и</w:t>
      </w:r>
      <w:r w:rsidR="00152034" w:rsidRPr="00A253A2">
        <w:rPr>
          <w:sz w:val="23"/>
          <w:szCs w:val="23"/>
        </w:rPr>
        <w:t xml:space="preserve"> дополнений в Устав</w:t>
      </w:r>
    </w:p>
    <w:p w:rsidR="00152034" w:rsidRPr="00A253A2" w:rsidRDefault="00152034" w:rsidP="00152034">
      <w:pPr>
        <w:ind w:firstLine="709"/>
        <w:jc w:val="both"/>
        <w:rPr>
          <w:sz w:val="23"/>
          <w:szCs w:val="23"/>
        </w:rPr>
      </w:pPr>
      <w:r w:rsidRPr="00A253A2">
        <w:rPr>
          <w:sz w:val="23"/>
          <w:szCs w:val="23"/>
        </w:rPr>
        <w:t>1.</w:t>
      </w:r>
      <w:r w:rsidR="00560FE8" w:rsidRPr="00A253A2">
        <w:rPr>
          <w:sz w:val="23"/>
          <w:szCs w:val="23"/>
        </w:rPr>
        <w:t>9</w:t>
      </w:r>
      <w:r w:rsidRPr="00A253A2">
        <w:rPr>
          <w:sz w:val="23"/>
          <w:szCs w:val="23"/>
        </w:rPr>
        <w:t>.1 часть 4 дополнить абзацем 2 следующего содержания:</w:t>
      </w:r>
    </w:p>
    <w:p w:rsidR="00152034" w:rsidRPr="00A253A2" w:rsidRDefault="00152034" w:rsidP="00152034">
      <w:pPr>
        <w:ind w:firstLine="709"/>
        <w:jc w:val="both"/>
        <w:rPr>
          <w:sz w:val="23"/>
          <w:szCs w:val="23"/>
        </w:rPr>
      </w:pPr>
      <w:r w:rsidRPr="00A253A2">
        <w:rPr>
          <w:sz w:val="23"/>
          <w:szCs w:val="23"/>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Бодайбинского муниципального образования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sidR="003552C6" w:rsidRPr="00A253A2">
        <w:rPr>
          <w:sz w:val="23"/>
          <w:szCs w:val="23"/>
        </w:rPr>
        <w:t xml:space="preserve"> г.</w:t>
      </w:r>
      <w:r w:rsidRPr="00A253A2">
        <w:rPr>
          <w:sz w:val="23"/>
          <w:szCs w:val="23"/>
        </w:rPr>
        <w:t>).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w:t>
      </w:r>
      <w:r w:rsidR="00560FE8" w:rsidRPr="00A253A2">
        <w:rPr>
          <w:sz w:val="23"/>
          <w:szCs w:val="23"/>
        </w:rPr>
        <w:t>ия) на портале Минюста России.».</w:t>
      </w:r>
    </w:p>
    <w:p w:rsidR="006D5B03" w:rsidRPr="00A253A2" w:rsidRDefault="00560FE8" w:rsidP="003552C6">
      <w:pPr>
        <w:ind w:firstLine="709"/>
        <w:jc w:val="both"/>
        <w:rPr>
          <w:sz w:val="23"/>
          <w:szCs w:val="23"/>
        </w:rPr>
      </w:pPr>
      <w:r w:rsidRPr="00A253A2">
        <w:rPr>
          <w:sz w:val="23"/>
          <w:szCs w:val="23"/>
        </w:rPr>
        <w:t>1.10</w:t>
      </w:r>
      <w:r w:rsidR="003552C6" w:rsidRPr="00A253A2">
        <w:rPr>
          <w:sz w:val="23"/>
          <w:szCs w:val="23"/>
        </w:rPr>
        <w:t>. Статью</w:t>
      </w:r>
      <w:r w:rsidR="006D5B03" w:rsidRPr="00A253A2">
        <w:rPr>
          <w:sz w:val="23"/>
          <w:szCs w:val="23"/>
        </w:rPr>
        <w:t xml:space="preserve"> 56. Опубликование (обнародование) муниципальных правовых актов</w:t>
      </w:r>
      <w:r w:rsidR="003552C6" w:rsidRPr="00A253A2">
        <w:rPr>
          <w:sz w:val="23"/>
          <w:szCs w:val="23"/>
        </w:rPr>
        <w:t xml:space="preserve"> </w:t>
      </w:r>
      <w:r w:rsidR="006D5B03" w:rsidRPr="00A253A2">
        <w:rPr>
          <w:sz w:val="23"/>
          <w:szCs w:val="23"/>
        </w:rPr>
        <w:t>изложить в следующей редакции:</w:t>
      </w:r>
    </w:p>
    <w:p w:rsidR="006D5B03" w:rsidRPr="00A253A2" w:rsidRDefault="006D5B03" w:rsidP="006D5B03">
      <w:pPr>
        <w:ind w:firstLine="709"/>
        <w:jc w:val="both"/>
        <w:rPr>
          <w:sz w:val="23"/>
          <w:szCs w:val="23"/>
        </w:rPr>
      </w:pPr>
      <w:r w:rsidRPr="00A253A2">
        <w:rPr>
          <w:sz w:val="23"/>
          <w:szCs w:val="23"/>
        </w:rPr>
        <w:t>«1. Официальным опубликованием муниципального правового акта или соглашения, заключенного между органами местного самоуправления (далее -соглашение) признается первая публикация его полного текста в периодическом печатном издании, определенном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которым имеют возможность ознакомления жители Бодайбинского муниципального образования.</w:t>
      </w:r>
    </w:p>
    <w:p w:rsidR="006D5B03" w:rsidRPr="00A253A2" w:rsidRDefault="006D5B03" w:rsidP="006D5B03">
      <w:pPr>
        <w:ind w:firstLine="709"/>
        <w:jc w:val="both"/>
        <w:rPr>
          <w:sz w:val="23"/>
          <w:szCs w:val="23"/>
        </w:rPr>
      </w:pPr>
      <w:r w:rsidRPr="00A253A2">
        <w:rPr>
          <w:sz w:val="23"/>
          <w:szCs w:val="23"/>
        </w:rPr>
        <w:t>Для всеобщего сведения наименование периодического печатного издания объявляется муниципальным правовым актом, подписанным Главой муниципального образования, с указанием срока действия соответств</w:t>
      </w:r>
      <w:r w:rsidR="003552C6" w:rsidRPr="00A253A2">
        <w:rPr>
          <w:sz w:val="23"/>
          <w:szCs w:val="23"/>
        </w:rPr>
        <w:t>ующего контракта или договора.</w:t>
      </w:r>
    </w:p>
    <w:p w:rsidR="006D5B03" w:rsidRPr="00A253A2" w:rsidRDefault="006D5B03" w:rsidP="006D5B03">
      <w:pPr>
        <w:pStyle w:val="text"/>
        <w:ind w:firstLine="709"/>
        <w:rPr>
          <w:rFonts w:ascii="Times New Roman" w:hAnsi="Times New Roman" w:cs="Times New Roman"/>
          <w:spacing w:val="-1"/>
          <w:sz w:val="23"/>
          <w:szCs w:val="23"/>
        </w:rPr>
      </w:pPr>
      <w:r w:rsidRPr="00A253A2">
        <w:rPr>
          <w:rFonts w:ascii="Times New Roman" w:hAnsi="Times New Roman" w:cs="Times New Roman"/>
          <w:spacing w:val="-1"/>
          <w:sz w:val="23"/>
          <w:szCs w:val="23"/>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6D5B03" w:rsidRPr="00A253A2" w:rsidRDefault="006D5B03" w:rsidP="006D5B03">
      <w:pPr>
        <w:pStyle w:val="text"/>
        <w:ind w:firstLine="709"/>
        <w:rPr>
          <w:rFonts w:ascii="Times New Roman" w:hAnsi="Times New Roman" w:cs="Times New Roman"/>
          <w:spacing w:val="-1"/>
          <w:sz w:val="23"/>
          <w:szCs w:val="23"/>
        </w:rPr>
      </w:pPr>
      <w:r w:rsidRPr="00A253A2">
        <w:rPr>
          <w:rFonts w:ascii="Times New Roman" w:hAnsi="Times New Roman" w:cs="Times New Roman"/>
          <w:spacing w:val="-1"/>
          <w:sz w:val="23"/>
          <w:szCs w:val="23"/>
        </w:rPr>
        <w:lastRenderedPageBreak/>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6D5B03" w:rsidRPr="00A253A2" w:rsidRDefault="006D5B03" w:rsidP="006D5B03">
      <w:pPr>
        <w:pStyle w:val="text"/>
        <w:ind w:firstLine="709"/>
        <w:rPr>
          <w:rFonts w:ascii="Times New Roman" w:hAnsi="Times New Roman" w:cs="Times New Roman"/>
          <w:spacing w:val="-1"/>
          <w:sz w:val="23"/>
          <w:szCs w:val="23"/>
        </w:rPr>
      </w:pPr>
      <w:r w:rsidRPr="00A253A2">
        <w:rPr>
          <w:rFonts w:ascii="Times New Roman" w:hAnsi="Times New Roman" w:cs="Times New Roman"/>
          <w:spacing w:val="-1"/>
          <w:sz w:val="23"/>
          <w:szCs w:val="23"/>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6D5B03" w:rsidRPr="00A253A2" w:rsidRDefault="006D5B03" w:rsidP="006D5B03">
      <w:pPr>
        <w:autoSpaceDE w:val="0"/>
        <w:autoSpaceDN w:val="0"/>
        <w:adjustRightInd w:val="0"/>
        <w:ind w:firstLine="709"/>
        <w:jc w:val="both"/>
        <w:rPr>
          <w:spacing w:val="-1"/>
          <w:sz w:val="23"/>
          <w:szCs w:val="23"/>
        </w:rPr>
      </w:pPr>
      <w:r w:rsidRPr="00A253A2">
        <w:rPr>
          <w:spacing w:val="-1"/>
          <w:sz w:val="23"/>
          <w:szCs w:val="23"/>
        </w:rPr>
        <w:t>5. Иной порядок опубликования (обнародования) муниципальных правовых актов или соглашений может осуществляться в случаях, пред</w:t>
      </w:r>
      <w:r w:rsidR="003552C6" w:rsidRPr="00A253A2">
        <w:rPr>
          <w:spacing w:val="-1"/>
          <w:sz w:val="23"/>
          <w:szCs w:val="23"/>
        </w:rPr>
        <w:t>усмотренных законодательством.».</w:t>
      </w:r>
    </w:p>
    <w:p w:rsidR="00C30D78" w:rsidRPr="00A253A2" w:rsidRDefault="00EE0B25" w:rsidP="00C30D78">
      <w:pPr>
        <w:ind w:firstLine="708"/>
        <w:jc w:val="both"/>
        <w:rPr>
          <w:sz w:val="23"/>
          <w:szCs w:val="23"/>
        </w:rPr>
      </w:pPr>
      <w:r w:rsidRPr="00A253A2">
        <w:rPr>
          <w:sz w:val="23"/>
          <w:szCs w:val="23"/>
        </w:rPr>
        <w:t>1.</w:t>
      </w:r>
      <w:r w:rsidR="00560FE8" w:rsidRPr="00A253A2">
        <w:rPr>
          <w:sz w:val="23"/>
          <w:szCs w:val="23"/>
        </w:rPr>
        <w:t>11</w:t>
      </w:r>
      <w:r w:rsidR="00C30D78" w:rsidRPr="00A253A2">
        <w:rPr>
          <w:sz w:val="23"/>
          <w:szCs w:val="23"/>
        </w:rPr>
        <w:t>. Статья 63. Взаимоотношения органов местного самоуправления с предприятиями, учреждениями и иными организациями</w:t>
      </w:r>
    </w:p>
    <w:p w:rsidR="00283062" w:rsidRPr="00A253A2" w:rsidRDefault="00EE0B25" w:rsidP="00283062">
      <w:pPr>
        <w:ind w:firstLine="709"/>
        <w:jc w:val="both"/>
        <w:rPr>
          <w:sz w:val="23"/>
          <w:szCs w:val="23"/>
        </w:rPr>
      </w:pPr>
      <w:r w:rsidRPr="00A253A2">
        <w:rPr>
          <w:sz w:val="23"/>
          <w:szCs w:val="23"/>
        </w:rPr>
        <w:t>1.</w:t>
      </w:r>
      <w:r w:rsidR="00560FE8" w:rsidRPr="00A253A2">
        <w:rPr>
          <w:sz w:val="23"/>
          <w:szCs w:val="23"/>
        </w:rPr>
        <w:t>11</w:t>
      </w:r>
      <w:r w:rsidR="00C30D78" w:rsidRPr="00A253A2">
        <w:rPr>
          <w:sz w:val="23"/>
          <w:szCs w:val="23"/>
        </w:rPr>
        <w:t xml:space="preserve">.1. </w:t>
      </w:r>
      <w:r w:rsidR="00152034" w:rsidRPr="00A253A2">
        <w:rPr>
          <w:sz w:val="23"/>
          <w:szCs w:val="23"/>
        </w:rPr>
        <w:t>часть</w:t>
      </w:r>
      <w:r w:rsidR="00C30D78" w:rsidRPr="00A253A2">
        <w:rPr>
          <w:sz w:val="23"/>
          <w:szCs w:val="23"/>
        </w:rPr>
        <w:t xml:space="preserve"> 3 </w:t>
      </w:r>
      <w:r w:rsidR="00283062" w:rsidRPr="00A253A2">
        <w:rPr>
          <w:sz w:val="23"/>
          <w:szCs w:val="23"/>
        </w:rPr>
        <w:t>изложить в следующей редакции:</w:t>
      </w:r>
    </w:p>
    <w:p w:rsidR="00283062" w:rsidRPr="00A253A2" w:rsidRDefault="000B302B" w:rsidP="00C30D78">
      <w:pPr>
        <w:ind w:firstLine="708"/>
        <w:jc w:val="both"/>
        <w:rPr>
          <w:sz w:val="23"/>
          <w:szCs w:val="23"/>
        </w:rPr>
      </w:pPr>
      <w:r w:rsidRPr="00A253A2">
        <w:rPr>
          <w:sz w:val="23"/>
          <w:szCs w:val="23"/>
        </w:rPr>
        <w:t>«3.</w:t>
      </w:r>
      <w:r w:rsidR="006D5B03" w:rsidRPr="00A253A2">
        <w:rPr>
          <w:sz w:val="23"/>
          <w:szCs w:val="23"/>
        </w:rPr>
        <w:t xml:space="preserve"> </w:t>
      </w:r>
      <w:r w:rsidR="00283062" w:rsidRPr="00A253A2">
        <w:rPr>
          <w:sz w:val="23"/>
          <w:szCs w:val="23"/>
        </w:rPr>
        <w:t>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r w:rsidR="008415F2" w:rsidRPr="00A253A2">
        <w:rPr>
          <w:sz w:val="23"/>
          <w:szCs w:val="23"/>
        </w:rPr>
        <w:t>.»;</w:t>
      </w:r>
    </w:p>
    <w:p w:rsidR="008415F2" w:rsidRPr="00A253A2" w:rsidRDefault="008415F2" w:rsidP="008415F2">
      <w:pPr>
        <w:ind w:firstLine="708"/>
        <w:jc w:val="both"/>
        <w:rPr>
          <w:sz w:val="23"/>
          <w:szCs w:val="23"/>
        </w:rPr>
      </w:pPr>
      <w:r w:rsidRPr="00A253A2">
        <w:rPr>
          <w:sz w:val="23"/>
          <w:szCs w:val="23"/>
        </w:rPr>
        <w:t>1.</w:t>
      </w:r>
      <w:r w:rsidR="00560FE8" w:rsidRPr="00A253A2">
        <w:rPr>
          <w:sz w:val="23"/>
          <w:szCs w:val="23"/>
        </w:rPr>
        <w:t>11</w:t>
      </w:r>
      <w:r w:rsidRPr="00A253A2">
        <w:rPr>
          <w:sz w:val="23"/>
          <w:szCs w:val="23"/>
        </w:rPr>
        <w:t>.2. часть 6 дополнить словами «и сетевого издания.».</w:t>
      </w:r>
    </w:p>
    <w:p w:rsidR="002209E8" w:rsidRPr="00A253A2" w:rsidRDefault="00560FE8" w:rsidP="002209E8">
      <w:pPr>
        <w:ind w:firstLine="708"/>
        <w:jc w:val="both"/>
        <w:rPr>
          <w:sz w:val="23"/>
          <w:szCs w:val="23"/>
        </w:rPr>
      </w:pPr>
      <w:r w:rsidRPr="00A253A2">
        <w:rPr>
          <w:sz w:val="23"/>
          <w:szCs w:val="23"/>
        </w:rPr>
        <w:t>1.12</w:t>
      </w:r>
      <w:r w:rsidR="002209E8" w:rsidRPr="00A253A2">
        <w:rPr>
          <w:sz w:val="23"/>
          <w:szCs w:val="23"/>
        </w:rPr>
        <w:t>. Статья 7</w:t>
      </w:r>
      <w:r w:rsidR="00215B3B" w:rsidRPr="00A253A2">
        <w:rPr>
          <w:sz w:val="23"/>
          <w:szCs w:val="23"/>
        </w:rPr>
        <w:t>3</w:t>
      </w:r>
      <w:r w:rsidR="002209E8" w:rsidRPr="00A253A2">
        <w:rPr>
          <w:sz w:val="23"/>
          <w:szCs w:val="23"/>
        </w:rPr>
        <w:t xml:space="preserve">. Средства самообложения граждан </w:t>
      </w:r>
    </w:p>
    <w:p w:rsidR="002209E8" w:rsidRPr="00A253A2" w:rsidRDefault="00560FE8" w:rsidP="002209E8">
      <w:pPr>
        <w:ind w:firstLine="708"/>
        <w:jc w:val="both"/>
        <w:rPr>
          <w:sz w:val="23"/>
          <w:szCs w:val="23"/>
        </w:rPr>
      </w:pPr>
      <w:r w:rsidRPr="00A253A2">
        <w:rPr>
          <w:sz w:val="23"/>
          <w:szCs w:val="23"/>
        </w:rPr>
        <w:t>1.12</w:t>
      </w:r>
      <w:r w:rsidR="002209E8" w:rsidRPr="00A253A2">
        <w:rPr>
          <w:sz w:val="23"/>
          <w:szCs w:val="23"/>
        </w:rPr>
        <w:t>.1. часть 1 изложить в следующей редакции:</w:t>
      </w:r>
    </w:p>
    <w:p w:rsidR="002209E8" w:rsidRPr="00A253A2" w:rsidRDefault="002209E8" w:rsidP="002209E8">
      <w:pPr>
        <w:autoSpaceDE w:val="0"/>
        <w:autoSpaceDN w:val="0"/>
        <w:adjustRightInd w:val="0"/>
        <w:ind w:firstLine="709"/>
        <w:jc w:val="both"/>
        <w:rPr>
          <w:sz w:val="23"/>
          <w:szCs w:val="23"/>
        </w:rPr>
      </w:pPr>
      <w:r w:rsidRPr="00A253A2">
        <w:rPr>
          <w:sz w:val="23"/>
          <w:szCs w:val="23"/>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w:t>
      </w:r>
      <w:r w:rsidR="0003115F" w:rsidRPr="00A253A2">
        <w:rPr>
          <w:sz w:val="23"/>
          <w:szCs w:val="23"/>
        </w:rPr>
        <w:t>еления</w:t>
      </w:r>
      <w:r w:rsidRPr="00A253A2">
        <w:rPr>
          <w:sz w:val="23"/>
          <w:szCs w:val="23"/>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w:t>
      </w:r>
      <w:r w:rsidR="0003115F" w:rsidRPr="00A253A2">
        <w:rPr>
          <w:sz w:val="23"/>
          <w:szCs w:val="23"/>
        </w:rPr>
        <w:t>а, входящего в состав поселения</w:t>
      </w:r>
      <w:r w:rsidRPr="00A253A2">
        <w:rPr>
          <w:sz w:val="23"/>
          <w:szCs w:val="23"/>
        </w:rPr>
        <w:t>) и для которых размер платежей может быть уменьшен.»</w:t>
      </w:r>
      <w:r w:rsidR="0003115F" w:rsidRPr="00A253A2">
        <w:rPr>
          <w:sz w:val="23"/>
          <w:szCs w:val="23"/>
        </w:rPr>
        <w:t>.</w:t>
      </w:r>
    </w:p>
    <w:p w:rsidR="008415F2" w:rsidRPr="00A253A2" w:rsidRDefault="008415F2" w:rsidP="008415F2">
      <w:pPr>
        <w:pStyle w:val="a3"/>
        <w:ind w:firstLine="708"/>
        <w:jc w:val="both"/>
        <w:rPr>
          <w:rFonts w:ascii="Times New Roman" w:hAnsi="Times New Roman" w:cs="Times New Roman"/>
          <w:spacing w:val="3"/>
          <w:sz w:val="23"/>
          <w:szCs w:val="23"/>
        </w:rPr>
      </w:pPr>
      <w:r w:rsidRPr="00A253A2">
        <w:rPr>
          <w:rFonts w:ascii="Times New Roman" w:hAnsi="Times New Roman" w:cs="Times New Roman"/>
          <w:spacing w:val="-9"/>
          <w:sz w:val="23"/>
          <w:szCs w:val="23"/>
        </w:rPr>
        <w:t>2.</w:t>
      </w:r>
      <w:r w:rsidRPr="00A253A2">
        <w:rPr>
          <w:rFonts w:ascii="Times New Roman" w:hAnsi="Times New Roman" w:cs="Times New Roman"/>
          <w:sz w:val="23"/>
          <w:szCs w:val="23"/>
        </w:rPr>
        <w:t xml:space="preserve"> В порядке, установленном Федеральным законом от 21.07.2005 г. № 97-ФЗ «О государственной регистрации Уставов муниципальных образований», п</w:t>
      </w:r>
      <w:r w:rsidRPr="00A253A2">
        <w:rPr>
          <w:rFonts w:ascii="Times New Roman" w:hAnsi="Times New Roman" w:cs="Times New Roman"/>
          <w:spacing w:val="3"/>
          <w:sz w:val="23"/>
          <w:szCs w:val="23"/>
        </w:rPr>
        <w:t xml:space="preserve">редоставить муниципальный правовой акт «О внесении изменений в Устав </w:t>
      </w:r>
      <w:r w:rsidRPr="00A253A2">
        <w:rPr>
          <w:rFonts w:ascii="Times New Roman" w:hAnsi="Times New Roman" w:cs="Times New Roman"/>
          <w:sz w:val="23"/>
          <w:szCs w:val="23"/>
        </w:rPr>
        <w:t>Бодайбинского муниципального образования»</w:t>
      </w:r>
      <w:r w:rsidRPr="00A253A2">
        <w:rPr>
          <w:rFonts w:ascii="Times New Roman" w:hAnsi="Times New Roman" w:cs="Times New Roman"/>
          <w:spacing w:val="3"/>
          <w:sz w:val="23"/>
          <w:szCs w:val="23"/>
        </w:rPr>
        <w:t xml:space="preserve"> на государственную регистрацию в Управление Министерства юстиции Российской Федерации по Иркутской области в течение 15 дней.</w:t>
      </w:r>
    </w:p>
    <w:p w:rsidR="008415F2" w:rsidRPr="00A253A2" w:rsidRDefault="008415F2" w:rsidP="008415F2">
      <w:pPr>
        <w:pStyle w:val="a3"/>
        <w:ind w:firstLine="709"/>
        <w:jc w:val="both"/>
        <w:rPr>
          <w:rFonts w:ascii="Times New Roman" w:hAnsi="Times New Roman" w:cs="Times New Roman"/>
          <w:sz w:val="23"/>
          <w:szCs w:val="23"/>
        </w:rPr>
      </w:pPr>
      <w:r w:rsidRPr="00A253A2">
        <w:rPr>
          <w:rFonts w:ascii="Times New Roman" w:hAnsi="Times New Roman" w:cs="Times New Roman"/>
          <w:spacing w:val="3"/>
          <w:sz w:val="23"/>
          <w:szCs w:val="23"/>
        </w:rPr>
        <w:t xml:space="preserve">3. Главе </w:t>
      </w:r>
      <w:r w:rsidRPr="00A253A2">
        <w:rPr>
          <w:rFonts w:ascii="Times New Roman" w:hAnsi="Times New Roman" w:cs="Times New Roman"/>
          <w:sz w:val="23"/>
          <w:szCs w:val="23"/>
        </w:rPr>
        <w:t xml:space="preserve">Бодайбинского муниципального образования </w:t>
      </w:r>
      <w:r w:rsidRPr="00A253A2">
        <w:rPr>
          <w:rFonts w:ascii="Times New Roman" w:hAnsi="Times New Roman" w:cs="Times New Roman"/>
          <w:spacing w:val="1"/>
          <w:sz w:val="23"/>
          <w:szCs w:val="23"/>
        </w:rPr>
        <w:t xml:space="preserve">опубликовать муниципальный правовой акт «О внесении изменений в Устав Бодайбинского муниципального образования» </w:t>
      </w:r>
      <w:r w:rsidRPr="00A253A2">
        <w:rPr>
          <w:rFonts w:ascii="Times New Roman" w:hAnsi="Times New Roman" w:cs="Times New Roman"/>
          <w:spacing w:val="-6"/>
          <w:sz w:val="23"/>
          <w:szCs w:val="23"/>
        </w:rPr>
        <w:t>после</w:t>
      </w:r>
      <w:r w:rsidRPr="00A253A2">
        <w:rPr>
          <w:rFonts w:ascii="Times New Roman" w:hAnsi="Times New Roman" w:cs="Times New Roman"/>
          <w:sz w:val="23"/>
          <w:szCs w:val="23"/>
        </w:rPr>
        <w:t xml:space="preserve"> </w:t>
      </w:r>
      <w:r w:rsidRPr="00A253A2">
        <w:rPr>
          <w:rFonts w:ascii="Times New Roman" w:hAnsi="Times New Roman" w:cs="Times New Roman"/>
          <w:spacing w:val="-1"/>
          <w:sz w:val="23"/>
          <w:szCs w:val="23"/>
        </w:rPr>
        <w:t xml:space="preserve">государственной регистрации в течение 7 дней </w:t>
      </w:r>
      <w:r w:rsidRPr="00A253A2">
        <w:rPr>
          <w:rFonts w:ascii="Times New Roman" w:hAnsi="Times New Roman" w:cs="Times New Roman"/>
          <w:sz w:val="23"/>
          <w:szCs w:val="23"/>
        </w:rPr>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 внесении изменений в Устав Бодайбинского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8415F2" w:rsidRPr="00A253A2" w:rsidRDefault="008415F2" w:rsidP="008415F2">
      <w:pPr>
        <w:pStyle w:val="a3"/>
        <w:ind w:firstLine="709"/>
        <w:jc w:val="both"/>
        <w:rPr>
          <w:rFonts w:ascii="Times New Roman" w:hAnsi="Times New Roman" w:cs="Times New Roman"/>
          <w:spacing w:val="1"/>
          <w:sz w:val="23"/>
          <w:szCs w:val="23"/>
        </w:rPr>
      </w:pPr>
      <w:r w:rsidRPr="00A253A2">
        <w:rPr>
          <w:rFonts w:ascii="Times New Roman" w:hAnsi="Times New Roman" w:cs="Times New Roman"/>
          <w:spacing w:val="-9"/>
          <w:sz w:val="23"/>
          <w:szCs w:val="23"/>
        </w:rPr>
        <w:t>4.</w:t>
      </w:r>
      <w:r w:rsidRPr="00A253A2">
        <w:rPr>
          <w:rFonts w:ascii="Times New Roman" w:hAnsi="Times New Roman" w:cs="Times New Roman"/>
          <w:spacing w:val="1"/>
          <w:sz w:val="23"/>
          <w:szCs w:val="23"/>
        </w:rPr>
        <w:t xml:space="preserve"> </w:t>
      </w:r>
      <w:r w:rsidRPr="00A253A2">
        <w:rPr>
          <w:rFonts w:ascii="Times New Roman" w:hAnsi="Times New Roman" w:cs="Times New Roman"/>
          <w:spacing w:val="-1"/>
          <w:sz w:val="23"/>
          <w:szCs w:val="23"/>
        </w:rPr>
        <w:t xml:space="preserve">Настоящее решение вступает в силу после государственной регистрации и </w:t>
      </w:r>
      <w:r w:rsidRPr="00A253A2">
        <w:rPr>
          <w:rFonts w:ascii="Times New Roman" w:hAnsi="Times New Roman" w:cs="Times New Roman"/>
          <w:spacing w:val="1"/>
          <w:sz w:val="23"/>
          <w:szCs w:val="23"/>
        </w:rPr>
        <w:t xml:space="preserve">опубликования </w:t>
      </w:r>
      <w:r w:rsidRPr="00A253A2">
        <w:rPr>
          <w:rFonts w:ascii="Times New Roman" w:hAnsi="Times New Roman" w:cs="Times New Roman"/>
          <w:sz w:val="23"/>
          <w:szCs w:val="23"/>
        </w:rPr>
        <w:t xml:space="preserve">в газете «Бодайбинские ведомости». </w:t>
      </w:r>
    </w:p>
    <w:p w:rsidR="00C87845" w:rsidRPr="00A253A2" w:rsidRDefault="00C87845" w:rsidP="00D66488">
      <w:pPr>
        <w:pStyle w:val="a3"/>
        <w:ind w:firstLine="567"/>
        <w:jc w:val="both"/>
        <w:rPr>
          <w:rFonts w:ascii="Times New Roman" w:hAnsi="Times New Roman" w:cs="Times New Roman"/>
          <w:sz w:val="23"/>
          <w:szCs w:val="23"/>
        </w:rPr>
      </w:pPr>
    </w:p>
    <w:p w:rsidR="00E812D0" w:rsidRPr="00A253A2" w:rsidRDefault="00E812D0" w:rsidP="00D66488">
      <w:pPr>
        <w:pStyle w:val="a3"/>
        <w:ind w:firstLine="567"/>
        <w:jc w:val="both"/>
        <w:rPr>
          <w:rFonts w:ascii="Times New Roman" w:hAnsi="Times New Roman" w:cs="Times New Roman"/>
          <w:sz w:val="23"/>
          <w:szCs w:val="23"/>
        </w:rPr>
      </w:pPr>
    </w:p>
    <w:p w:rsidR="00E812D0" w:rsidRPr="00A253A2" w:rsidRDefault="00E812D0" w:rsidP="00D66488">
      <w:pPr>
        <w:pStyle w:val="a3"/>
        <w:ind w:firstLine="567"/>
        <w:jc w:val="both"/>
        <w:rPr>
          <w:rFonts w:ascii="Times New Roman" w:hAnsi="Times New Roman" w:cs="Times New Roman"/>
          <w:sz w:val="23"/>
          <w:szCs w:val="23"/>
        </w:rPr>
      </w:pPr>
    </w:p>
    <w:p w:rsidR="00376AC1" w:rsidRPr="00680B9E" w:rsidRDefault="00376AC1" w:rsidP="00376AC1">
      <w:pPr>
        <w:rPr>
          <w:b/>
          <w:sz w:val="23"/>
          <w:szCs w:val="23"/>
        </w:rPr>
      </w:pPr>
      <w:r w:rsidRPr="00680B9E">
        <w:rPr>
          <w:b/>
          <w:sz w:val="23"/>
          <w:szCs w:val="23"/>
        </w:rPr>
        <w:t>Председатель Думы                                                                   Глава Бодайбинского</w:t>
      </w:r>
    </w:p>
    <w:p w:rsidR="00376AC1" w:rsidRPr="00680B9E" w:rsidRDefault="00376AC1" w:rsidP="00376AC1">
      <w:pPr>
        <w:rPr>
          <w:b/>
          <w:sz w:val="23"/>
          <w:szCs w:val="23"/>
        </w:rPr>
      </w:pPr>
      <w:r w:rsidRPr="00680B9E">
        <w:rPr>
          <w:b/>
          <w:sz w:val="23"/>
          <w:szCs w:val="23"/>
        </w:rPr>
        <w:t>Бодайбинского городского поселения                                   муниципального образования</w:t>
      </w:r>
    </w:p>
    <w:p w:rsidR="00376AC1" w:rsidRPr="00680B9E" w:rsidRDefault="00376AC1" w:rsidP="00376AC1">
      <w:pPr>
        <w:rPr>
          <w:b/>
          <w:sz w:val="23"/>
          <w:szCs w:val="23"/>
        </w:rPr>
      </w:pPr>
    </w:p>
    <w:p w:rsidR="00376AC1" w:rsidRPr="00680B9E" w:rsidRDefault="00376AC1" w:rsidP="00376AC1">
      <w:pPr>
        <w:rPr>
          <w:b/>
          <w:sz w:val="23"/>
          <w:szCs w:val="23"/>
        </w:rPr>
      </w:pPr>
      <w:r w:rsidRPr="00680B9E">
        <w:rPr>
          <w:b/>
          <w:sz w:val="23"/>
          <w:szCs w:val="23"/>
        </w:rPr>
        <w:t>___________________ А.А. Дударик                                        ________________ А.В. Дубков</w:t>
      </w:r>
    </w:p>
    <w:p w:rsidR="00376AC1" w:rsidRDefault="00376AC1" w:rsidP="00376AC1">
      <w:pPr>
        <w:jc w:val="right"/>
        <w:rPr>
          <w:bCs/>
          <w:sz w:val="23"/>
          <w:szCs w:val="23"/>
        </w:rPr>
      </w:pPr>
    </w:p>
    <w:p w:rsidR="00376AC1" w:rsidRDefault="00376AC1" w:rsidP="00376AC1">
      <w:pPr>
        <w:jc w:val="right"/>
        <w:rPr>
          <w:bCs/>
          <w:sz w:val="23"/>
          <w:szCs w:val="23"/>
        </w:rPr>
      </w:pPr>
    </w:p>
    <w:p w:rsidR="00376AC1" w:rsidRPr="00680B9E" w:rsidRDefault="00376AC1" w:rsidP="00376AC1">
      <w:pPr>
        <w:jc w:val="right"/>
        <w:rPr>
          <w:bCs/>
          <w:sz w:val="23"/>
          <w:szCs w:val="23"/>
        </w:rPr>
      </w:pPr>
    </w:p>
    <w:p w:rsidR="00376AC1" w:rsidRPr="00680B9E" w:rsidRDefault="00376AC1" w:rsidP="00376AC1">
      <w:pPr>
        <w:jc w:val="right"/>
        <w:rPr>
          <w:sz w:val="20"/>
          <w:szCs w:val="20"/>
        </w:rPr>
      </w:pPr>
      <w:r>
        <w:rPr>
          <w:sz w:val="20"/>
          <w:szCs w:val="20"/>
        </w:rPr>
        <w:t>26</w:t>
      </w:r>
      <w:r w:rsidRPr="00680B9E">
        <w:rPr>
          <w:sz w:val="20"/>
          <w:szCs w:val="20"/>
        </w:rPr>
        <w:t>.0</w:t>
      </w:r>
      <w:r>
        <w:rPr>
          <w:sz w:val="20"/>
          <w:szCs w:val="20"/>
        </w:rPr>
        <w:t>9</w:t>
      </w:r>
      <w:r w:rsidRPr="00680B9E">
        <w:rPr>
          <w:sz w:val="20"/>
          <w:szCs w:val="20"/>
        </w:rPr>
        <w:t>.2019 г. № 2</w:t>
      </w:r>
      <w:r>
        <w:rPr>
          <w:sz w:val="20"/>
          <w:szCs w:val="20"/>
        </w:rPr>
        <w:t>4</w:t>
      </w:r>
      <w:r w:rsidRPr="00680B9E">
        <w:rPr>
          <w:sz w:val="20"/>
          <w:szCs w:val="20"/>
        </w:rPr>
        <w:t>-па</w:t>
      </w:r>
    </w:p>
    <w:p w:rsidR="00A173CB" w:rsidRPr="002B338F" w:rsidRDefault="00376AC1" w:rsidP="002B338F">
      <w:pPr>
        <w:jc w:val="right"/>
        <w:rPr>
          <w:b/>
          <w:sz w:val="20"/>
          <w:szCs w:val="20"/>
        </w:rPr>
      </w:pPr>
      <w:r w:rsidRPr="00680B9E">
        <w:rPr>
          <w:sz w:val="20"/>
          <w:szCs w:val="20"/>
        </w:rPr>
        <w:t>г. Бодайбо</w:t>
      </w:r>
      <w:bookmarkStart w:id="0" w:name="_GoBack"/>
      <w:bookmarkEnd w:id="0"/>
    </w:p>
    <w:sectPr w:rsidR="00A173CB" w:rsidRPr="002B338F" w:rsidSect="00376AC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8"/>
    <w:rsid w:val="0003115F"/>
    <w:rsid w:val="0005253A"/>
    <w:rsid w:val="00080000"/>
    <w:rsid w:val="000B302B"/>
    <w:rsid w:val="000D3C76"/>
    <w:rsid w:val="000D43F2"/>
    <w:rsid w:val="00107B4D"/>
    <w:rsid w:val="00111323"/>
    <w:rsid w:val="0011259F"/>
    <w:rsid w:val="00152034"/>
    <w:rsid w:val="001532C6"/>
    <w:rsid w:val="0017225C"/>
    <w:rsid w:val="00183481"/>
    <w:rsid w:val="00215B3B"/>
    <w:rsid w:val="002209E8"/>
    <w:rsid w:val="00282282"/>
    <w:rsid w:val="00283062"/>
    <w:rsid w:val="002A1E08"/>
    <w:rsid w:val="002B1CED"/>
    <w:rsid w:val="002B338F"/>
    <w:rsid w:val="002B5308"/>
    <w:rsid w:val="002D5429"/>
    <w:rsid w:val="002D5653"/>
    <w:rsid w:val="002D683F"/>
    <w:rsid w:val="003552C6"/>
    <w:rsid w:val="00364EBE"/>
    <w:rsid w:val="00376AC1"/>
    <w:rsid w:val="003B211B"/>
    <w:rsid w:val="003C153C"/>
    <w:rsid w:val="003D526C"/>
    <w:rsid w:val="003E5E61"/>
    <w:rsid w:val="004F0F8E"/>
    <w:rsid w:val="005062B1"/>
    <w:rsid w:val="00522BBF"/>
    <w:rsid w:val="00560FE8"/>
    <w:rsid w:val="00565973"/>
    <w:rsid w:val="00594320"/>
    <w:rsid w:val="005F0F7B"/>
    <w:rsid w:val="0066030D"/>
    <w:rsid w:val="006850ED"/>
    <w:rsid w:val="006D0CBB"/>
    <w:rsid w:val="006D5B03"/>
    <w:rsid w:val="0070244A"/>
    <w:rsid w:val="00722B24"/>
    <w:rsid w:val="007473A8"/>
    <w:rsid w:val="008415F2"/>
    <w:rsid w:val="0088336B"/>
    <w:rsid w:val="00946D7D"/>
    <w:rsid w:val="009673BA"/>
    <w:rsid w:val="009F152D"/>
    <w:rsid w:val="00A173CB"/>
    <w:rsid w:val="00A253A2"/>
    <w:rsid w:val="00AA2EE6"/>
    <w:rsid w:val="00AC00A6"/>
    <w:rsid w:val="00AE27EB"/>
    <w:rsid w:val="00B32FC7"/>
    <w:rsid w:val="00BB5E80"/>
    <w:rsid w:val="00C14689"/>
    <w:rsid w:val="00C30D78"/>
    <w:rsid w:val="00C42A1F"/>
    <w:rsid w:val="00C84708"/>
    <w:rsid w:val="00C85C87"/>
    <w:rsid w:val="00C87845"/>
    <w:rsid w:val="00CD49AB"/>
    <w:rsid w:val="00CE78D7"/>
    <w:rsid w:val="00CF1E26"/>
    <w:rsid w:val="00D66488"/>
    <w:rsid w:val="00D9453A"/>
    <w:rsid w:val="00D97BCF"/>
    <w:rsid w:val="00DA172E"/>
    <w:rsid w:val="00E31305"/>
    <w:rsid w:val="00E812D0"/>
    <w:rsid w:val="00ED070C"/>
    <w:rsid w:val="00EE0B25"/>
    <w:rsid w:val="00F66C72"/>
    <w:rsid w:val="00F8654C"/>
    <w:rsid w:val="00FA48AA"/>
    <w:rsid w:val="00FE1447"/>
    <w:rsid w:val="00FF06AD"/>
    <w:rsid w:val="00FF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0B90F-921E-427F-BC9E-6023E043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488"/>
    <w:pPr>
      <w:spacing w:after="0" w:line="240" w:lineRule="auto"/>
    </w:pPr>
  </w:style>
  <w:style w:type="paragraph" w:customStyle="1" w:styleId="ConsTitle">
    <w:name w:val="ConsTitle"/>
    <w:rsid w:val="00D6648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unhideWhenUsed/>
    <w:rsid w:val="00D66488"/>
    <w:rPr>
      <w:color w:val="0000FF" w:themeColor="hyperlink"/>
      <w:u w:val="single"/>
    </w:rPr>
  </w:style>
  <w:style w:type="paragraph" w:styleId="a5">
    <w:name w:val="Balloon Text"/>
    <w:basedOn w:val="a"/>
    <w:link w:val="a6"/>
    <w:uiPriority w:val="99"/>
    <w:semiHidden/>
    <w:unhideWhenUsed/>
    <w:rsid w:val="001532C6"/>
    <w:rPr>
      <w:rFonts w:ascii="Segoe UI" w:hAnsi="Segoe UI" w:cs="Segoe UI"/>
      <w:sz w:val="18"/>
      <w:szCs w:val="18"/>
    </w:rPr>
  </w:style>
  <w:style w:type="character" w:customStyle="1" w:styleId="a6">
    <w:name w:val="Текст выноски Знак"/>
    <w:basedOn w:val="a0"/>
    <w:link w:val="a5"/>
    <w:uiPriority w:val="99"/>
    <w:semiHidden/>
    <w:rsid w:val="001532C6"/>
    <w:rPr>
      <w:rFonts w:ascii="Segoe UI" w:eastAsia="Times New Roman" w:hAnsi="Segoe UI" w:cs="Segoe UI"/>
      <w:sz w:val="18"/>
      <w:szCs w:val="18"/>
      <w:lang w:eastAsia="ru-RU"/>
    </w:rPr>
  </w:style>
  <w:style w:type="paragraph" w:customStyle="1" w:styleId="a7">
    <w:name w:val="Знак"/>
    <w:basedOn w:val="a"/>
    <w:rsid w:val="00C87845"/>
    <w:pPr>
      <w:widowControl w:val="0"/>
      <w:adjustRightInd w:val="0"/>
      <w:spacing w:after="160" w:line="240" w:lineRule="exact"/>
      <w:jc w:val="right"/>
    </w:pPr>
    <w:rPr>
      <w:sz w:val="20"/>
      <w:szCs w:val="20"/>
      <w:lang w:val="en-GB" w:eastAsia="en-US"/>
    </w:rPr>
  </w:style>
  <w:style w:type="paragraph" w:customStyle="1" w:styleId="text">
    <w:name w:val="text"/>
    <w:basedOn w:val="a"/>
    <w:rsid w:val="00152034"/>
    <w:pPr>
      <w:ind w:firstLine="567"/>
      <w:jc w:val="both"/>
    </w:pPr>
    <w:rPr>
      <w:rFonts w:ascii="Arial" w:hAnsi="Arial" w:cs="Arial"/>
    </w:rPr>
  </w:style>
  <w:style w:type="paragraph" w:customStyle="1" w:styleId="ConsNormal">
    <w:name w:val="ConsNormal"/>
    <w:rsid w:val="00F8654C"/>
    <w:pPr>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7563">
      <w:bodyDiv w:val="1"/>
      <w:marLeft w:val="0"/>
      <w:marRight w:val="0"/>
      <w:marTop w:val="0"/>
      <w:marBottom w:val="0"/>
      <w:divBdr>
        <w:top w:val="none" w:sz="0" w:space="0" w:color="auto"/>
        <w:left w:val="none" w:sz="0" w:space="0" w:color="auto"/>
        <w:bottom w:val="none" w:sz="0" w:space="0" w:color="auto"/>
        <w:right w:val="none" w:sz="0" w:space="0" w:color="auto"/>
      </w:divBdr>
    </w:div>
    <w:div w:id="717826110">
      <w:bodyDiv w:val="1"/>
      <w:marLeft w:val="0"/>
      <w:marRight w:val="0"/>
      <w:marTop w:val="0"/>
      <w:marBottom w:val="0"/>
      <w:divBdr>
        <w:top w:val="none" w:sz="0" w:space="0" w:color="auto"/>
        <w:left w:val="none" w:sz="0" w:space="0" w:color="auto"/>
        <w:bottom w:val="none" w:sz="0" w:space="0" w:color="auto"/>
        <w:right w:val="none" w:sz="0" w:space="0" w:color="auto"/>
      </w:divBdr>
    </w:div>
    <w:div w:id="810949482">
      <w:bodyDiv w:val="1"/>
      <w:marLeft w:val="0"/>
      <w:marRight w:val="0"/>
      <w:marTop w:val="0"/>
      <w:marBottom w:val="0"/>
      <w:divBdr>
        <w:top w:val="none" w:sz="0" w:space="0" w:color="auto"/>
        <w:left w:val="none" w:sz="0" w:space="0" w:color="auto"/>
        <w:bottom w:val="none" w:sz="0" w:space="0" w:color="auto"/>
        <w:right w:val="none" w:sz="0" w:space="0" w:color="auto"/>
      </w:divBdr>
    </w:div>
    <w:div w:id="860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742FF856E46603A12E5F8B8BF58AFAF841A44B16957A4FDDF126A500E7342101B8D94330C7D9B1556BD78B9607EF9DD3D845205E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CFE5E5E3E67F987C8A4CB3C8DEB7C62ECE5A3FE66B2A29F7328A98DF3348D6E470998B350TEb0A" TargetMode="External"/><Relationship Id="rId5" Type="http://schemas.openxmlformats.org/officeDocument/2006/relationships/hyperlink" Target="consultantplus://offline/main?base=ROS;n=117337;fld=134;dst=1001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8336-6D08-431E-ADF9-BE8FA04B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Ходарева Светлана Николаевна</cp:lastModifiedBy>
  <cp:revision>28</cp:revision>
  <cp:lastPrinted>2019-09-26T03:04:00Z</cp:lastPrinted>
  <dcterms:created xsi:type="dcterms:W3CDTF">2019-09-10T05:33:00Z</dcterms:created>
  <dcterms:modified xsi:type="dcterms:W3CDTF">2019-09-27T05:24:00Z</dcterms:modified>
</cp:coreProperties>
</file>