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15" w:rsidRPr="00E1125C" w:rsidRDefault="00DE6415" w:rsidP="00DE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2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DE4E0" wp14:editId="02D251A7">
                <wp:simplePos x="0" y="0"/>
                <wp:positionH relativeFrom="column">
                  <wp:posOffset>8229600</wp:posOffset>
                </wp:positionH>
                <wp:positionV relativeFrom="paragraph">
                  <wp:posOffset>0</wp:posOffset>
                </wp:positionV>
                <wp:extent cx="1485900" cy="3429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D8B" w:rsidRDefault="00B90D8B" w:rsidP="00DE6415">
                            <w:r>
                              <w:t xml:space="preserve">Приложение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DE4E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9in;margin-top:0;width:11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" stroked="f">
                <v:textbox>
                  <w:txbxContent>
                    <w:p w:rsidR="00B90D8B" w:rsidRDefault="00B90D8B" w:rsidP="00DE6415">
                      <w:r>
                        <w:t xml:space="preserve">Приложение 1 </w:t>
                      </w:r>
                    </w:p>
                  </w:txbxContent>
                </v:textbox>
              </v:shape>
            </w:pict>
          </mc:Fallback>
        </mc:AlternateContent>
      </w:r>
      <w:r w:rsidRPr="00E11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DE6415" w:rsidRPr="00E1125C" w:rsidRDefault="003316B4" w:rsidP="00DE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ИРКУТСКАЯ ОБЛАСТЬ </w:t>
      </w:r>
      <w:r w:rsidR="00DE6415" w:rsidRPr="00E11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БОДАЙБИНСКИЙ РАЙОН</w:t>
      </w:r>
    </w:p>
    <w:p w:rsidR="00DE6415" w:rsidRPr="00E1125C" w:rsidRDefault="00DE6415" w:rsidP="00DE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БОДАЙБИНСКОГО ГОРОДСКОГО ПОСЕЛЕНИЯ</w:t>
      </w:r>
    </w:p>
    <w:p w:rsidR="00DE6415" w:rsidRPr="00E1125C" w:rsidRDefault="00DE6415" w:rsidP="00DE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22561" w:rsidRDefault="00DE6415" w:rsidP="00D22561">
      <w:pPr>
        <w:tabs>
          <w:tab w:val="center" w:pos="5127"/>
          <w:tab w:val="right" w:pos="9354"/>
        </w:tabs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2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</w:t>
      </w:r>
    </w:p>
    <w:p w:rsidR="00DE6415" w:rsidRPr="00D22561" w:rsidRDefault="003B25D2" w:rsidP="00D22561">
      <w:pPr>
        <w:tabs>
          <w:tab w:val="center" w:pos="512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5D2">
        <w:rPr>
          <w:rFonts w:ascii="Times New Roman" w:eastAsia="Times New Roman" w:hAnsi="Times New Roman" w:cs="Times New Roman"/>
          <w:sz w:val="24"/>
          <w:szCs w:val="24"/>
          <w:lang w:eastAsia="ru-RU"/>
        </w:rPr>
        <w:t>09.12</w:t>
      </w:r>
      <w:r w:rsidR="00FD3B4C" w:rsidRPr="003B2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EE0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2025</w:t>
      </w:r>
      <w:r w:rsidR="00DE6415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  </w:t>
      </w:r>
      <w:r w:rsidR="00DE6415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      </w:t>
      </w:r>
      <w:r w:rsidR="00D3553A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</w:t>
      </w:r>
      <w:r w:rsidR="00DE6415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FD3B4C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</w:t>
      </w:r>
      <w:r w:rsidR="00F52358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E6415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DE6415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г. Бодайбо                </w:t>
      </w:r>
      <w:r w:rsidR="00FD3B4C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  <w:r w:rsidR="00DE6415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</w:t>
      </w:r>
      <w:r w:rsidR="00D22561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0D4190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  <w:r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CF21AC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BB0AFC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№</w:t>
      </w:r>
      <w:r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1016</w:t>
      </w:r>
      <w:r w:rsidR="00DE6415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</w:t>
      </w:r>
      <w:r w:rsidR="00DE6415" w:rsidRPr="003B25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</w:t>
      </w:r>
    </w:p>
    <w:p w:rsidR="00DE6415" w:rsidRDefault="00DE6415" w:rsidP="00DE64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77EB" w:rsidRPr="00E1125C" w:rsidRDefault="00AE77EB" w:rsidP="00DE64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415" w:rsidRPr="00E1125C" w:rsidRDefault="00AE77EB" w:rsidP="00AE77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</w:t>
      </w:r>
      <w:r w:rsidR="00541E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</w:t>
      </w:r>
      <w:r w:rsidR="00866C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администрации Бодайбинского городского поселения от 05.12.2022 г. № 868-п «Об утверждении</w:t>
      </w:r>
      <w:r w:rsidR="00541E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6C15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программы</w:t>
      </w:r>
      <w:r w:rsidR="005B49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B496A" w:rsidRPr="00E1125C">
        <w:rPr>
          <w:rFonts w:ascii="Times New Roman" w:eastAsia="Times New Roman" w:hAnsi="Times New Roman" w:cs="Times New Roman"/>
          <w:sz w:val="24"/>
          <w:szCs w:val="24"/>
          <w:lang w:eastAsia="ar-SA"/>
        </w:rPr>
        <w:t>«Молодежь и поддержка физической культуры и спорта на территории Бодайбинского мун</w:t>
      </w:r>
      <w:r w:rsidR="005B496A">
        <w:rPr>
          <w:rFonts w:ascii="Times New Roman" w:eastAsia="Times New Roman" w:hAnsi="Times New Roman" w:cs="Times New Roman"/>
          <w:sz w:val="24"/>
          <w:szCs w:val="24"/>
          <w:lang w:eastAsia="ar-SA"/>
        </w:rPr>
        <w:t>иципального образования на 2023-202</w:t>
      </w:r>
      <w:r w:rsidR="005B496A" w:rsidRPr="00E1125C">
        <w:rPr>
          <w:rFonts w:ascii="Times New Roman" w:eastAsia="Times New Roman" w:hAnsi="Times New Roman" w:cs="Times New Roman"/>
          <w:sz w:val="24"/>
          <w:szCs w:val="24"/>
          <w:lang w:eastAsia="ar-SA"/>
        </w:rPr>
        <w:t>7 годы</w:t>
      </w:r>
      <w:r w:rsidR="00866C1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7660D9" w:rsidRDefault="007660D9" w:rsidP="00552E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25D2" w:rsidRPr="00E1125C" w:rsidRDefault="003B25D2" w:rsidP="00552E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415" w:rsidRPr="00E1125C" w:rsidRDefault="00DE6415" w:rsidP="00BC1B46">
      <w:pPr>
        <w:tabs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E1125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      </w:t>
      </w:r>
      <w:r w:rsidR="005B496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E1125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</w:t>
      </w:r>
      <w:r w:rsidR="00312BB6">
        <w:rPr>
          <w:rFonts w:ascii="Times New Roman" w:eastAsia="Times New Roman" w:hAnsi="Times New Roman" w:cs="Times New Roman"/>
          <w:sz w:val="24"/>
          <w:szCs w:val="24"/>
          <w:lang w:eastAsia="ar-SA"/>
        </w:rPr>
        <w:t>атьей</w:t>
      </w:r>
      <w:r w:rsidRPr="00E112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179 Бюджетного кодекса Р</w:t>
      </w:r>
      <w:r w:rsidR="007660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оссийской </w:t>
      </w:r>
      <w:r w:rsidRPr="00E1125C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 w:rsidR="007660D9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едерации</w:t>
      </w:r>
      <w:r w:rsidRPr="00E1125C">
        <w:rPr>
          <w:rFonts w:ascii="Times New Roman" w:eastAsia="Times New Roman" w:hAnsi="Times New Roman" w:cs="Times New Roman"/>
          <w:sz w:val="24"/>
          <w:szCs w:val="24"/>
          <w:lang w:eastAsia="ar-SA"/>
        </w:rPr>
        <w:t>, Федеральным законом от 06.10.2003 г. № 131-ФЗ «Об общих принципах организации местного самоуправления</w:t>
      </w:r>
      <w:r w:rsidR="00312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Российской Федерации», статьей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26</w:t>
      </w:r>
      <w:r w:rsidRPr="00E112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Устава Бодайбинского муниципального образования,</w:t>
      </w:r>
      <w:r w:rsidRPr="00E1125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  </w:t>
      </w:r>
    </w:p>
    <w:p w:rsidR="00DE6415" w:rsidRPr="00E1125C" w:rsidRDefault="00DE6415" w:rsidP="00BC1B46">
      <w:pPr>
        <w:tabs>
          <w:tab w:val="left" w:pos="284"/>
          <w:tab w:val="left" w:pos="709"/>
          <w:tab w:val="left" w:pos="851"/>
          <w:tab w:val="left" w:pos="993"/>
          <w:tab w:val="left" w:pos="1701"/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ПОСТАНОВЛЯЕТ</w:t>
      </w:r>
      <w:r w:rsidRPr="00E112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866C15" w:rsidRPr="00866C15" w:rsidRDefault="00866C15" w:rsidP="00866C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1. </w:t>
      </w:r>
      <w:r w:rsidR="00AA7FE9" w:rsidRPr="00866C15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постановление администрации Бодайбинского городского поселения от 05.12.2022 г. № 868-п «Об утверждении муниципальной программы </w:t>
      </w:r>
      <w:r w:rsidRPr="00E1125C">
        <w:rPr>
          <w:rFonts w:ascii="Times New Roman" w:eastAsia="Times New Roman" w:hAnsi="Times New Roman" w:cs="Times New Roman"/>
          <w:sz w:val="24"/>
          <w:szCs w:val="24"/>
          <w:lang w:eastAsia="ar-SA"/>
        </w:rPr>
        <w:t>«Молодежь и поддержка физической культуры и спорта на территории Бодайбинского мун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иципального образования на 2023-202</w:t>
      </w:r>
      <w:r w:rsidRPr="00E1125C">
        <w:rPr>
          <w:rFonts w:ascii="Times New Roman" w:eastAsia="Times New Roman" w:hAnsi="Times New Roman" w:cs="Times New Roman"/>
          <w:sz w:val="24"/>
          <w:szCs w:val="24"/>
          <w:lang w:eastAsia="ar-SA"/>
        </w:rPr>
        <w:t>7 годы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44E79" w:rsidRDefault="008730B1" w:rsidP="008730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DE6415" w:rsidRP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7F71" w:rsidRP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>1.1.</w:t>
      </w:r>
      <w:r w:rsidR="00396C3D" w:rsidRP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индивидуализированном заголов</w:t>
      </w:r>
      <w:r w:rsidR="00B44E79" w:rsidRP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396C3D" w:rsidRP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AE77EB" w:rsidRP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 цифры «2023-2027</w:t>
      </w:r>
      <w:r w:rsidR="00396C3D" w:rsidRP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заменить </w:t>
      </w:r>
      <w:r w:rsidR="00AE77EB" w:rsidRP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цифрами </w:t>
      </w:r>
      <w:r w:rsidR="002F5E66">
        <w:rPr>
          <w:rFonts w:ascii="Times New Roman" w:eastAsia="Times New Roman" w:hAnsi="Times New Roman" w:cs="Times New Roman"/>
          <w:sz w:val="24"/>
          <w:szCs w:val="24"/>
          <w:lang w:eastAsia="ar-SA"/>
        </w:rPr>
        <w:t>«2023-2028 годы».</w:t>
      </w:r>
      <w:r w:rsidR="00396C3D" w:rsidRP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44E79" w:rsidRP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8165F" w:rsidRPr="008730B1" w:rsidRDefault="0068165F" w:rsidP="008730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1.2. В пункте 1</w:t>
      </w:r>
      <w:r w:rsidR="002E42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</w:t>
      </w:r>
      <w:r w:rsidR="00331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цифры «2023-2027» заменить цифрами «2023-2028»;</w:t>
      </w:r>
    </w:p>
    <w:p w:rsidR="005E0A23" w:rsidRDefault="005E0A23" w:rsidP="00FA602C">
      <w:pPr>
        <w:pStyle w:val="a3"/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8165F">
        <w:rPr>
          <w:rFonts w:ascii="Times New Roman" w:eastAsia="Times New Roman" w:hAnsi="Times New Roman" w:cs="Times New Roman"/>
          <w:sz w:val="24"/>
          <w:szCs w:val="24"/>
          <w:lang w:eastAsia="ar-SA"/>
        </w:rPr>
        <w:t>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строке 1 таблицы главы 1 «Паспорт Программы»</w:t>
      </w:r>
      <w:r w:rsidR="002F5E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муниципальной программы</w:t>
      </w:r>
      <w:r w:rsid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7EB">
        <w:rPr>
          <w:rFonts w:ascii="Times New Roman" w:eastAsia="Times New Roman" w:hAnsi="Times New Roman" w:cs="Times New Roman"/>
          <w:sz w:val="24"/>
          <w:szCs w:val="24"/>
          <w:lang w:eastAsia="ar-SA"/>
        </w:rPr>
        <w:t>цифры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7E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2023-2027</w:t>
      </w:r>
      <w:r w:rsidR="00AE77EB">
        <w:rPr>
          <w:rFonts w:ascii="Times New Roman" w:eastAsia="Times New Roman" w:hAnsi="Times New Roman" w:cs="Times New Roman"/>
          <w:sz w:val="24"/>
          <w:szCs w:val="24"/>
          <w:lang w:eastAsia="ar-SA"/>
        </w:rPr>
        <w:t>» заменить цифрами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7EB">
        <w:rPr>
          <w:rFonts w:ascii="Times New Roman" w:eastAsia="Times New Roman" w:hAnsi="Times New Roman" w:cs="Times New Roman"/>
          <w:sz w:val="24"/>
          <w:szCs w:val="24"/>
          <w:lang w:eastAsia="ar-SA"/>
        </w:rPr>
        <w:t>«2023-2028»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152EC" w:rsidRDefault="0068165F" w:rsidP="00FA602C">
      <w:pPr>
        <w:pStyle w:val="a3"/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1.4</w:t>
      </w:r>
      <w:r w:rsidR="005E0A23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строке</w:t>
      </w:r>
      <w:r w:rsidR="009152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 таблицы глав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 1 «Паспорт Программы»</w:t>
      </w:r>
      <w:r w:rsidR="008730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5E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программы </w:t>
      </w:r>
      <w:r w:rsidR="00AE77EB">
        <w:rPr>
          <w:rFonts w:ascii="Times New Roman" w:eastAsia="Times New Roman" w:hAnsi="Times New Roman" w:cs="Times New Roman"/>
          <w:sz w:val="24"/>
          <w:szCs w:val="24"/>
          <w:lang w:eastAsia="ar-SA"/>
        </w:rPr>
        <w:t>цифры</w:t>
      </w:r>
      <w:r w:rsidR="009152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7EB">
        <w:rPr>
          <w:rFonts w:ascii="Times New Roman" w:eastAsia="Times New Roman" w:hAnsi="Times New Roman" w:cs="Times New Roman"/>
          <w:sz w:val="24"/>
          <w:szCs w:val="24"/>
          <w:lang w:eastAsia="ar-SA"/>
        </w:rPr>
        <w:t>«2023-2027» заменить цифрами</w:t>
      </w:r>
      <w:r w:rsidR="009152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77E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9152EC">
        <w:rPr>
          <w:rFonts w:ascii="Times New Roman" w:eastAsia="Times New Roman" w:hAnsi="Times New Roman" w:cs="Times New Roman"/>
          <w:sz w:val="24"/>
          <w:szCs w:val="24"/>
          <w:lang w:eastAsia="ar-SA"/>
        </w:rPr>
        <w:t>2023-2028</w:t>
      </w:r>
      <w:r w:rsidR="00AE77EB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9152E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B57F71" w:rsidRDefault="009152EC" w:rsidP="00B57F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68165F">
        <w:rPr>
          <w:rFonts w:ascii="Times New Roman" w:eastAsia="Times New Roman" w:hAnsi="Times New Roman" w:cs="Times New Roman"/>
          <w:sz w:val="24"/>
          <w:szCs w:val="24"/>
          <w:lang w:eastAsia="ar-SA"/>
        </w:rPr>
        <w:t>1.5</w:t>
      </w:r>
      <w:r w:rsidR="00B57F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57F71" w:rsidRPr="00BD7734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Сроку 8 таблицы главы 1 «Паспорт Программы» изложить в новой редакции:</w:t>
      </w:r>
    </w:p>
    <w:p w:rsidR="003316B4" w:rsidRDefault="003316B4" w:rsidP="00B57F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371"/>
      </w:tblGrid>
      <w:tr w:rsidR="00B57F71" w:rsidRPr="00A55921" w:rsidTr="003B25D2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57F71" w:rsidRPr="00A5592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7F71" w:rsidRPr="00A5592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характеристик муниципальной 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57F7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F71" w:rsidRPr="00C5738D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характеристик муниципальной программы</w:t>
            </w:r>
          </w:p>
        </w:tc>
      </w:tr>
      <w:tr w:rsidR="00B57F71" w:rsidRPr="00A55921" w:rsidTr="003B25D2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57F71" w:rsidRPr="00A5592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7F71" w:rsidRPr="00A5592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7F71" w:rsidRPr="00A5592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57F71" w:rsidRPr="00C5738D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финансовых средств, необходимых для реализации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C6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6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5 725,6</w:t>
            </w:r>
            <w:r w:rsidRPr="00FB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5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годам:</w:t>
            </w:r>
          </w:p>
          <w:p w:rsidR="00B57F7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 – 850 тыс. руб.:</w:t>
            </w:r>
          </w:p>
          <w:p w:rsidR="00B57F71" w:rsidRPr="00C5738D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450 тыс. руб.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Организация и проведение мероприятий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проводимых для детей и молодежи;</w:t>
            </w:r>
          </w:p>
          <w:p w:rsidR="00B57F7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400 тыс. руб. - Организация 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про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ведение спортивных мероприятий.</w:t>
            </w:r>
          </w:p>
          <w:p w:rsidR="00B57F7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2024 год – 1 250</w:t>
            </w:r>
            <w:r w:rsidRPr="007607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руб.</w:t>
            </w:r>
            <w:r w:rsidRPr="007607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:rsidR="00B57F71" w:rsidRPr="00C5738D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570 тыс. руб.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Организация и проведение мероприятий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проводимых для детей и молодежи;</w:t>
            </w:r>
          </w:p>
          <w:p w:rsidR="00B57F7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680 тыс. руб. - Организация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про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ведение спортивных мероприятий.</w:t>
            </w:r>
          </w:p>
          <w:p w:rsidR="00B57F71" w:rsidRPr="008E6DD2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 -  1 425,6</w:t>
            </w:r>
            <w:r w:rsidRPr="008E6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  <w:r w:rsidRPr="008E6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B57F71" w:rsidRPr="00C5738D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556,1 тыс. руб.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Организация и проведение мероприятий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проводимых для детей и молодежи;</w:t>
            </w:r>
          </w:p>
          <w:p w:rsidR="00B57F7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869,5 тыс. руб. - Организация и проведение спортивных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</w:p>
          <w:p w:rsidR="00B57F71" w:rsidRPr="008E6DD2" w:rsidRDefault="00FD05A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 -  1 389,5</w:t>
            </w:r>
            <w:r w:rsidR="00B57F71" w:rsidRPr="008E6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57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  <w:r w:rsidR="00B57F71" w:rsidRPr="008E6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B57F71" w:rsidRPr="00C5738D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 тыс. руб.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Организация и проведение мероприятий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проводимых для детей и молодежи;</w:t>
            </w:r>
          </w:p>
          <w:p w:rsidR="00B57F7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889,5 тыс. руб. - Организация и проведение спортивных 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</w:p>
          <w:p w:rsidR="00B57F71" w:rsidRPr="008E6DD2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 -  1 100</w:t>
            </w:r>
            <w:r w:rsidRPr="008E6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  <w:r w:rsidRPr="008E6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B57F71" w:rsidRPr="00C5738D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 тыс. руб.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Организация и проведение мероприятий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проводимых для детей и молодежи;</w:t>
            </w:r>
          </w:p>
          <w:p w:rsidR="00B57F7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600 тыс. руб. - Организация и проведение спортивных 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B57F71" w:rsidRPr="00B57F71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57F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2028 год – 1100 тыс. руб.:</w:t>
            </w:r>
          </w:p>
          <w:p w:rsidR="00B57F71" w:rsidRPr="00C5738D" w:rsidRDefault="00B57F71" w:rsidP="00B5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 тыс. руб.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Организация и проведение мероприятий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проводимых для детей и молодежи;</w:t>
            </w:r>
          </w:p>
          <w:p w:rsidR="00B57F71" w:rsidRPr="00AD6B30" w:rsidRDefault="00B57F71" w:rsidP="00B90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600 тыс. руб. - Организация и проведение спортивных 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573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:rsidR="00B57F71" w:rsidRDefault="00B57F71" w:rsidP="00B57F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8B" w:rsidRDefault="009152EC" w:rsidP="00B90D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2F5E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68165F">
        <w:rPr>
          <w:rFonts w:ascii="Times New Roman" w:eastAsia="Times New Roman" w:hAnsi="Times New Roman" w:cs="Times New Roman"/>
          <w:sz w:val="24"/>
          <w:szCs w:val="24"/>
          <w:lang w:eastAsia="ar-SA"/>
        </w:rPr>
        <w:t>1.6</w:t>
      </w:r>
      <w:r w:rsidR="00B90D8B">
        <w:rPr>
          <w:rFonts w:ascii="Times New Roman" w:eastAsia="Times New Roman" w:hAnsi="Times New Roman" w:cs="Times New Roman"/>
          <w:sz w:val="24"/>
          <w:szCs w:val="24"/>
          <w:lang w:eastAsia="ar-SA"/>
        </w:rPr>
        <w:t>. Главу 4 «Система мероприятий программы» изложить в новой редакции:</w:t>
      </w:r>
    </w:p>
    <w:p w:rsidR="003316B4" w:rsidRPr="00A55921" w:rsidRDefault="003316B4" w:rsidP="00B90D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992"/>
        <w:gridCol w:w="851"/>
        <w:gridCol w:w="992"/>
        <w:gridCol w:w="709"/>
        <w:gridCol w:w="709"/>
        <w:gridCol w:w="850"/>
        <w:gridCol w:w="851"/>
        <w:gridCol w:w="708"/>
        <w:gridCol w:w="709"/>
      </w:tblGrid>
      <w:tr w:rsidR="00B90D8B" w:rsidRPr="00A55921" w:rsidTr="00540E92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основного </w:t>
            </w:r>
          </w:p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венный </w:t>
            </w:r>
          </w:p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 (участн</w:t>
            </w: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 </w:t>
            </w:r>
          </w:p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</w:t>
            </w: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D8B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D8B" w:rsidRPr="00A55921" w:rsidTr="00540E92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Pr="00A55921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Pr="00A55921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54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B90D8B" w:rsidRPr="00A55921" w:rsidTr="00540E9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90D8B" w:rsidRPr="00A55921" w:rsidTr="00540E9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проводимых для детей и молодежи: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Бодайбинского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B70153" w:rsidRDefault="000A1082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90D8B" w:rsidRPr="00B70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E01CB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E01CB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082" w:rsidRDefault="000A1082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082" w:rsidRDefault="000A1082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082" w:rsidRDefault="000A1082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25D2" w:rsidRPr="003B25D2" w:rsidRDefault="003B25D2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90D8B" w:rsidRPr="00A55921" w:rsidTr="00540E9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Приобретение подарочной и сувенирной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B70153" w:rsidRDefault="000A1082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D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0D8B" w:rsidRPr="00B70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5E0784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65159A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9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5E0784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90D8B" w:rsidRPr="00A55921" w:rsidTr="00540E92">
        <w:trPr>
          <w:trHeight w:val="892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оргтехники, инвентаря, оборудования, специального реквизита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B70153" w:rsidRDefault="00FD05A1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0A1082" w:rsidRPr="00B70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5E0784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784" w:rsidRDefault="005E0784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784" w:rsidRDefault="005E0784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0D8B" w:rsidRDefault="0065159A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9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784" w:rsidRDefault="005E0784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784" w:rsidRDefault="005E0784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0D8B" w:rsidRDefault="005E0784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784" w:rsidRDefault="005E0784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784" w:rsidRDefault="005E0784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B90D8B" w:rsidRDefault="00B90D8B" w:rsidP="00E90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D8B" w:rsidRPr="00A55921" w:rsidTr="002F5E66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1.3. Организация и проведение мероприятий для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B70153" w:rsidRDefault="000A1082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6A3C28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6A3C28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5E0784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784" w:rsidRDefault="005E0784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784" w:rsidRDefault="005E0784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784" w:rsidRDefault="005E0784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90D8B" w:rsidRPr="00A55921" w:rsidTr="002F5E66">
        <w:trPr>
          <w:trHeight w:val="851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Бодайбинского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B70153" w:rsidRDefault="00FD05A1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5361B3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5361B3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5361B3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B70153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B05" w:rsidRDefault="003C0B05" w:rsidP="003C0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C0B05" w:rsidRPr="003C0B05" w:rsidRDefault="003C0B05" w:rsidP="003C0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0784" w:rsidRDefault="005E0784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0D8B" w:rsidRDefault="00B90D8B" w:rsidP="00F7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B90D8B" w:rsidRPr="00A55921" w:rsidTr="002F5E66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</w:t>
            </w:r>
            <w:r w:rsidR="00B70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</w:p>
          <w:p w:rsidR="00B90D8B" w:rsidRPr="00A55921" w:rsidRDefault="00B90D8B" w:rsidP="00B90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21">
              <w:rPr>
                <w:rFonts w:ascii="Times New Roman" w:hAnsi="Times New Roman" w:cs="Times New Roman"/>
                <w:sz w:val="24"/>
                <w:szCs w:val="24"/>
              </w:rPr>
              <w:t>Приобретение подарочной и сувенирной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дукции для поощрения участников</w:t>
            </w:r>
            <w:r w:rsidRPr="00A5592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мероприятий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B70153" w:rsidRDefault="00FD05A1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  <w:r w:rsidR="00B90D8B" w:rsidRPr="00B70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151E93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3B25D2">
            <w:pPr>
              <w:widowControl w:val="0"/>
              <w:tabs>
                <w:tab w:val="center" w:pos="31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5E0784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53" w:rsidRDefault="00541C53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53" w:rsidRDefault="00541C53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70153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53" w:rsidRDefault="00541C53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53" w:rsidRDefault="00541C53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Pr="004C6E38" w:rsidRDefault="005E0784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53" w:rsidRDefault="00541C53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53" w:rsidRDefault="00541C53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5E0784" w:rsidRDefault="005E0784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784" w:rsidRDefault="005E0784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784" w:rsidRDefault="005E0784" w:rsidP="007300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D8B" w:rsidRPr="00A55921" w:rsidTr="003B25D2">
        <w:trPr>
          <w:trHeight w:val="1827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Pr="00A55921" w:rsidRDefault="00B70153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B90D8B" w:rsidRPr="00A5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  <w:p w:rsidR="00B90D8B" w:rsidRPr="00A55921" w:rsidRDefault="00B90D8B" w:rsidP="00B90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21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 для оснащения спортивных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A55921" w:rsidRDefault="00B90D8B" w:rsidP="00B9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B70153" w:rsidRDefault="000A1082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Pr="00151E93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8B" w:rsidRDefault="005E0784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B9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70153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5E0784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9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8B" w:rsidRDefault="00B90D8B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B05" w:rsidRPr="003C0B05" w:rsidRDefault="003C0B05" w:rsidP="003B25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9152EC" w:rsidRPr="00BD7734" w:rsidRDefault="009152EC" w:rsidP="00B57F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0A23" w:rsidRPr="00B704DF" w:rsidRDefault="005E0A23" w:rsidP="00B704D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8165F">
        <w:rPr>
          <w:rFonts w:ascii="Times New Roman" w:hAnsi="Times New Roman"/>
          <w:sz w:val="24"/>
          <w:szCs w:val="24"/>
        </w:rPr>
        <w:t>1.7</w:t>
      </w:r>
      <w:r w:rsidRPr="005E0A2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Главу</w:t>
      </w:r>
      <w:r w:rsidRPr="005E0A23">
        <w:rPr>
          <w:rFonts w:ascii="Times New Roman" w:hAnsi="Times New Roman"/>
          <w:sz w:val="24"/>
          <w:szCs w:val="24"/>
        </w:rPr>
        <w:t xml:space="preserve"> 5. </w:t>
      </w:r>
      <w:r>
        <w:rPr>
          <w:rFonts w:ascii="Times New Roman" w:hAnsi="Times New Roman"/>
          <w:sz w:val="24"/>
          <w:szCs w:val="24"/>
        </w:rPr>
        <w:t>«</w:t>
      </w:r>
      <w:r w:rsidRPr="005E0A23">
        <w:rPr>
          <w:rFonts w:ascii="Times New Roman" w:hAnsi="Times New Roman"/>
          <w:sz w:val="24"/>
          <w:szCs w:val="24"/>
        </w:rPr>
        <w:t>Объем и источники финансирования муниципальной программы</w:t>
      </w:r>
      <w:r>
        <w:rPr>
          <w:rFonts w:ascii="Times New Roman" w:hAnsi="Times New Roman"/>
          <w:sz w:val="24"/>
          <w:szCs w:val="24"/>
        </w:rPr>
        <w:t>» изложить в новой редакции:</w:t>
      </w:r>
    </w:p>
    <w:p w:rsidR="005E0A23" w:rsidRPr="00A55921" w:rsidRDefault="005E0A23" w:rsidP="005E0A23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5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Источниками финансирования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2023-2028 годах</w:t>
      </w:r>
      <w:r w:rsidRPr="00A5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являются средства бюджета Бодайбинского муниципального образования, в том числе по годам:    </w:t>
      </w:r>
    </w:p>
    <w:p w:rsidR="005E0A23" w:rsidRPr="00A55921" w:rsidRDefault="005E0A23" w:rsidP="005E0A23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410"/>
        <w:gridCol w:w="1134"/>
        <w:gridCol w:w="709"/>
        <w:gridCol w:w="850"/>
        <w:gridCol w:w="992"/>
        <w:gridCol w:w="1134"/>
        <w:gridCol w:w="851"/>
        <w:gridCol w:w="992"/>
      </w:tblGrid>
      <w:tr w:rsidR="005E0A23" w:rsidRPr="00F457E6" w:rsidTr="00B704DF">
        <w:tc>
          <w:tcPr>
            <w:tcW w:w="822" w:type="dxa"/>
            <w:vMerge w:val="restart"/>
            <w:shd w:val="clear" w:color="auto" w:fill="auto"/>
            <w:vAlign w:val="center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 муниципальной программы</w:t>
            </w:r>
          </w:p>
        </w:tc>
        <w:tc>
          <w:tcPr>
            <w:tcW w:w="6662" w:type="dxa"/>
            <w:gridSpan w:val="7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муниципальной </w:t>
            </w:r>
          </w:p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(тыс. руб.)</w:t>
            </w:r>
          </w:p>
        </w:tc>
      </w:tr>
      <w:tr w:rsidR="005E0A23" w:rsidRPr="00F457E6" w:rsidTr="00B704DF">
        <w:tc>
          <w:tcPr>
            <w:tcW w:w="822" w:type="dxa"/>
            <w:vMerge/>
            <w:shd w:val="clear" w:color="auto" w:fill="auto"/>
            <w:vAlign w:val="center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весь период реализации</w:t>
            </w:r>
          </w:p>
        </w:tc>
        <w:tc>
          <w:tcPr>
            <w:tcW w:w="5528" w:type="dxa"/>
            <w:gridSpan w:val="6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5E0A23" w:rsidRPr="00F457E6" w:rsidTr="00B704DF">
        <w:trPr>
          <w:trHeight w:val="874"/>
        </w:trPr>
        <w:tc>
          <w:tcPr>
            <w:tcW w:w="822" w:type="dxa"/>
            <w:vMerge/>
            <w:shd w:val="clear" w:color="auto" w:fill="auto"/>
            <w:vAlign w:val="center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5E0A23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</w:tcPr>
          <w:p w:rsidR="005E0A23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</w:tcPr>
          <w:p w:rsidR="005E0A23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23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E0A23" w:rsidRPr="00F457E6" w:rsidTr="00B704DF">
        <w:tc>
          <w:tcPr>
            <w:tcW w:w="822" w:type="dxa"/>
            <w:shd w:val="clear" w:color="auto" w:fill="auto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E0A23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A23" w:rsidRPr="00F457E6" w:rsidTr="00B704DF">
        <w:tc>
          <w:tcPr>
            <w:tcW w:w="822" w:type="dxa"/>
            <w:shd w:val="clear" w:color="auto" w:fill="auto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4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A23" w:rsidRPr="00F457E6" w:rsidTr="00B704DF">
        <w:tc>
          <w:tcPr>
            <w:tcW w:w="822" w:type="dxa"/>
            <w:shd w:val="clear" w:color="auto" w:fill="auto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7 115,1</w:t>
            </w:r>
          </w:p>
        </w:tc>
        <w:tc>
          <w:tcPr>
            <w:tcW w:w="709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</w:t>
            </w: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1 425,6</w:t>
            </w:r>
          </w:p>
        </w:tc>
        <w:tc>
          <w:tcPr>
            <w:tcW w:w="1134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1 389,5</w:t>
            </w:r>
          </w:p>
        </w:tc>
        <w:tc>
          <w:tcPr>
            <w:tcW w:w="851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</w:p>
        </w:tc>
        <w:tc>
          <w:tcPr>
            <w:tcW w:w="992" w:type="dxa"/>
          </w:tcPr>
          <w:p w:rsidR="005E0A23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5E0A23" w:rsidRPr="00A55921" w:rsidTr="00B704DF">
        <w:tc>
          <w:tcPr>
            <w:tcW w:w="822" w:type="dxa"/>
            <w:shd w:val="clear" w:color="auto" w:fill="auto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10" w:type="dxa"/>
            <w:shd w:val="clear" w:color="auto" w:fill="auto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Бодайбинского МО</w:t>
            </w:r>
          </w:p>
        </w:tc>
        <w:tc>
          <w:tcPr>
            <w:tcW w:w="1134" w:type="dxa"/>
            <w:shd w:val="clear" w:color="auto" w:fill="auto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7 115,1</w:t>
            </w:r>
          </w:p>
        </w:tc>
        <w:tc>
          <w:tcPr>
            <w:tcW w:w="709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</w:t>
            </w:r>
            <w:r w:rsidRPr="00F4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1 425,6</w:t>
            </w:r>
          </w:p>
        </w:tc>
        <w:tc>
          <w:tcPr>
            <w:tcW w:w="1134" w:type="dxa"/>
          </w:tcPr>
          <w:p w:rsidR="005E0A23" w:rsidRPr="00F457E6" w:rsidRDefault="002F5E66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1 389,5</w:t>
            </w:r>
          </w:p>
        </w:tc>
        <w:tc>
          <w:tcPr>
            <w:tcW w:w="851" w:type="dxa"/>
          </w:tcPr>
          <w:p w:rsidR="005E0A23" w:rsidRPr="00F457E6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</w:p>
        </w:tc>
        <w:tc>
          <w:tcPr>
            <w:tcW w:w="992" w:type="dxa"/>
          </w:tcPr>
          <w:p w:rsidR="005E0A23" w:rsidRDefault="005E0A23" w:rsidP="0010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</w:tbl>
    <w:p w:rsidR="00B704DF" w:rsidRPr="00B704DF" w:rsidRDefault="00B704DF" w:rsidP="00B70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55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ежегодному уточнению.</w:t>
      </w:r>
    </w:p>
    <w:p w:rsidR="00B704DF" w:rsidRPr="00B704DF" w:rsidRDefault="00B704DF" w:rsidP="00B70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F5E66">
        <w:rPr>
          <w:rFonts w:ascii="Times New Roman" w:hAnsi="Times New Roman" w:cs="Times New Roman"/>
          <w:sz w:val="24"/>
          <w:szCs w:val="24"/>
        </w:rPr>
        <w:t>1.8</w:t>
      </w:r>
      <w:r w:rsidRPr="00B704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Главу</w:t>
      </w:r>
      <w:r w:rsidRPr="00B704DF">
        <w:rPr>
          <w:rFonts w:ascii="Times New Roman" w:hAnsi="Times New Roman" w:cs="Times New Roman"/>
          <w:sz w:val="24"/>
          <w:szCs w:val="24"/>
        </w:rPr>
        <w:t xml:space="preserve"> 8.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704DF">
        <w:rPr>
          <w:rFonts w:ascii="Times New Roman" w:hAnsi="Times New Roman" w:cs="Times New Roman"/>
          <w:sz w:val="24"/>
          <w:szCs w:val="24"/>
        </w:rPr>
        <w:t>Показатели результативности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» изложить в новой редакции: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76"/>
        <w:gridCol w:w="2793"/>
        <w:gridCol w:w="708"/>
        <w:gridCol w:w="993"/>
        <w:gridCol w:w="992"/>
        <w:gridCol w:w="1134"/>
        <w:gridCol w:w="992"/>
        <w:gridCol w:w="992"/>
        <w:gridCol w:w="709"/>
      </w:tblGrid>
      <w:tr w:rsidR="00B704DF" w:rsidRPr="000A7D5A" w:rsidTr="00B704DF">
        <w:tc>
          <w:tcPr>
            <w:tcW w:w="576" w:type="dxa"/>
            <w:vMerge w:val="restart"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93" w:type="dxa"/>
            <w:vMerge w:val="restart"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5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8" w:type="dxa"/>
            <w:vMerge w:val="restart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5A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5812" w:type="dxa"/>
            <w:gridSpan w:val="6"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5A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</w:t>
            </w:r>
          </w:p>
        </w:tc>
      </w:tr>
      <w:tr w:rsidR="00B704DF" w:rsidRPr="000A7D5A" w:rsidTr="00B704DF">
        <w:tc>
          <w:tcPr>
            <w:tcW w:w="576" w:type="dxa"/>
            <w:vMerge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B704DF" w:rsidRPr="000A7D5A" w:rsidTr="00B704DF">
        <w:tc>
          <w:tcPr>
            <w:tcW w:w="576" w:type="dxa"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704DF" w:rsidRPr="000A7D5A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04DF" w:rsidRPr="000A7D5A" w:rsidTr="00B704DF">
        <w:tc>
          <w:tcPr>
            <w:tcW w:w="9889" w:type="dxa"/>
            <w:gridSpan w:val="9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«Молодежь и поддержка физической культуры и спорта на территории Бодайбинского муниципального образования на 2023-2028 годы»</w:t>
            </w:r>
          </w:p>
        </w:tc>
      </w:tr>
      <w:tr w:rsidR="00B704DF" w:rsidRPr="000A7D5A" w:rsidTr="00B704DF">
        <w:tc>
          <w:tcPr>
            <w:tcW w:w="576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4" w:type="dxa"/>
            <w:gridSpan w:val="7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«Организация и проведение мероприятий проводимых </w:t>
            </w: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и молодежи»</w:t>
            </w:r>
          </w:p>
        </w:tc>
        <w:tc>
          <w:tcPr>
            <w:tcW w:w="709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DF" w:rsidRPr="000A7D5A" w:rsidTr="00B704DF">
        <w:tc>
          <w:tcPr>
            <w:tcW w:w="576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93" w:type="dxa"/>
          </w:tcPr>
          <w:p w:rsidR="00B704DF" w:rsidRDefault="00B704DF" w:rsidP="0010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детей и молодежи участвующей в мероприятиях, проводимых в рамках муниципальной программы</w:t>
            </w:r>
          </w:p>
        </w:tc>
        <w:tc>
          <w:tcPr>
            <w:tcW w:w="708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992" w:type="dxa"/>
          </w:tcPr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134" w:type="dxa"/>
          </w:tcPr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09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B704DF" w:rsidRPr="000A7D5A" w:rsidTr="00B704DF">
        <w:tc>
          <w:tcPr>
            <w:tcW w:w="576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93" w:type="dxa"/>
          </w:tcPr>
          <w:p w:rsidR="00B704DF" w:rsidRDefault="00B704DF" w:rsidP="0010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общегородских,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ный, областных мероприятий, организованных для детей и молодежи</w:t>
            </w:r>
          </w:p>
        </w:tc>
        <w:tc>
          <w:tcPr>
            <w:tcW w:w="708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993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</w:tr>
      <w:tr w:rsidR="00B704DF" w:rsidRPr="000A7D5A" w:rsidTr="00B704DF">
        <w:tc>
          <w:tcPr>
            <w:tcW w:w="576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04" w:type="dxa"/>
            <w:gridSpan w:val="7"/>
          </w:tcPr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5">
              <w:rPr>
                <w:rFonts w:ascii="Times New Roman" w:hAnsi="Times New Roman" w:cs="Times New Roman"/>
                <w:sz w:val="24"/>
                <w:szCs w:val="24"/>
              </w:rPr>
              <w:t>Подпрограмма 2. «Организация и проведение спортивных мероприятий»</w:t>
            </w:r>
          </w:p>
        </w:tc>
        <w:tc>
          <w:tcPr>
            <w:tcW w:w="709" w:type="dxa"/>
          </w:tcPr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DF" w:rsidRPr="00027FC4" w:rsidTr="00B704DF">
        <w:tc>
          <w:tcPr>
            <w:tcW w:w="576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93" w:type="dxa"/>
          </w:tcPr>
          <w:p w:rsidR="00B704DF" w:rsidRDefault="00B704DF" w:rsidP="0010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детей и молодежи, принявших участие в спортивных мероприятиях, проводимых в рамках муниципальной программы</w:t>
            </w:r>
          </w:p>
        </w:tc>
        <w:tc>
          <w:tcPr>
            <w:tcW w:w="708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B53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Pr="00B53345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B704DF" w:rsidRPr="000A7D5A" w:rsidTr="00B704DF">
        <w:tc>
          <w:tcPr>
            <w:tcW w:w="576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793" w:type="dxa"/>
          </w:tcPr>
          <w:p w:rsidR="00B704DF" w:rsidRDefault="00B704DF" w:rsidP="0010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спортивных мероприятий местного, районного, областного значения</w:t>
            </w:r>
          </w:p>
        </w:tc>
        <w:tc>
          <w:tcPr>
            <w:tcW w:w="708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3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F" w:rsidRDefault="00B704DF" w:rsidP="0010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5E0A23" w:rsidRPr="00A55921" w:rsidRDefault="005E0A23" w:rsidP="005E0A23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2C" w:rsidRPr="00EA75A1" w:rsidRDefault="00FA602C" w:rsidP="00FA602C">
      <w:pPr>
        <w:tabs>
          <w:tab w:val="left" w:pos="284"/>
          <w:tab w:val="left" w:pos="709"/>
          <w:tab w:val="left" w:pos="851"/>
          <w:tab w:val="left" w:pos="993"/>
          <w:tab w:val="left" w:pos="1701"/>
          <w:tab w:val="left" w:pos="184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2. </w:t>
      </w:r>
      <w:r w:rsidRPr="00E1125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пост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ановление подлежит официальному</w:t>
      </w:r>
      <w:r w:rsidRPr="00E112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размещению на официальном сайте администрации </w:t>
      </w:r>
      <w:r w:rsidRPr="00EA75A1">
        <w:rPr>
          <w:rFonts w:ascii="Times New Roman" w:eastAsia="Times New Roman" w:hAnsi="Times New Roman" w:cs="Times New Roman"/>
          <w:sz w:val="24"/>
          <w:szCs w:val="24"/>
          <w:lang w:eastAsia="ar-SA"/>
        </w:rPr>
        <w:t>Бодайбинского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поселения </w:t>
      </w:r>
      <w:r w:rsidRPr="00EA75A1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информационно-телекоммуникационной</w:t>
      </w:r>
      <w:r w:rsidRPr="00EA7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EA75A1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A7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6" w:history="1">
        <w:r w:rsidRPr="00EA75A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ar-SA"/>
          </w:rPr>
          <w:t>www</w:t>
        </w:r>
        <w:r w:rsidRPr="00EA75A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.</w:t>
        </w:r>
        <w:r w:rsidRPr="00EA75A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ar-SA"/>
          </w:rPr>
          <w:t>uprava</w:t>
        </w:r>
        <w:r w:rsidRPr="00EA75A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-</w:t>
        </w:r>
        <w:r w:rsidRPr="00EA75A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ar-SA"/>
          </w:rPr>
          <w:t>bodaibo</w:t>
        </w:r>
        <w:r w:rsidRPr="00EA75A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.</w:t>
        </w:r>
        <w:r w:rsidRPr="00EA75A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ar-SA"/>
          </w:rPr>
          <w:t>ru</w:t>
        </w:r>
      </w:hyperlink>
      <w:r w:rsidRPr="00EA7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DE6415" w:rsidRDefault="00DE6415" w:rsidP="00BC1B46">
      <w:pPr>
        <w:tabs>
          <w:tab w:val="left" w:pos="1843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541ED7" w:rsidRDefault="00541ED7" w:rsidP="00BC1B46">
      <w:pPr>
        <w:tabs>
          <w:tab w:val="left" w:pos="1843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AD202B" w:rsidRPr="00E1125C" w:rsidRDefault="00AD202B" w:rsidP="00DE6415">
      <w:pPr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DE6415" w:rsidRPr="00E1125C" w:rsidRDefault="00AE77EB" w:rsidP="00DE64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И.О.</w:t>
      </w:r>
      <w:r w:rsidR="007300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ГЛАВЫ</w:t>
      </w:r>
      <w:r w:rsidR="00DE6415" w:rsidRPr="00E112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</w:t>
      </w:r>
      <w:r w:rsidR="00EC1F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7300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</w:t>
      </w:r>
      <w:r w:rsidR="00DE6415" w:rsidRPr="00E112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</w:t>
      </w:r>
      <w:r w:rsidR="007300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106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О.В. ГОРИН</w:t>
      </w:r>
      <w:bookmarkStart w:id="0" w:name="_GoBack"/>
      <w:bookmarkEnd w:id="0"/>
    </w:p>
    <w:sectPr w:rsidR="00DE6415" w:rsidRPr="00E1125C" w:rsidSect="00E9497C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B2D69"/>
    <w:multiLevelType w:val="hybridMultilevel"/>
    <w:tmpl w:val="B1A6C02C"/>
    <w:lvl w:ilvl="0" w:tplc="73781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E518B8"/>
    <w:multiLevelType w:val="hybridMultilevel"/>
    <w:tmpl w:val="90A0AF0C"/>
    <w:lvl w:ilvl="0" w:tplc="3C3A065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05F3D2E"/>
    <w:multiLevelType w:val="hybridMultilevel"/>
    <w:tmpl w:val="824ADE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C04F5"/>
    <w:multiLevelType w:val="hybridMultilevel"/>
    <w:tmpl w:val="E764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49"/>
    <w:rsid w:val="00027FC4"/>
    <w:rsid w:val="00044412"/>
    <w:rsid w:val="000A1082"/>
    <w:rsid w:val="000B4872"/>
    <w:rsid w:val="000D0BE4"/>
    <w:rsid w:val="000D31E9"/>
    <w:rsid w:val="000D4190"/>
    <w:rsid w:val="000E5B47"/>
    <w:rsid w:val="000F3CDC"/>
    <w:rsid w:val="00110675"/>
    <w:rsid w:val="0011358B"/>
    <w:rsid w:val="00151E93"/>
    <w:rsid w:val="001570D7"/>
    <w:rsid w:val="00164C4C"/>
    <w:rsid w:val="001C51BC"/>
    <w:rsid w:val="001D0C78"/>
    <w:rsid w:val="001F59A8"/>
    <w:rsid w:val="0022117E"/>
    <w:rsid w:val="002B60DA"/>
    <w:rsid w:val="002B6547"/>
    <w:rsid w:val="002B6ED2"/>
    <w:rsid w:val="002C1403"/>
    <w:rsid w:val="002E42FA"/>
    <w:rsid w:val="002F5E66"/>
    <w:rsid w:val="00302E17"/>
    <w:rsid w:val="00312BB6"/>
    <w:rsid w:val="003268A1"/>
    <w:rsid w:val="003316B4"/>
    <w:rsid w:val="0035704E"/>
    <w:rsid w:val="003860BA"/>
    <w:rsid w:val="0038639B"/>
    <w:rsid w:val="0039340A"/>
    <w:rsid w:val="00395545"/>
    <w:rsid w:val="00396C3D"/>
    <w:rsid w:val="003A5E4D"/>
    <w:rsid w:val="003B25D2"/>
    <w:rsid w:val="003C0B05"/>
    <w:rsid w:val="00412431"/>
    <w:rsid w:val="004235C7"/>
    <w:rsid w:val="00430697"/>
    <w:rsid w:val="00433CCE"/>
    <w:rsid w:val="0043519D"/>
    <w:rsid w:val="004576D8"/>
    <w:rsid w:val="0046003B"/>
    <w:rsid w:val="004647A8"/>
    <w:rsid w:val="00480298"/>
    <w:rsid w:val="00492D40"/>
    <w:rsid w:val="004B4F74"/>
    <w:rsid w:val="004D180E"/>
    <w:rsid w:val="0052223E"/>
    <w:rsid w:val="00527C71"/>
    <w:rsid w:val="005409A0"/>
    <w:rsid w:val="00540E92"/>
    <w:rsid w:val="00541C53"/>
    <w:rsid w:val="00541ED7"/>
    <w:rsid w:val="00547369"/>
    <w:rsid w:val="00552EE0"/>
    <w:rsid w:val="005B496A"/>
    <w:rsid w:val="005B735B"/>
    <w:rsid w:val="005E0784"/>
    <w:rsid w:val="005E0A23"/>
    <w:rsid w:val="0062048B"/>
    <w:rsid w:val="006317B2"/>
    <w:rsid w:val="0065159A"/>
    <w:rsid w:val="00657DE3"/>
    <w:rsid w:val="00662956"/>
    <w:rsid w:val="0068165F"/>
    <w:rsid w:val="006871C3"/>
    <w:rsid w:val="006E4540"/>
    <w:rsid w:val="00707821"/>
    <w:rsid w:val="007229FA"/>
    <w:rsid w:val="007300B0"/>
    <w:rsid w:val="0076071C"/>
    <w:rsid w:val="007660D9"/>
    <w:rsid w:val="007D0690"/>
    <w:rsid w:val="007E0222"/>
    <w:rsid w:val="007E3E1F"/>
    <w:rsid w:val="007E7118"/>
    <w:rsid w:val="007F7CF5"/>
    <w:rsid w:val="008378D8"/>
    <w:rsid w:val="008505B5"/>
    <w:rsid w:val="0085318E"/>
    <w:rsid w:val="00866C15"/>
    <w:rsid w:val="008730B1"/>
    <w:rsid w:val="008B291F"/>
    <w:rsid w:val="008C092A"/>
    <w:rsid w:val="008D007B"/>
    <w:rsid w:val="008E6C09"/>
    <w:rsid w:val="009142DA"/>
    <w:rsid w:val="009152EC"/>
    <w:rsid w:val="00916D9C"/>
    <w:rsid w:val="009210F0"/>
    <w:rsid w:val="0092751B"/>
    <w:rsid w:val="0093332B"/>
    <w:rsid w:val="00957E82"/>
    <w:rsid w:val="00972A9E"/>
    <w:rsid w:val="00981C7F"/>
    <w:rsid w:val="00982708"/>
    <w:rsid w:val="009B2CB4"/>
    <w:rsid w:val="009E5B85"/>
    <w:rsid w:val="009F0078"/>
    <w:rsid w:val="00A20F07"/>
    <w:rsid w:val="00A35E9C"/>
    <w:rsid w:val="00A56A7B"/>
    <w:rsid w:val="00A87477"/>
    <w:rsid w:val="00AA57D8"/>
    <w:rsid w:val="00AA7FE9"/>
    <w:rsid w:val="00AB12E9"/>
    <w:rsid w:val="00AD202B"/>
    <w:rsid w:val="00AD5AEB"/>
    <w:rsid w:val="00AE77EB"/>
    <w:rsid w:val="00AF4996"/>
    <w:rsid w:val="00B44E79"/>
    <w:rsid w:val="00B53345"/>
    <w:rsid w:val="00B57F71"/>
    <w:rsid w:val="00B652E9"/>
    <w:rsid w:val="00B65577"/>
    <w:rsid w:val="00B70153"/>
    <w:rsid w:val="00B704DF"/>
    <w:rsid w:val="00B872FC"/>
    <w:rsid w:val="00B90D8B"/>
    <w:rsid w:val="00BA1942"/>
    <w:rsid w:val="00BB0AFC"/>
    <w:rsid w:val="00BC1B46"/>
    <w:rsid w:val="00BC298D"/>
    <w:rsid w:val="00BC4024"/>
    <w:rsid w:val="00BD3265"/>
    <w:rsid w:val="00BE5EE6"/>
    <w:rsid w:val="00C005B3"/>
    <w:rsid w:val="00C13E3B"/>
    <w:rsid w:val="00C53329"/>
    <w:rsid w:val="00C62D53"/>
    <w:rsid w:val="00C64D5A"/>
    <w:rsid w:val="00CB2A61"/>
    <w:rsid w:val="00CB3642"/>
    <w:rsid w:val="00CE05E0"/>
    <w:rsid w:val="00CE2552"/>
    <w:rsid w:val="00CF21AC"/>
    <w:rsid w:val="00D049DB"/>
    <w:rsid w:val="00D22561"/>
    <w:rsid w:val="00D305E5"/>
    <w:rsid w:val="00D34777"/>
    <w:rsid w:val="00D3553A"/>
    <w:rsid w:val="00D545ED"/>
    <w:rsid w:val="00D67A72"/>
    <w:rsid w:val="00DE6415"/>
    <w:rsid w:val="00E17AB3"/>
    <w:rsid w:val="00E46C33"/>
    <w:rsid w:val="00E90871"/>
    <w:rsid w:val="00E9497C"/>
    <w:rsid w:val="00EB1663"/>
    <w:rsid w:val="00EC1FAA"/>
    <w:rsid w:val="00ED5136"/>
    <w:rsid w:val="00F27E49"/>
    <w:rsid w:val="00F43163"/>
    <w:rsid w:val="00F52358"/>
    <w:rsid w:val="00F65AB6"/>
    <w:rsid w:val="00F73081"/>
    <w:rsid w:val="00F827E4"/>
    <w:rsid w:val="00FA602C"/>
    <w:rsid w:val="00FB1945"/>
    <w:rsid w:val="00FB7C8E"/>
    <w:rsid w:val="00FC6C9C"/>
    <w:rsid w:val="00FD05A1"/>
    <w:rsid w:val="00F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36B08-87BD-469C-87BC-3AD19952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415"/>
    <w:pPr>
      <w:ind w:left="720"/>
      <w:contextualSpacing/>
    </w:pPr>
  </w:style>
  <w:style w:type="table" w:styleId="a4">
    <w:name w:val="Table Grid"/>
    <w:basedOn w:val="a1"/>
    <w:uiPriority w:val="39"/>
    <w:rsid w:val="0076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07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6071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2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prava-bodaib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B985-9B36-4A45-B633-51C71C97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Ермолова Елена Витальевна</dc:creator>
  <cp:keywords/>
  <dc:description/>
  <cp:lastModifiedBy>Ходарева Светлана Николаевна</cp:lastModifiedBy>
  <cp:revision>72</cp:revision>
  <cp:lastPrinted>2025-12-11T02:29:00Z</cp:lastPrinted>
  <dcterms:created xsi:type="dcterms:W3CDTF">2018-02-01T01:32:00Z</dcterms:created>
  <dcterms:modified xsi:type="dcterms:W3CDTF">2025-12-11T03:25:00Z</dcterms:modified>
</cp:coreProperties>
</file>