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68" w:rsidRDefault="008F4451" w:rsidP="00A85FC9">
      <w:pPr>
        <w:tabs>
          <w:tab w:val="left" w:pos="720"/>
          <w:tab w:val="left" w:pos="3654"/>
        </w:tabs>
        <w:jc w:val="center"/>
        <w:rPr>
          <w:b/>
        </w:rPr>
      </w:pPr>
      <w:r>
        <w:rPr>
          <w:b/>
        </w:rPr>
        <w:t xml:space="preserve"> </w:t>
      </w:r>
    </w:p>
    <w:p w:rsidR="00A85FC9" w:rsidRDefault="00A85FC9" w:rsidP="00A85FC9">
      <w:pPr>
        <w:tabs>
          <w:tab w:val="left" w:pos="720"/>
          <w:tab w:val="left" w:pos="3654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A85FC9" w:rsidRDefault="00A85FC9" w:rsidP="00A85FC9">
      <w:pPr>
        <w:tabs>
          <w:tab w:val="left" w:pos="3654"/>
        </w:tabs>
        <w:jc w:val="center"/>
        <w:rPr>
          <w:b/>
        </w:rPr>
      </w:pPr>
      <w:r>
        <w:rPr>
          <w:b/>
        </w:rPr>
        <w:t>ПОСТАНОВЛЕНИЕ</w:t>
      </w:r>
    </w:p>
    <w:p w:rsidR="00A85FC9" w:rsidRDefault="00A85FC9" w:rsidP="00A85FC9">
      <w:pPr>
        <w:tabs>
          <w:tab w:val="left" w:pos="3654"/>
        </w:tabs>
      </w:pPr>
    </w:p>
    <w:p w:rsidR="00A85FC9" w:rsidRPr="00760F50" w:rsidRDefault="002C2EAE" w:rsidP="00A85FC9">
      <w:pPr>
        <w:tabs>
          <w:tab w:val="left" w:pos="3654"/>
        </w:tabs>
        <w:rPr>
          <w:b/>
          <w:u w:val="single"/>
        </w:rPr>
      </w:pPr>
      <w:r>
        <w:rPr>
          <w:u w:val="single"/>
        </w:rPr>
        <w:t>27.12.</w:t>
      </w:r>
      <w:r w:rsidR="00760F50">
        <w:rPr>
          <w:u w:val="single"/>
        </w:rPr>
        <w:t xml:space="preserve"> </w:t>
      </w:r>
      <w:r w:rsidR="002140BB" w:rsidRPr="002C2EAE">
        <w:rPr>
          <w:u w:val="single"/>
        </w:rPr>
        <w:t>202</w:t>
      </w:r>
      <w:r w:rsidR="00760F50" w:rsidRPr="002C2EAE">
        <w:rPr>
          <w:u w:val="single"/>
        </w:rPr>
        <w:t>2</w:t>
      </w:r>
      <w:r w:rsidR="002140BB" w:rsidRPr="002C2EAE">
        <w:rPr>
          <w:u w:val="single"/>
        </w:rPr>
        <w:t xml:space="preserve"> </w:t>
      </w:r>
      <w:r w:rsidR="002140BB" w:rsidRPr="00760F50">
        <w:t>г.</w:t>
      </w:r>
      <w:r w:rsidR="00760F50">
        <w:t xml:space="preserve">                   </w:t>
      </w:r>
      <w:r w:rsidR="00A85FC9" w:rsidRPr="00760F50">
        <w:t xml:space="preserve">  </w:t>
      </w:r>
      <w:r w:rsidR="00A85FC9" w:rsidRPr="00760F50">
        <w:tab/>
        <w:t xml:space="preserve">         г. Бодайбо        </w:t>
      </w:r>
      <w:r w:rsidR="00CE1BA4" w:rsidRPr="00760F50">
        <w:t xml:space="preserve">              </w:t>
      </w:r>
      <w:r w:rsidR="00CE1BA4" w:rsidRPr="00760F50">
        <w:tab/>
      </w:r>
      <w:r>
        <w:t xml:space="preserve">               </w:t>
      </w:r>
      <w:r w:rsidR="00554AD4" w:rsidRPr="00760F50">
        <w:t xml:space="preserve">           № </w:t>
      </w:r>
      <w:r w:rsidR="00760F50" w:rsidRPr="00760F50">
        <w:t xml:space="preserve"> </w:t>
      </w:r>
      <w:r>
        <w:t>946-п</w:t>
      </w:r>
    </w:p>
    <w:p w:rsidR="00A85FC9" w:rsidRDefault="00A85FC9" w:rsidP="00A85FC9">
      <w:pPr>
        <w:tabs>
          <w:tab w:val="left" w:pos="960"/>
          <w:tab w:val="left" w:pos="3654"/>
        </w:tabs>
      </w:pPr>
      <w:r>
        <w:tab/>
      </w:r>
    </w:p>
    <w:p w:rsidR="00A85FC9" w:rsidRDefault="00A85FC9" w:rsidP="00A85FC9">
      <w:pPr>
        <w:tabs>
          <w:tab w:val="left" w:pos="960"/>
          <w:tab w:val="left" w:pos="3654"/>
        </w:tabs>
      </w:pPr>
    </w:p>
    <w:p w:rsidR="00A85FC9" w:rsidRPr="00166A68" w:rsidRDefault="00A85FC9" w:rsidP="00A85FC9">
      <w:pPr>
        <w:tabs>
          <w:tab w:val="left" w:pos="3654"/>
        </w:tabs>
        <w:jc w:val="both"/>
      </w:pPr>
      <w:bookmarkStart w:id="0" w:name="_GoBack"/>
      <w:r w:rsidRPr="00166A68">
        <w:t>О</w:t>
      </w:r>
      <w:r w:rsidR="00C76B5B" w:rsidRPr="00166A68">
        <w:t>б утверждении</w:t>
      </w:r>
      <w:r w:rsidRPr="00166A68">
        <w:t xml:space="preserve"> </w:t>
      </w:r>
      <w:r w:rsidR="006C4435" w:rsidRPr="00166A68">
        <w:t>муниципальн</w:t>
      </w:r>
      <w:r w:rsidR="00C76B5B" w:rsidRPr="00166A68">
        <w:t>ой программы</w:t>
      </w:r>
      <w:r w:rsidR="006C4435" w:rsidRPr="00166A68">
        <w:t xml:space="preserve"> «Социальная поддержка населения Бодайбинского муниципал</w:t>
      </w:r>
      <w:r w:rsidR="00B55CA0" w:rsidRPr="00166A68">
        <w:t>ьного образования»</w:t>
      </w:r>
      <w:r w:rsidR="00C76B5B" w:rsidRPr="00166A68">
        <w:t xml:space="preserve"> на 2023</w:t>
      </w:r>
      <w:r w:rsidR="000F04D6" w:rsidRPr="00166A68">
        <w:t>-202</w:t>
      </w:r>
      <w:r w:rsidR="00C76B5B" w:rsidRPr="00166A68">
        <w:t>7</w:t>
      </w:r>
      <w:r w:rsidR="000F04D6" w:rsidRPr="00166A68">
        <w:t xml:space="preserve"> годы</w:t>
      </w:r>
      <w:r w:rsidR="00C76B5B" w:rsidRPr="00166A68">
        <w:t>»</w:t>
      </w:r>
      <w:r w:rsidR="006C4435" w:rsidRPr="00166A68">
        <w:t xml:space="preserve"> </w:t>
      </w:r>
    </w:p>
    <w:p w:rsidR="00A85FC9" w:rsidRPr="008A32DC" w:rsidRDefault="00A85FC9" w:rsidP="00A85FC9">
      <w:pPr>
        <w:tabs>
          <w:tab w:val="left" w:pos="930"/>
          <w:tab w:val="left" w:pos="3654"/>
        </w:tabs>
        <w:jc w:val="both"/>
      </w:pPr>
      <w:r w:rsidRPr="008A32DC">
        <w:tab/>
      </w:r>
    </w:p>
    <w:bookmarkEnd w:id="0"/>
    <w:p w:rsidR="00A85FC9" w:rsidRPr="008A32DC" w:rsidRDefault="00A85FC9" w:rsidP="00A85FC9">
      <w:pPr>
        <w:tabs>
          <w:tab w:val="left" w:pos="930"/>
          <w:tab w:val="left" w:pos="3654"/>
        </w:tabs>
        <w:jc w:val="both"/>
      </w:pPr>
    </w:p>
    <w:p w:rsidR="00A85FC9" w:rsidRPr="008A32DC" w:rsidRDefault="00A85FC9" w:rsidP="00A85FC9">
      <w:pPr>
        <w:tabs>
          <w:tab w:val="left" w:pos="0"/>
        </w:tabs>
        <w:jc w:val="both"/>
      </w:pPr>
      <w:r>
        <w:tab/>
        <w:t>В соответствии со</w:t>
      </w:r>
      <w:r w:rsidRPr="008A32DC">
        <w:t xml:space="preserve">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</w:t>
      </w:r>
      <w:r w:rsidR="00B75F3F" w:rsidRPr="00B75F3F">
        <w:t xml:space="preserve"> </w:t>
      </w:r>
      <w:r w:rsidR="00B75F3F">
        <w:t>п. 1.2. Порядка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образования, утвержденного постановлением администрации Бодайбинского городского поселения от 29.10.2019 г. №</w:t>
      </w:r>
      <w:r w:rsidR="005F2FBF">
        <w:t xml:space="preserve"> </w:t>
      </w:r>
      <w:r w:rsidR="00B75F3F">
        <w:t>842-п,</w:t>
      </w:r>
      <w:r w:rsidRPr="008A32DC">
        <w:t xml:space="preserve"> руководствуясь статьями 6, 26 Устава Бодайбинского муниципального образования, </w:t>
      </w:r>
    </w:p>
    <w:p w:rsidR="00893E49" w:rsidRDefault="00A85FC9" w:rsidP="00893E49">
      <w:pPr>
        <w:tabs>
          <w:tab w:val="left" w:pos="3654"/>
        </w:tabs>
        <w:jc w:val="both"/>
        <w:rPr>
          <w:b/>
        </w:rPr>
      </w:pPr>
      <w:r w:rsidRPr="008A32DC">
        <w:rPr>
          <w:b/>
        </w:rPr>
        <w:t>ПОСТАНОВЛЯЕТ:</w:t>
      </w:r>
    </w:p>
    <w:p w:rsidR="00065A07" w:rsidRDefault="00893E49" w:rsidP="00893E49">
      <w:pPr>
        <w:tabs>
          <w:tab w:val="left" w:pos="3654"/>
        </w:tabs>
        <w:ind w:firstLine="426"/>
        <w:jc w:val="both"/>
      </w:pPr>
      <w:r>
        <w:t xml:space="preserve">     </w:t>
      </w:r>
      <w:r w:rsidRPr="00893E49">
        <w:t>1.</w:t>
      </w:r>
      <w:r>
        <w:rPr>
          <w:b/>
        </w:rPr>
        <w:t xml:space="preserve"> </w:t>
      </w:r>
      <w:r w:rsidR="00065A07">
        <w:t xml:space="preserve">Утвердить </w:t>
      </w:r>
      <w:r w:rsidR="006C4435">
        <w:t>муниципальную программу «Социальная поддержка населения Бодайбинского муниципа</w:t>
      </w:r>
      <w:r w:rsidR="00B55CA0">
        <w:t>льного образования»</w:t>
      </w:r>
      <w:r w:rsidR="000F04D6">
        <w:t xml:space="preserve"> на</w:t>
      </w:r>
      <w:r>
        <w:t xml:space="preserve"> 20</w:t>
      </w:r>
      <w:r w:rsidR="00065A07">
        <w:t>23</w:t>
      </w:r>
      <w:r>
        <w:t>-202</w:t>
      </w:r>
      <w:r w:rsidR="00065A07">
        <w:t>7</w:t>
      </w:r>
      <w:r>
        <w:t xml:space="preserve"> годы»</w:t>
      </w:r>
      <w:r w:rsidR="00065A07">
        <w:t xml:space="preserve"> (прилагается).</w:t>
      </w:r>
    </w:p>
    <w:p w:rsidR="000A0B06" w:rsidRPr="000F04D6" w:rsidRDefault="00A85FC9" w:rsidP="000A0B06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tab/>
      </w:r>
      <w:r w:rsidR="00CE1BA4" w:rsidRPr="000F04D6">
        <w:rPr>
          <w:rFonts w:ascii="Times New Roman" w:hAnsi="Times New Roman"/>
          <w:sz w:val="24"/>
          <w:szCs w:val="24"/>
        </w:rPr>
        <w:t>2</w:t>
      </w:r>
      <w:r w:rsidR="00B177A6" w:rsidRPr="000F04D6">
        <w:rPr>
          <w:rFonts w:ascii="Times New Roman" w:hAnsi="Times New Roman"/>
          <w:sz w:val="24"/>
          <w:szCs w:val="24"/>
        </w:rPr>
        <w:t>.</w:t>
      </w:r>
      <w:r w:rsidR="000A0B06" w:rsidRPr="000F04D6">
        <w:rPr>
          <w:rFonts w:ascii="Times New Roman" w:hAnsi="Times New Roman"/>
          <w:sz w:val="24"/>
          <w:szCs w:val="24"/>
        </w:rPr>
        <w:t xml:space="preserve"> Настоящее </w:t>
      </w:r>
      <w:r w:rsidR="007E2141">
        <w:rPr>
          <w:rFonts w:ascii="Times New Roman" w:hAnsi="Times New Roman"/>
          <w:sz w:val="24"/>
          <w:szCs w:val="24"/>
        </w:rPr>
        <w:t xml:space="preserve">постановление </w:t>
      </w:r>
      <w:r w:rsidR="000A0B06" w:rsidRPr="000F04D6">
        <w:rPr>
          <w:rFonts w:ascii="Times New Roman" w:hAnsi="Times New Roman"/>
          <w:sz w:val="24"/>
          <w:szCs w:val="24"/>
        </w:rPr>
        <w:t>подлежит официальному опубликованию в</w:t>
      </w:r>
      <w:r w:rsidR="000F04D6">
        <w:rPr>
          <w:rFonts w:ascii="Times New Roman" w:hAnsi="Times New Roman"/>
          <w:sz w:val="24"/>
          <w:szCs w:val="24"/>
        </w:rPr>
        <w:t xml:space="preserve"> периодическом печатном издании-бюллетене «Официальный вестник города Бодайбо» и сетевом издании </w:t>
      </w:r>
      <w:hyperlink r:id="rId8" w:history="1">
        <w:r w:rsidR="000A0B06" w:rsidRPr="00166A6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A0B06" w:rsidRPr="00166A68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0A0B06" w:rsidRPr="00166A6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uprava</w:t>
        </w:r>
        <w:r w:rsidR="000A0B06" w:rsidRPr="00166A68">
          <w:rPr>
            <w:rStyle w:val="a6"/>
            <w:rFonts w:ascii="Times New Roman" w:hAnsi="Times New Roman"/>
            <w:color w:val="auto"/>
            <w:sz w:val="24"/>
            <w:szCs w:val="24"/>
          </w:rPr>
          <w:t>-</w:t>
        </w:r>
        <w:r w:rsidR="000A0B06" w:rsidRPr="00166A6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bodaibo</w:t>
        </w:r>
        <w:r w:rsidR="000A0B06" w:rsidRPr="00166A68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0A0B06" w:rsidRPr="00166A68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="000A0B06" w:rsidRPr="00166A68">
        <w:rPr>
          <w:rFonts w:ascii="Times New Roman" w:hAnsi="Times New Roman"/>
          <w:sz w:val="24"/>
          <w:szCs w:val="24"/>
        </w:rPr>
        <w:t>.</w:t>
      </w:r>
    </w:p>
    <w:p w:rsidR="00A85FC9" w:rsidRPr="000F04D6" w:rsidRDefault="00A85FC9" w:rsidP="000A0B06">
      <w:pPr>
        <w:jc w:val="both"/>
      </w:pPr>
      <w:r w:rsidRPr="000F04D6">
        <w:tab/>
      </w:r>
      <w:r w:rsidR="00CE1BA4" w:rsidRPr="000F04D6">
        <w:t>3</w:t>
      </w:r>
      <w:r w:rsidRPr="000F04D6">
        <w:t xml:space="preserve">. Настоящее постановление вступает в силу со дня его подписания. </w:t>
      </w:r>
    </w:p>
    <w:p w:rsidR="00A85FC9" w:rsidRDefault="00A85FC9" w:rsidP="00A85FC9">
      <w:pPr>
        <w:tabs>
          <w:tab w:val="left" w:pos="0"/>
          <w:tab w:val="left" w:pos="851"/>
          <w:tab w:val="left" w:pos="3654"/>
        </w:tabs>
        <w:jc w:val="both"/>
      </w:pPr>
    </w:p>
    <w:p w:rsidR="00DB59B0" w:rsidRPr="008A32DC" w:rsidRDefault="00DB59B0" w:rsidP="00A85FC9">
      <w:pPr>
        <w:tabs>
          <w:tab w:val="left" w:pos="0"/>
          <w:tab w:val="left" w:pos="851"/>
          <w:tab w:val="left" w:pos="3654"/>
        </w:tabs>
        <w:jc w:val="both"/>
      </w:pPr>
    </w:p>
    <w:p w:rsidR="00CE1BA4" w:rsidRPr="008A32DC" w:rsidRDefault="00CE1BA4" w:rsidP="00A85FC9">
      <w:pPr>
        <w:tabs>
          <w:tab w:val="left" w:pos="3654"/>
        </w:tabs>
        <w:ind w:left="705"/>
        <w:jc w:val="both"/>
      </w:pPr>
    </w:p>
    <w:p w:rsidR="00DB59B0" w:rsidRDefault="002C6C2A" w:rsidP="00A72E9D">
      <w:pPr>
        <w:tabs>
          <w:tab w:val="left" w:pos="3654"/>
        </w:tabs>
        <w:jc w:val="both"/>
        <w:rPr>
          <w:b/>
        </w:rPr>
      </w:pPr>
      <w:r>
        <w:rPr>
          <w:b/>
        </w:rPr>
        <w:t>ГЛАВ</w:t>
      </w:r>
      <w:r w:rsidR="00706AE2">
        <w:rPr>
          <w:b/>
        </w:rPr>
        <w:t>А</w:t>
      </w:r>
      <w:r w:rsidR="00A85FC9" w:rsidRPr="008A32DC">
        <w:rPr>
          <w:b/>
        </w:rPr>
        <w:t xml:space="preserve">                 </w:t>
      </w:r>
      <w:r w:rsidR="00A07017">
        <w:rPr>
          <w:b/>
        </w:rPr>
        <w:t xml:space="preserve"> </w:t>
      </w:r>
      <w:r w:rsidR="00A85FC9" w:rsidRPr="008A32DC">
        <w:rPr>
          <w:b/>
        </w:rPr>
        <w:t xml:space="preserve">                                </w:t>
      </w:r>
      <w:r w:rsidR="000F04D6">
        <w:rPr>
          <w:b/>
        </w:rPr>
        <w:t xml:space="preserve">                    </w:t>
      </w:r>
      <w:r w:rsidR="000F04D6">
        <w:rPr>
          <w:b/>
        </w:rPr>
        <w:tab/>
        <w:t xml:space="preserve">     </w:t>
      </w:r>
      <w:r w:rsidR="00A85FC9" w:rsidRPr="008A32DC">
        <w:rPr>
          <w:b/>
        </w:rPr>
        <w:t xml:space="preserve"> </w:t>
      </w:r>
      <w:r>
        <w:rPr>
          <w:b/>
        </w:rPr>
        <w:t xml:space="preserve">                     </w:t>
      </w:r>
      <w:r w:rsidR="00A07017">
        <w:rPr>
          <w:b/>
        </w:rPr>
        <w:t xml:space="preserve">     </w:t>
      </w:r>
      <w:r w:rsidR="00706AE2">
        <w:rPr>
          <w:b/>
        </w:rPr>
        <w:t xml:space="preserve">    </w:t>
      </w:r>
      <w:r w:rsidR="00A07017">
        <w:rPr>
          <w:b/>
        </w:rPr>
        <w:t xml:space="preserve">    </w:t>
      </w:r>
      <w:r w:rsidR="00706AE2">
        <w:rPr>
          <w:b/>
        </w:rPr>
        <w:t>А.В. БОТВИН</w:t>
      </w:r>
    </w:p>
    <w:p w:rsidR="00DB59B0" w:rsidRDefault="00DB59B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A85FC9" w:rsidRPr="002E5BAD" w:rsidTr="000F04D6">
        <w:trPr>
          <w:trHeight w:val="1582"/>
        </w:trPr>
        <w:tc>
          <w:tcPr>
            <w:tcW w:w="5387" w:type="dxa"/>
          </w:tcPr>
          <w:p w:rsidR="00A85FC9" w:rsidRPr="002E5BAD" w:rsidRDefault="00A85FC9" w:rsidP="00B15F21">
            <w:pPr>
              <w:tabs>
                <w:tab w:val="left" w:pos="388"/>
                <w:tab w:val="right" w:pos="5171"/>
              </w:tabs>
            </w:pPr>
            <w:r>
              <w:lastRenderedPageBreak/>
              <w:tab/>
            </w:r>
            <w:r>
              <w:tab/>
            </w:r>
            <w:r w:rsidRPr="002E5BAD">
              <w:t xml:space="preserve">         </w:t>
            </w:r>
          </w:p>
        </w:tc>
        <w:tc>
          <w:tcPr>
            <w:tcW w:w="4252" w:type="dxa"/>
          </w:tcPr>
          <w:p w:rsidR="00A85FC9" w:rsidRPr="002E5BAD" w:rsidRDefault="00A85FC9" w:rsidP="00B15F21">
            <w:r w:rsidRPr="002E5BAD">
              <w:t xml:space="preserve">УТВЕРЖДЕНА                                                                                                                                                                      </w:t>
            </w:r>
          </w:p>
          <w:p w:rsidR="00A85FC9" w:rsidRPr="002E5BAD" w:rsidRDefault="002C2EAE" w:rsidP="00B15F21">
            <w:r w:rsidRPr="002E5BAD">
              <w:t>постановлением администрации</w:t>
            </w:r>
          </w:p>
          <w:p w:rsidR="00A85FC9" w:rsidRPr="002E5BAD" w:rsidRDefault="00A85FC9" w:rsidP="008D3BFE">
            <w:r w:rsidRPr="002E5BAD">
              <w:t xml:space="preserve">Бодайбинского городского поселения                                                                                                                                       </w:t>
            </w:r>
            <w:r w:rsidRPr="007443D3">
              <w:t xml:space="preserve">от </w:t>
            </w:r>
            <w:r w:rsidR="008D3BFE" w:rsidRPr="008D3BFE">
              <w:rPr>
                <w:u w:val="single"/>
              </w:rPr>
              <w:t>27.12.2022 г.</w:t>
            </w:r>
            <w:r w:rsidR="008D3BFE">
              <w:t xml:space="preserve"> </w:t>
            </w:r>
            <w:r w:rsidR="00564D7F" w:rsidRPr="00AE2F9B">
              <w:t xml:space="preserve"> </w:t>
            </w:r>
            <w:r w:rsidRPr="00AE2F9B">
              <w:t xml:space="preserve"> № </w:t>
            </w:r>
            <w:r w:rsidR="008D3BFE" w:rsidRPr="008D3BFE">
              <w:rPr>
                <w:u w:val="single"/>
              </w:rPr>
              <w:t>946-п</w:t>
            </w:r>
          </w:p>
        </w:tc>
      </w:tr>
    </w:tbl>
    <w:p w:rsidR="00DB59B0" w:rsidRPr="008D3BFE" w:rsidRDefault="00A85FC9" w:rsidP="008D3BFE">
      <w:pPr>
        <w:rPr>
          <w:sz w:val="22"/>
          <w:szCs w:val="22"/>
        </w:rPr>
      </w:pPr>
      <w:r w:rsidRPr="002E5BAD">
        <w:rPr>
          <w:sz w:val="22"/>
          <w:szCs w:val="22"/>
        </w:rPr>
        <w:t xml:space="preserve">   </w:t>
      </w:r>
      <w:r w:rsidR="00671BE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2E5BAD">
        <w:rPr>
          <w:sz w:val="22"/>
          <w:szCs w:val="22"/>
        </w:rPr>
        <w:t xml:space="preserve"> </w:t>
      </w:r>
    </w:p>
    <w:p w:rsidR="00A85FC9" w:rsidRPr="008D3BFE" w:rsidRDefault="00A85FC9" w:rsidP="00A85FC9">
      <w:pPr>
        <w:jc w:val="center"/>
        <w:rPr>
          <w:b/>
        </w:rPr>
      </w:pPr>
      <w:r w:rsidRPr="008D3BFE">
        <w:rPr>
          <w:b/>
        </w:rPr>
        <w:t>МУНИЦИПАЛЬН</w:t>
      </w:r>
      <w:r w:rsidR="006F0EBB" w:rsidRPr="008D3BFE">
        <w:rPr>
          <w:b/>
        </w:rPr>
        <w:t xml:space="preserve">АЯ </w:t>
      </w:r>
      <w:r w:rsidR="00AE2F9B" w:rsidRPr="008D3BFE">
        <w:rPr>
          <w:b/>
        </w:rPr>
        <w:t>ПРОГРАММ</w:t>
      </w:r>
      <w:r w:rsidR="006F0EBB" w:rsidRPr="008D3BFE">
        <w:rPr>
          <w:b/>
        </w:rPr>
        <w:t>А</w:t>
      </w:r>
    </w:p>
    <w:p w:rsidR="00A85FC9" w:rsidRPr="008D3BFE" w:rsidRDefault="00A85FC9" w:rsidP="00A85FC9">
      <w:pPr>
        <w:jc w:val="center"/>
        <w:rPr>
          <w:b/>
        </w:rPr>
      </w:pPr>
      <w:r w:rsidRPr="008D3BFE">
        <w:rPr>
          <w:b/>
        </w:rPr>
        <w:t xml:space="preserve">«Социальная поддержка населения Бодайбинского муниципального образования»  </w:t>
      </w:r>
    </w:p>
    <w:p w:rsidR="00A85FC9" w:rsidRPr="008D3BFE" w:rsidRDefault="00A85FC9" w:rsidP="00A85FC9">
      <w:pPr>
        <w:jc w:val="center"/>
        <w:rPr>
          <w:b/>
        </w:rPr>
      </w:pPr>
      <w:r w:rsidRPr="008D3BFE">
        <w:rPr>
          <w:b/>
        </w:rPr>
        <w:t>20</w:t>
      </w:r>
      <w:r w:rsidR="00B65F92" w:rsidRPr="008D3BFE">
        <w:rPr>
          <w:b/>
        </w:rPr>
        <w:t>23</w:t>
      </w:r>
      <w:r w:rsidRPr="008D3BFE">
        <w:rPr>
          <w:b/>
        </w:rPr>
        <w:t>-202</w:t>
      </w:r>
      <w:r w:rsidR="00AE2F9B" w:rsidRPr="008D3BFE">
        <w:rPr>
          <w:b/>
        </w:rPr>
        <w:t>7</w:t>
      </w:r>
      <w:r w:rsidRPr="008D3BFE">
        <w:rPr>
          <w:b/>
        </w:rPr>
        <w:t xml:space="preserve"> годы</w:t>
      </w:r>
    </w:p>
    <w:p w:rsidR="00A85FC9" w:rsidRPr="002E5BAD" w:rsidRDefault="00A85FC9" w:rsidP="00A85FC9">
      <w:pPr>
        <w:jc w:val="center"/>
        <w:rPr>
          <w:b/>
        </w:rPr>
      </w:pPr>
    </w:p>
    <w:p w:rsidR="00A85FC9" w:rsidRDefault="00A85FC9" w:rsidP="00A85FC9">
      <w:pPr>
        <w:jc w:val="center"/>
        <w:rPr>
          <w:b/>
        </w:rPr>
      </w:pPr>
      <w:r w:rsidRPr="002E5BAD">
        <w:rPr>
          <w:b/>
        </w:rPr>
        <w:t>Паспорт Программы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3402"/>
        <w:gridCol w:w="5954"/>
      </w:tblGrid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№пп</w:t>
            </w:r>
          </w:p>
        </w:tc>
        <w:tc>
          <w:tcPr>
            <w:tcW w:w="3402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Муниципальная программа «Социальная поддержка населения Бодайбинского муниципального образования» на </w:t>
            </w:r>
            <w:r w:rsidR="00AE2F9B">
              <w:rPr>
                <w:sz w:val="22"/>
                <w:szCs w:val="22"/>
              </w:rPr>
              <w:t>2023-2027</w:t>
            </w:r>
            <w:r w:rsidRPr="00FC57D1">
              <w:rPr>
                <w:sz w:val="22"/>
                <w:szCs w:val="22"/>
              </w:rPr>
              <w:t xml:space="preserve"> годы (далее - муниципальная программа)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Правовое</w:t>
            </w:r>
            <w:r w:rsidR="00305B59">
              <w:rPr>
                <w:sz w:val="22"/>
                <w:szCs w:val="22"/>
              </w:rPr>
              <w:t xml:space="preserve"> </w:t>
            </w:r>
            <w:r w:rsidRPr="00FC57D1">
              <w:rPr>
                <w:sz w:val="22"/>
                <w:szCs w:val="22"/>
              </w:rPr>
              <w:t>основание разработки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keepNext/>
              <w:jc w:val="both"/>
              <w:outlineLvl w:val="8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Федеральный  закон от 06.10.2003г. № 131- ФЗ «Об общих принципах организации местного самоуправления в Российской Федерации», Постановление администрации Бодайбинского городского поселения 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Постановления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2515E9">
            <w:pPr>
              <w:keepNext/>
              <w:outlineLvl w:val="8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Администрация Бодайбинского городского поселения, отдел по управлению муниципальным имуществом и жилищно-социальным вопросам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2515E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Улучшение качества жизни отдел</w:t>
            </w:r>
            <w:r w:rsidR="002515E9">
              <w:rPr>
                <w:sz w:val="22"/>
                <w:szCs w:val="22"/>
              </w:rPr>
              <w:t>ьных категорий граждан и семей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305B59">
            <w:pPr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Оказание социальной поддержки и адресной социальной помощи отдельным категориям граждан и семей, проживающих на территории Бодайбинского муниципального образования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5954" w:type="dxa"/>
          </w:tcPr>
          <w:p w:rsidR="00CE1BA4" w:rsidRPr="00FC57D1" w:rsidRDefault="00CE1BA4" w:rsidP="00AE2F9B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20</w:t>
            </w:r>
            <w:r w:rsidR="00AE2F9B">
              <w:rPr>
                <w:sz w:val="22"/>
                <w:szCs w:val="22"/>
              </w:rPr>
              <w:t>23</w:t>
            </w:r>
            <w:r w:rsidRPr="00FC57D1">
              <w:rPr>
                <w:sz w:val="22"/>
                <w:szCs w:val="22"/>
              </w:rPr>
              <w:t>-202</w:t>
            </w:r>
            <w:r w:rsidR="00AE2F9B">
              <w:rPr>
                <w:sz w:val="22"/>
                <w:szCs w:val="22"/>
              </w:rPr>
              <w:t>7</w:t>
            </w:r>
            <w:r w:rsidRPr="00FC57D1">
              <w:rPr>
                <w:sz w:val="22"/>
                <w:szCs w:val="22"/>
              </w:rPr>
              <w:t xml:space="preserve"> годы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Объемы и источники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финансирования муниципальной  программы</w:t>
            </w:r>
          </w:p>
        </w:tc>
        <w:tc>
          <w:tcPr>
            <w:tcW w:w="59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Общий объем финансовых средств, необходимых для реализации Программы составляет – </w:t>
            </w:r>
            <w:r w:rsidR="00F46F1F">
              <w:rPr>
                <w:sz w:val="22"/>
                <w:szCs w:val="22"/>
              </w:rPr>
              <w:t>2</w:t>
            </w:r>
            <w:r w:rsidR="00F46F1F">
              <w:t>7</w:t>
            </w:r>
            <w:r w:rsidR="00706E80">
              <w:t>00,0</w:t>
            </w:r>
            <w:r w:rsidRPr="00FC57D1">
              <w:rPr>
                <w:sz w:val="22"/>
                <w:szCs w:val="22"/>
              </w:rPr>
              <w:t xml:space="preserve"> тыс. рублей, в том числе по годам:</w:t>
            </w:r>
          </w:p>
          <w:p w:rsidR="00CE1BA4" w:rsidRPr="00C92462" w:rsidRDefault="00066186" w:rsidP="00B15F21">
            <w:r w:rsidRPr="00C92462">
              <w:t>2023</w:t>
            </w:r>
            <w:r w:rsidR="00CE1BA4" w:rsidRPr="00C92462">
              <w:t xml:space="preserve"> г. – </w:t>
            </w:r>
            <w:r w:rsidR="00F46F1F">
              <w:t>540</w:t>
            </w:r>
            <w:r w:rsidR="00A8440C" w:rsidRPr="00C92462">
              <w:t xml:space="preserve">,0 </w:t>
            </w:r>
            <w:r w:rsidR="00CE1BA4" w:rsidRPr="00C92462">
              <w:t>тыс. руб.</w:t>
            </w:r>
          </w:p>
          <w:p w:rsidR="00CE1BA4" w:rsidRPr="00C92462" w:rsidRDefault="00066186" w:rsidP="00B15F21">
            <w:r w:rsidRPr="00C92462">
              <w:t>2024</w:t>
            </w:r>
            <w:r w:rsidR="00CE1BA4" w:rsidRPr="00C92462">
              <w:t xml:space="preserve"> г. – </w:t>
            </w:r>
            <w:r w:rsidR="00F46F1F">
              <w:t>540</w:t>
            </w:r>
            <w:r w:rsidR="00706E80" w:rsidRPr="00C92462">
              <w:t>,0</w:t>
            </w:r>
            <w:r w:rsidR="00706E80">
              <w:t xml:space="preserve"> </w:t>
            </w:r>
            <w:r w:rsidR="00CE1BA4" w:rsidRPr="00C92462">
              <w:t>тыс. руб.</w:t>
            </w:r>
          </w:p>
          <w:p w:rsidR="00CE1BA4" w:rsidRPr="00C92462" w:rsidRDefault="00066186" w:rsidP="00B15F21">
            <w:r w:rsidRPr="00C92462">
              <w:t>2025</w:t>
            </w:r>
            <w:r w:rsidR="00CE1BA4" w:rsidRPr="00C92462">
              <w:t xml:space="preserve"> г. – </w:t>
            </w:r>
            <w:r w:rsidR="00F46F1F">
              <w:t>54</w:t>
            </w:r>
            <w:r w:rsidR="00706E80">
              <w:t>0</w:t>
            </w:r>
            <w:r w:rsidR="00706E80" w:rsidRPr="00C92462">
              <w:t>,0</w:t>
            </w:r>
            <w:r w:rsidR="00A8440C" w:rsidRPr="00C92462">
              <w:t xml:space="preserve"> </w:t>
            </w:r>
            <w:r w:rsidR="00CE1BA4" w:rsidRPr="00C92462">
              <w:t>тыс. руб.</w:t>
            </w:r>
          </w:p>
          <w:p w:rsidR="00CE1BA4" w:rsidRPr="00C92462" w:rsidRDefault="00066186" w:rsidP="00B15F21">
            <w:r w:rsidRPr="00C92462">
              <w:t>2026</w:t>
            </w:r>
            <w:r w:rsidR="00CE1BA4" w:rsidRPr="00C92462">
              <w:t xml:space="preserve"> г. – </w:t>
            </w:r>
            <w:r w:rsidR="00F46F1F">
              <w:t>54</w:t>
            </w:r>
            <w:r w:rsidR="00706E80">
              <w:t>0</w:t>
            </w:r>
            <w:r w:rsidR="00706E80" w:rsidRPr="00C92462">
              <w:t>,0</w:t>
            </w:r>
            <w:r w:rsidR="00706E80">
              <w:t xml:space="preserve"> </w:t>
            </w:r>
            <w:r w:rsidR="00CE1BA4" w:rsidRPr="00C92462">
              <w:t>тыс. руб.</w:t>
            </w:r>
          </w:p>
          <w:p w:rsidR="00CE1BA4" w:rsidRPr="00C92462" w:rsidRDefault="00066186" w:rsidP="00B15F21">
            <w:r w:rsidRPr="00C92462">
              <w:t>2027</w:t>
            </w:r>
            <w:r w:rsidR="00CE1BA4" w:rsidRPr="00C92462">
              <w:t xml:space="preserve"> г. – </w:t>
            </w:r>
            <w:r w:rsidR="00F46F1F">
              <w:t>54</w:t>
            </w:r>
            <w:r w:rsidR="00706E80">
              <w:t>0</w:t>
            </w:r>
            <w:r w:rsidR="00706E80" w:rsidRPr="00C92462">
              <w:t>,0</w:t>
            </w:r>
            <w:r w:rsidR="00706E80">
              <w:t xml:space="preserve"> </w:t>
            </w:r>
            <w:r w:rsidR="00CE1BA4" w:rsidRPr="00C92462">
              <w:t>тыс. руб.</w:t>
            </w:r>
          </w:p>
          <w:p w:rsidR="00CE1BA4" w:rsidRPr="00FC57D1" w:rsidRDefault="00CE1BA4" w:rsidP="00B15F21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Источник финансирования - бюджет Бодайбинского муниципального образования</w:t>
            </w:r>
          </w:p>
        </w:tc>
      </w:tr>
      <w:tr w:rsidR="00CE1BA4" w:rsidRPr="00FC57D1" w:rsidTr="00CE1BA4">
        <w:tc>
          <w:tcPr>
            <w:tcW w:w="454" w:type="dxa"/>
          </w:tcPr>
          <w:p w:rsidR="00CE1BA4" w:rsidRPr="00FC57D1" w:rsidRDefault="00CE1BA4" w:rsidP="00B15F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</w:tcPr>
          <w:p w:rsidR="00CE1BA4" w:rsidRPr="00FC57D1" w:rsidRDefault="00CE1BA4" w:rsidP="00305B59">
            <w:pPr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5954" w:type="dxa"/>
          </w:tcPr>
          <w:p w:rsidR="0048591B" w:rsidRPr="00FC57D1" w:rsidRDefault="0048591B" w:rsidP="0048591B">
            <w:pPr>
              <w:tabs>
                <w:tab w:val="left" w:pos="4120"/>
              </w:tabs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>1) Повышение</w:t>
            </w:r>
            <w:r>
              <w:rPr>
                <w:sz w:val="22"/>
                <w:szCs w:val="22"/>
              </w:rPr>
              <w:t xml:space="preserve"> </w:t>
            </w:r>
            <w:r w:rsidRPr="00FC57D1">
              <w:rPr>
                <w:sz w:val="22"/>
                <w:szCs w:val="22"/>
              </w:rPr>
              <w:t xml:space="preserve">уровня </w:t>
            </w:r>
            <w:r>
              <w:rPr>
                <w:sz w:val="22"/>
                <w:szCs w:val="22"/>
              </w:rPr>
              <w:t>ж</w:t>
            </w:r>
            <w:r w:rsidRPr="00FC57D1">
              <w:rPr>
                <w:sz w:val="22"/>
                <w:szCs w:val="22"/>
              </w:rPr>
              <w:t>изни малообеспеченных слоев населения;</w:t>
            </w:r>
          </w:p>
          <w:p w:rsidR="00CE1BA4" w:rsidRPr="00FC57D1" w:rsidRDefault="0048591B" w:rsidP="0048591B">
            <w:pPr>
              <w:jc w:val="both"/>
              <w:rPr>
                <w:sz w:val="22"/>
                <w:szCs w:val="22"/>
              </w:rPr>
            </w:pPr>
            <w:r w:rsidRPr="00FC57D1">
              <w:rPr>
                <w:sz w:val="22"/>
                <w:szCs w:val="22"/>
              </w:rPr>
              <w:t xml:space="preserve"> 2)  Снижение  у</w:t>
            </w:r>
            <w:r>
              <w:rPr>
                <w:sz w:val="22"/>
                <w:szCs w:val="22"/>
              </w:rPr>
              <w:t>ровня  социальной напряженности.</w:t>
            </w:r>
          </w:p>
        </w:tc>
      </w:tr>
    </w:tbl>
    <w:p w:rsidR="00C76ABB" w:rsidRDefault="00C76ABB" w:rsidP="00A85FC9">
      <w:pPr>
        <w:tabs>
          <w:tab w:val="left" w:pos="4120"/>
        </w:tabs>
        <w:jc w:val="center"/>
        <w:rPr>
          <w:b/>
          <w:bCs/>
        </w:rPr>
      </w:pPr>
      <w:bookmarkStart w:id="1" w:name="sub_200"/>
    </w:p>
    <w:p w:rsidR="00C76ABB" w:rsidRDefault="00C76AB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85FC9" w:rsidRPr="00034D50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034D50">
        <w:rPr>
          <w:b/>
          <w:bCs/>
        </w:rPr>
        <w:lastRenderedPageBreak/>
        <w:t>Глава 2.  Характеристика текущего состояния сферы реализации муниципальной программы</w:t>
      </w:r>
    </w:p>
    <w:bookmarkEnd w:id="1"/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>
        <w:tab/>
      </w:r>
      <w:r w:rsidRPr="002E5BAD">
        <w:t>В современных условиях, когда политическая, экономическая, социальная жизнь страны претерпела   коренную трансформацию, решение проблем малоимущих семей и малоимущих одиноко проживающих граждан становится одним из приоритетных направлений социальной политики государства, экономическая ситуация диктует необходимость проведения социальной политики с целью решения наиболее острых проблем на муниципальном уровне.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 На протяжении последних лет отмечается стойкая тенденция увеличения числа инвалидов, лиц без определенного места жительства, граждан, оказавшихся в трудной жизненной ситуации.              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</w:t>
      </w:r>
      <w:r w:rsidR="00336F13">
        <w:t xml:space="preserve">  </w:t>
      </w:r>
      <w:r w:rsidRPr="002E5BAD">
        <w:t xml:space="preserve"> Для оказания материальной помощи данным категориям граждан необходима разработка комплекса мер, предусматривающих наряду с гарантированными Федеральными минимумами социального обеспечения, льготы на дополнительную социальную поддержку населения с целью преодоления социально- экономического кризиса.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Муниципальная  программа «Социальная поддержка населения Бодайбинского мун</w:t>
      </w:r>
      <w:r w:rsidR="00066186">
        <w:t>иципального образования» на 2023</w:t>
      </w:r>
      <w:r w:rsidRPr="002E5BAD">
        <w:t>-20</w:t>
      </w:r>
      <w:r w:rsidR="00066186">
        <w:t>27</w:t>
      </w:r>
      <w:r w:rsidRPr="002E5BAD">
        <w:t xml:space="preserve"> годы  </w:t>
      </w:r>
      <w:r w:rsidRPr="002E5BA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DB1999" wp14:editId="2671D5FB">
                <wp:simplePos x="0" y="0"/>
                <wp:positionH relativeFrom="column">
                  <wp:posOffset>5158740</wp:posOffset>
                </wp:positionH>
                <wp:positionV relativeFrom="paragraph">
                  <wp:posOffset>87630</wp:posOffset>
                </wp:positionV>
                <wp:extent cx="91440" cy="0"/>
                <wp:effectExtent l="1270" t="0" r="2540" b="19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B4386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pt,6.9pt" to="41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" o:allowincell="f" stroked="f" strokeweight=".5pt"/>
            </w:pict>
          </mc:Fallback>
        </mc:AlternateContent>
      </w:r>
      <w:r w:rsidRPr="002E5BAD">
        <w:t xml:space="preserve">направлена на  поддержание  наиболее уязвимых и незащищенных  категорий граждан: </w:t>
      </w:r>
      <w:r w:rsidR="00336F13">
        <w:t>малоимущих, одиноко проживающих  граждан,</w:t>
      </w:r>
      <w:r w:rsidR="006A4D65">
        <w:t xml:space="preserve"> имеющих среднедушевой доход ниже величины прожиточного минимума, малоимущих семей, </w:t>
      </w:r>
      <w:r w:rsidRPr="002E5BAD">
        <w:t>граждан, оказавшихся</w:t>
      </w:r>
      <w:r w:rsidR="00336F13">
        <w:t xml:space="preserve"> в силу непредвиденных обстоятельств</w:t>
      </w:r>
      <w:r w:rsidRPr="002E5BAD">
        <w:t xml:space="preserve"> в трудной жизненной ситуации,</w:t>
      </w:r>
      <w:r w:rsidR="00336F13">
        <w:t xml:space="preserve"> которую они не могут преодолеть самостоятельно</w:t>
      </w:r>
      <w:r w:rsidRPr="002E5BAD">
        <w:t xml:space="preserve">. Программа позволит администрации Бодайбинского городского поселения оперативно и своевременно реагировать на актуальные потребности жителей Бодайбинского муниципального образования, оказывать различные виды социальной помощи нуждающимся гражданам и их семьям. </w:t>
      </w:r>
    </w:p>
    <w:p w:rsidR="00A85FC9" w:rsidRPr="002E5BAD" w:rsidRDefault="00A85FC9" w:rsidP="00A85FC9">
      <w:pPr>
        <w:shd w:val="clear" w:color="auto" w:fill="FFFFFF"/>
        <w:tabs>
          <w:tab w:val="left" w:pos="567"/>
        </w:tabs>
        <w:ind w:right="17"/>
        <w:jc w:val="both"/>
      </w:pPr>
      <w:r w:rsidRPr="002E5BAD">
        <w:t xml:space="preserve">        Программа предусматривает оказание социальной поддержки населению из средств бюджета Бодайбинского муниципального образования в виде предоставления следующ</w:t>
      </w:r>
      <w:r w:rsidR="00AB39C6">
        <w:t>ей</w:t>
      </w:r>
      <w:r w:rsidRPr="002E5BAD">
        <w:t xml:space="preserve"> льгот</w:t>
      </w:r>
      <w:r w:rsidR="00AB39C6">
        <w:t>ы</w:t>
      </w:r>
      <w:r w:rsidRPr="002E5BAD">
        <w:t>:</w:t>
      </w:r>
    </w:p>
    <w:p w:rsidR="00A85FC9" w:rsidRPr="002E5BAD" w:rsidRDefault="00A85FC9" w:rsidP="00A85FC9">
      <w:pPr>
        <w:shd w:val="clear" w:color="auto" w:fill="FFFFFF"/>
        <w:tabs>
          <w:tab w:val="left" w:pos="6237"/>
        </w:tabs>
        <w:ind w:right="17"/>
        <w:jc w:val="both"/>
      </w:pPr>
      <w:r w:rsidRPr="002E5BAD">
        <w:t xml:space="preserve">        </w:t>
      </w:r>
      <w:r w:rsidR="0051652D">
        <w:t xml:space="preserve">- </w:t>
      </w:r>
      <w:r w:rsidRPr="002E5BAD">
        <w:t>Оказание социальной помощи жителям Бодайбинского муниципального образования, оказавшихся в трудной жизненной ситуации</w:t>
      </w:r>
      <w:r>
        <w:t>, имеющи</w:t>
      </w:r>
      <w:r w:rsidR="00AB39C6">
        <w:t>м</w:t>
      </w:r>
      <w:r>
        <w:t xml:space="preserve"> доход ниже величины прожиточного минимума, установленного в расчете на душу населения с учетом дифференциации уровня цен в Иркутской области, а также</w:t>
      </w:r>
      <w:r w:rsidRPr="002E5BAD">
        <w:t>, пострадавших в результате стихийных бедствий, пожаров и чрезвычайных ситуаций.</w:t>
      </w:r>
    </w:p>
    <w:p w:rsidR="00A85FC9" w:rsidRPr="002E5BAD" w:rsidRDefault="00A85FC9" w:rsidP="00A85FC9">
      <w:pPr>
        <w:tabs>
          <w:tab w:val="left" w:pos="4120"/>
        </w:tabs>
        <w:jc w:val="both"/>
        <w:rPr>
          <w:b/>
          <w:bCs/>
        </w:rPr>
      </w:pPr>
      <w:bookmarkStart w:id="2" w:name="sub_300"/>
    </w:p>
    <w:p w:rsidR="00A85FC9" w:rsidRPr="002E5BAD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2E5BAD">
        <w:rPr>
          <w:b/>
          <w:bCs/>
        </w:rPr>
        <w:t>Глава 3. Цель, задачи муниципальной программы</w:t>
      </w:r>
    </w:p>
    <w:bookmarkEnd w:id="2"/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2E5BAD">
        <w:t xml:space="preserve">        Целью муниципальной программы является улучшение качества жизни отдельных к</w:t>
      </w:r>
      <w:r w:rsidR="00477844">
        <w:t>атегорий граждан и семей</w:t>
      </w:r>
      <w:r w:rsidR="006A4D65">
        <w:t>.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>Для достижения цели муниципальной программы определены следующие задачи:</w:t>
      </w:r>
    </w:p>
    <w:p w:rsidR="00A85FC9" w:rsidRPr="002E5BAD" w:rsidRDefault="00A85FC9" w:rsidP="00A85FC9">
      <w:pPr>
        <w:tabs>
          <w:tab w:val="left" w:pos="4120"/>
        </w:tabs>
        <w:jc w:val="both"/>
      </w:pPr>
      <w:r w:rsidRPr="002E5BAD">
        <w:t xml:space="preserve">        1) Оказание социальной поддержки и адресной социальной помощи отдельным категориям граждан и семей, проживающих на территории Бодайбинского муниципального образования.</w:t>
      </w:r>
    </w:p>
    <w:p w:rsidR="00A85FC9" w:rsidRPr="002E5BAD" w:rsidRDefault="00A85FC9" w:rsidP="00A85FC9">
      <w:pPr>
        <w:tabs>
          <w:tab w:val="left" w:pos="4120"/>
        </w:tabs>
        <w:jc w:val="both"/>
      </w:pPr>
    </w:p>
    <w:p w:rsidR="00A85FC9" w:rsidRPr="002E5BAD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2E5BAD">
        <w:rPr>
          <w:b/>
          <w:bCs/>
        </w:rPr>
        <w:t>Глава 4. Объем и источники финансирования муниципальной программы</w:t>
      </w:r>
    </w:p>
    <w:p w:rsidR="00A85FC9" w:rsidRPr="002E5BAD" w:rsidRDefault="00A85FC9" w:rsidP="00A85FC9">
      <w:pPr>
        <w:tabs>
          <w:tab w:val="left" w:pos="567"/>
          <w:tab w:val="left" w:pos="4120"/>
        </w:tabs>
        <w:jc w:val="both"/>
      </w:pPr>
      <w:r w:rsidRPr="002E5BAD">
        <w:t xml:space="preserve">        Финансирование программы осуществляется за счет средств бюджета Бодайбинского муниципального образования. Объемы финансирования мероприятий носят прогнозный характер и подлежат ежегодному уточнению, исходя из возможностей бюджета и затрат. </w:t>
      </w:r>
    </w:p>
    <w:p w:rsidR="00A85FC9" w:rsidRPr="009C6FEE" w:rsidRDefault="007F165E" w:rsidP="009C6FEE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>
        <w:t xml:space="preserve">        </w:t>
      </w:r>
      <w:r w:rsidR="00A85FC9" w:rsidRPr="00B34EFB">
        <w:t xml:space="preserve">Общий объем финансирования муниципальной программы составляет </w:t>
      </w:r>
      <w:r w:rsidR="00F46F1F">
        <w:rPr>
          <w:b/>
        </w:rPr>
        <w:t>2 7</w:t>
      </w:r>
      <w:r w:rsidR="008B20D1" w:rsidRPr="008B20D1">
        <w:rPr>
          <w:b/>
        </w:rPr>
        <w:t>00,0</w:t>
      </w:r>
      <w:r w:rsidR="008B20D1" w:rsidRPr="00FC57D1">
        <w:rPr>
          <w:sz w:val="22"/>
          <w:szCs w:val="22"/>
        </w:rPr>
        <w:t xml:space="preserve"> </w:t>
      </w:r>
      <w:r w:rsidR="00A85FC9" w:rsidRPr="00B34EFB">
        <w:rPr>
          <w:b/>
          <w:sz w:val="22"/>
          <w:szCs w:val="22"/>
        </w:rPr>
        <w:t xml:space="preserve">тыс. </w:t>
      </w:r>
      <w:r w:rsidR="00A85FC9" w:rsidRPr="00B34EFB">
        <w:rPr>
          <w:b/>
        </w:rPr>
        <w:t>руб</w:t>
      </w:r>
      <w:r w:rsidR="00A85FC9" w:rsidRPr="00B34EFB">
        <w:t>.</w:t>
      </w:r>
    </w:p>
    <w:p w:rsidR="00A85FC9" w:rsidRDefault="00A85FC9" w:rsidP="00A85FC9">
      <w:pPr>
        <w:tabs>
          <w:tab w:val="left" w:pos="4120"/>
        </w:tabs>
        <w:jc w:val="both"/>
        <w:sectPr w:rsidR="00A85FC9" w:rsidSect="00B03AC0">
          <w:pgSz w:w="11906" w:h="16838"/>
          <w:pgMar w:top="993" w:right="991" w:bottom="851" w:left="1276" w:header="708" w:footer="708" w:gutter="0"/>
          <w:cols w:space="708"/>
          <w:docGrid w:linePitch="360"/>
        </w:sectPr>
      </w:pPr>
    </w:p>
    <w:p w:rsidR="00A85FC9" w:rsidRDefault="00A85FC9" w:rsidP="00A85FC9">
      <w:pPr>
        <w:autoSpaceDE w:val="0"/>
        <w:autoSpaceDN w:val="0"/>
        <w:adjustRightInd w:val="0"/>
        <w:ind w:firstLine="426"/>
        <w:jc w:val="center"/>
        <w:outlineLvl w:val="0"/>
        <w:rPr>
          <w:sz w:val="22"/>
          <w:szCs w:val="22"/>
        </w:rPr>
      </w:pPr>
      <w:r w:rsidRPr="002E5BAD">
        <w:rPr>
          <w:b/>
          <w:bCs/>
        </w:rPr>
        <w:lastRenderedPageBreak/>
        <w:t>Объем и источники финансирования муниципальной программы</w:t>
      </w:r>
    </w:p>
    <w:tbl>
      <w:tblPr>
        <w:tblW w:w="10796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164"/>
        <w:gridCol w:w="1418"/>
        <w:gridCol w:w="1157"/>
        <w:gridCol w:w="1253"/>
        <w:gridCol w:w="1440"/>
        <w:gridCol w:w="1276"/>
        <w:gridCol w:w="1417"/>
      </w:tblGrid>
      <w:tr w:rsidR="00A85FC9" w:rsidRPr="00653DE2" w:rsidTr="00B65F92">
        <w:tc>
          <w:tcPr>
            <w:tcW w:w="671" w:type="dxa"/>
            <w:vMerge w:val="restart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№ п/п</w:t>
            </w:r>
          </w:p>
        </w:tc>
        <w:tc>
          <w:tcPr>
            <w:tcW w:w="2164" w:type="dxa"/>
            <w:vMerge w:val="restart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Источник финансирования муниципальной программы</w:t>
            </w:r>
          </w:p>
        </w:tc>
        <w:tc>
          <w:tcPr>
            <w:tcW w:w="7961" w:type="dxa"/>
            <w:gridSpan w:val="6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 xml:space="preserve">Объем финансирования муниципальной </w:t>
            </w:r>
          </w:p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программы, тыс. руб.</w:t>
            </w:r>
          </w:p>
        </w:tc>
      </w:tr>
      <w:tr w:rsidR="00A85FC9" w:rsidRPr="00653DE2" w:rsidTr="00B65F92">
        <w:tc>
          <w:tcPr>
            <w:tcW w:w="671" w:type="dxa"/>
            <w:vMerge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за весь период реализации</w:t>
            </w:r>
          </w:p>
        </w:tc>
        <w:tc>
          <w:tcPr>
            <w:tcW w:w="6543" w:type="dxa"/>
            <w:gridSpan w:val="5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в том числе по годам</w:t>
            </w:r>
          </w:p>
        </w:tc>
      </w:tr>
      <w:tr w:rsidR="00B65F92" w:rsidRPr="00653DE2" w:rsidTr="00B65F92">
        <w:tc>
          <w:tcPr>
            <w:tcW w:w="671" w:type="dxa"/>
            <w:vMerge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shd w:val="clear" w:color="auto" w:fill="auto"/>
          </w:tcPr>
          <w:p w:rsidR="00B65F92" w:rsidRPr="00653DE2" w:rsidRDefault="00B65F92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1253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1440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653D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653D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653DE2">
              <w:rPr>
                <w:sz w:val="20"/>
                <w:szCs w:val="20"/>
              </w:rPr>
              <w:t xml:space="preserve"> год</w:t>
            </w:r>
          </w:p>
        </w:tc>
      </w:tr>
      <w:tr w:rsidR="00B65F92" w:rsidRPr="00653DE2" w:rsidTr="00B65F92">
        <w:tc>
          <w:tcPr>
            <w:tcW w:w="671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65F92" w:rsidRPr="00653DE2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85FC9" w:rsidRPr="00653DE2" w:rsidTr="00B65F92">
        <w:tc>
          <w:tcPr>
            <w:tcW w:w="671" w:type="dxa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</w:t>
            </w:r>
          </w:p>
        </w:tc>
        <w:tc>
          <w:tcPr>
            <w:tcW w:w="10125" w:type="dxa"/>
            <w:gridSpan w:val="7"/>
            <w:shd w:val="clear" w:color="auto" w:fill="auto"/>
          </w:tcPr>
          <w:p w:rsidR="00A85FC9" w:rsidRPr="00653DE2" w:rsidRDefault="00A85FC9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F46F1F" w:rsidRPr="00653DE2" w:rsidTr="00B65F92">
        <w:tc>
          <w:tcPr>
            <w:tcW w:w="671" w:type="dxa"/>
            <w:shd w:val="clear" w:color="auto" w:fill="auto"/>
          </w:tcPr>
          <w:p w:rsidR="00F46F1F" w:rsidRPr="00653DE2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1.1.</w:t>
            </w:r>
          </w:p>
        </w:tc>
        <w:tc>
          <w:tcPr>
            <w:tcW w:w="2164" w:type="dxa"/>
            <w:shd w:val="clear" w:color="auto" w:fill="auto"/>
          </w:tcPr>
          <w:p w:rsidR="00F46F1F" w:rsidRPr="00653DE2" w:rsidRDefault="00F46F1F" w:rsidP="00F46F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8B20D1">
              <w:rPr>
                <w:sz w:val="20"/>
                <w:szCs w:val="20"/>
              </w:rPr>
              <w:t>00,0</w:t>
            </w:r>
          </w:p>
        </w:tc>
        <w:tc>
          <w:tcPr>
            <w:tcW w:w="1157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</w:tr>
      <w:tr w:rsidR="00F46F1F" w:rsidRPr="00653DE2" w:rsidTr="00B65F92">
        <w:tc>
          <w:tcPr>
            <w:tcW w:w="671" w:type="dxa"/>
            <w:shd w:val="clear" w:color="auto" w:fill="auto"/>
          </w:tcPr>
          <w:p w:rsidR="00F46F1F" w:rsidRPr="00653DE2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1.1.1.</w:t>
            </w:r>
          </w:p>
        </w:tc>
        <w:tc>
          <w:tcPr>
            <w:tcW w:w="2164" w:type="dxa"/>
            <w:shd w:val="clear" w:color="auto" w:fill="auto"/>
          </w:tcPr>
          <w:p w:rsidR="00F46F1F" w:rsidRPr="00653DE2" w:rsidRDefault="00F46F1F" w:rsidP="00F46F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53DE2">
              <w:rPr>
                <w:sz w:val="20"/>
                <w:szCs w:val="20"/>
              </w:rPr>
              <w:t>бюджет Бодайбинского МО</w:t>
            </w:r>
          </w:p>
        </w:tc>
        <w:tc>
          <w:tcPr>
            <w:tcW w:w="1418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8B20D1">
              <w:rPr>
                <w:sz w:val="20"/>
                <w:szCs w:val="20"/>
              </w:rPr>
              <w:t>00,0</w:t>
            </w:r>
          </w:p>
        </w:tc>
        <w:tc>
          <w:tcPr>
            <w:tcW w:w="1157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</w:tr>
    </w:tbl>
    <w:p w:rsidR="00A85FC9" w:rsidRDefault="00A85FC9" w:rsidP="00A85FC9">
      <w:pPr>
        <w:tabs>
          <w:tab w:val="left" w:pos="851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85FC9" w:rsidRPr="00BC4E9A" w:rsidRDefault="00A85FC9" w:rsidP="00A85FC9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</w:rPr>
      </w:pPr>
      <w:r w:rsidRPr="00BC4E9A">
        <w:rPr>
          <w:b/>
          <w:bCs/>
          <w:color w:val="26282F"/>
        </w:rPr>
        <w:t xml:space="preserve">Глава </w:t>
      </w:r>
      <w:r>
        <w:rPr>
          <w:b/>
          <w:bCs/>
          <w:color w:val="26282F"/>
        </w:rPr>
        <w:t>5</w:t>
      </w:r>
      <w:r w:rsidRPr="00BC4E9A">
        <w:rPr>
          <w:b/>
          <w:bCs/>
          <w:color w:val="26282F"/>
        </w:rPr>
        <w:t>. Система мероприятий муниципальной программы</w:t>
      </w:r>
    </w:p>
    <w:tbl>
      <w:tblPr>
        <w:tblW w:w="12330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7"/>
        <w:gridCol w:w="1822"/>
        <w:gridCol w:w="877"/>
        <w:gridCol w:w="1559"/>
        <w:gridCol w:w="1261"/>
        <w:gridCol w:w="15"/>
        <w:gridCol w:w="1280"/>
        <w:gridCol w:w="992"/>
        <w:gridCol w:w="993"/>
        <w:gridCol w:w="992"/>
        <w:gridCol w:w="992"/>
        <w:gridCol w:w="992"/>
      </w:tblGrid>
      <w:tr w:rsidR="00413EBF" w:rsidRPr="00B23124" w:rsidTr="00B65F92">
        <w:tc>
          <w:tcPr>
            <w:tcW w:w="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№ п/п</w:t>
            </w:r>
          </w:p>
        </w:tc>
        <w:tc>
          <w:tcPr>
            <w:tcW w:w="2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Ответственный исполнитель (участники)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D1" w:rsidRDefault="00413EB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Источник финансиро</w:t>
            </w:r>
          </w:p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вания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Объем</w:t>
            </w:r>
          </w:p>
          <w:p w:rsidR="00066186" w:rsidRDefault="00066186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</w:t>
            </w:r>
            <w:r w:rsidR="00413EBF" w:rsidRPr="002930F6">
              <w:rPr>
                <w:sz w:val="19"/>
                <w:szCs w:val="19"/>
              </w:rPr>
              <w:t>инанси</w:t>
            </w:r>
            <w:r>
              <w:rPr>
                <w:sz w:val="19"/>
                <w:szCs w:val="19"/>
              </w:rPr>
              <w:t>-</w:t>
            </w:r>
          </w:p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</w:t>
            </w:r>
            <w:r w:rsidRPr="002930F6">
              <w:rPr>
                <w:sz w:val="19"/>
                <w:szCs w:val="19"/>
              </w:rPr>
              <w:t>ования</w:t>
            </w:r>
          </w:p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всего,</w:t>
            </w:r>
          </w:p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ind w:right="-25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тыс.руб.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в том числе по годам</w:t>
            </w:r>
          </w:p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B65F92" w:rsidRPr="00B23124" w:rsidTr="00B65F92">
        <w:tc>
          <w:tcPr>
            <w:tcW w:w="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65F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65F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65F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65F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65F92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653DE2" w:rsidRDefault="00B65F92" w:rsidP="00B65F9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653DE2" w:rsidRDefault="00B65F92" w:rsidP="00B6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653DE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653DE2" w:rsidRDefault="00B65F92" w:rsidP="00B6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653D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653DE2" w:rsidRDefault="00B65F92" w:rsidP="00B6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653DE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653DE2" w:rsidRDefault="00B65F92" w:rsidP="00B65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653DE2">
              <w:rPr>
                <w:sz w:val="20"/>
                <w:szCs w:val="20"/>
              </w:rPr>
              <w:t xml:space="preserve"> год</w:t>
            </w:r>
          </w:p>
        </w:tc>
      </w:tr>
      <w:tr w:rsidR="00B65F92" w:rsidRPr="00B23124" w:rsidTr="00B65F92">
        <w:trPr>
          <w:trHeight w:val="42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1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F92" w:rsidRPr="002930F6" w:rsidRDefault="00B65F92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F92" w:rsidRPr="002930F6" w:rsidRDefault="00B65F92" w:rsidP="00B15F21">
            <w:pPr>
              <w:spacing w:after="200"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413EBF" w:rsidRPr="002930F6" w:rsidTr="00B65F92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79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8B20D1">
            <w:pPr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Цель: Улучшение качества жизни отдел</w:t>
            </w:r>
            <w:r w:rsidR="008B20D1">
              <w:rPr>
                <w:sz w:val="19"/>
                <w:szCs w:val="19"/>
              </w:rPr>
              <w:t>ьных категорий граждан и семей</w:t>
            </w:r>
          </w:p>
        </w:tc>
      </w:tr>
      <w:tr w:rsidR="00413EBF" w:rsidRPr="002930F6" w:rsidTr="00B65F92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79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3EBF" w:rsidRPr="002930F6" w:rsidRDefault="00413EBF" w:rsidP="00B15F21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Задача: Оказание социальной поддержки и адресной социальной помощи отдельным категориям граждан и семей, проживающих на территории  Бодайбинского  муниципального  образования</w:t>
            </w:r>
          </w:p>
        </w:tc>
      </w:tr>
      <w:tr w:rsidR="00F46F1F" w:rsidRPr="00B23124" w:rsidTr="00B65F92"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Основное мероприятие</w:t>
            </w:r>
            <w:r>
              <w:rPr>
                <w:sz w:val="19"/>
                <w:szCs w:val="19"/>
              </w:rPr>
              <w:t>:</w:t>
            </w:r>
            <w:r w:rsidRPr="002930F6">
              <w:rPr>
                <w:sz w:val="19"/>
                <w:szCs w:val="19"/>
              </w:rPr>
              <w:t xml:space="preserve"> Оказание социальной поддержки и адресной социальной помощи отдельным категориям граждан и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Отдел по управлению муниципальным имуществом и жилищно-социальным вопросам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2930F6">
              <w:rPr>
                <w:sz w:val="19"/>
                <w:szCs w:val="19"/>
              </w:rPr>
              <w:t>Бюджет Бодайбинского муниципального образования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8B20D1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</w:tr>
      <w:tr w:rsidR="00F46F1F" w:rsidRPr="00B23124" w:rsidTr="002867F7"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программе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8B20D1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</w:tr>
      <w:tr w:rsidR="008B20D1" w:rsidRPr="00823127" w:rsidTr="00B65F92">
        <w:trPr>
          <w:gridAfter w:val="10"/>
          <w:wAfter w:w="9953" w:type="dxa"/>
        </w:trPr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D1" w:rsidRPr="002930F6" w:rsidRDefault="008B20D1" w:rsidP="008B20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B20D1" w:rsidRPr="002930F6" w:rsidRDefault="008B20D1" w:rsidP="008B20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</w:tr>
      <w:tr w:rsidR="00F46F1F" w:rsidRPr="00B23124" w:rsidTr="00B65F92"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5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2930F6" w:rsidRDefault="00F46F1F" w:rsidP="00F46F1F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  <w:r w:rsidRPr="002930F6">
              <w:rPr>
                <w:sz w:val="19"/>
                <w:szCs w:val="19"/>
              </w:rPr>
              <w:t>юджет Бодайбинского МО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8B20D1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1F" w:rsidRPr="008B20D1" w:rsidRDefault="00F46F1F" w:rsidP="00F46F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  <w:r w:rsidRPr="008B20D1">
              <w:rPr>
                <w:sz w:val="20"/>
                <w:szCs w:val="20"/>
              </w:rPr>
              <w:t>,0</w:t>
            </w:r>
          </w:p>
        </w:tc>
      </w:tr>
    </w:tbl>
    <w:p w:rsidR="00A85FC9" w:rsidRDefault="00A85FC9" w:rsidP="00A85FC9">
      <w:pPr>
        <w:widowControl w:val="0"/>
        <w:autoSpaceDE w:val="0"/>
        <w:autoSpaceDN w:val="0"/>
        <w:adjustRightInd w:val="0"/>
        <w:jc w:val="center"/>
        <w:rPr>
          <w:sz w:val="19"/>
          <w:szCs w:val="19"/>
        </w:rPr>
        <w:sectPr w:rsidR="00A85FC9" w:rsidSect="00B15F21">
          <w:pgSz w:w="16838" w:h="11906" w:orient="landscape"/>
          <w:pgMar w:top="1418" w:right="1134" w:bottom="709" w:left="992" w:header="709" w:footer="709" w:gutter="0"/>
          <w:cols w:space="708"/>
          <w:docGrid w:linePitch="360"/>
        </w:sectPr>
      </w:pPr>
    </w:p>
    <w:p w:rsidR="00A85FC9" w:rsidRPr="00034D50" w:rsidRDefault="00A85FC9" w:rsidP="00A85FC9">
      <w:pPr>
        <w:tabs>
          <w:tab w:val="left" w:pos="567"/>
          <w:tab w:val="left" w:pos="4120"/>
        </w:tabs>
        <w:jc w:val="center"/>
        <w:rPr>
          <w:b/>
          <w:bCs/>
        </w:rPr>
      </w:pPr>
      <w:bookmarkStart w:id="3" w:name="sub_500"/>
      <w:r w:rsidRPr="00034D50">
        <w:rPr>
          <w:b/>
          <w:bCs/>
        </w:rPr>
        <w:lastRenderedPageBreak/>
        <w:t xml:space="preserve">Глава </w:t>
      </w:r>
      <w:r>
        <w:rPr>
          <w:b/>
          <w:bCs/>
        </w:rPr>
        <w:t>6</w:t>
      </w:r>
      <w:r w:rsidRPr="00034D50">
        <w:rPr>
          <w:b/>
          <w:bCs/>
        </w:rPr>
        <w:t>. Ожидаемые результаты реализации муниципальной программы</w:t>
      </w:r>
    </w:p>
    <w:bookmarkEnd w:id="3"/>
    <w:p w:rsidR="00A85FC9" w:rsidRPr="00034D50" w:rsidRDefault="00A85FC9" w:rsidP="00A85FC9">
      <w:pPr>
        <w:tabs>
          <w:tab w:val="left" w:pos="4120"/>
          <w:tab w:val="left" w:pos="9355"/>
        </w:tabs>
        <w:jc w:val="center"/>
      </w:pPr>
    </w:p>
    <w:p w:rsidR="00A85FC9" w:rsidRPr="00034D50" w:rsidRDefault="00A85FC9" w:rsidP="00A85FC9">
      <w:pPr>
        <w:tabs>
          <w:tab w:val="left" w:pos="4120"/>
        </w:tabs>
        <w:jc w:val="both"/>
      </w:pPr>
      <w:r w:rsidRPr="00034D50">
        <w:t xml:space="preserve">        Реализация муниципальной программы позволит:</w:t>
      </w:r>
    </w:p>
    <w:p w:rsidR="00A85FC9" w:rsidRPr="00034D50" w:rsidRDefault="00A85FC9" w:rsidP="00A85FC9">
      <w:pPr>
        <w:tabs>
          <w:tab w:val="left" w:pos="567"/>
          <w:tab w:val="left" w:pos="4120"/>
        </w:tabs>
        <w:jc w:val="both"/>
      </w:pPr>
      <w:r w:rsidRPr="00034D50">
        <w:t xml:space="preserve">        1) Повысить уровень жизни малообеспеченных слоев населения;</w:t>
      </w:r>
    </w:p>
    <w:p w:rsidR="00A85FC9" w:rsidRPr="00034D50" w:rsidRDefault="00A85FC9" w:rsidP="00A85FC9">
      <w:pPr>
        <w:tabs>
          <w:tab w:val="left" w:pos="567"/>
        </w:tabs>
        <w:jc w:val="both"/>
      </w:pPr>
      <w:r w:rsidRPr="00034D50">
        <w:t xml:space="preserve">        2)  Снизить уровень социальной напряженности;</w:t>
      </w: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Default="00A85FC9" w:rsidP="00A85FC9">
      <w:pPr>
        <w:tabs>
          <w:tab w:val="left" w:pos="4120"/>
        </w:tabs>
        <w:jc w:val="center"/>
        <w:rPr>
          <w:b/>
          <w:bCs/>
        </w:rPr>
      </w:pPr>
    </w:p>
    <w:p w:rsidR="00A85FC9" w:rsidRPr="004860DC" w:rsidRDefault="00A85FC9" w:rsidP="00A85FC9">
      <w:pPr>
        <w:tabs>
          <w:tab w:val="left" w:pos="4120"/>
        </w:tabs>
        <w:jc w:val="center"/>
        <w:rPr>
          <w:b/>
          <w:bCs/>
        </w:rPr>
      </w:pPr>
      <w:r w:rsidRPr="004860DC">
        <w:rPr>
          <w:b/>
          <w:bCs/>
        </w:rPr>
        <w:t xml:space="preserve">Глава </w:t>
      </w:r>
      <w:r>
        <w:rPr>
          <w:b/>
          <w:bCs/>
        </w:rPr>
        <w:t>7</w:t>
      </w:r>
      <w:r w:rsidRPr="004860DC">
        <w:rPr>
          <w:b/>
          <w:bCs/>
        </w:rPr>
        <w:t>. Риски реализации муниципальной программы</w:t>
      </w:r>
    </w:p>
    <w:p w:rsidR="00A85FC9" w:rsidRPr="004860DC" w:rsidRDefault="00A85FC9" w:rsidP="00A85FC9">
      <w:pPr>
        <w:tabs>
          <w:tab w:val="left" w:pos="4120"/>
        </w:tabs>
        <w:jc w:val="center"/>
      </w:pP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 Реализация муниципальной программы может быть подвержена влиянию следующих рисков: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 xml:space="preserve">         1) экономического риска, связанного с повышением уровня инфляции, снижением доходов населения, увеличением социально незащищенных слоев населения.</w:t>
      </w:r>
      <w:r>
        <w:t xml:space="preserve"> </w:t>
      </w:r>
      <w:r w:rsidRPr="004860DC">
        <w:t>В рамках муниципальной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2) финансового риска, связанного с возникновением бюджетного дефицита, секвестированием бюджетных расходов на установленные сферы деятельности и, соответственно, недостаточным уровнем финансирования программных мероприятий.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Способы ограничения финансового риска: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а) ежегодное уточнение объема финансовых средств исходя из возможностей бюджета Бодайбинского муниципального образования;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б) определение наиболее значимых мероприятий для первоочередного финансирования;</w:t>
      </w:r>
    </w:p>
    <w:p w:rsidR="00A85FC9" w:rsidRPr="004860DC" w:rsidRDefault="00A85FC9" w:rsidP="00A85FC9">
      <w:pPr>
        <w:tabs>
          <w:tab w:val="left" w:pos="4120"/>
        </w:tabs>
        <w:jc w:val="both"/>
      </w:pPr>
      <w:r w:rsidRPr="004860DC">
        <w:t>в) привлечение внебюджетных источников финансирования;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 3) риска, связанного с изменениями законодательства (как на федеральном, так и на региональном уровне). Влияние данного риска на результаты муниципальной программы может быть минимизировано путем осуществления мониторинга планируемых изменений законодательства;</w:t>
      </w:r>
    </w:p>
    <w:p w:rsidR="00A85FC9" w:rsidRPr="004860DC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4) 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A85FC9" w:rsidRDefault="00A85FC9" w:rsidP="00A85FC9">
      <w:pPr>
        <w:tabs>
          <w:tab w:val="left" w:pos="567"/>
          <w:tab w:val="left" w:pos="4120"/>
        </w:tabs>
        <w:jc w:val="both"/>
      </w:pPr>
      <w:r w:rsidRPr="004860DC">
        <w:t xml:space="preserve">        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567"/>
          <w:tab w:val="left" w:pos="4120"/>
        </w:tabs>
        <w:jc w:val="both"/>
      </w:pPr>
    </w:p>
    <w:p w:rsidR="00A85FC9" w:rsidRDefault="00A85FC9" w:rsidP="00A85FC9">
      <w:pPr>
        <w:tabs>
          <w:tab w:val="left" w:pos="851"/>
        </w:tabs>
        <w:ind w:left="426" w:hanging="426"/>
        <w:jc w:val="both"/>
        <w:rPr>
          <w:sz w:val="22"/>
          <w:szCs w:val="22"/>
        </w:rPr>
      </w:pPr>
    </w:p>
    <w:p w:rsidR="00A85FC9" w:rsidRDefault="00A85FC9" w:rsidP="00A85FC9">
      <w:pPr>
        <w:pStyle w:val="a3"/>
        <w:numPr>
          <w:ilvl w:val="0"/>
          <w:numId w:val="1"/>
        </w:numPr>
        <w:tabs>
          <w:tab w:val="left" w:pos="709"/>
        </w:tabs>
        <w:ind w:left="0" w:firstLine="360"/>
        <w:jc w:val="both"/>
        <w:rPr>
          <w:sz w:val="22"/>
          <w:szCs w:val="22"/>
        </w:rPr>
        <w:sectPr w:rsidR="00A85FC9" w:rsidSect="00B15F21">
          <w:pgSz w:w="11906" w:h="16838"/>
          <w:pgMar w:top="1134" w:right="709" w:bottom="992" w:left="1418" w:header="709" w:footer="709" w:gutter="0"/>
          <w:cols w:space="708"/>
          <w:docGrid w:linePitch="360"/>
        </w:sectPr>
      </w:pPr>
    </w:p>
    <w:p w:rsidR="00A85FC9" w:rsidRPr="00314260" w:rsidRDefault="00A85FC9" w:rsidP="00A85FC9">
      <w:pPr>
        <w:widowControl w:val="0"/>
        <w:autoSpaceDE w:val="0"/>
        <w:autoSpaceDN w:val="0"/>
        <w:adjustRightInd w:val="0"/>
        <w:ind w:left="360"/>
        <w:jc w:val="center"/>
      </w:pPr>
      <w:r w:rsidRPr="004860DC">
        <w:rPr>
          <w:b/>
          <w:bCs/>
          <w:color w:val="26282F"/>
        </w:rPr>
        <w:lastRenderedPageBreak/>
        <w:t xml:space="preserve">Глава </w:t>
      </w:r>
      <w:r>
        <w:rPr>
          <w:b/>
          <w:bCs/>
          <w:color w:val="26282F"/>
        </w:rPr>
        <w:t>8</w:t>
      </w:r>
      <w:r w:rsidRPr="004860DC">
        <w:rPr>
          <w:b/>
          <w:bCs/>
          <w:color w:val="26282F"/>
        </w:rPr>
        <w:t>. Показатели  результативности муниципальной  программы</w:t>
      </w:r>
    </w:p>
    <w:tbl>
      <w:tblPr>
        <w:tblpPr w:leftFromText="180" w:rightFromText="180" w:vertAnchor="page" w:horzAnchor="page" w:tblpX="1764" w:tblpY="1686"/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5264"/>
        <w:gridCol w:w="992"/>
        <w:gridCol w:w="1134"/>
        <w:gridCol w:w="987"/>
        <w:gridCol w:w="993"/>
        <w:gridCol w:w="992"/>
        <w:gridCol w:w="1134"/>
      </w:tblGrid>
      <w:tr w:rsidR="00C06B37" w:rsidRPr="008C17E4" w:rsidTr="00C06B37">
        <w:trPr>
          <w:trHeight w:val="516"/>
        </w:trPr>
        <w:tc>
          <w:tcPr>
            <w:tcW w:w="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4860DC" w:rsidRDefault="00C06B37" w:rsidP="00C06B3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60DC">
              <w:rPr>
                <w:sz w:val="20"/>
                <w:szCs w:val="20"/>
              </w:rPr>
              <w:t>№ п/п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Наименование показателя результативности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Базовое значение за 2023</w:t>
            </w:r>
            <w:r w:rsidRPr="008C17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41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Планируемое значение</w:t>
            </w:r>
            <w:r>
              <w:rPr>
                <w:sz w:val="20"/>
                <w:szCs w:val="20"/>
              </w:rPr>
              <w:t xml:space="preserve"> показателя результативности</w:t>
            </w:r>
            <w:r w:rsidRPr="008C17E4">
              <w:rPr>
                <w:sz w:val="20"/>
                <w:szCs w:val="20"/>
              </w:rPr>
              <w:t xml:space="preserve"> по годам</w:t>
            </w:r>
          </w:p>
        </w:tc>
      </w:tr>
      <w:tr w:rsidR="00C06B37" w:rsidRPr="008C17E4" w:rsidTr="00C06B37">
        <w:tc>
          <w:tcPr>
            <w:tcW w:w="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C17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8C17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8C17E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  <w:r w:rsidRPr="008C17E4">
              <w:rPr>
                <w:sz w:val="20"/>
                <w:szCs w:val="20"/>
              </w:rPr>
              <w:t>год</w:t>
            </w:r>
          </w:p>
        </w:tc>
      </w:tr>
      <w:tr w:rsidR="00C06B37" w:rsidRPr="008C17E4" w:rsidTr="00C06B37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06B37" w:rsidRPr="008C17E4" w:rsidTr="00C06B37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</w:t>
            </w:r>
          </w:p>
        </w:tc>
        <w:tc>
          <w:tcPr>
            <w:tcW w:w="1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C06B37" w:rsidRPr="008C17E4" w:rsidTr="00C06B37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</w:t>
            </w:r>
          </w:p>
        </w:tc>
        <w:tc>
          <w:tcPr>
            <w:tcW w:w="11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Показатель результативности 1.</w:t>
            </w:r>
          </w:p>
          <w:p w:rsidR="00C06B37" w:rsidRPr="00F74479" w:rsidRDefault="00C06B37" w:rsidP="00C06B3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930F6">
              <w:rPr>
                <w:sz w:val="19"/>
                <w:szCs w:val="19"/>
              </w:rPr>
              <w:t>Оказание социальной поддержки и адресной социальной помощи отдельным категориям граждан и семей</w:t>
            </w:r>
            <w:r w:rsidRPr="008C17E4">
              <w:rPr>
                <w:sz w:val="20"/>
                <w:szCs w:val="20"/>
              </w:rPr>
              <w:t xml:space="preserve"> </w:t>
            </w:r>
          </w:p>
        </w:tc>
      </w:tr>
      <w:tr w:rsidR="00C06B37" w:rsidRPr="008C17E4" w:rsidTr="00C06B37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17E4">
              <w:rPr>
                <w:sz w:val="20"/>
                <w:szCs w:val="20"/>
              </w:rPr>
              <w:t>1.1.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Количество граждан, обратившихся за пр</w:t>
            </w:r>
            <w:r w:rsidRPr="002930F6">
              <w:rPr>
                <w:sz w:val="19"/>
                <w:szCs w:val="19"/>
              </w:rPr>
              <w:t>едоставление</w:t>
            </w:r>
            <w:r>
              <w:rPr>
                <w:sz w:val="19"/>
                <w:szCs w:val="19"/>
              </w:rPr>
              <w:t>м</w:t>
            </w:r>
            <w:r w:rsidRPr="002930F6">
              <w:rPr>
                <w:sz w:val="19"/>
                <w:szCs w:val="19"/>
              </w:rPr>
              <w:t xml:space="preserve"> адресной социальной помощи гражданам, оказавшимся в  трудной жизненной ситуации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8C17E4" w:rsidRDefault="007909F5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F46F1F" w:rsidP="000853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F46F1F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F46F1F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Pr="008C17E4" w:rsidRDefault="00F46F1F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06B37" w:rsidRPr="008C17E4" w:rsidTr="00C06B37"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Pr="00654780" w:rsidRDefault="00C06B37" w:rsidP="00C06B37">
            <w:pPr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54780">
              <w:rPr>
                <w:rFonts w:eastAsiaTheme="minorHAnsi"/>
                <w:sz w:val="19"/>
                <w:szCs w:val="19"/>
                <w:lang w:eastAsia="en-US"/>
              </w:rPr>
              <w:t>Доля граждан, находящихся в трудной жизненной ситуации, получивших адресную социальную помощь, от общего количества граждан, обратившихся за получением адресной социальной помощи</w:t>
            </w:r>
            <w:r>
              <w:rPr>
                <w:rFonts w:eastAsiaTheme="minorHAnsi"/>
                <w:sz w:val="19"/>
                <w:szCs w:val="19"/>
                <w:lang w:eastAsia="en-US"/>
              </w:rPr>
              <w:t xml:space="preserve"> (не менее 80% от обратившихся)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37" w:rsidRDefault="00216BBD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Default="00216BBD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B37" w:rsidRDefault="00C06B37" w:rsidP="00C06B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</w:tbl>
    <w:p w:rsidR="006A305F" w:rsidRDefault="006A305F"/>
    <w:sectPr w:rsidR="006A305F" w:rsidSect="00A85FC9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3E" w:rsidRDefault="00C83E3E" w:rsidP="00413EBF">
      <w:r>
        <w:separator/>
      </w:r>
    </w:p>
  </w:endnote>
  <w:endnote w:type="continuationSeparator" w:id="0">
    <w:p w:rsidR="00C83E3E" w:rsidRDefault="00C83E3E" w:rsidP="0041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3E" w:rsidRDefault="00C83E3E" w:rsidP="00413EBF">
      <w:r>
        <w:separator/>
      </w:r>
    </w:p>
  </w:footnote>
  <w:footnote w:type="continuationSeparator" w:id="0">
    <w:p w:rsidR="00C83E3E" w:rsidRDefault="00C83E3E" w:rsidP="00413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CC0"/>
    <w:multiLevelType w:val="hybridMultilevel"/>
    <w:tmpl w:val="869EC994"/>
    <w:lvl w:ilvl="0" w:tplc="EC204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13A28"/>
    <w:multiLevelType w:val="hybridMultilevel"/>
    <w:tmpl w:val="584A6BFC"/>
    <w:lvl w:ilvl="0" w:tplc="3C60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16442E"/>
    <w:multiLevelType w:val="multilevel"/>
    <w:tmpl w:val="D6B81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C9"/>
    <w:rsid w:val="00001594"/>
    <w:rsid w:val="000064E6"/>
    <w:rsid w:val="00011B9E"/>
    <w:rsid w:val="0001298B"/>
    <w:rsid w:val="000130A7"/>
    <w:rsid w:val="00016744"/>
    <w:rsid w:val="000214FB"/>
    <w:rsid w:val="00022D20"/>
    <w:rsid w:val="00027467"/>
    <w:rsid w:val="00030302"/>
    <w:rsid w:val="0003033B"/>
    <w:rsid w:val="00037413"/>
    <w:rsid w:val="00037A85"/>
    <w:rsid w:val="00037FA9"/>
    <w:rsid w:val="00040E54"/>
    <w:rsid w:val="00043058"/>
    <w:rsid w:val="00047FB7"/>
    <w:rsid w:val="00061A52"/>
    <w:rsid w:val="00063F90"/>
    <w:rsid w:val="00064BCD"/>
    <w:rsid w:val="00065A07"/>
    <w:rsid w:val="00066186"/>
    <w:rsid w:val="000720E1"/>
    <w:rsid w:val="000722D3"/>
    <w:rsid w:val="00072F48"/>
    <w:rsid w:val="0007535D"/>
    <w:rsid w:val="00075E19"/>
    <w:rsid w:val="000766C6"/>
    <w:rsid w:val="00080CE2"/>
    <w:rsid w:val="00082DD3"/>
    <w:rsid w:val="00084E3D"/>
    <w:rsid w:val="00085319"/>
    <w:rsid w:val="00085486"/>
    <w:rsid w:val="000874CE"/>
    <w:rsid w:val="00087DBA"/>
    <w:rsid w:val="000916AE"/>
    <w:rsid w:val="000922B2"/>
    <w:rsid w:val="000956CA"/>
    <w:rsid w:val="00095C2B"/>
    <w:rsid w:val="000A0B06"/>
    <w:rsid w:val="000A71E7"/>
    <w:rsid w:val="000A76DE"/>
    <w:rsid w:val="000C06C7"/>
    <w:rsid w:val="000C3846"/>
    <w:rsid w:val="000C3E5C"/>
    <w:rsid w:val="000C404B"/>
    <w:rsid w:val="000C7029"/>
    <w:rsid w:val="000C7529"/>
    <w:rsid w:val="000C7631"/>
    <w:rsid w:val="000D115C"/>
    <w:rsid w:val="000D2A59"/>
    <w:rsid w:val="000E5677"/>
    <w:rsid w:val="000F000E"/>
    <w:rsid w:val="000F04D6"/>
    <w:rsid w:val="000F246B"/>
    <w:rsid w:val="000F29A8"/>
    <w:rsid w:val="000F319D"/>
    <w:rsid w:val="001029C2"/>
    <w:rsid w:val="00105C4F"/>
    <w:rsid w:val="00110815"/>
    <w:rsid w:val="0011133C"/>
    <w:rsid w:val="00113F18"/>
    <w:rsid w:val="00120F05"/>
    <w:rsid w:val="00126242"/>
    <w:rsid w:val="00130E2D"/>
    <w:rsid w:val="00133DDC"/>
    <w:rsid w:val="00134432"/>
    <w:rsid w:val="00134F99"/>
    <w:rsid w:val="001411A1"/>
    <w:rsid w:val="00142A95"/>
    <w:rsid w:val="0014476C"/>
    <w:rsid w:val="00147F83"/>
    <w:rsid w:val="0015374C"/>
    <w:rsid w:val="00154E83"/>
    <w:rsid w:val="00157EE2"/>
    <w:rsid w:val="00160DB9"/>
    <w:rsid w:val="00162864"/>
    <w:rsid w:val="00166A68"/>
    <w:rsid w:val="0016720D"/>
    <w:rsid w:val="00171E80"/>
    <w:rsid w:val="00175F8C"/>
    <w:rsid w:val="001804D4"/>
    <w:rsid w:val="00181A81"/>
    <w:rsid w:val="001864CB"/>
    <w:rsid w:val="001978FC"/>
    <w:rsid w:val="001A37AF"/>
    <w:rsid w:val="001A63FF"/>
    <w:rsid w:val="001B1362"/>
    <w:rsid w:val="001B2804"/>
    <w:rsid w:val="001B37C7"/>
    <w:rsid w:val="001B68D5"/>
    <w:rsid w:val="001B744A"/>
    <w:rsid w:val="001C0F2B"/>
    <w:rsid w:val="001C3F43"/>
    <w:rsid w:val="001C47EA"/>
    <w:rsid w:val="001C6BCC"/>
    <w:rsid w:val="001D1C1C"/>
    <w:rsid w:val="001D1CF7"/>
    <w:rsid w:val="001D23DB"/>
    <w:rsid w:val="001E6149"/>
    <w:rsid w:val="001E6E1A"/>
    <w:rsid w:val="001E7954"/>
    <w:rsid w:val="001F1A0B"/>
    <w:rsid w:val="001F3DA6"/>
    <w:rsid w:val="001F3E71"/>
    <w:rsid w:val="001F45B1"/>
    <w:rsid w:val="001F5A5D"/>
    <w:rsid w:val="001F64D1"/>
    <w:rsid w:val="001F6DE8"/>
    <w:rsid w:val="00200190"/>
    <w:rsid w:val="00202563"/>
    <w:rsid w:val="00204E07"/>
    <w:rsid w:val="002103A2"/>
    <w:rsid w:val="002140BB"/>
    <w:rsid w:val="00214E24"/>
    <w:rsid w:val="00215BA7"/>
    <w:rsid w:val="00216BBD"/>
    <w:rsid w:val="00217DEE"/>
    <w:rsid w:val="00236EBA"/>
    <w:rsid w:val="0024102D"/>
    <w:rsid w:val="00243F8E"/>
    <w:rsid w:val="00244AA8"/>
    <w:rsid w:val="00250EDC"/>
    <w:rsid w:val="002515E9"/>
    <w:rsid w:val="00255BFC"/>
    <w:rsid w:val="00263741"/>
    <w:rsid w:val="0026579B"/>
    <w:rsid w:val="00267939"/>
    <w:rsid w:val="00275EC6"/>
    <w:rsid w:val="002819FF"/>
    <w:rsid w:val="002867F7"/>
    <w:rsid w:val="00290D9C"/>
    <w:rsid w:val="00290EC3"/>
    <w:rsid w:val="002921AE"/>
    <w:rsid w:val="002A116C"/>
    <w:rsid w:val="002A58FF"/>
    <w:rsid w:val="002A76F2"/>
    <w:rsid w:val="002B1503"/>
    <w:rsid w:val="002B195D"/>
    <w:rsid w:val="002B1A84"/>
    <w:rsid w:val="002B1C63"/>
    <w:rsid w:val="002B704F"/>
    <w:rsid w:val="002C000C"/>
    <w:rsid w:val="002C1664"/>
    <w:rsid w:val="002C2EAE"/>
    <w:rsid w:val="002C6C2A"/>
    <w:rsid w:val="002C744F"/>
    <w:rsid w:val="002C749F"/>
    <w:rsid w:val="002C7729"/>
    <w:rsid w:val="002D5870"/>
    <w:rsid w:val="002E0944"/>
    <w:rsid w:val="002E2A9C"/>
    <w:rsid w:val="002E6C1D"/>
    <w:rsid w:val="002F430F"/>
    <w:rsid w:val="002F4E34"/>
    <w:rsid w:val="002F5F2B"/>
    <w:rsid w:val="002F667F"/>
    <w:rsid w:val="002F79F7"/>
    <w:rsid w:val="00300AD1"/>
    <w:rsid w:val="00304374"/>
    <w:rsid w:val="0030562C"/>
    <w:rsid w:val="00305B59"/>
    <w:rsid w:val="00307989"/>
    <w:rsid w:val="00316281"/>
    <w:rsid w:val="00317628"/>
    <w:rsid w:val="00322B6A"/>
    <w:rsid w:val="003271E1"/>
    <w:rsid w:val="00336F13"/>
    <w:rsid w:val="00342246"/>
    <w:rsid w:val="00343A48"/>
    <w:rsid w:val="00345413"/>
    <w:rsid w:val="003470A7"/>
    <w:rsid w:val="0035050A"/>
    <w:rsid w:val="00350B8D"/>
    <w:rsid w:val="0035108F"/>
    <w:rsid w:val="00356467"/>
    <w:rsid w:val="00357F25"/>
    <w:rsid w:val="0036365A"/>
    <w:rsid w:val="003671CD"/>
    <w:rsid w:val="003736D1"/>
    <w:rsid w:val="00375C99"/>
    <w:rsid w:val="00376BED"/>
    <w:rsid w:val="00377DFD"/>
    <w:rsid w:val="00383F48"/>
    <w:rsid w:val="0038481E"/>
    <w:rsid w:val="00384A71"/>
    <w:rsid w:val="003907AC"/>
    <w:rsid w:val="0039360E"/>
    <w:rsid w:val="00397AE9"/>
    <w:rsid w:val="003A020A"/>
    <w:rsid w:val="003A3D91"/>
    <w:rsid w:val="003A54D5"/>
    <w:rsid w:val="003A55DC"/>
    <w:rsid w:val="003B2F96"/>
    <w:rsid w:val="003B5E62"/>
    <w:rsid w:val="003B60C5"/>
    <w:rsid w:val="003B68F8"/>
    <w:rsid w:val="003B79B4"/>
    <w:rsid w:val="003C4F60"/>
    <w:rsid w:val="003D1095"/>
    <w:rsid w:val="003D2DE5"/>
    <w:rsid w:val="003D49FC"/>
    <w:rsid w:val="003D604A"/>
    <w:rsid w:val="003E062A"/>
    <w:rsid w:val="003E3FCA"/>
    <w:rsid w:val="003F0850"/>
    <w:rsid w:val="003F0B44"/>
    <w:rsid w:val="003F171A"/>
    <w:rsid w:val="003F1D27"/>
    <w:rsid w:val="003F2BA7"/>
    <w:rsid w:val="003F4F9F"/>
    <w:rsid w:val="00406E96"/>
    <w:rsid w:val="00410737"/>
    <w:rsid w:val="0041081B"/>
    <w:rsid w:val="00412D90"/>
    <w:rsid w:val="00413EBF"/>
    <w:rsid w:val="0041599B"/>
    <w:rsid w:val="00420D11"/>
    <w:rsid w:val="004266FD"/>
    <w:rsid w:val="00426978"/>
    <w:rsid w:val="00431CEA"/>
    <w:rsid w:val="00433777"/>
    <w:rsid w:val="004359C3"/>
    <w:rsid w:val="00437F8E"/>
    <w:rsid w:val="004407A8"/>
    <w:rsid w:val="00441A91"/>
    <w:rsid w:val="00441E23"/>
    <w:rsid w:val="004433E6"/>
    <w:rsid w:val="0044399F"/>
    <w:rsid w:val="00443AC1"/>
    <w:rsid w:val="004474C3"/>
    <w:rsid w:val="0044780A"/>
    <w:rsid w:val="00450BF9"/>
    <w:rsid w:val="00450E46"/>
    <w:rsid w:val="004576A4"/>
    <w:rsid w:val="004628B4"/>
    <w:rsid w:val="00467C8E"/>
    <w:rsid w:val="00470F84"/>
    <w:rsid w:val="00473FD7"/>
    <w:rsid w:val="00474665"/>
    <w:rsid w:val="00474770"/>
    <w:rsid w:val="004767EC"/>
    <w:rsid w:val="00477844"/>
    <w:rsid w:val="00481008"/>
    <w:rsid w:val="0048214B"/>
    <w:rsid w:val="004822A0"/>
    <w:rsid w:val="0048591B"/>
    <w:rsid w:val="00487D9E"/>
    <w:rsid w:val="0049292D"/>
    <w:rsid w:val="0049481A"/>
    <w:rsid w:val="004948EF"/>
    <w:rsid w:val="004A3928"/>
    <w:rsid w:val="004A570A"/>
    <w:rsid w:val="004B44A6"/>
    <w:rsid w:val="004B454D"/>
    <w:rsid w:val="004C02D6"/>
    <w:rsid w:val="004C3923"/>
    <w:rsid w:val="004C4F82"/>
    <w:rsid w:val="004C4F99"/>
    <w:rsid w:val="004D6647"/>
    <w:rsid w:val="004E0F43"/>
    <w:rsid w:val="004E1EAE"/>
    <w:rsid w:val="004E5AC7"/>
    <w:rsid w:val="004F412F"/>
    <w:rsid w:val="004F6702"/>
    <w:rsid w:val="005033AB"/>
    <w:rsid w:val="00506C4D"/>
    <w:rsid w:val="005075DE"/>
    <w:rsid w:val="00510E7E"/>
    <w:rsid w:val="00514CD6"/>
    <w:rsid w:val="00515F2E"/>
    <w:rsid w:val="0051652D"/>
    <w:rsid w:val="0052312C"/>
    <w:rsid w:val="00523C62"/>
    <w:rsid w:val="0052640F"/>
    <w:rsid w:val="00527D1F"/>
    <w:rsid w:val="0053387C"/>
    <w:rsid w:val="00542A73"/>
    <w:rsid w:val="005433F0"/>
    <w:rsid w:val="00545A81"/>
    <w:rsid w:val="00552AE9"/>
    <w:rsid w:val="00554AD4"/>
    <w:rsid w:val="00554CE2"/>
    <w:rsid w:val="00555ECD"/>
    <w:rsid w:val="0056135B"/>
    <w:rsid w:val="00561EEE"/>
    <w:rsid w:val="00562FD0"/>
    <w:rsid w:val="00564943"/>
    <w:rsid w:val="00564D7F"/>
    <w:rsid w:val="005700EC"/>
    <w:rsid w:val="00570715"/>
    <w:rsid w:val="005716E0"/>
    <w:rsid w:val="0057510C"/>
    <w:rsid w:val="00576ACD"/>
    <w:rsid w:val="00580F29"/>
    <w:rsid w:val="00583911"/>
    <w:rsid w:val="00586D5C"/>
    <w:rsid w:val="00587484"/>
    <w:rsid w:val="00593EA1"/>
    <w:rsid w:val="0059417D"/>
    <w:rsid w:val="005A7874"/>
    <w:rsid w:val="005B074D"/>
    <w:rsid w:val="005D15B0"/>
    <w:rsid w:val="005D27EE"/>
    <w:rsid w:val="005D343B"/>
    <w:rsid w:val="005E0C10"/>
    <w:rsid w:val="005E6A18"/>
    <w:rsid w:val="005F0149"/>
    <w:rsid w:val="005F16B5"/>
    <w:rsid w:val="005F192B"/>
    <w:rsid w:val="005F2FBF"/>
    <w:rsid w:val="005F726D"/>
    <w:rsid w:val="005F7F80"/>
    <w:rsid w:val="006008EA"/>
    <w:rsid w:val="00601648"/>
    <w:rsid w:val="00604164"/>
    <w:rsid w:val="00610D01"/>
    <w:rsid w:val="00616C50"/>
    <w:rsid w:val="0061789E"/>
    <w:rsid w:val="00621C93"/>
    <w:rsid w:val="006221FB"/>
    <w:rsid w:val="00624546"/>
    <w:rsid w:val="006308B5"/>
    <w:rsid w:val="00634BF5"/>
    <w:rsid w:val="006421CF"/>
    <w:rsid w:val="00643F5D"/>
    <w:rsid w:val="00644400"/>
    <w:rsid w:val="006468D8"/>
    <w:rsid w:val="00646B82"/>
    <w:rsid w:val="00651F85"/>
    <w:rsid w:val="0065230D"/>
    <w:rsid w:val="00653605"/>
    <w:rsid w:val="00653FC6"/>
    <w:rsid w:val="00654B2E"/>
    <w:rsid w:val="00662AF9"/>
    <w:rsid w:val="00663D33"/>
    <w:rsid w:val="00663E71"/>
    <w:rsid w:val="006667F5"/>
    <w:rsid w:val="00667D08"/>
    <w:rsid w:val="00670076"/>
    <w:rsid w:val="0067032B"/>
    <w:rsid w:val="00671BE2"/>
    <w:rsid w:val="00671F8F"/>
    <w:rsid w:val="00673756"/>
    <w:rsid w:val="0067633D"/>
    <w:rsid w:val="006804CA"/>
    <w:rsid w:val="00681CCD"/>
    <w:rsid w:val="00685CC9"/>
    <w:rsid w:val="006912A0"/>
    <w:rsid w:val="0069269A"/>
    <w:rsid w:val="006940D1"/>
    <w:rsid w:val="00694485"/>
    <w:rsid w:val="006A0364"/>
    <w:rsid w:val="006A0778"/>
    <w:rsid w:val="006A29B0"/>
    <w:rsid w:val="006A305F"/>
    <w:rsid w:val="006A33DC"/>
    <w:rsid w:val="006A4D65"/>
    <w:rsid w:val="006A52E5"/>
    <w:rsid w:val="006A5B61"/>
    <w:rsid w:val="006A6890"/>
    <w:rsid w:val="006B04C6"/>
    <w:rsid w:val="006B0FDA"/>
    <w:rsid w:val="006C00A9"/>
    <w:rsid w:val="006C1BCA"/>
    <w:rsid w:val="006C221A"/>
    <w:rsid w:val="006C4435"/>
    <w:rsid w:val="006C69B1"/>
    <w:rsid w:val="006D4750"/>
    <w:rsid w:val="006D743C"/>
    <w:rsid w:val="006E1E1F"/>
    <w:rsid w:val="006E4AF4"/>
    <w:rsid w:val="006E67EC"/>
    <w:rsid w:val="006F0EBB"/>
    <w:rsid w:val="006F17CD"/>
    <w:rsid w:val="006F4577"/>
    <w:rsid w:val="0070389D"/>
    <w:rsid w:val="00705059"/>
    <w:rsid w:val="00706AE2"/>
    <w:rsid w:val="00706E80"/>
    <w:rsid w:val="00713FEE"/>
    <w:rsid w:val="00716227"/>
    <w:rsid w:val="007208D4"/>
    <w:rsid w:val="00720F0E"/>
    <w:rsid w:val="007214EE"/>
    <w:rsid w:val="00725272"/>
    <w:rsid w:val="00725DF3"/>
    <w:rsid w:val="007263D8"/>
    <w:rsid w:val="00731C2E"/>
    <w:rsid w:val="00732D94"/>
    <w:rsid w:val="007348E0"/>
    <w:rsid w:val="00735C24"/>
    <w:rsid w:val="00736E66"/>
    <w:rsid w:val="0074554A"/>
    <w:rsid w:val="00746D74"/>
    <w:rsid w:val="0075343E"/>
    <w:rsid w:val="007579DC"/>
    <w:rsid w:val="00757D41"/>
    <w:rsid w:val="00760F50"/>
    <w:rsid w:val="00763D38"/>
    <w:rsid w:val="0076452C"/>
    <w:rsid w:val="00764B73"/>
    <w:rsid w:val="00767598"/>
    <w:rsid w:val="0077160C"/>
    <w:rsid w:val="00771D6E"/>
    <w:rsid w:val="007867E5"/>
    <w:rsid w:val="00790382"/>
    <w:rsid w:val="007909F5"/>
    <w:rsid w:val="007A06B2"/>
    <w:rsid w:val="007A4156"/>
    <w:rsid w:val="007A5EB9"/>
    <w:rsid w:val="007A6B5B"/>
    <w:rsid w:val="007A7E48"/>
    <w:rsid w:val="007A7E87"/>
    <w:rsid w:val="007B52DD"/>
    <w:rsid w:val="007C7477"/>
    <w:rsid w:val="007D1CAD"/>
    <w:rsid w:val="007D439F"/>
    <w:rsid w:val="007D4B6E"/>
    <w:rsid w:val="007E0034"/>
    <w:rsid w:val="007E2141"/>
    <w:rsid w:val="007E46BF"/>
    <w:rsid w:val="007F14D4"/>
    <w:rsid w:val="007F165E"/>
    <w:rsid w:val="007F2C9D"/>
    <w:rsid w:val="007F2EF0"/>
    <w:rsid w:val="007F5457"/>
    <w:rsid w:val="007F6681"/>
    <w:rsid w:val="00802180"/>
    <w:rsid w:val="00802323"/>
    <w:rsid w:val="00803F48"/>
    <w:rsid w:val="00804AEF"/>
    <w:rsid w:val="00806040"/>
    <w:rsid w:val="0080680F"/>
    <w:rsid w:val="008076CB"/>
    <w:rsid w:val="00811CCD"/>
    <w:rsid w:val="0081322B"/>
    <w:rsid w:val="008141D4"/>
    <w:rsid w:val="00815868"/>
    <w:rsid w:val="00823127"/>
    <w:rsid w:val="008232D3"/>
    <w:rsid w:val="008237D1"/>
    <w:rsid w:val="00825DEF"/>
    <w:rsid w:val="00827836"/>
    <w:rsid w:val="0083174F"/>
    <w:rsid w:val="00831F5A"/>
    <w:rsid w:val="00835364"/>
    <w:rsid w:val="0083731C"/>
    <w:rsid w:val="00841660"/>
    <w:rsid w:val="00841F94"/>
    <w:rsid w:val="008425E1"/>
    <w:rsid w:val="00844648"/>
    <w:rsid w:val="00851B01"/>
    <w:rsid w:val="00853DA9"/>
    <w:rsid w:val="00855CD1"/>
    <w:rsid w:val="00855D27"/>
    <w:rsid w:val="008653A8"/>
    <w:rsid w:val="00870C78"/>
    <w:rsid w:val="00870D10"/>
    <w:rsid w:val="00882048"/>
    <w:rsid w:val="008829C3"/>
    <w:rsid w:val="00885D38"/>
    <w:rsid w:val="00893E49"/>
    <w:rsid w:val="0089570E"/>
    <w:rsid w:val="00896DE3"/>
    <w:rsid w:val="008A0E53"/>
    <w:rsid w:val="008A19E2"/>
    <w:rsid w:val="008A216F"/>
    <w:rsid w:val="008A5A20"/>
    <w:rsid w:val="008A606A"/>
    <w:rsid w:val="008A6753"/>
    <w:rsid w:val="008A6EA0"/>
    <w:rsid w:val="008A72BD"/>
    <w:rsid w:val="008B20D1"/>
    <w:rsid w:val="008B2E29"/>
    <w:rsid w:val="008B4C33"/>
    <w:rsid w:val="008C120A"/>
    <w:rsid w:val="008C143F"/>
    <w:rsid w:val="008C1936"/>
    <w:rsid w:val="008C2872"/>
    <w:rsid w:val="008C2D02"/>
    <w:rsid w:val="008C5F3E"/>
    <w:rsid w:val="008C660A"/>
    <w:rsid w:val="008C7E99"/>
    <w:rsid w:val="008D0E75"/>
    <w:rsid w:val="008D23A0"/>
    <w:rsid w:val="008D3BFE"/>
    <w:rsid w:val="008E11AC"/>
    <w:rsid w:val="008E17FD"/>
    <w:rsid w:val="008E1BD1"/>
    <w:rsid w:val="008E4709"/>
    <w:rsid w:val="008E673F"/>
    <w:rsid w:val="008E71D3"/>
    <w:rsid w:val="008E7745"/>
    <w:rsid w:val="008F0E05"/>
    <w:rsid w:val="008F2823"/>
    <w:rsid w:val="008F4451"/>
    <w:rsid w:val="00900026"/>
    <w:rsid w:val="00900574"/>
    <w:rsid w:val="009037EF"/>
    <w:rsid w:val="0090453D"/>
    <w:rsid w:val="00914206"/>
    <w:rsid w:val="009155A0"/>
    <w:rsid w:val="00915AC4"/>
    <w:rsid w:val="00916264"/>
    <w:rsid w:val="00916B43"/>
    <w:rsid w:val="00916EEB"/>
    <w:rsid w:val="00924C98"/>
    <w:rsid w:val="00930B78"/>
    <w:rsid w:val="00934F0A"/>
    <w:rsid w:val="00935313"/>
    <w:rsid w:val="00936745"/>
    <w:rsid w:val="009379C1"/>
    <w:rsid w:val="00940213"/>
    <w:rsid w:val="00942D99"/>
    <w:rsid w:val="009444FF"/>
    <w:rsid w:val="00947F95"/>
    <w:rsid w:val="00952793"/>
    <w:rsid w:val="0096002E"/>
    <w:rsid w:val="009629AD"/>
    <w:rsid w:val="00962BBA"/>
    <w:rsid w:val="00965505"/>
    <w:rsid w:val="00967BB3"/>
    <w:rsid w:val="009740CF"/>
    <w:rsid w:val="00974807"/>
    <w:rsid w:val="00974BF0"/>
    <w:rsid w:val="00977C7F"/>
    <w:rsid w:val="00982933"/>
    <w:rsid w:val="009835F6"/>
    <w:rsid w:val="0099186C"/>
    <w:rsid w:val="00991B35"/>
    <w:rsid w:val="00991F84"/>
    <w:rsid w:val="00993239"/>
    <w:rsid w:val="00993DC7"/>
    <w:rsid w:val="009963AF"/>
    <w:rsid w:val="009A0A2F"/>
    <w:rsid w:val="009A240E"/>
    <w:rsid w:val="009A395A"/>
    <w:rsid w:val="009A7EE8"/>
    <w:rsid w:val="009B0B8D"/>
    <w:rsid w:val="009B1101"/>
    <w:rsid w:val="009B5374"/>
    <w:rsid w:val="009B6083"/>
    <w:rsid w:val="009C230E"/>
    <w:rsid w:val="009C3601"/>
    <w:rsid w:val="009C6016"/>
    <w:rsid w:val="009C6E61"/>
    <w:rsid w:val="009C6FEE"/>
    <w:rsid w:val="009D1B0A"/>
    <w:rsid w:val="009D73E3"/>
    <w:rsid w:val="009E1677"/>
    <w:rsid w:val="009F18A7"/>
    <w:rsid w:val="009F1F19"/>
    <w:rsid w:val="009F5B6C"/>
    <w:rsid w:val="009F5BE9"/>
    <w:rsid w:val="009F5FE7"/>
    <w:rsid w:val="00A03BD7"/>
    <w:rsid w:val="00A045F2"/>
    <w:rsid w:val="00A07017"/>
    <w:rsid w:val="00A1139E"/>
    <w:rsid w:val="00A13698"/>
    <w:rsid w:val="00A13A6D"/>
    <w:rsid w:val="00A17D34"/>
    <w:rsid w:val="00A21929"/>
    <w:rsid w:val="00A2209D"/>
    <w:rsid w:val="00A22577"/>
    <w:rsid w:val="00A32C34"/>
    <w:rsid w:val="00A33FE3"/>
    <w:rsid w:val="00A358AE"/>
    <w:rsid w:val="00A36290"/>
    <w:rsid w:val="00A44A20"/>
    <w:rsid w:val="00A462D5"/>
    <w:rsid w:val="00A600FF"/>
    <w:rsid w:val="00A64A7E"/>
    <w:rsid w:val="00A65A96"/>
    <w:rsid w:val="00A669EC"/>
    <w:rsid w:val="00A66CDD"/>
    <w:rsid w:val="00A7045D"/>
    <w:rsid w:val="00A70CD8"/>
    <w:rsid w:val="00A72BEC"/>
    <w:rsid w:val="00A72E9D"/>
    <w:rsid w:val="00A76D5E"/>
    <w:rsid w:val="00A76E22"/>
    <w:rsid w:val="00A800CB"/>
    <w:rsid w:val="00A81248"/>
    <w:rsid w:val="00A8389B"/>
    <w:rsid w:val="00A8440C"/>
    <w:rsid w:val="00A85200"/>
    <w:rsid w:val="00A85910"/>
    <w:rsid w:val="00A85FC9"/>
    <w:rsid w:val="00A876DB"/>
    <w:rsid w:val="00A87B49"/>
    <w:rsid w:val="00A90B28"/>
    <w:rsid w:val="00A917EE"/>
    <w:rsid w:val="00A921FF"/>
    <w:rsid w:val="00A9364D"/>
    <w:rsid w:val="00A94EA9"/>
    <w:rsid w:val="00A97774"/>
    <w:rsid w:val="00AA04D4"/>
    <w:rsid w:val="00AA197B"/>
    <w:rsid w:val="00AA2976"/>
    <w:rsid w:val="00AA506B"/>
    <w:rsid w:val="00AA66B5"/>
    <w:rsid w:val="00AB09DD"/>
    <w:rsid w:val="00AB28A5"/>
    <w:rsid w:val="00AB39C6"/>
    <w:rsid w:val="00AB7076"/>
    <w:rsid w:val="00AC3182"/>
    <w:rsid w:val="00AD221A"/>
    <w:rsid w:val="00AD3B37"/>
    <w:rsid w:val="00AD4B43"/>
    <w:rsid w:val="00AD5C2D"/>
    <w:rsid w:val="00AD6D9C"/>
    <w:rsid w:val="00AE2E48"/>
    <w:rsid w:val="00AE2F9B"/>
    <w:rsid w:val="00AE503C"/>
    <w:rsid w:val="00AF02E7"/>
    <w:rsid w:val="00AF5FA1"/>
    <w:rsid w:val="00B03AC0"/>
    <w:rsid w:val="00B05752"/>
    <w:rsid w:val="00B11FA7"/>
    <w:rsid w:val="00B1370B"/>
    <w:rsid w:val="00B13914"/>
    <w:rsid w:val="00B15F21"/>
    <w:rsid w:val="00B177A6"/>
    <w:rsid w:val="00B2495A"/>
    <w:rsid w:val="00B24B04"/>
    <w:rsid w:val="00B27090"/>
    <w:rsid w:val="00B27F98"/>
    <w:rsid w:val="00B32344"/>
    <w:rsid w:val="00B34457"/>
    <w:rsid w:val="00B34718"/>
    <w:rsid w:val="00B37383"/>
    <w:rsid w:val="00B4046F"/>
    <w:rsid w:val="00B4196C"/>
    <w:rsid w:val="00B47200"/>
    <w:rsid w:val="00B50AF1"/>
    <w:rsid w:val="00B52EC3"/>
    <w:rsid w:val="00B53CA6"/>
    <w:rsid w:val="00B55CA0"/>
    <w:rsid w:val="00B60190"/>
    <w:rsid w:val="00B6148C"/>
    <w:rsid w:val="00B620F5"/>
    <w:rsid w:val="00B62A65"/>
    <w:rsid w:val="00B65F92"/>
    <w:rsid w:val="00B75795"/>
    <w:rsid w:val="00B75F3F"/>
    <w:rsid w:val="00B7766C"/>
    <w:rsid w:val="00B80BE4"/>
    <w:rsid w:val="00B82B72"/>
    <w:rsid w:val="00B834E0"/>
    <w:rsid w:val="00B87B2F"/>
    <w:rsid w:val="00B90EE3"/>
    <w:rsid w:val="00B91908"/>
    <w:rsid w:val="00B96B81"/>
    <w:rsid w:val="00B96D2F"/>
    <w:rsid w:val="00B96F5B"/>
    <w:rsid w:val="00BA02B5"/>
    <w:rsid w:val="00BA210A"/>
    <w:rsid w:val="00BA3EC6"/>
    <w:rsid w:val="00BC162C"/>
    <w:rsid w:val="00BC4134"/>
    <w:rsid w:val="00BC6767"/>
    <w:rsid w:val="00BD14A3"/>
    <w:rsid w:val="00BD50EE"/>
    <w:rsid w:val="00BE1F3D"/>
    <w:rsid w:val="00BE31AC"/>
    <w:rsid w:val="00BF1D60"/>
    <w:rsid w:val="00BF583C"/>
    <w:rsid w:val="00BF77C4"/>
    <w:rsid w:val="00C00417"/>
    <w:rsid w:val="00C01E03"/>
    <w:rsid w:val="00C064E2"/>
    <w:rsid w:val="00C06B37"/>
    <w:rsid w:val="00C1007A"/>
    <w:rsid w:val="00C101D0"/>
    <w:rsid w:val="00C11AE2"/>
    <w:rsid w:val="00C1752E"/>
    <w:rsid w:val="00C17BA9"/>
    <w:rsid w:val="00C26DF4"/>
    <w:rsid w:val="00C4076F"/>
    <w:rsid w:val="00C44690"/>
    <w:rsid w:val="00C56575"/>
    <w:rsid w:val="00C57A83"/>
    <w:rsid w:val="00C60381"/>
    <w:rsid w:val="00C62769"/>
    <w:rsid w:val="00C63304"/>
    <w:rsid w:val="00C63322"/>
    <w:rsid w:val="00C652AF"/>
    <w:rsid w:val="00C7090E"/>
    <w:rsid w:val="00C73651"/>
    <w:rsid w:val="00C7574F"/>
    <w:rsid w:val="00C76ABB"/>
    <w:rsid w:val="00C76B5B"/>
    <w:rsid w:val="00C83C87"/>
    <w:rsid w:val="00C83E3E"/>
    <w:rsid w:val="00C85D4C"/>
    <w:rsid w:val="00C8613A"/>
    <w:rsid w:val="00C907BC"/>
    <w:rsid w:val="00C92462"/>
    <w:rsid w:val="00C92928"/>
    <w:rsid w:val="00C94964"/>
    <w:rsid w:val="00CA5FC7"/>
    <w:rsid w:val="00CA6A5E"/>
    <w:rsid w:val="00CB2AC4"/>
    <w:rsid w:val="00CB5F4E"/>
    <w:rsid w:val="00CB62D8"/>
    <w:rsid w:val="00CB7EE2"/>
    <w:rsid w:val="00CC16DC"/>
    <w:rsid w:val="00CC2B57"/>
    <w:rsid w:val="00CC3633"/>
    <w:rsid w:val="00CC3DEA"/>
    <w:rsid w:val="00CC49B9"/>
    <w:rsid w:val="00CC72F8"/>
    <w:rsid w:val="00CD02A0"/>
    <w:rsid w:val="00CD0E24"/>
    <w:rsid w:val="00CD1B9F"/>
    <w:rsid w:val="00CE03FE"/>
    <w:rsid w:val="00CE1BA4"/>
    <w:rsid w:val="00CE2D6A"/>
    <w:rsid w:val="00CE3634"/>
    <w:rsid w:val="00CE4CC8"/>
    <w:rsid w:val="00CE6278"/>
    <w:rsid w:val="00CE64A4"/>
    <w:rsid w:val="00D143C3"/>
    <w:rsid w:val="00D20604"/>
    <w:rsid w:val="00D22042"/>
    <w:rsid w:val="00D234FD"/>
    <w:rsid w:val="00D2736D"/>
    <w:rsid w:val="00D3649B"/>
    <w:rsid w:val="00D40C1D"/>
    <w:rsid w:val="00D4406F"/>
    <w:rsid w:val="00D44811"/>
    <w:rsid w:val="00D44C9F"/>
    <w:rsid w:val="00D565C2"/>
    <w:rsid w:val="00D60AFE"/>
    <w:rsid w:val="00D62F14"/>
    <w:rsid w:val="00D7307B"/>
    <w:rsid w:val="00D73FC2"/>
    <w:rsid w:val="00D821A8"/>
    <w:rsid w:val="00D86EAC"/>
    <w:rsid w:val="00D91104"/>
    <w:rsid w:val="00D92242"/>
    <w:rsid w:val="00D93FF3"/>
    <w:rsid w:val="00D94F8E"/>
    <w:rsid w:val="00DA55A6"/>
    <w:rsid w:val="00DA56AD"/>
    <w:rsid w:val="00DB4487"/>
    <w:rsid w:val="00DB59B0"/>
    <w:rsid w:val="00DC0571"/>
    <w:rsid w:val="00DC2AE0"/>
    <w:rsid w:val="00DC3D24"/>
    <w:rsid w:val="00DC45AE"/>
    <w:rsid w:val="00DC6196"/>
    <w:rsid w:val="00DD19B9"/>
    <w:rsid w:val="00DD3FF0"/>
    <w:rsid w:val="00DD52F3"/>
    <w:rsid w:val="00DE42F9"/>
    <w:rsid w:val="00DE66D5"/>
    <w:rsid w:val="00DE7103"/>
    <w:rsid w:val="00DF095A"/>
    <w:rsid w:val="00DF307F"/>
    <w:rsid w:val="00DF4BBB"/>
    <w:rsid w:val="00DF6051"/>
    <w:rsid w:val="00DF68E3"/>
    <w:rsid w:val="00DF6B8B"/>
    <w:rsid w:val="00DF74D3"/>
    <w:rsid w:val="00DF7D0B"/>
    <w:rsid w:val="00DF7DCB"/>
    <w:rsid w:val="00E00246"/>
    <w:rsid w:val="00E03144"/>
    <w:rsid w:val="00E048EA"/>
    <w:rsid w:val="00E060CC"/>
    <w:rsid w:val="00E1125F"/>
    <w:rsid w:val="00E14B6C"/>
    <w:rsid w:val="00E16260"/>
    <w:rsid w:val="00E16977"/>
    <w:rsid w:val="00E17C73"/>
    <w:rsid w:val="00E21AF4"/>
    <w:rsid w:val="00E2479C"/>
    <w:rsid w:val="00E33442"/>
    <w:rsid w:val="00E33CBF"/>
    <w:rsid w:val="00E34BAD"/>
    <w:rsid w:val="00E378AE"/>
    <w:rsid w:val="00E40CD6"/>
    <w:rsid w:val="00E51842"/>
    <w:rsid w:val="00E5561A"/>
    <w:rsid w:val="00E560F2"/>
    <w:rsid w:val="00E61AA6"/>
    <w:rsid w:val="00E6252D"/>
    <w:rsid w:val="00E62B33"/>
    <w:rsid w:val="00E62E38"/>
    <w:rsid w:val="00E63FC3"/>
    <w:rsid w:val="00E649BE"/>
    <w:rsid w:val="00E6794F"/>
    <w:rsid w:val="00E73573"/>
    <w:rsid w:val="00E77A91"/>
    <w:rsid w:val="00E80E22"/>
    <w:rsid w:val="00E80F17"/>
    <w:rsid w:val="00E814EA"/>
    <w:rsid w:val="00E81C47"/>
    <w:rsid w:val="00E83F0C"/>
    <w:rsid w:val="00E85C7F"/>
    <w:rsid w:val="00E86572"/>
    <w:rsid w:val="00E8722E"/>
    <w:rsid w:val="00E92AFE"/>
    <w:rsid w:val="00E94548"/>
    <w:rsid w:val="00E97300"/>
    <w:rsid w:val="00EA4560"/>
    <w:rsid w:val="00EA5392"/>
    <w:rsid w:val="00EB098D"/>
    <w:rsid w:val="00EB2840"/>
    <w:rsid w:val="00EB2B59"/>
    <w:rsid w:val="00EB301B"/>
    <w:rsid w:val="00EB3E99"/>
    <w:rsid w:val="00EB458F"/>
    <w:rsid w:val="00EB4AAC"/>
    <w:rsid w:val="00EB659B"/>
    <w:rsid w:val="00EB7059"/>
    <w:rsid w:val="00EB7B36"/>
    <w:rsid w:val="00EC1022"/>
    <w:rsid w:val="00EC5A96"/>
    <w:rsid w:val="00EC7A2F"/>
    <w:rsid w:val="00ED0DEC"/>
    <w:rsid w:val="00EE0EAA"/>
    <w:rsid w:val="00EE40BC"/>
    <w:rsid w:val="00EF04BB"/>
    <w:rsid w:val="00EF2F15"/>
    <w:rsid w:val="00EF3439"/>
    <w:rsid w:val="00EF4388"/>
    <w:rsid w:val="00EF59AC"/>
    <w:rsid w:val="00F017EF"/>
    <w:rsid w:val="00F018AA"/>
    <w:rsid w:val="00F028FC"/>
    <w:rsid w:val="00F02D1E"/>
    <w:rsid w:val="00F030ED"/>
    <w:rsid w:val="00F0522B"/>
    <w:rsid w:val="00F0714E"/>
    <w:rsid w:val="00F116AE"/>
    <w:rsid w:val="00F15779"/>
    <w:rsid w:val="00F364D1"/>
    <w:rsid w:val="00F3695E"/>
    <w:rsid w:val="00F375B3"/>
    <w:rsid w:val="00F37924"/>
    <w:rsid w:val="00F379DB"/>
    <w:rsid w:val="00F400B4"/>
    <w:rsid w:val="00F439A7"/>
    <w:rsid w:val="00F43E1B"/>
    <w:rsid w:val="00F46F1F"/>
    <w:rsid w:val="00F50022"/>
    <w:rsid w:val="00F516FF"/>
    <w:rsid w:val="00F51EC2"/>
    <w:rsid w:val="00F55FA7"/>
    <w:rsid w:val="00F56B4F"/>
    <w:rsid w:val="00F56FB5"/>
    <w:rsid w:val="00F5711C"/>
    <w:rsid w:val="00F7646B"/>
    <w:rsid w:val="00F839C2"/>
    <w:rsid w:val="00F84D30"/>
    <w:rsid w:val="00F854B4"/>
    <w:rsid w:val="00F85801"/>
    <w:rsid w:val="00F90DCC"/>
    <w:rsid w:val="00F9116E"/>
    <w:rsid w:val="00F96ACE"/>
    <w:rsid w:val="00FA3483"/>
    <w:rsid w:val="00FA39B7"/>
    <w:rsid w:val="00FA5121"/>
    <w:rsid w:val="00FA75B5"/>
    <w:rsid w:val="00FA7B09"/>
    <w:rsid w:val="00FB3285"/>
    <w:rsid w:val="00FB4091"/>
    <w:rsid w:val="00FC2F2B"/>
    <w:rsid w:val="00FD5E31"/>
    <w:rsid w:val="00FD651E"/>
    <w:rsid w:val="00FD66D5"/>
    <w:rsid w:val="00FE1550"/>
    <w:rsid w:val="00FE4C2D"/>
    <w:rsid w:val="00FE6E05"/>
    <w:rsid w:val="00FF1761"/>
    <w:rsid w:val="00FF2052"/>
    <w:rsid w:val="00FF37ED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F5C9-6BFD-4FDB-9559-A7F7FC9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C9"/>
    <w:pPr>
      <w:ind w:left="720"/>
      <w:contextualSpacing/>
    </w:pPr>
  </w:style>
  <w:style w:type="paragraph" w:customStyle="1" w:styleId="ConsPlusNormal">
    <w:name w:val="ConsPlusNormal"/>
    <w:rsid w:val="00A85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3F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4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0A0B06"/>
    <w:rPr>
      <w:color w:val="0563C1"/>
      <w:u w:val="single"/>
    </w:rPr>
  </w:style>
  <w:style w:type="paragraph" w:styleId="a7">
    <w:name w:val="No Spacing"/>
    <w:basedOn w:val="a"/>
    <w:uiPriority w:val="1"/>
    <w:qFormat/>
    <w:rsid w:val="000A0B06"/>
    <w:rPr>
      <w:rFonts w:ascii="Calibri" w:eastAsiaTheme="minorHAns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3E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3E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3A48-AF80-498B-BD74-AF3D8024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Вырва Татьяна Юрьевна</dc:creator>
  <cp:lastModifiedBy>Плешува Альмира Алексеевна</cp:lastModifiedBy>
  <cp:revision>13</cp:revision>
  <cp:lastPrinted>2022-12-27T07:04:00Z</cp:lastPrinted>
  <dcterms:created xsi:type="dcterms:W3CDTF">2022-09-14T03:52:00Z</dcterms:created>
  <dcterms:modified xsi:type="dcterms:W3CDTF">2022-12-29T02:41:00Z</dcterms:modified>
</cp:coreProperties>
</file>