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8AB" w:rsidRPr="00ED192D" w:rsidRDefault="001B78AB" w:rsidP="007E34EB">
      <w:pPr>
        <w:jc w:val="center"/>
        <w:rPr>
          <w:sz w:val="23"/>
          <w:szCs w:val="23"/>
        </w:rPr>
      </w:pPr>
      <w:r w:rsidRPr="00ED192D">
        <w:rPr>
          <w:b/>
          <w:sz w:val="23"/>
          <w:szCs w:val="23"/>
        </w:rPr>
        <w:t>РОССИЙСКАЯ ФЕДЕРАЦИЯ</w:t>
      </w:r>
    </w:p>
    <w:p w:rsidR="001B78AB" w:rsidRPr="00ED192D" w:rsidRDefault="001B78AB" w:rsidP="007E34EB">
      <w:pPr>
        <w:jc w:val="center"/>
        <w:rPr>
          <w:b/>
          <w:sz w:val="23"/>
          <w:szCs w:val="23"/>
        </w:rPr>
      </w:pPr>
      <w:r w:rsidRPr="00ED192D">
        <w:rPr>
          <w:b/>
          <w:sz w:val="23"/>
          <w:szCs w:val="23"/>
        </w:rPr>
        <w:t>ИРКУТСКАЯ ОБЛАСТЬ БОДАЙБИНСКИЙ РАЙОН</w:t>
      </w:r>
    </w:p>
    <w:p w:rsidR="001B78AB" w:rsidRPr="00ED192D" w:rsidRDefault="001B78AB" w:rsidP="007E34EB">
      <w:pPr>
        <w:jc w:val="center"/>
        <w:rPr>
          <w:b/>
          <w:sz w:val="23"/>
          <w:szCs w:val="23"/>
        </w:rPr>
      </w:pPr>
      <w:r w:rsidRPr="00ED192D">
        <w:rPr>
          <w:b/>
          <w:sz w:val="23"/>
          <w:szCs w:val="23"/>
        </w:rPr>
        <w:t>ДУМА БОДАЙБИНСКОГО ГОРОДСКОГО ПОСЕЛЕНИЯ</w:t>
      </w:r>
    </w:p>
    <w:p w:rsidR="001B78AB" w:rsidRPr="00ED192D" w:rsidRDefault="001B78AB" w:rsidP="007E34EB">
      <w:pPr>
        <w:pStyle w:val="a3"/>
        <w:jc w:val="center"/>
        <w:rPr>
          <w:b/>
          <w:sz w:val="23"/>
          <w:szCs w:val="23"/>
        </w:rPr>
      </w:pPr>
      <w:r w:rsidRPr="00ED192D">
        <w:rPr>
          <w:b/>
          <w:sz w:val="23"/>
          <w:szCs w:val="23"/>
        </w:rPr>
        <w:t>РЕШЕНИЕ</w:t>
      </w:r>
    </w:p>
    <w:p w:rsidR="001B78AB" w:rsidRPr="00ED192D" w:rsidRDefault="001B78AB" w:rsidP="000F5654">
      <w:pPr>
        <w:jc w:val="center"/>
        <w:rPr>
          <w:sz w:val="23"/>
          <w:szCs w:val="23"/>
        </w:rPr>
      </w:pPr>
    </w:p>
    <w:p w:rsidR="00B05ABF" w:rsidRPr="00FA00FB" w:rsidRDefault="00B05ABF" w:rsidP="00B05ABF">
      <w:pPr>
        <w:jc w:val="center"/>
        <w:rPr>
          <w:sz w:val="23"/>
          <w:szCs w:val="23"/>
        </w:rPr>
      </w:pPr>
      <w:r w:rsidRPr="00FA00FB">
        <w:rPr>
          <w:b/>
          <w:sz w:val="23"/>
          <w:szCs w:val="23"/>
        </w:rPr>
        <w:t>Принято на заседании Думы Бода</w:t>
      </w:r>
      <w:r>
        <w:rPr>
          <w:b/>
          <w:sz w:val="23"/>
          <w:szCs w:val="23"/>
        </w:rPr>
        <w:t>йбинского городского поселения 30.11</w:t>
      </w:r>
      <w:r w:rsidRPr="00FA00FB">
        <w:rPr>
          <w:b/>
          <w:sz w:val="23"/>
          <w:szCs w:val="23"/>
        </w:rPr>
        <w:t>.2020 г.</w:t>
      </w:r>
    </w:p>
    <w:p w:rsidR="001B78AB" w:rsidRPr="00ED192D" w:rsidRDefault="001B78AB" w:rsidP="006D5758">
      <w:pPr>
        <w:ind w:firstLine="709"/>
        <w:rPr>
          <w:sz w:val="23"/>
          <w:szCs w:val="23"/>
        </w:rPr>
      </w:pPr>
    </w:p>
    <w:p w:rsidR="006A78B3" w:rsidRPr="00ED192D" w:rsidRDefault="006A78B3" w:rsidP="006D5758">
      <w:pPr>
        <w:ind w:firstLine="709"/>
        <w:rPr>
          <w:sz w:val="23"/>
          <w:szCs w:val="23"/>
        </w:rPr>
      </w:pPr>
    </w:p>
    <w:p w:rsidR="000F5654" w:rsidRPr="00ED192D" w:rsidRDefault="004A1EA0" w:rsidP="000F5654">
      <w:pPr>
        <w:rPr>
          <w:sz w:val="23"/>
          <w:szCs w:val="23"/>
        </w:rPr>
      </w:pPr>
      <w:proofErr w:type="gramStart"/>
      <w:r w:rsidRPr="00ED192D">
        <w:rPr>
          <w:sz w:val="23"/>
          <w:szCs w:val="23"/>
        </w:rPr>
        <w:t xml:space="preserve">О </w:t>
      </w:r>
      <w:r w:rsidR="00F93370" w:rsidRPr="00ED192D">
        <w:rPr>
          <w:sz w:val="23"/>
          <w:szCs w:val="23"/>
        </w:rPr>
        <w:t xml:space="preserve"> </w:t>
      </w:r>
      <w:r w:rsidRPr="00ED192D">
        <w:rPr>
          <w:sz w:val="23"/>
          <w:szCs w:val="23"/>
        </w:rPr>
        <w:t>признании</w:t>
      </w:r>
      <w:proofErr w:type="gramEnd"/>
      <w:r w:rsidRPr="00ED192D">
        <w:rPr>
          <w:sz w:val="23"/>
          <w:szCs w:val="23"/>
        </w:rPr>
        <w:t xml:space="preserve"> </w:t>
      </w:r>
      <w:r w:rsidR="00F93370" w:rsidRPr="00ED192D">
        <w:rPr>
          <w:sz w:val="23"/>
          <w:szCs w:val="23"/>
        </w:rPr>
        <w:t xml:space="preserve"> </w:t>
      </w:r>
      <w:r w:rsidRPr="00ED192D">
        <w:rPr>
          <w:sz w:val="23"/>
          <w:szCs w:val="23"/>
        </w:rPr>
        <w:t>утратившим</w:t>
      </w:r>
      <w:r w:rsidR="006D5758" w:rsidRPr="00ED192D">
        <w:rPr>
          <w:sz w:val="23"/>
          <w:szCs w:val="23"/>
        </w:rPr>
        <w:t>и</w:t>
      </w:r>
      <w:r w:rsidR="000F5654" w:rsidRPr="00ED192D">
        <w:rPr>
          <w:sz w:val="23"/>
          <w:szCs w:val="23"/>
        </w:rPr>
        <w:t xml:space="preserve"> </w:t>
      </w:r>
      <w:r w:rsidR="00F93370" w:rsidRPr="00ED192D">
        <w:rPr>
          <w:sz w:val="23"/>
          <w:szCs w:val="23"/>
        </w:rPr>
        <w:t xml:space="preserve"> </w:t>
      </w:r>
      <w:r w:rsidRPr="00ED192D">
        <w:rPr>
          <w:sz w:val="23"/>
          <w:szCs w:val="23"/>
        </w:rPr>
        <w:t>силу</w:t>
      </w:r>
    </w:p>
    <w:p w:rsidR="00F93370" w:rsidRPr="00ED192D" w:rsidRDefault="00F93370" w:rsidP="000F5654">
      <w:pPr>
        <w:rPr>
          <w:sz w:val="23"/>
          <w:szCs w:val="23"/>
        </w:rPr>
      </w:pPr>
      <w:r w:rsidRPr="00ED192D">
        <w:rPr>
          <w:sz w:val="23"/>
          <w:szCs w:val="23"/>
        </w:rPr>
        <w:t xml:space="preserve">некоторых </w:t>
      </w:r>
      <w:r w:rsidR="004A1EA0" w:rsidRPr="00ED192D">
        <w:rPr>
          <w:sz w:val="23"/>
          <w:szCs w:val="23"/>
        </w:rPr>
        <w:t>решени</w:t>
      </w:r>
      <w:r w:rsidR="006D5758" w:rsidRPr="00ED192D">
        <w:rPr>
          <w:sz w:val="23"/>
          <w:szCs w:val="23"/>
        </w:rPr>
        <w:t>й</w:t>
      </w:r>
      <w:r w:rsidR="004A1EA0" w:rsidRPr="00ED192D">
        <w:rPr>
          <w:sz w:val="23"/>
          <w:szCs w:val="23"/>
        </w:rPr>
        <w:t xml:space="preserve"> </w:t>
      </w:r>
      <w:r w:rsidR="00B643E8" w:rsidRPr="00ED192D">
        <w:rPr>
          <w:sz w:val="23"/>
          <w:szCs w:val="23"/>
        </w:rPr>
        <w:t>Думы Бодай</w:t>
      </w:r>
      <w:r w:rsidRPr="00ED192D">
        <w:rPr>
          <w:sz w:val="23"/>
          <w:szCs w:val="23"/>
        </w:rPr>
        <w:t>-</w:t>
      </w:r>
    </w:p>
    <w:p w:rsidR="00B643E8" w:rsidRPr="00ED192D" w:rsidRDefault="00B643E8" w:rsidP="000F5654">
      <w:pPr>
        <w:rPr>
          <w:sz w:val="23"/>
          <w:szCs w:val="23"/>
        </w:rPr>
      </w:pPr>
      <w:proofErr w:type="spellStart"/>
      <w:r w:rsidRPr="00ED192D">
        <w:rPr>
          <w:sz w:val="23"/>
          <w:szCs w:val="23"/>
        </w:rPr>
        <w:t>бинско</w:t>
      </w:r>
      <w:r w:rsidR="00360038" w:rsidRPr="00ED192D">
        <w:rPr>
          <w:sz w:val="23"/>
          <w:szCs w:val="23"/>
        </w:rPr>
        <w:t>го</w:t>
      </w:r>
      <w:proofErr w:type="spellEnd"/>
      <w:r w:rsidR="00F93370" w:rsidRPr="00ED192D">
        <w:rPr>
          <w:sz w:val="23"/>
          <w:szCs w:val="23"/>
        </w:rPr>
        <w:t xml:space="preserve"> </w:t>
      </w:r>
      <w:r w:rsidR="00586197" w:rsidRPr="00ED192D">
        <w:rPr>
          <w:sz w:val="23"/>
          <w:szCs w:val="23"/>
        </w:rPr>
        <w:t>городского поселения</w:t>
      </w:r>
    </w:p>
    <w:p w:rsidR="00B643E8" w:rsidRPr="00ED192D" w:rsidRDefault="00B643E8" w:rsidP="006D5758">
      <w:pPr>
        <w:pStyle w:val="a3"/>
        <w:ind w:firstLine="709"/>
        <w:jc w:val="both"/>
        <w:rPr>
          <w:sz w:val="23"/>
          <w:szCs w:val="23"/>
        </w:rPr>
      </w:pPr>
    </w:p>
    <w:p w:rsidR="006D5758" w:rsidRPr="00ED192D" w:rsidRDefault="006D5758" w:rsidP="006D5758">
      <w:pPr>
        <w:pStyle w:val="a3"/>
        <w:ind w:firstLine="709"/>
        <w:jc w:val="both"/>
        <w:rPr>
          <w:sz w:val="23"/>
          <w:szCs w:val="23"/>
        </w:rPr>
      </w:pPr>
    </w:p>
    <w:p w:rsidR="00F93370" w:rsidRPr="00ED192D" w:rsidRDefault="00F93370" w:rsidP="00F93370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  <w:r w:rsidRPr="00ED192D">
        <w:rPr>
          <w:sz w:val="23"/>
          <w:szCs w:val="23"/>
        </w:rPr>
        <w:t xml:space="preserve">В целях приведения в соответствие </w:t>
      </w:r>
      <w:r w:rsidR="00434343" w:rsidRPr="00ED192D">
        <w:rPr>
          <w:sz w:val="23"/>
          <w:szCs w:val="23"/>
        </w:rPr>
        <w:t xml:space="preserve">действующему законодательству муниципальных </w:t>
      </w:r>
      <w:r w:rsidRPr="00ED192D">
        <w:rPr>
          <w:sz w:val="23"/>
          <w:szCs w:val="23"/>
        </w:rPr>
        <w:t>правовых актов органов местного самоуправления Бодайбинского муниципального образования, руководствуясь статьей 31 Устава Бодайбинского муниципального образования, Дума Бодайбинского городского поселения</w:t>
      </w:r>
    </w:p>
    <w:p w:rsidR="001B78AB" w:rsidRPr="00ED192D" w:rsidRDefault="001B78AB" w:rsidP="006D5758">
      <w:pPr>
        <w:pStyle w:val="ConsPlusNormal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D192D">
        <w:rPr>
          <w:rFonts w:ascii="Times New Roman" w:hAnsi="Times New Roman" w:cs="Times New Roman"/>
          <w:b/>
          <w:sz w:val="23"/>
          <w:szCs w:val="23"/>
        </w:rPr>
        <w:t>РЕШИЛА:</w:t>
      </w:r>
    </w:p>
    <w:p w:rsidR="006D5758" w:rsidRPr="00ED192D" w:rsidRDefault="001B78AB" w:rsidP="006D5758">
      <w:pPr>
        <w:ind w:firstLine="709"/>
        <w:jc w:val="both"/>
        <w:rPr>
          <w:sz w:val="23"/>
          <w:szCs w:val="23"/>
        </w:rPr>
      </w:pPr>
      <w:r w:rsidRPr="00ED192D">
        <w:rPr>
          <w:sz w:val="23"/>
          <w:szCs w:val="23"/>
        </w:rPr>
        <w:t xml:space="preserve">1. </w:t>
      </w:r>
      <w:r w:rsidR="00B643E8" w:rsidRPr="00ED192D">
        <w:rPr>
          <w:sz w:val="23"/>
          <w:szCs w:val="23"/>
        </w:rPr>
        <w:t>Признать утратившим</w:t>
      </w:r>
      <w:r w:rsidR="006D5758" w:rsidRPr="00ED192D">
        <w:rPr>
          <w:sz w:val="23"/>
          <w:szCs w:val="23"/>
        </w:rPr>
        <w:t>и</w:t>
      </w:r>
      <w:r w:rsidR="00B643E8" w:rsidRPr="00ED192D">
        <w:rPr>
          <w:sz w:val="23"/>
          <w:szCs w:val="23"/>
        </w:rPr>
        <w:t xml:space="preserve"> силу </w:t>
      </w:r>
      <w:r w:rsidR="00434343" w:rsidRPr="00ED192D">
        <w:rPr>
          <w:sz w:val="23"/>
          <w:szCs w:val="23"/>
        </w:rPr>
        <w:t xml:space="preserve">следующие </w:t>
      </w:r>
      <w:r w:rsidR="00B643E8" w:rsidRPr="00ED192D">
        <w:rPr>
          <w:sz w:val="23"/>
          <w:szCs w:val="23"/>
        </w:rPr>
        <w:t>решени</w:t>
      </w:r>
      <w:r w:rsidR="006D5758" w:rsidRPr="00ED192D">
        <w:rPr>
          <w:sz w:val="23"/>
          <w:szCs w:val="23"/>
        </w:rPr>
        <w:t>я</w:t>
      </w:r>
      <w:r w:rsidR="00B643E8" w:rsidRPr="00ED192D">
        <w:rPr>
          <w:sz w:val="23"/>
          <w:szCs w:val="23"/>
        </w:rPr>
        <w:t xml:space="preserve"> Думы Бодайбинско</w:t>
      </w:r>
      <w:r w:rsidR="00586197" w:rsidRPr="00ED192D">
        <w:rPr>
          <w:sz w:val="23"/>
          <w:szCs w:val="23"/>
        </w:rPr>
        <w:t>го городского поселения</w:t>
      </w:r>
      <w:r w:rsidR="006D5758" w:rsidRPr="00ED192D">
        <w:rPr>
          <w:sz w:val="23"/>
          <w:szCs w:val="23"/>
        </w:rPr>
        <w:t>:</w:t>
      </w:r>
    </w:p>
    <w:p w:rsidR="006D5758" w:rsidRPr="00ED192D" w:rsidRDefault="006D5758" w:rsidP="006D5758">
      <w:pPr>
        <w:ind w:firstLine="709"/>
        <w:jc w:val="both"/>
        <w:rPr>
          <w:sz w:val="23"/>
          <w:szCs w:val="23"/>
        </w:rPr>
      </w:pPr>
      <w:r w:rsidRPr="00ED192D">
        <w:rPr>
          <w:sz w:val="23"/>
          <w:szCs w:val="23"/>
        </w:rPr>
        <w:t xml:space="preserve">- </w:t>
      </w:r>
      <w:r w:rsidR="00586197" w:rsidRPr="00ED192D">
        <w:rPr>
          <w:sz w:val="23"/>
          <w:szCs w:val="23"/>
        </w:rPr>
        <w:t xml:space="preserve">от </w:t>
      </w:r>
      <w:r w:rsidR="006C1F2E" w:rsidRPr="00ED192D">
        <w:rPr>
          <w:sz w:val="23"/>
          <w:szCs w:val="23"/>
        </w:rPr>
        <w:t>21.12.2007</w:t>
      </w:r>
      <w:r w:rsidR="00B643E8" w:rsidRPr="00ED192D">
        <w:rPr>
          <w:sz w:val="23"/>
          <w:szCs w:val="23"/>
        </w:rPr>
        <w:t xml:space="preserve"> г. № </w:t>
      </w:r>
      <w:r w:rsidR="006C1F2E" w:rsidRPr="00ED192D">
        <w:rPr>
          <w:sz w:val="23"/>
          <w:szCs w:val="23"/>
        </w:rPr>
        <w:t>05-па</w:t>
      </w:r>
      <w:r w:rsidR="00B643E8" w:rsidRPr="00ED192D">
        <w:rPr>
          <w:sz w:val="23"/>
          <w:szCs w:val="23"/>
        </w:rPr>
        <w:t xml:space="preserve"> «</w:t>
      </w:r>
      <w:r w:rsidR="006C1F2E" w:rsidRPr="00ED192D">
        <w:rPr>
          <w:sz w:val="23"/>
          <w:szCs w:val="23"/>
        </w:rPr>
        <w:t>Об утверждении Положения о единовременной выплате к отпуску муниципальным служащим администрации Бодайбинского городского поселения</w:t>
      </w:r>
      <w:r w:rsidRPr="00ED192D">
        <w:rPr>
          <w:sz w:val="23"/>
          <w:szCs w:val="23"/>
        </w:rPr>
        <w:t>»</w:t>
      </w:r>
    </w:p>
    <w:p w:rsidR="006D5758" w:rsidRPr="00ED192D" w:rsidRDefault="006D5758" w:rsidP="006D5758">
      <w:pPr>
        <w:pStyle w:val="a5"/>
        <w:ind w:left="0" w:firstLine="709"/>
        <w:jc w:val="both"/>
        <w:rPr>
          <w:color w:val="000000"/>
          <w:sz w:val="23"/>
          <w:szCs w:val="23"/>
        </w:rPr>
      </w:pPr>
      <w:r w:rsidRPr="00ED192D">
        <w:rPr>
          <w:sz w:val="23"/>
          <w:szCs w:val="23"/>
        </w:rPr>
        <w:t xml:space="preserve">- от </w:t>
      </w:r>
      <w:r w:rsidR="006C1F2E" w:rsidRPr="00ED192D">
        <w:rPr>
          <w:sz w:val="23"/>
          <w:szCs w:val="23"/>
        </w:rPr>
        <w:t>21.12.2007</w:t>
      </w:r>
      <w:r w:rsidRPr="00ED192D">
        <w:rPr>
          <w:sz w:val="23"/>
          <w:szCs w:val="23"/>
        </w:rPr>
        <w:t xml:space="preserve"> г. № </w:t>
      </w:r>
      <w:r w:rsidR="006C1F2E" w:rsidRPr="00ED192D">
        <w:rPr>
          <w:sz w:val="23"/>
          <w:szCs w:val="23"/>
        </w:rPr>
        <w:t>06-па</w:t>
      </w:r>
      <w:r w:rsidRPr="00ED192D">
        <w:rPr>
          <w:sz w:val="23"/>
          <w:szCs w:val="23"/>
        </w:rPr>
        <w:t xml:space="preserve"> «</w:t>
      </w:r>
      <w:r w:rsidR="006C1F2E" w:rsidRPr="00ED192D">
        <w:rPr>
          <w:sz w:val="23"/>
          <w:szCs w:val="23"/>
        </w:rPr>
        <w:t>Об утверждении Положения о порядке единовременной выплаты при предоставлении ежегодного оплачиваемого отпуска работникам, замещающим должности, не являющиеся должностями муниципальной службы и вспомогательному персоналу администрации Бодайбинского городского поселения</w:t>
      </w:r>
      <w:r w:rsidRPr="00ED192D">
        <w:rPr>
          <w:color w:val="000000"/>
          <w:sz w:val="23"/>
          <w:szCs w:val="23"/>
        </w:rPr>
        <w:t>»</w:t>
      </w:r>
      <w:r w:rsidR="006C1F2E" w:rsidRPr="00ED192D">
        <w:rPr>
          <w:color w:val="000000"/>
          <w:sz w:val="23"/>
          <w:szCs w:val="23"/>
        </w:rPr>
        <w:t>;</w:t>
      </w:r>
    </w:p>
    <w:p w:rsidR="006C1F2E" w:rsidRPr="00ED192D" w:rsidRDefault="006C1F2E" w:rsidP="006D5758">
      <w:pPr>
        <w:pStyle w:val="a5"/>
        <w:ind w:left="0" w:firstLine="709"/>
        <w:jc w:val="both"/>
        <w:rPr>
          <w:sz w:val="23"/>
          <w:szCs w:val="23"/>
        </w:rPr>
      </w:pPr>
      <w:r w:rsidRPr="00ED192D">
        <w:rPr>
          <w:color w:val="000000"/>
          <w:sz w:val="23"/>
          <w:szCs w:val="23"/>
        </w:rPr>
        <w:t>- от 21.12.2007 г. № 07-па «</w:t>
      </w:r>
      <w:r w:rsidRPr="00ED192D">
        <w:rPr>
          <w:sz w:val="23"/>
          <w:szCs w:val="23"/>
        </w:rPr>
        <w:t>Об утверждении Положения о порядке выплаты ежемесячной надбавки за сложность, напряженность и высокие достижения в труде, материальной помощи работникам, не относящимся к муниципальным должностям муниципальной службы и вспомогательному персоналу администрации Бода</w:t>
      </w:r>
      <w:r w:rsidR="00F93370" w:rsidRPr="00ED192D">
        <w:rPr>
          <w:sz w:val="23"/>
          <w:szCs w:val="23"/>
        </w:rPr>
        <w:t>йбинского городского поселения»;</w:t>
      </w:r>
    </w:p>
    <w:p w:rsidR="00F93370" w:rsidRPr="00ED192D" w:rsidRDefault="00F93370" w:rsidP="006D5758">
      <w:pPr>
        <w:pStyle w:val="a5"/>
        <w:ind w:left="0" w:firstLine="709"/>
        <w:jc w:val="both"/>
        <w:rPr>
          <w:sz w:val="23"/>
          <w:szCs w:val="23"/>
        </w:rPr>
      </w:pPr>
      <w:r w:rsidRPr="00ED192D">
        <w:rPr>
          <w:sz w:val="23"/>
          <w:szCs w:val="23"/>
        </w:rPr>
        <w:t>- от 26.03.2019 г. № 07-па «О внесении изменений в решение Думы Бодайбинского городского поселения от 03.04.2017 г. № 05-па «Об утверждении Правил землепользования и застройки Бодайбинского муниципального образования».</w:t>
      </w:r>
    </w:p>
    <w:p w:rsidR="006C1F2E" w:rsidRPr="00ED192D" w:rsidRDefault="008B7288" w:rsidP="006C1F2E">
      <w:pPr>
        <w:pStyle w:val="a3"/>
        <w:ind w:firstLine="708"/>
        <w:jc w:val="both"/>
        <w:rPr>
          <w:sz w:val="23"/>
          <w:szCs w:val="23"/>
        </w:rPr>
      </w:pPr>
      <w:r w:rsidRPr="00ED192D">
        <w:rPr>
          <w:sz w:val="23"/>
          <w:szCs w:val="23"/>
        </w:rPr>
        <w:t xml:space="preserve">2. </w:t>
      </w:r>
      <w:r w:rsidR="006C1F2E" w:rsidRPr="00ED192D">
        <w:rPr>
          <w:sz w:val="23"/>
          <w:szCs w:val="23"/>
        </w:rPr>
        <w:t>Настоящее решение подлежит официальному опубликованию в периодическом печатном издании – бюллетене «Официальный вестник города Бодайбо» и сетевом издании «</w:t>
      </w:r>
      <w:hyperlink r:id="rId4" w:history="1">
        <w:r w:rsidR="006C1F2E" w:rsidRPr="00ED192D">
          <w:rPr>
            <w:rStyle w:val="a4"/>
            <w:color w:val="auto"/>
            <w:sz w:val="23"/>
            <w:szCs w:val="23"/>
            <w:u w:val="none"/>
            <w:lang w:val="en-US"/>
          </w:rPr>
          <w:t>www</w:t>
        </w:r>
        <w:r w:rsidR="006C1F2E" w:rsidRPr="00ED192D">
          <w:rPr>
            <w:rStyle w:val="a4"/>
            <w:color w:val="auto"/>
            <w:sz w:val="23"/>
            <w:szCs w:val="23"/>
            <w:u w:val="none"/>
          </w:rPr>
          <w:t>.</w:t>
        </w:r>
        <w:r w:rsidR="006C1F2E" w:rsidRPr="00ED192D">
          <w:rPr>
            <w:rStyle w:val="a4"/>
            <w:color w:val="auto"/>
            <w:sz w:val="23"/>
            <w:szCs w:val="23"/>
            <w:u w:val="none"/>
            <w:lang w:val="en-US"/>
          </w:rPr>
          <w:t>uprava</w:t>
        </w:r>
        <w:r w:rsidR="006C1F2E" w:rsidRPr="00ED192D">
          <w:rPr>
            <w:rStyle w:val="a4"/>
            <w:color w:val="auto"/>
            <w:sz w:val="23"/>
            <w:szCs w:val="23"/>
            <w:u w:val="none"/>
          </w:rPr>
          <w:t>-</w:t>
        </w:r>
        <w:r w:rsidR="006C1F2E" w:rsidRPr="00ED192D">
          <w:rPr>
            <w:rStyle w:val="a4"/>
            <w:color w:val="auto"/>
            <w:sz w:val="23"/>
            <w:szCs w:val="23"/>
            <w:u w:val="none"/>
            <w:lang w:val="en-US"/>
          </w:rPr>
          <w:t>bodaibo</w:t>
        </w:r>
        <w:r w:rsidR="006C1F2E" w:rsidRPr="00ED192D">
          <w:rPr>
            <w:rStyle w:val="a4"/>
            <w:color w:val="auto"/>
            <w:sz w:val="23"/>
            <w:szCs w:val="23"/>
            <w:u w:val="none"/>
          </w:rPr>
          <w:t>.</w:t>
        </w:r>
        <w:r w:rsidR="006C1F2E" w:rsidRPr="00ED192D">
          <w:rPr>
            <w:rStyle w:val="a4"/>
            <w:color w:val="auto"/>
            <w:sz w:val="23"/>
            <w:szCs w:val="23"/>
            <w:u w:val="none"/>
            <w:lang w:val="en-US"/>
          </w:rPr>
          <w:t>ru</w:t>
        </w:r>
      </w:hyperlink>
      <w:r w:rsidR="006C1F2E" w:rsidRPr="00ED192D">
        <w:rPr>
          <w:rStyle w:val="a4"/>
          <w:color w:val="auto"/>
          <w:sz w:val="23"/>
          <w:szCs w:val="23"/>
          <w:u w:val="none"/>
        </w:rPr>
        <w:t>»</w:t>
      </w:r>
      <w:r w:rsidR="006C1F2E" w:rsidRPr="00ED192D">
        <w:rPr>
          <w:sz w:val="23"/>
          <w:szCs w:val="23"/>
        </w:rPr>
        <w:t>.</w:t>
      </w:r>
    </w:p>
    <w:p w:rsidR="008B7288" w:rsidRPr="00ED192D" w:rsidRDefault="008B7288" w:rsidP="006D5758">
      <w:pPr>
        <w:pStyle w:val="a5"/>
        <w:ind w:left="0" w:firstLine="709"/>
        <w:jc w:val="both"/>
        <w:rPr>
          <w:sz w:val="23"/>
          <w:szCs w:val="23"/>
        </w:rPr>
      </w:pPr>
      <w:r w:rsidRPr="00ED192D">
        <w:rPr>
          <w:sz w:val="23"/>
          <w:szCs w:val="23"/>
        </w:rPr>
        <w:t>3. Настоящее решение вступает в силу после дня</w:t>
      </w:r>
      <w:r w:rsidR="00A505F5" w:rsidRPr="00ED192D">
        <w:rPr>
          <w:sz w:val="23"/>
          <w:szCs w:val="23"/>
        </w:rPr>
        <w:t xml:space="preserve"> его официального опубликования</w:t>
      </w:r>
      <w:r w:rsidR="00454F2B" w:rsidRPr="00ED192D">
        <w:rPr>
          <w:sz w:val="23"/>
          <w:szCs w:val="23"/>
        </w:rPr>
        <w:t>.</w:t>
      </w:r>
    </w:p>
    <w:p w:rsidR="008B7288" w:rsidRPr="00ED192D" w:rsidRDefault="008B7288" w:rsidP="006D575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8B7288" w:rsidRPr="00ED192D" w:rsidRDefault="008B7288" w:rsidP="006D575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8B7288" w:rsidRPr="00ED192D" w:rsidRDefault="008B7288" w:rsidP="006D575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B05ABF" w:rsidRPr="00F47A0F" w:rsidRDefault="00B05ABF" w:rsidP="00B05ABF">
      <w:pPr>
        <w:rPr>
          <w:b/>
          <w:sz w:val="23"/>
          <w:szCs w:val="23"/>
        </w:rPr>
      </w:pPr>
      <w:r w:rsidRPr="00F47A0F">
        <w:rPr>
          <w:b/>
          <w:sz w:val="23"/>
          <w:szCs w:val="23"/>
        </w:rPr>
        <w:t>Председатель Думы                                                                   Глава Бодайбинского</w:t>
      </w:r>
    </w:p>
    <w:p w:rsidR="00B05ABF" w:rsidRPr="00F47A0F" w:rsidRDefault="00B05ABF" w:rsidP="00B05ABF">
      <w:pPr>
        <w:rPr>
          <w:b/>
          <w:sz w:val="23"/>
          <w:szCs w:val="23"/>
        </w:rPr>
      </w:pPr>
      <w:r w:rsidRPr="00F47A0F">
        <w:rPr>
          <w:b/>
          <w:sz w:val="23"/>
          <w:szCs w:val="23"/>
        </w:rPr>
        <w:t>Бодайбинского городского поселения                                   муниципального образования</w:t>
      </w:r>
    </w:p>
    <w:p w:rsidR="00B05ABF" w:rsidRPr="00F47A0F" w:rsidRDefault="00B05ABF" w:rsidP="00B05ABF">
      <w:pPr>
        <w:rPr>
          <w:b/>
          <w:sz w:val="23"/>
          <w:szCs w:val="23"/>
        </w:rPr>
      </w:pPr>
    </w:p>
    <w:p w:rsidR="00B05ABF" w:rsidRPr="00F47A0F" w:rsidRDefault="00B05ABF" w:rsidP="00B05ABF">
      <w:pPr>
        <w:rPr>
          <w:b/>
          <w:sz w:val="23"/>
          <w:szCs w:val="23"/>
        </w:rPr>
      </w:pPr>
      <w:r w:rsidRPr="00F47A0F">
        <w:rPr>
          <w:b/>
          <w:sz w:val="23"/>
          <w:szCs w:val="23"/>
        </w:rPr>
        <w:t>___________________ А.А. Дударик                                        ________________ А.В. Дубков</w:t>
      </w:r>
    </w:p>
    <w:p w:rsidR="00B05ABF" w:rsidRDefault="00B05ABF" w:rsidP="00B05ABF">
      <w:pPr>
        <w:rPr>
          <w:b/>
          <w:bCs/>
          <w:sz w:val="23"/>
          <w:szCs w:val="23"/>
        </w:rPr>
      </w:pPr>
    </w:p>
    <w:p w:rsidR="00B05ABF" w:rsidRDefault="00B05ABF" w:rsidP="00B05ABF">
      <w:pPr>
        <w:rPr>
          <w:b/>
          <w:bCs/>
          <w:sz w:val="23"/>
          <w:szCs w:val="23"/>
        </w:rPr>
      </w:pPr>
    </w:p>
    <w:p w:rsidR="00B05ABF" w:rsidRDefault="00B05ABF" w:rsidP="00B05ABF">
      <w:pPr>
        <w:rPr>
          <w:b/>
          <w:bCs/>
          <w:sz w:val="23"/>
          <w:szCs w:val="23"/>
        </w:rPr>
      </w:pPr>
    </w:p>
    <w:p w:rsidR="00B05ABF" w:rsidRDefault="00B05ABF" w:rsidP="00B05ABF">
      <w:pPr>
        <w:jc w:val="right"/>
      </w:pPr>
      <w:r>
        <w:t>30.11.2020 г. № 23-па</w:t>
      </w:r>
    </w:p>
    <w:p w:rsidR="00B05ABF" w:rsidRPr="007A7D6E" w:rsidRDefault="00B05ABF" w:rsidP="00B05ABF">
      <w:pPr>
        <w:ind w:left="5387"/>
        <w:jc w:val="right"/>
        <w:rPr>
          <w:rFonts w:eastAsia="SimSun"/>
          <w:sz w:val="24"/>
          <w:szCs w:val="24"/>
          <w:lang w:eastAsia="zh-CN"/>
        </w:rPr>
      </w:pPr>
      <w:r>
        <w:t>г. Бодайбо</w:t>
      </w:r>
    </w:p>
    <w:p w:rsidR="00E101A2" w:rsidRPr="00ED192D" w:rsidRDefault="00E101A2" w:rsidP="00E101A2">
      <w:pPr>
        <w:jc w:val="right"/>
        <w:rPr>
          <w:bCs/>
          <w:sz w:val="23"/>
          <w:szCs w:val="23"/>
        </w:rPr>
      </w:pPr>
    </w:p>
    <w:p w:rsidR="00E101A2" w:rsidRPr="00ED192D" w:rsidRDefault="00E101A2" w:rsidP="00E101A2">
      <w:pPr>
        <w:jc w:val="right"/>
        <w:rPr>
          <w:bCs/>
          <w:sz w:val="23"/>
          <w:szCs w:val="23"/>
        </w:rPr>
      </w:pPr>
    </w:p>
    <w:p w:rsidR="003E0FF7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BC722D" w:rsidRPr="00ED192D" w:rsidRDefault="00BC722D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BC722D" w:rsidRPr="00C636E6" w:rsidRDefault="00BC722D" w:rsidP="00BC722D">
      <w:pPr>
        <w:jc w:val="both"/>
        <w:rPr>
          <w:i/>
          <w:sz w:val="22"/>
          <w:szCs w:val="22"/>
        </w:rPr>
      </w:pPr>
      <w:r w:rsidRPr="00C636E6">
        <w:rPr>
          <w:i/>
          <w:sz w:val="22"/>
          <w:szCs w:val="22"/>
        </w:rPr>
        <w:t>Решение опубликовано в периодическом печатном издании – бюллетене «Официальный вестник города Бодайбо» от 30.11.2020 г. № 17, стр. 18</w:t>
      </w:r>
      <w:r w:rsidR="00C636E6" w:rsidRPr="00C636E6">
        <w:rPr>
          <w:i/>
          <w:sz w:val="22"/>
          <w:szCs w:val="22"/>
        </w:rPr>
        <w:t xml:space="preserve"> и сетевом издании «</w:t>
      </w:r>
      <w:r w:rsidR="00C636E6" w:rsidRPr="00C636E6">
        <w:rPr>
          <w:i/>
          <w:sz w:val="22"/>
          <w:szCs w:val="22"/>
          <w:lang w:val="en-US"/>
        </w:rPr>
        <w:t>www</w:t>
      </w:r>
      <w:r w:rsidR="00C636E6" w:rsidRPr="00C636E6">
        <w:rPr>
          <w:i/>
          <w:sz w:val="22"/>
          <w:szCs w:val="22"/>
        </w:rPr>
        <w:t>.</w:t>
      </w:r>
      <w:r w:rsidR="00C636E6" w:rsidRPr="00C636E6">
        <w:rPr>
          <w:i/>
          <w:sz w:val="22"/>
          <w:szCs w:val="22"/>
          <w:lang w:val="en-US"/>
        </w:rPr>
        <w:t>uprava</w:t>
      </w:r>
      <w:r w:rsidR="00C636E6" w:rsidRPr="00C636E6">
        <w:rPr>
          <w:i/>
          <w:sz w:val="22"/>
          <w:szCs w:val="22"/>
        </w:rPr>
        <w:t>-</w:t>
      </w:r>
      <w:r w:rsidR="00C636E6" w:rsidRPr="00C636E6">
        <w:rPr>
          <w:i/>
          <w:sz w:val="22"/>
          <w:szCs w:val="22"/>
          <w:lang w:val="en-US"/>
        </w:rPr>
        <w:t>bodaibo</w:t>
      </w:r>
      <w:r w:rsidR="00C636E6" w:rsidRPr="00C636E6">
        <w:rPr>
          <w:i/>
          <w:sz w:val="22"/>
          <w:szCs w:val="22"/>
        </w:rPr>
        <w:t>.</w:t>
      </w:r>
      <w:r w:rsidR="00C636E6" w:rsidRPr="00C636E6">
        <w:rPr>
          <w:i/>
          <w:sz w:val="22"/>
          <w:szCs w:val="22"/>
          <w:lang w:val="en-US"/>
        </w:rPr>
        <w:t>ru</w:t>
      </w:r>
      <w:r w:rsidR="00C636E6" w:rsidRPr="00C636E6">
        <w:rPr>
          <w:i/>
          <w:sz w:val="22"/>
          <w:szCs w:val="22"/>
        </w:rPr>
        <w:t>»</w:t>
      </w:r>
      <w:bookmarkStart w:id="0" w:name="_GoBack"/>
      <w:bookmarkEnd w:id="0"/>
    </w:p>
    <w:sectPr w:rsidR="00BC722D" w:rsidRPr="00C636E6" w:rsidSect="00ED19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51"/>
    <w:rsid w:val="00037A9A"/>
    <w:rsid w:val="00071A66"/>
    <w:rsid w:val="000B7778"/>
    <w:rsid w:val="000F5654"/>
    <w:rsid w:val="001015DF"/>
    <w:rsid w:val="001B78AB"/>
    <w:rsid w:val="001E397D"/>
    <w:rsid w:val="00360038"/>
    <w:rsid w:val="003E0FF7"/>
    <w:rsid w:val="00416BD4"/>
    <w:rsid w:val="00434343"/>
    <w:rsid w:val="00445796"/>
    <w:rsid w:val="00450007"/>
    <w:rsid w:val="00454F2B"/>
    <w:rsid w:val="00471B66"/>
    <w:rsid w:val="004A1EA0"/>
    <w:rsid w:val="00525B80"/>
    <w:rsid w:val="00586197"/>
    <w:rsid w:val="005E2251"/>
    <w:rsid w:val="00624701"/>
    <w:rsid w:val="00673C87"/>
    <w:rsid w:val="006869D4"/>
    <w:rsid w:val="006A78B3"/>
    <w:rsid w:val="006C1F2E"/>
    <w:rsid w:val="006D5758"/>
    <w:rsid w:val="00713902"/>
    <w:rsid w:val="00751738"/>
    <w:rsid w:val="007C2606"/>
    <w:rsid w:val="007E34EB"/>
    <w:rsid w:val="00844F7E"/>
    <w:rsid w:val="008B7288"/>
    <w:rsid w:val="009A40E6"/>
    <w:rsid w:val="00A505F5"/>
    <w:rsid w:val="00B05ABF"/>
    <w:rsid w:val="00B4720F"/>
    <w:rsid w:val="00B50908"/>
    <w:rsid w:val="00B643E8"/>
    <w:rsid w:val="00BC722D"/>
    <w:rsid w:val="00C03C47"/>
    <w:rsid w:val="00C636E6"/>
    <w:rsid w:val="00CE7936"/>
    <w:rsid w:val="00D17CD1"/>
    <w:rsid w:val="00E101A2"/>
    <w:rsid w:val="00EB3B23"/>
    <w:rsid w:val="00ED192D"/>
    <w:rsid w:val="00F47A0F"/>
    <w:rsid w:val="00F93370"/>
    <w:rsid w:val="00FD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82A60-8152-4831-855F-0C98C0A4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8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1B7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1B78AB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1B78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3C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3C4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6C1F2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Наталья Викторовна</dc:creator>
  <cp:keywords/>
  <dc:description/>
  <cp:lastModifiedBy>Ходарева Светлана Николаевна</cp:lastModifiedBy>
  <cp:revision>26</cp:revision>
  <cp:lastPrinted>2020-12-02T02:20:00Z</cp:lastPrinted>
  <dcterms:created xsi:type="dcterms:W3CDTF">2019-10-09T05:09:00Z</dcterms:created>
  <dcterms:modified xsi:type="dcterms:W3CDTF">2020-12-09T01:39:00Z</dcterms:modified>
</cp:coreProperties>
</file>