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F3" w:rsidRDefault="007E0AF3" w:rsidP="007E0A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E0AF3" w:rsidRDefault="007E0AF3" w:rsidP="007E0A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работе с 08.09.2019 г. по 31.12.2019 г.</w:t>
      </w:r>
    </w:p>
    <w:p w:rsidR="007E0AF3" w:rsidRPr="007E0AF3" w:rsidRDefault="007E0AF3" w:rsidP="007E0AF3">
      <w:pPr>
        <w:spacing w:after="0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E0AF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Овчарик Ольги Александровны </w:t>
      </w:r>
    </w:p>
    <w:p w:rsidR="007E0AF3" w:rsidRDefault="007E0AF3" w:rsidP="007E0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F4E">
        <w:rPr>
          <w:rFonts w:ascii="Times New Roman" w:hAnsi="Times New Roman" w:cs="Times New Roman"/>
          <w:sz w:val="24"/>
          <w:szCs w:val="24"/>
        </w:rPr>
        <w:t>депутата Думы 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4E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</w:p>
    <w:p w:rsidR="007E0AF3" w:rsidRPr="00D12F4E" w:rsidRDefault="007E0AF3" w:rsidP="007E0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избирательному округу № 2,</w:t>
      </w:r>
    </w:p>
    <w:p w:rsidR="007E0AF3" w:rsidRPr="00D12F4E" w:rsidRDefault="007E0AF3" w:rsidP="007E0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F4E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2F4E">
        <w:rPr>
          <w:rFonts w:ascii="Times New Roman" w:hAnsi="Times New Roman" w:cs="Times New Roman"/>
          <w:sz w:val="24"/>
          <w:szCs w:val="24"/>
        </w:rPr>
        <w:t xml:space="preserve"> комиссии по регламенту и депутатской этике</w:t>
      </w:r>
    </w:p>
    <w:p w:rsidR="00355A17" w:rsidRPr="0098272E" w:rsidRDefault="00355A17" w:rsidP="00DA1E4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E5FC4" w:rsidRPr="00745A87" w:rsidRDefault="0097327F" w:rsidP="00745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5A87">
        <w:rPr>
          <w:rFonts w:ascii="Times New Roman" w:hAnsi="Times New Roman" w:cs="Times New Roman"/>
          <w:sz w:val="24"/>
          <w:szCs w:val="24"/>
        </w:rPr>
        <w:t xml:space="preserve">Депутатом Думы Бодайбинского городского поселения </w:t>
      </w:r>
      <w:r w:rsidRPr="00745A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5A87">
        <w:rPr>
          <w:rFonts w:ascii="Times New Roman" w:hAnsi="Times New Roman" w:cs="Times New Roman"/>
          <w:sz w:val="24"/>
          <w:szCs w:val="24"/>
        </w:rPr>
        <w:t xml:space="preserve"> созыва избрана на муниципальных выборах </w:t>
      </w:r>
      <w:r w:rsidR="00745A87" w:rsidRPr="00745A87">
        <w:rPr>
          <w:rFonts w:ascii="Times New Roman" w:hAnsi="Times New Roman" w:cs="Times New Roman"/>
          <w:sz w:val="24"/>
          <w:szCs w:val="24"/>
        </w:rPr>
        <w:t xml:space="preserve">8 сентября 2019 года. В состав комиссии по регламенту и депутатской этике включена 22.10.2019 года. </w:t>
      </w:r>
      <w:r w:rsidR="006E5FC4" w:rsidRPr="00745A87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моей </w:t>
      </w:r>
      <w:r w:rsidR="0098272E" w:rsidRPr="00745A87">
        <w:rPr>
          <w:rFonts w:ascii="Times New Roman" w:hAnsi="Times New Roman" w:cs="Times New Roman"/>
          <w:sz w:val="24"/>
          <w:szCs w:val="24"/>
        </w:rPr>
        <w:t xml:space="preserve">предвыборной компании и депутатской деятельности </w:t>
      </w:r>
      <w:r w:rsidR="006E5FC4" w:rsidRPr="00745A87">
        <w:rPr>
          <w:rFonts w:ascii="Times New Roman" w:hAnsi="Times New Roman" w:cs="Times New Roman"/>
          <w:sz w:val="24"/>
          <w:szCs w:val="24"/>
        </w:rPr>
        <w:t>остается поддержка наименее защищенных слоев населения - детей, многодетных и малообеспеченных семей, инвалидов и ветеранов</w:t>
      </w:r>
      <w:r w:rsidR="00745A87" w:rsidRPr="00745A87">
        <w:rPr>
          <w:rFonts w:ascii="Times New Roman" w:hAnsi="Times New Roman" w:cs="Times New Roman"/>
          <w:sz w:val="24"/>
          <w:szCs w:val="24"/>
        </w:rPr>
        <w:t>.</w:t>
      </w:r>
    </w:p>
    <w:p w:rsidR="00745A87" w:rsidRPr="00744414" w:rsidRDefault="00745A87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сил и возможности стар</w:t>
      </w:r>
      <w:r w:rsidRPr="007444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алась</w:t>
      </w:r>
      <w:r w:rsidRPr="0074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проблемные вопросы своих избирателей и помогать нуждающимся. </w:t>
      </w:r>
    </w:p>
    <w:p w:rsidR="00744414" w:rsidRPr="00A51E67" w:rsidRDefault="00744414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414">
        <w:rPr>
          <w:rFonts w:ascii="Times New Roman" w:hAnsi="Times New Roman" w:cs="Times New Roman"/>
          <w:color w:val="000000"/>
          <w:sz w:val="24"/>
          <w:szCs w:val="24"/>
        </w:rPr>
        <w:t>Основными вопросами, волнующими Бодайбинцев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44414">
        <w:rPr>
          <w:rFonts w:ascii="Times New Roman" w:hAnsi="Times New Roman" w:cs="Times New Roman"/>
          <w:color w:val="000000"/>
          <w:sz w:val="24"/>
          <w:szCs w:val="24"/>
        </w:rPr>
        <w:t xml:space="preserve"> и с которыми избиратели обращались ко мне, являются проблемы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44414">
        <w:rPr>
          <w:rFonts w:ascii="Times New Roman" w:hAnsi="Times New Roman" w:cs="Times New Roman"/>
          <w:color w:val="000000"/>
          <w:sz w:val="24"/>
          <w:szCs w:val="24"/>
        </w:rPr>
        <w:t xml:space="preserve"> ремонт дорог, дворов, тротуаров, отлов бездомных собак, установка детских, спортивных площадок.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моей депутатской работы удалось решить </w:t>
      </w:r>
      <w:r w:rsidR="00A42A7C">
        <w:rPr>
          <w:rFonts w:ascii="Times New Roman" w:hAnsi="Times New Roman" w:cs="Times New Roman"/>
          <w:color w:val="000000"/>
          <w:sz w:val="24"/>
          <w:szCs w:val="24"/>
        </w:rPr>
        <w:t>проблему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A7C">
        <w:rPr>
          <w:rFonts w:ascii="Times New Roman" w:hAnsi="Times New Roman" w:cs="Times New Roman"/>
          <w:color w:val="000000"/>
          <w:sz w:val="24"/>
          <w:szCs w:val="24"/>
        </w:rPr>
        <w:t xml:space="preserve">уличного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освещени</w:t>
      </w:r>
      <w:r w:rsidR="00A42A7C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ул.</w:t>
      </w:r>
      <w:r w:rsidR="00A42A7C">
        <w:rPr>
          <w:rFonts w:ascii="Times New Roman" w:hAnsi="Times New Roman" w:cs="Times New Roman"/>
          <w:color w:val="000000"/>
          <w:sz w:val="24"/>
          <w:szCs w:val="24"/>
        </w:rPr>
        <w:t xml:space="preserve"> Труда и П</w:t>
      </w:r>
      <w:r w:rsidR="00A42A7C" w:rsidRPr="00A51E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0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A7C" w:rsidRPr="00A51E67">
        <w:rPr>
          <w:rFonts w:ascii="Times New Roman" w:hAnsi="Times New Roman" w:cs="Times New Roman"/>
          <w:color w:val="000000"/>
          <w:sz w:val="24"/>
          <w:szCs w:val="24"/>
        </w:rPr>
        <w:t>Поручикова.</w:t>
      </w:r>
    </w:p>
    <w:p w:rsidR="00A42A7C" w:rsidRPr="00A51E67" w:rsidRDefault="00A51E67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67">
        <w:rPr>
          <w:rFonts w:ascii="Times New Roman" w:hAnsi="Times New Roman" w:cs="Times New Roman"/>
          <w:sz w:val="24"/>
          <w:szCs w:val="24"/>
        </w:rPr>
        <w:t xml:space="preserve">По </w:t>
      </w:r>
      <w:r w:rsidR="00A42A7C" w:rsidRPr="00A51E67">
        <w:rPr>
          <w:rFonts w:ascii="Times New Roman" w:hAnsi="Times New Roman" w:cs="Times New Roman"/>
          <w:sz w:val="24"/>
          <w:szCs w:val="24"/>
        </w:rPr>
        <w:t>обращени</w:t>
      </w:r>
      <w:r w:rsidRPr="00A51E67">
        <w:rPr>
          <w:rFonts w:ascii="Times New Roman" w:hAnsi="Times New Roman" w:cs="Times New Roman"/>
          <w:sz w:val="24"/>
          <w:szCs w:val="24"/>
        </w:rPr>
        <w:t>ю</w:t>
      </w:r>
      <w:r w:rsidR="00A42A7C" w:rsidRPr="00A51E67">
        <w:rPr>
          <w:rFonts w:ascii="Times New Roman" w:hAnsi="Times New Roman" w:cs="Times New Roman"/>
          <w:sz w:val="24"/>
          <w:szCs w:val="24"/>
        </w:rPr>
        <w:t xml:space="preserve"> жителей жилого дома № 9 по ул. Солнечной об улучшении жилищных условий</w:t>
      </w:r>
      <w:r w:rsidRPr="00A51E67">
        <w:rPr>
          <w:rFonts w:ascii="Times New Roman" w:hAnsi="Times New Roman" w:cs="Times New Roman"/>
          <w:sz w:val="24"/>
          <w:szCs w:val="24"/>
        </w:rPr>
        <w:t xml:space="preserve">, мной был направлено </w:t>
      </w:r>
      <w:r>
        <w:rPr>
          <w:rFonts w:ascii="Times New Roman" w:hAnsi="Times New Roman" w:cs="Times New Roman"/>
          <w:sz w:val="24"/>
          <w:szCs w:val="24"/>
        </w:rPr>
        <w:t xml:space="preserve">письмо в администрацию Бодайбинского городского поселения.  По данному обращению семье, имеющей ребенка-инвалида, было предложено благоустроенное жилое помещение по ул. П. Поручикова, 4»Б», от которого граждане отказались. </w:t>
      </w:r>
    </w:p>
    <w:p w:rsidR="00D254DA" w:rsidRPr="00744414" w:rsidRDefault="00744414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14">
        <w:rPr>
          <w:rFonts w:ascii="Times New Roman" w:hAnsi="Times New Roman" w:cs="Times New Roman"/>
          <w:color w:val="000000"/>
          <w:sz w:val="24"/>
          <w:szCs w:val="24"/>
        </w:rPr>
        <w:t>Данная работа проводится в тесном взаимодействии с администрацией Бодайбинского городского поселения.</w:t>
      </w:r>
    </w:p>
    <w:p w:rsidR="0007699D" w:rsidRDefault="0007699D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приняла участие в четырех заседаниях Думы.</w:t>
      </w:r>
    </w:p>
    <w:p w:rsidR="00EE462D" w:rsidRDefault="00EE462D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 участие в следующих мероприятиях:</w:t>
      </w:r>
    </w:p>
    <w:p w:rsidR="00EE462D" w:rsidRPr="00AC2413" w:rsidRDefault="00EE462D" w:rsidP="00EE46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13">
        <w:rPr>
          <w:rFonts w:ascii="Times New Roman" w:hAnsi="Times New Roman" w:cs="Times New Roman"/>
          <w:sz w:val="24"/>
          <w:szCs w:val="24"/>
        </w:rPr>
        <w:t>19.09.2019 г. публичные слушания по изменениям в Устав Бодайбинского муниципального образования.</w:t>
      </w:r>
    </w:p>
    <w:p w:rsidR="00EE462D" w:rsidRPr="00AC2413" w:rsidRDefault="00EE462D" w:rsidP="00EE46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13">
        <w:rPr>
          <w:rFonts w:ascii="Times New Roman" w:hAnsi="Times New Roman" w:cs="Times New Roman"/>
          <w:sz w:val="24"/>
          <w:szCs w:val="24"/>
        </w:rPr>
        <w:t xml:space="preserve">18.11.2019 г. публичные слушания по проекту бюджета Бодайбинского муниципального образования на 2020 год и плановый период 2021-2022 годов и Стратегии социально-экономического развития Бодайбинского муниципального образования на период до 2030 года. </w:t>
      </w:r>
    </w:p>
    <w:p w:rsidR="00EE462D" w:rsidRPr="00744414" w:rsidRDefault="00EE462D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87" w:rsidRPr="00745A87" w:rsidRDefault="00745A87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избиратели!</w:t>
      </w:r>
    </w:p>
    <w:p w:rsidR="00745A87" w:rsidRPr="00745A87" w:rsidRDefault="00745A87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87" w:rsidRPr="00745A87" w:rsidRDefault="00745A87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отчете я постаралась осветить основные направления своей депутатской работы. </w:t>
      </w:r>
    </w:p>
    <w:p w:rsidR="00745A87" w:rsidRPr="00745A87" w:rsidRDefault="00745A87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сделано не все, что хотелось, нерешенных проблем еще достаточно и есть над чем работать. Есть желание трудиться на благо жителей нашего города, и прежде всего – моих избирателей.</w:t>
      </w:r>
    </w:p>
    <w:p w:rsidR="00745A87" w:rsidRPr="00745A87" w:rsidRDefault="00745A87" w:rsidP="00745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Искренне признательна всем, кто меня поддерживал и продолжает поддерживать. </w:t>
      </w:r>
    </w:p>
    <w:p w:rsidR="00745A87" w:rsidRDefault="00745A87" w:rsidP="00745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5526" w:rsidRDefault="00035526" w:rsidP="00745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5526" w:rsidRDefault="00035526" w:rsidP="00745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5526" w:rsidRDefault="00035526" w:rsidP="000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Депутат Думы</w:t>
      </w:r>
    </w:p>
    <w:p w:rsidR="00035526" w:rsidRDefault="00035526" w:rsidP="000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Бодайбинского городского поселения                    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О.А. Овчарик</w:t>
      </w:r>
      <w:bookmarkStart w:id="0" w:name="_GoBack"/>
      <w:bookmarkEnd w:id="0"/>
    </w:p>
    <w:p w:rsidR="00035526" w:rsidRPr="00745A87" w:rsidRDefault="00035526" w:rsidP="00745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35526" w:rsidRPr="00745A87" w:rsidSect="000355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16E2D"/>
    <w:multiLevelType w:val="multilevel"/>
    <w:tmpl w:val="165E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00"/>
    <w:rsid w:val="00035526"/>
    <w:rsid w:val="00035615"/>
    <w:rsid w:val="0007699D"/>
    <w:rsid w:val="00355A17"/>
    <w:rsid w:val="00386D92"/>
    <w:rsid w:val="00397E31"/>
    <w:rsid w:val="003C0C35"/>
    <w:rsid w:val="00405626"/>
    <w:rsid w:val="00424D40"/>
    <w:rsid w:val="00672A6D"/>
    <w:rsid w:val="006E5FC4"/>
    <w:rsid w:val="007212E8"/>
    <w:rsid w:val="00744414"/>
    <w:rsid w:val="00745A87"/>
    <w:rsid w:val="007E0AF3"/>
    <w:rsid w:val="0088777D"/>
    <w:rsid w:val="0097327F"/>
    <w:rsid w:val="0098272E"/>
    <w:rsid w:val="009856DF"/>
    <w:rsid w:val="00A42A7C"/>
    <w:rsid w:val="00A51E67"/>
    <w:rsid w:val="00D16ECC"/>
    <w:rsid w:val="00D254DA"/>
    <w:rsid w:val="00DA1E4C"/>
    <w:rsid w:val="00DE4500"/>
    <w:rsid w:val="00E678CE"/>
    <w:rsid w:val="00EC21D2"/>
    <w:rsid w:val="00E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A5AA8-393B-4241-B1BB-4F975C6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  <w:basedOn w:val="a0"/>
    <w:rsid w:val="00672A6D"/>
  </w:style>
  <w:style w:type="paragraph" w:styleId="a3">
    <w:name w:val="Balloon Text"/>
    <w:basedOn w:val="a"/>
    <w:link w:val="a4"/>
    <w:uiPriority w:val="99"/>
    <w:semiHidden/>
    <w:unhideWhenUsed/>
    <w:rsid w:val="00DA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4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E4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5448">
                  <w:marLeft w:val="-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5541">
                      <w:marLeft w:val="3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Ходарева Светлана Николаевна</cp:lastModifiedBy>
  <cp:revision>8</cp:revision>
  <cp:lastPrinted>2020-02-19T05:47:00Z</cp:lastPrinted>
  <dcterms:created xsi:type="dcterms:W3CDTF">2020-02-17T05:47:00Z</dcterms:created>
  <dcterms:modified xsi:type="dcterms:W3CDTF">2020-02-19T05:48:00Z</dcterms:modified>
</cp:coreProperties>
</file>