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0A" w:rsidRPr="005A49DC" w:rsidRDefault="0027080A" w:rsidP="002708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b/>
          <w:sz w:val="24"/>
          <w:szCs w:val="24"/>
        </w:rPr>
        <w:t>Отчет</w:t>
      </w:r>
      <w:r w:rsidRPr="005A4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0A" w:rsidRPr="005A49DC" w:rsidRDefault="0027080A" w:rsidP="002708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DC">
        <w:rPr>
          <w:rFonts w:ascii="Times New Roman" w:hAnsi="Times New Roman" w:cs="Times New Roman"/>
          <w:b/>
          <w:sz w:val="24"/>
          <w:szCs w:val="24"/>
        </w:rPr>
        <w:t>о работе с 01.01.2019 г. по 31.12.2019 г.</w:t>
      </w:r>
    </w:p>
    <w:p w:rsidR="0027080A" w:rsidRPr="005A49DC" w:rsidRDefault="0027080A" w:rsidP="002708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DC">
        <w:rPr>
          <w:rFonts w:ascii="Times New Roman" w:hAnsi="Times New Roman" w:cs="Times New Roman"/>
          <w:b/>
          <w:sz w:val="24"/>
          <w:szCs w:val="24"/>
        </w:rPr>
        <w:t>Щукиной Оксаны Ивановны</w:t>
      </w:r>
    </w:p>
    <w:p w:rsidR="0027080A" w:rsidRPr="005A49DC" w:rsidRDefault="0027080A" w:rsidP="002708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депутата Думы Бодайбинского городского поселения четвертого созыва</w:t>
      </w:r>
    </w:p>
    <w:p w:rsidR="0027080A" w:rsidRPr="005A49DC" w:rsidRDefault="0027080A" w:rsidP="002708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по избирательному округу № 3,</w:t>
      </w:r>
    </w:p>
    <w:p w:rsidR="0027080A" w:rsidRPr="005A49DC" w:rsidRDefault="0027080A" w:rsidP="002708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члена комиссии по бюджету и экономике</w:t>
      </w:r>
    </w:p>
    <w:p w:rsidR="00C83614" w:rsidRPr="005A49DC" w:rsidRDefault="00C83614" w:rsidP="00D56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92E" w:rsidRPr="005A49DC" w:rsidRDefault="00B0692E" w:rsidP="00D56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3614" w:rsidRPr="005A49DC" w:rsidRDefault="00C83614" w:rsidP="00D56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 xml:space="preserve">1. </w:t>
      </w:r>
      <w:r w:rsidRPr="005A49DC">
        <w:rPr>
          <w:rFonts w:ascii="Times New Roman" w:hAnsi="Times New Roman" w:cs="Times New Roman"/>
          <w:sz w:val="24"/>
          <w:szCs w:val="24"/>
        </w:rPr>
        <w:t>Принял</w:t>
      </w:r>
      <w:r w:rsidRPr="005A49DC">
        <w:rPr>
          <w:rFonts w:ascii="Times New Roman" w:hAnsi="Times New Roman" w:cs="Times New Roman"/>
          <w:sz w:val="24"/>
          <w:szCs w:val="24"/>
        </w:rPr>
        <w:t>а</w:t>
      </w:r>
      <w:r w:rsidRPr="005A49DC">
        <w:rPr>
          <w:rFonts w:ascii="Times New Roman" w:hAnsi="Times New Roman" w:cs="Times New Roman"/>
          <w:sz w:val="24"/>
          <w:szCs w:val="24"/>
        </w:rPr>
        <w:t xml:space="preserve"> участие в 11 заседаниях Думы</w:t>
      </w:r>
      <w:r w:rsidRPr="005A49DC">
        <w:rPr>
          <w:rFonts w:ascii="Times New Roman" w:hAnsi="Times New Roman" w:cs="Times New Roman"/>
          <w:sz w:val="24"/>
          <w:szCs w:val="24"/>
        </w:rPr>
        <w:t xml:space="preserve"> </w:t>
      </w:r>
      <w:r w:rsidRPr="005A49DC">
        <w:rPr>
          <w:rFonts w:ascii="Times New Roman" w:hAnsi="Times New Roman" w:cs="Times New Roman"/>
          <w:sz w:val="24"/>
          <w:szCs w:val="24"/>
        </w:rPr>
        <w:t>Бодайбинского городского поселения.</w:t>
      </w:r>
    </w:p>
    <w:p w:rsidR="00074DA4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 xml:space="preserve">2. </w:t>
      </w:r>
      <w:r w:rsidRPr="005A49DC">
        <w:rPr>
          <w:rFonts w:ascii="Times New Roman" w:hAnsi="Times New Roman" w:cs="Times New Roman"/>
          <w:sz w:val="24"/>
          <w:szCs w:val="24"/>
        </w:rPr>
        <w:t>Приняла</w:t>
      </w:r>
      <w:r w:rsidRPr="005A49DC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Pr="005A49DC">
        <w:rPr>
          <w:rFonts w:ascii="Times New Roman" w:hAnsi="Times New Roman" w:cs="Times New Roman"/>
          <w:sz w:val="24"/>
          <w:szCs w:val="24"/>
        </w:rPr>
        <w:t xml:space="preserve"> в 6 заседаниях комиссии по бюджету и экономике и в 2 совместных заседаниях с комиссией по управлению муниципальной собственностью</w:t>
      </w:r>
      <w:r w:rsidRPr="005A49DC">
        <w:rPr>
          <w:rFonts w:ascii="Times New Roman" w:hAnsi="Times New Roman" w:cs="Times New Roman"/>
          <w:sz w:val="24"/>
          <w:szCs w:val="24"/>
        </w:rPr>
        <w:t>, на которых рассмотрено 44 вопроса</w:t>
      </w:r>
      <w:r w:rsidR="00074DA4" w:rsidRPr="005A49DC">
        <w:rPr>
          <w:rFonts w:ascii="Times New Roman" w:hAnsi="Times New Roman" w:cs="Times New Roman"/>
          <w:sz w:val="24"/>
          <w:szCs w:val="24"/>
        </w:rPr>
        <w:t>.</w:t>
      </w: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3. Принял</w:t>
      </w:r>
      <w:r w:rsidRPr="005A49DC">
        <w:rPr>
          <w:rFonts w:ascii="Times New Roman" w:hAnsi="Times New Roman" w:cs="Times New Roman"/>
          <w:sz w:val="24"/>
          <w:szCs w:val="24"/>
        </w:rPr>
        <w:t>а</w:t>
      </w:r>
      <w:r w:rsidRPr="005A49DC">
        <w:rPr>
          <w:rFonts w:ascii="Times New Roman" w:hAnsi="Times New Roman" w:cs="Times New Roman"/>
          <w:sz w:val="24"/>
          <w:szCs w:val="24"/>
        </w:rPr>
        <w:t xml:space="preserve"> участие в следующих мероприятиях:</w:t>
      </w:r>
    </w:p>
    <w:p w:rsidR="00596302" w:rsidRPr="005A49DC" w:rsidRDefault="00596302" w:rsidP="00596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9DC">
        <w:rPr>
          <w:rFonts w:ascii="Times New Roman" w:eastAsia="Times New Roman" w:hAnsi="Times New Roman" w:cs="Times New Roman"/>
          <w:sz w:val="24"/>
          <w:szCs w:val="24"/>
        </w:rPr>
        <w:t>07.02.2019 г.</w:t>
      </w:r>
      <w:r w:rsidRPr="005A4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49DC">
        <w:rPr>
          <w:rFonts w:ascii="Times New Roman" w:hAnsi="Times New Roman" w:cs="Times New Roman"/>
          <w:sz w:val="24"/>
          <w:szCs w:val="24"/>
        </w:rPr>
        <w:t>Публичные слушания по рассмотрению мероприятий, планируемых к реализации на территории Бодайбинского муниципального образования в 2019 г. в рамках проекта «Народные инициативы».</w:t>
      </w: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03.04.2019 г. совещание при</w:t>
      </w:r>
      <w:bookmarkStart w:id="0" w:name="_GoBack"/>
      <w:bookmarkEnd w:id="0"/>
      <w:r w:rsidRPr="005A49DC">
        <w:rPr>
          <w:rFonts w:ascii="Times New Roman" w:hAnsi="Times New Roman" w:cs="Times New Roman"/>
          <w:sz w:val="24"/>
          <w:szCs w:val="24"/>
        </w:rPr>
        <w:t xml:space="preserve"> главе Бодайбинского городского поселения по вопросам:</w:t>
      </w: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1) Об организации проведения капитального ремонта общего имущества многоквартирных домов (МКД) на территории Бодайбинского муниципального образования.</w:t>
      </w: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2) Реализация мероприятий по благоустройству дворовых территорий в рамках проекта «Формирование комфортной городской среды».</w:t>
      </w: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3) О результатах выполнения работ по очистке внутриквартальных проездов в рамках муниципальных контрактов и работе по обращению с ТКО.</w:t>
      </w:r>
    </w:p>
    <w:p w:rsidR="00596302" w:rsidRPr="005A49DC" w:rsidRDefault="00596302" w:rsidP="005A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b/>
          <w:sz w:val="24"/>
          <w:szCs w:val="24"/>
        </w:rPr>
        <w:tab/>
      </w:r>
      <w:r w:rsidRPr="005A49DC">
        <w:rPr>
          <w:rFonts w:ascii="Times New Roman" w:hAnsi="Times New Roman" w:cs="Times New Roman"/>
          <w:sz w:val="24"/>
          <w:szCs w:val="24"/>
        </w:rPr>
        <w:t>23.05.2019 г. Публичные слушания по отчету об исполнении бюджета Бодайбинского муниципального образования за 2018 год.</w:t>
      </w: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22.08.2019 г. публичные слушания по внесению изменений в перечень мероприятий, планируемых к реализации на территории Бодайбинского муниципального образования в 2019 г. в рамках проекта «Народные инициативы».</w:t>
      </w: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19.09.2019 г. публичные слушания по изменениям в Устав Бодайбинского муниципального образования.</w:t>
      </w:r>
    </w:p>
    <w:p w:rsidR="00596302" w:rsidRPr="005A49DC" w:rsidRDefault="00596302" w:rsidP="0059630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 xml:space="preserve">18.11.2019 г. публичные слушания по проекту бюджета Бодайбинского муниципального образования на 2020 год и плановый период 2021-2022 годов и Стратегии социально-экономического развития Бодайбинского муниципального образования на период до 2030 года. </w:t>
      </w:r>
    </w:p>
    <w:p w:rsidR="00596302" w:rsidRPr="005A49DC" w:rsidRDefault="00596302" w:rsidP="005A49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ab/>
        <w:t xml:space="preserve">2 выезда комиссии по подведению итогов </w:t>
      </w:r>
      <w:r w:rsidRPr="005A49DC">
        <w:rPr>
          <w:rFonts w:ascii="Times New Roman" w:eastAsia="Times New Roman" w:hAnsi="Times New Roman" w:cs="Times New Roman"/>
          <w:sz w:val="24"/>
          <w:szCs w:val="24"/>
        </w:rPr>
        <w:t>городского конкурса «Новый год у ворот» среди предприятий, организаций и учреждений на лучшее праздничное оформление входной группы.</w:t>
      </w:r>
    </w:p>
    <w:p w:rsidR="00C83614" w:rsidRPr="005A49DC" w:rsidRDefault="005A49DC" w:rsidP="005A49D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A49DC">
        <w:rPr>
          <w:rFonts w:ascii="Times New Roman" w:hAnsi="Times New Roman" w:cs="Times New Roman"/>
          <w:sz w:val="24"/>
          <w:szCs w:val="24"/>
        </w:rPr>
        <w:t>4. О</w:t>
      </w:r>
      <w:r w:rsidR="004860BC" w:rsidRPr="005A49DC">
        <w:rPr>
          <w:rFonts w:ascii="Times New Roman" w:hAnsi="Times New Roman" w:cs="Times New Roman"/>
          <w:sz w:val="24"/>
          <w:szCs w:val="24"/>
        </w:rPr>
        <w:t>бращения</w:t>
      </w:r>
      <w:r w:rsidRPr="005A49DC">
        <w:rPr>
          <w:rFonts w:ascii="Times New Roman" w:hAnsi="Times New Roman" w:cs="Times New Roman"/>
          <w:sz w:val="24"/>
          <w:szCs w:val="24"/>
        </w:rPr>
        <w:t xml:space="preserve"> граждан за отчетный период</w:t>
      </w:r>
      <w:r w:rsidR="004860BC" w:rsidRPr="005A49DC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Pr="005A49DC">
        <w:rPr>
          <w:rFonts w:ascii="Times New Roman" w:hAnsi="Times New Roman" w:cs="Times New Roman"/>
          <w:sz w:val="24"/>
          <w:szCs w:val="24"/>
        </w:rPr>
        <w:t>.</w:t>
      </w:r>
    </w:p>
    <w:p w:rsidR="00953DBB" w:rsidRPr="005A49DC" w:rsidRDefault="00953DBB" w:rsidP="005A49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53DBB" w:rsidRPr="005A49DC" w:rsidRDefault="00953DBB" w:rsidP="005A49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555C" w:rsidRPr="005A49DC" w:rsidRDefault="0086555C" w:rsidP="005A49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49DC" w:rsidRPr="005A49DC" w:rsidRDefault="005A49DC" w:rsidP="005A49D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9DC">
        <w:rPr>
          <w:rFonts w:ascii="Times New Roman" w:eastAsia="Times New Roman" w:hAnsi="Times New Roman" w:cs="Times New Roman"/>
          <w:b/>
          <w:sz w:val="24"/>
          <w:szCs w:val="24"/>
        </w:rPr>
        <w:t>Депутат Думы</w:t>
      </w:r>
    </w:p>
    <w:p w:rsidR="0086555C" w:rsidRPr="005A49DC" w:rsidRDefault="005A49DC" w:rsidP="005A49DC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9DC">
        <w:rPr>
          <w:rFonts w:ascii="Times New Roman" w:eastAsia="Times New Roman" w:hAnsi="Times New Roman" w:cs="Times New Roman"/>
          <w:b/>
          <w:sz w:val="24"/>
          <w:szCs w:val="24"/>
        </w:rPr>
        <w:t xml:space="preserve">Бодайбинского городского поселения                                             </w:t>
      </w:r>
      <w:r w:rsidRPr="005A49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86555C" w:rsidRPr="005A49DC">
        <w:rPr>
          <w:rFonts w:ascii="Times New Roman" w:hAnsi="Times New Roman" w:cs="Times New Roman"/>
          <w:b/>
          <w:sz w:val="24"/>
          <w:szCs w:val="24"/>
        </w:rPr>
        <w:t>О.И.</w:t>
      </w:r>
      <w:r w:rsidRPr="005A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55C" w:rsidRPr="005A49DC">
        <w:rPr>
          <w:rFonts w:ascii="Times New Roman" w:hAnsi="Times New Roman" w:cs="Times New Roman"/>
          <w:b/>
          <w:sz w:val="24"/>
          <w:szCs w:val="24"/>
        </w:rPr>
        <w:t>Щукина</w:t>
      </w:r>
    </w:p>
    <w:sectPr w:rsidR="0086555C" w:rsidRPr="005A49DC" w:rsidSect="00C8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954"/>
    <w:multiLevelType w:val="hybridMultilevel"/>
    <w:tmpl w:val="257C5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41B2B"/>
    <w:multiLevelType w:val="hybridMultilevel"/>
    <w:tmpl w:val="BA12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4423E8"/>
    <w:rsid w:val="00074DA4"/>
    <w:rsid w:val="000F3B0B"/>
    <w:rsid w:val="000F50FB"/>
    <w:rsid w:val="0027080A"/>
    <w:rsid w:val="00273DE2"/>
    <w:rsid w:val="002E22D0"/>
    <w:rsid w:val="003958F8"/>
    <w:rsid w:val="004423E8"/>
    <w:rsid w:val="004860BC"/>
    <w:rsid w:val="00596302"/>
    <w:rsid w:val="005A49DC"/>
    <w:rsid w:val="006607B8"/>
    <w:rsid w:val="00726128"/>
    <w:rsid w:val="0086555C"/>
    <w:rsid w:val="008F39A6"/>
    <w:rsid w:val="00953DBB"/>
    <w:rsid w:val="00B0692E"/>
    <w:rsid w:val="00C2752C"/>
    <w:rsid w:val="00C83614"/>
    <w:rsid w:val="00D56645"/>
    <w:rsid w:val="00E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27BB-DDA1-40F3-9633-8B766FC3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28"/>
    <w:pPr>
      <w:ind w:left="720"/>
      <w:contextualSpacing/>
    </w:pPr>
  </w:style>
  <w:style w:type="paragraph" w:styleId="a5">
    <w:name w:val="No Spacing"/>
    <w:uiPriority w:val="1"/>
    <w:qFormat/>
    <w:rsid w:val="00953DBB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A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Ходарева Светлана Николаевна</cp:lastModifiedBy>
  <cp:revision>13</cp:revision>
  <cp:lastPrinted>2020-03-12T04:01:00Z</cp:lastPrinted>
  <dcterms:created xsi:type="dcterms:W3CDTF">2014-04-16T04:30:00Z</dcterms:created>
  <dcterms:modified xsi:type="dcterms:W3CDTF">2020-03-12T05:03:00Z</dcterms:modified>
</cp:coreProperties>
</file>