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27" w:rsidRPr="00AD5C7A" w:rsidRDefault="00930C27" w:rsidP="00AD5C7A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AD5C7A">
        <w:rPr>
          <w:rFonts w:ascii="Comic Sans MS" w:hAnsi="Comic Sans MS"/>
        </w:rPr>
        <w:t xml:space="preserve">В настоящее время все чаще на слуху, в средствах массовой информации, на телевидении появляется </w:t>
      </w:r>
      <w:r w:rsidR="00691ABD" w:rsidRPr="00AD5C7A">
        <w:rPr>
          <w:rFonts w:ascii="Comic Sans MS" w:hAnsi="Comic Sans MS"/>
        </w:rPr>
        <w:t xml:space="preserve">термин </w:t>
      </w:r>
      <w:r w:rsidR="00691ABD" w:rsidRPr="00AD5C7A">
        <w:rPr>
          <w:rFonts w:ascii="Comic Sans MS" w:hAnsi="Comic Sans MS"/>
          <w:b/>
        </w:rPr>
        <w:t>«</w:t>
      </w:r>
      <w:r w:rsidRPr="00AD5C7A">
        <w:rPr>
          <w:rFonts w:ascii="Comic Sans MS" w:hAnsi="Comic Sans MS"/>
          <w:b/>
        </w:rPr>
        <w:t>маркировка товара</w:t>
      </w:r>
      <w:r w:rsidR="00691ABD" w:rsidRPr="00AD5C7A">
        <w:rPr>
          <w:rFonts w:ascii="Comic Sans MS" w:hAnsi="Comic Sans MS"/>
          <w:b/>
        </w:rPr>
        <w:t>»</w:t>
      </w:r>
      <w:r w:rsidRPr="00AD5C7A">
        <w:rPr>
          <w:rFonts w:ascii="Comic Sans MS" w:hAnsi="Comic Sans MS"/>
          <w:b/>
        </w:rPr>
        <w:t>.</w:t>
      </w:r>
      <w:r w:rsidRPr="00AD5C7A">
        <w:rPr>
          <w:rFonts w:ascii="Comic Sans MS" w:hAnsi="Comic Sans MS"/>
        </w:rPr>
        <w:t xml:space="preserve"> </w:t>
      </w:r>
    </w:p>
    <w:p w:rsidR="00691ABD" w:rsidRPr="00AD5C7A" w:rsidRDefault="00930C27" w:rsidP="00AD5C7A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AD5C7A">
        <w:rPr>
          <w:rFonts w:ascii="Comic Sans MS" w:hAnsi="Comic Sans MS"/>
        </w:rPr>
        <w:t xml:space="preserve">Актуальность </w:t>
      </w:r>
      <w:r w:rsidR="00691ABD" w:rsidRPr="00AD5C7A">
        <w:rPr>
          <w:rFonts w:ascii="Comic Sans MS" w:hAnsi="Comic Sans MS"/>
        </w:rPr>
        <w:t>данной темы заключается в том</w:t>
      </w:r>
      <w:r w:rsidRPr="00AD5C7A">
        <w:rPr>
          <w:rFonts w:ascii="Comic Sans MS" w:hAnsi="Comic Sans MS"/>
        </w:rPr>
        <w:t xml:space="preserve">, что современный </w:t>
      </w:r>
      <w:r w:rsidR="00691ABD" w:rsidRPr="00AD5C7A">
        <w:rPr>
          <w:rFonts w:ascii="Comic Sans MS" w:hAnsi="Comic Sans MS"/>
        </w:rPr>
        <w:t xml:space="preserve">потребительский </w:t>
      </w:r>
      <w:r w:rsidRPr="00AD5C7A">
        <w:rPr>
          <w:rFonts w:ascii="Comic Sans MS" w:hAnsi="Comic Sans MS"/>
        </w:rPr>
        <w:t>рынок связан</w:t>
      </w:r>
      <w:r w:rsidR="00691ABD" w:rsidRPr="00AD5C7A">
        <w:rPr>
          <w:rFonts w:ascii="Comic Sans MS" w:hAnsi="Comic Sans MS"/>
        </w:rPr>
        <w:t>, прежде всего,</w:t>
      </w:r>
      <w:r w:rsidRPr="00AD5C7A">
        <w:rPr>
          <w:rFonts w:ascii="Comic Sans MS" w:hAnsi="Comic Sans MS"/>
        </w:rPr>
        <w:t xml:space="preserve"> с выбором товара</w:t>
      </w:r>
      <w:r w:rsidR="00691ABD" w:rsidRPr="00AD5C7A">
        <w:rPr>
          <w:rFonts w:ascii="Comic Sans MS" w:hAnsi="Comic Sans MS"/>
        </w:rPr>
        <w:t>. И именно маркировка товара может помочь конечному потребителю сделать правильный выбор в сторону качественного товара на основании доступа к полной информации о нем.</w:t>
      </w:r>
    </w:p>
    <w:p w:rsidR="00EF17B2" w:rsidRPr="00AD5C7A" w:rsidRDefault="00691ABD" w:rsidP="00AD5C7A">
      <w:pPr>
        <w:pStyle w:val="a3"/>
        <w:spacing w:before="0" w:beforeAutospacing="0" w:after="0" w:afterAutospacing="0"/>
        <w:jc w:val="both"/>
        <w:rPr>
          <w:rStyle w:val="a7"/>
          <w:rFonts w:ascii="Comic Sans MS" w:hAnsi="Comic Sans MS"/>
          <w:b w:val="0"/>
          <w:bCs w:val="0"/>
        </w:rPr>
      </w:pPr>
      <w:r w:rsidRPr="00AD5C7A">
        <w:rPr>
          <w:rFonts w:ascii="Comic Sans MS" w:hAnsi="Comic Sans MS"/>
        </w:rPr>
        <w:t xml:space="preserve">Согласно российскому законодательству данная информация должна быть представлена покупателю продавцом или производителем. Именно поэтому для потребителя первостепенное значение имеет </w:t>
      </w:r>
      <w:r w:rsidR="00815944" w:rsidRPr="00AD5C7A">
        <w:rPr>
          <w:rFonts w:ascii="Comic Sans MS" w:hAnsi="Comic Sans MS"/>
        </w:rPr>
        <w:t xml:space="preserve">именно </w:t>
      </w:r>
      <w:r w:rsidRPr="00AD5C7A">
        <w:rPr>
          <w:rFonts w:ascii="Comic Sans MS" w:hAnsi="Comic Sans MS"/>
        </w:rPr>
        <w:t>маркировка, являющаяся носителем информации</w:t>
      </w:r>
      <w:r w:rsidR="00815944" w:rsidRPr="00AD5C7A">
        <w:rPr>
          <w:rFonts w:ascii="Comic Sans MS" w:hAnsi="Comic Sans MS"/>
        </w:rPr>
        <w:t xml:space="preserve"> и зачастую определяющая качество товара</w:t>
      </w:r>
      <w:r w:rsidRPr="00AD5C7A">
        <w:rPr>
          <w:rFonts w:ascii="Comic Sans MS" w:hAnsi="Comic Sans MS"/>
        </w:rPr>
        <w:t>. Значимость маркировки о</w:t>
      </w:r>
      <w:r w:rsidR="00815944" w:rsidRPr="00AD5C7A">
        <w:rPr>
          <w:rFonts w:ascii="Comic Sans MS" w:hAnsi="Comic Sans MS"/>
        </w:rPr>
        <w:t>тмечается</w:t>
      </w:r>
      <w:r w:rsidRPr="00AD5C7A">
        <w:rPr>
          <w:rFonts w:ascii="Comic Sans MS" w:hAnsi="Comic Sans MS"/>
        </w:rPr>
        <w:t xml:space="preserve"> еще и тем, что она содержит информацию не только о товаре, но и сопутствующих </w:t>
      </w:r>
      <w:r w:rsidR="00815944" w:rsidRPr="00AD5C7A">
        <w:rPr>
          <w:rFonts w:ascii="Comic Sans MS" w:hAnsi="Comic Sans MS"/>
        </w:rPr>
        <w:t>действиях</w:t>
      </w:r>
      <w:r w:rsidRPr="00AD5C7A">
        <w:rPr>
          <w:rFonts w:ascii="Comic Sans MS" w:hAnsi="Comic Sans MS"/>
        </w:rPr>
        <w:t xml:space="preserve"> (утилизация упаковки, уход за товаром</w:t>
      </w:r>
      <w:r w:rsidR="00815944" w:rsidRPr="00AD5C7A">
        <w:rPr>
          <w:rFonts w:ascii="Comic Sans MS" w:hAnsi="Comic Sans MS"/>
        </w:rPr>
        <w:t xml:space="preserve"> и т.д.</w:t>
      </w:r>
      <w:r w:rsidRPr="00AD5C7A">
        <w:rPr>
          <w:rFonts w:ascii="Comic Sans MS" w:hAnsi="Comic Sans MS"/>
        </w:rPr>
        <w:t>).</w:t>
      </w:r>
    </w:p>
    <w:p w:rsidR="00815944" w:rsidRPr="00AD5C7A" w:rsidRDefault="00815944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t>Таким образом, государство, внедряя различные системы маркировки, преследует две цели.</w:t>
      </w:r>
    </w:p>
    <w:p w:rsidR="00017DFE" w:rsidRPr="00AD5C7A" w:rsidRDefault="00207072" w:rsidP="00AD5C7A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b/>
          <w:sz w:val="24"/>
          <w:szCs w:val="24"/>
        </w:rPr>
        <w:t>П</w:t>
      </w:r>
      <w:r w:rsidR="00815944" w:rsidRPr="00AD5C7A">
        <w:rPr>
          <w:rFonts w:ascii="Comic Sans MS" w:eastAsia="Times New Roman" w:hAnsi="Comic Sans MS" w:cs="Times New Roman"/>
          <w:b/>
          <w:sz w:val="24"/>
          <w:szCs w:val="24"/>
        </w:rPr>
        <w:t>ервая цель – это борьба с подделками, с контрафакцией продукции</w:t>
      </w:r>
      <w:r w:rsidR="00815944" w:rsidRPr="00AD5C7A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017DFE" w:rsidRPr="00AD5C7A">
        <w:rPr>
          <w:rFonts w:ascii="Comic Sans MS" w:hAnsi="Comic Sans MS" w:cs="Times New Roman"/>
          <w:sz w:val="24"/>
          <w:szCs w:val="24"/>
        </w:rPr>
        <w:t xml:space="preserve">Те, кто подделывает товар, не покупают лицензию и не платят налоги. </w:t>
      </w:r>
      <w:r w:rsidR="00017DFE" w:rsidRPr="00AD5C7A">
        <w:rPr>
          <w:rFonts w:ascii="Comic Sans MS" w:hAnsi="Comic Sans MS" w:cs="Times New Roman"/>
          <w:sz w:val="24"/>
          <w:szCs w:val="24"/>
        </w:rPr>
        <w:lastRenderedPageBreak/>
        <w:t xml:space="preserve">Соответственно, они не проходят проверки и не контролируются ни в производстве, ни в качестве сырья. Это значит, что государство не знает ничего про производителей этого контрафакта и не может </w:t>
      </w:r>
      <w:r w:rsidR="004E5A6D" w:rsidRPr="00AD5C7A">
        <w:rPr>
          <w:rFonts w:ascii="Comic Sans MS" w:hAnsi="Comic Sans MS" w:cs="Times New Roman"/>
          <w:sz w:val="24"/>
          <w:szCs w:val="24"/>
        </w:rPr>
        <w:t>контролировать качество</w:t>
      </w:r>
      <w:r w:rsidR="00017DFE" w:rsidRPr="00AD5C7A">
        <w:rPr>
          <w:rFonts w:ascii="Comic Sans MS" w:hAnsi="Comic Sans MS" w:cs="Times New Roman"/>
          <w:sz w:val="24"/>
          <w:szCs w:val="24"/>
        </w:rPr>
        <w:t>. В итоге покупатель тратит деньги на поддельный и</w:t>
      </w:r>
      <w:r w:rsidR="004E5A6D" w:rsidRPr="00AD5C7A">
        <w:rPr>
          <w:rFonts w:ascii="Comic Sans MS" w:hAnsi="Comic Sans MS" w:cs="Times New Roman"/>
          <w:sz w:val="24"/>
          <w:szCs w:val="24"/>
        </w:rPr>
        <w:t>, чаще всего,</w:t>
      </w:r>
      <w:r w:rsidR="00017DFE" w:rsidRPr="00AD5C7A">
        <w:rPr>
          <w:rFonts w:ascii="Comic Sans MS" w:hAnsi="Comic Sans MS" w:cs="Times New Roman"/>
          <w:sz w:val="24"/>
          <w:szCs w:val="24"/>
        </w:rPr>
        <w:t> некачественный товар.</w:t>
      </w:r>
    </w:p>
    <w:p w:rsidR="00815944" w:rsidRPr="00AD5C7A" w:rsidRDefault="00815944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Теперь по марке, нанесенной на товар можно будет узнать всю </w:t>
      </w:r>
      <w:r w:rsidR="004E5A6D" w:rsidRPr="00AD5C7A">
        <w:rPr>
          <w:rFonts w:ascii="Comic Sans MS" w:eastAsia="Times New Roman" w:hAnsi="Comic Sans MS" w:cs="Times New Roman"/>
          <w:sz w:val="24"/>
          <w:szCs w:val="24"/>
        </w:rPr>
        <w:t xml:space="preserve">его </w:t>
      </w: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историю – с момента его изготовления и до того, как он попал потребителю в руки. </w:t>
      </w:r>
      <w:r w:rsidR="00017DFE" w:rsidRPr="00AD5C7A">
        <w:rPr>
          <w:rFonts w:ascii="Comic Sans MS" w:eastAsia="Times New Roman" w:hAnsi="Comic Sans MS" w:cs="Times New Roman"/>
          <w:sz w:val="24"/>
          <w:szCs w:val="24"/>
        </w:rPr>
        <w:t xml:space="preserve">На каждом этапе эти данные передаются в информационную систему. </w:t>
      </w:r>
      <w:r w:rsidRPr="00AD5C7A">
        <w:rPr>
          <w:rFonts w:ascii="Comic Sans MS" w:eastAsia="Times New Roman" w:hAnsi="Comic Sans MS" w:cs="Times New Roman"/>
          <w:sz w:val="24"/>
          <w:szCs w:val="24"/>
        </w:rPr>
        <w:t>По</w:t>
      </w:r>
      <w:r w:rsidR="00017DFE" w:rsidRPr="00AD5C7A">
        <w:rPr>
          <w:rFonts w:ascii="Comic Sans MS" w:eastAsia="Times New Roman" w:hAnsi="Comic Sans MS" w:cs="Times New Roman"/>
          <w:sz w:val="24"/>
          <w:szCs w:val="24"/>
        </w:rPr>
        <w:t>этому считается, что больше все</w:t>
      </w:r>
      <w:r w:rsidRPr="00AD5C7A">
        <w:rPr>
          <w:rFonts w:ascii="Comic Sans MS" w:eastAsia="Times New Roman" w:hAnsi="Comic Sans MS" w:cs="Times New Roman"/>
          <w:sz w:val="24"/>
          <w:szCs w:val="24"/>
        </w:rPr>
        <w:t>х</w:t>
      </w:r>
      <w:r w:rsidR="00017DFE" w:rsidRPr="00AD5C7A">
        <w:rPr>
          <w:rFonts w:ascii="Comic Sans MS" w:eastAsia="Times New Roman" w:hAnsi="Comic Sans MS" w:cs="Times New Roman"/>
          <w:sz w:val="24"/>
          <w:szCs w:val="24"/>
        </w:rPr>
        <w:t xml:space="preserve"> от обязательной маркировки выиграет потребитель – он будет защищен о</w:t>
      </w:r>
      <w:r w:rsidR="004E5A6D" w:rsidRPr="00AD5C7A">
        <w:rPr>
          <w:rFonts w:ascii="Comic Sans MS" w:eastAsia="Times New Roman" w:hAnsi="Comic Sans MS" w:cs="Times New Roman"/>
          <w:sz w:val="24"/>
          <w:szCs w:val="24"/>
        </w:rPr>
        <w:t>т</w:t>
      </w:r>
      <w:r w:rsidR="00017DFE" w:rsidRPr="00AD5C7A">
        <w:rPr>
          <w:rFonts w:ascii="Comic Sans MS" w:eastAsia="Times New Roman" w:hAnsi="Comic Sans MS" w:cs="Times New Roman"/>
          <w:sz w:val="24"/>
          <w:szCs w:val="24"/>
        </w:rPr>
        <w:t xml:space="preserve"> некачественной нелегальной продукции, в свою очередь цены могут даже снизиться в связи с расширением рынка сбыта для легальных поставщиков и производителей.</w:t>
      </w:r>
    </w:p>
    <w:p w:rsidR="007856AC" w:rsidRPr="00AD5C7A" w:rsidRDefault="00017DFE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b/>
          <w:sz w:val="24"/>
          <w:szCs w:val="24"/>
        </w:rPr>
        <w:t>Вторая цель государства – прозрачность всех производственных и торговых операций для налогообложения.</w:t>
      </w: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 Государство сможет проследить все: кто, кому, когда, что и за сколько продал. </w:t>
      </w:r>
      <w:r w:rsidR="007856AC" w:rsidRPr="00AD5C7A">
        <w:rPr>
          <w:rFonts w:ascii="Comic Sans MS" w:eastAsia="Times New Roman" w:hAnsi="Comic Sans MS" w:cs="Times New Roman"/>
          <w:sz w:val="24"/>
          <w:szCs w:val="24"/>
        </w:rPr>
        <w:t xml:space="preserve">В России, по состоянию на конец 2019 года, уже действуют несколько систем маркировки. </w:t>
      </w:r>
    </w:p>
    <w:p w:rsidR="007856AC" w:rsidRPr="00AD5C7A" w:rsidRDefault="007856AC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lastRenderedPageBreak/>
        <w:t>Крупнейшей системой маркировки является «</w:t>
      </w:r>
      <w:r w:rsidRPr="00AD5C7A">
        <w:rPr>
          <w:rFonts w:ascii="Comic Sans MS" w:eastAsia="Times New Roman" w:hAnsi="Comic Sans MS" w:cs="Times New Roman"/>
          <w:b/>
          <w:sz w:val="24"/>
          <w:szCs w:val="24"/>
        </w:rPr>
        <w:t>Честный знак</w:t>
      </w: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» (товары лёгкой промышленности, шубы, обувь, табак, лекарства, молочная продукция, шины и ряд других товарных групп; с 2024 года — все товарные группы). </w:t>
      </w:r>
    </w:p>
    <w:p w:rsidR="007856AC" w:rsidRPr="00AD5C7A" w:rsidRDefault="007856AC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Среди прочих работающих систем можно </w:t>
      </w:r>
      <w:r w:rsidR="00017DFE" w:rsidRPr="00AD5C7A">
        <w:rPr>
          <w:rFonts w:ascii="Comic Sans MS" w:eastAsia="Times New Roman" w:hAnsi="Comic Sans MS" w:cs="Times New Roman"/>
          <w:sz w:val="24"/>
          <w:szCs w:val="24"/>
        </w:rPr>
        <w:t>назвать такие как</w:t>
      </w: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: </w:t>
      </w:r>
    </w:p>
    <w:p w:rsidR="00773CC5" w:rsidRPr="00AD5C7A" w:rsidRDefault="00773CC5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Pr="00AD5C7A">
        <w:rPr>
          <w:rFonts w:ascii="Comic Sans MS" w:hAnsi="Comic Sans MS" w:cs="Times New Roman"/>
          <w:sz w:val="24"/>
          <w:szCs w:val="24"/>
          <w:shd w:val="clear" w:color="auto" w:fill="FFFFFF"/>
        </w:rPr>
        <w:t>Единая государственная автоматизированная информационная система (</w:t>
      </w:r>
      <w:r w:rsidRPr="00AD5C7A">
        <w:rPr>
          <w:rFonts w:ascii="Comic Sans MS" w:hAnsi="Comic Sans MS" w:cs="Times New Roman"/>
          <w:b/>
          <w:sz w:val="24"/>
          <w:szCs w:val="24"/>
          <w:shd w:val="clear" w:color="auto" w:fill="FFFFFF"/>
        </w:rPr>
        <w:t>далее ЕГАИС</w:t>
      </w:r>
      <w:r w:rsidRPr="00AD5C7A">
        <w:rPr>
          <w:rFonts w:ascii="Comic Sans MS" w:hAnsi="Comic Sans MS" w:cs="Times New Roman"/>
          <w:sz w:val="24"/>
          <w:szCs w:val="24"/>
          <w:shd w:val="clear" w:color="auto" w:fill="FFFFFF"/>
        </w:rPr>
        <w:t>), предназначенная для государственного контроля над объёмом производства и оборота этилового спирта, алкогольной и спиртосодержащей продукции;</w:t>
      </w:r>
    </w:p>
    <w:p w:rsidR="00930C27" w:rsidRPr="00AD5C7A" w:rsidRDefault="00930C27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="007856AC" w:rsidRPr="00AD5C7A">
        <w:rPr>
          <w:rFonts w:ascii="Comic Sans MS" w:eastAsia="Times New Roman" w:hAnsi="Comic Sans MS" w:cs="Times New Roman"/>
          <w:sz w:val="24"/>
          <w:szCs w:val="24"/>
        </w:rPr>
        <w:t>ЕГАИС учёта древесины и сделок с ней.</w:t>
      </w:r>
    </w:p>
    <w:p w:rsidR="00930C27" w:rsidRPr="00AD5C7A" w:rsidRDefault="00930C27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="007856AC" w:rsidRPr="00AD5C7A">
        <w:rPr>
          <w:rFonts w:ascii="Comic Sans MS" w:eastAsia="Times New Roman" w:hAnsi="Comic Sans MS" w:cs="Times New Roman"/>
          <w:sz w:val="24"/>
          <w:szCs w:val="24"/>
        </w:rPr>
        <w:t>ЕГАИС «Маркировка», предназначенная для учёта оборота продукции, изготовленной из натурального меха.</w:t>
      </w:r>
    </w:p>
    <w:p w:rsidR="007856AC" w:rsidRPr="00AD5C7A" w:rsidRDefault="00773CC5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Pr="00AD5C7A">
        <w:rPr>
          <w:rFonts w:ascii="Comic Sans MS" w:hAnsi="Comic Sans MS" w:cs="Times New Roman"/>
          <w:bCs/>
          <w:sz w:val="24"/>
          <w:szCs w:val="24"/>
          <w:shd w:val="clear" w:color="auto" w:fill="FFFFFF"/>
        </w:rPr>
        <w:t>ФГИС «Меркурий»</w:t>
      </w:r>
      <w:r w:rsidRPr="00AD5C7A">
        <w:rPr>
          <w:rFonts w:ascii="Comic Sans MS" w:hAnsi="Comic Sans MS" w:cs="Times New Roman"/>
          <w:sz w:val="24"/>
          <w:szCs w:val="24"/>
          <w:shd w:val="clear" w:color="auto" w:fill="FFFFFF"/>
        </w:rPr>
        <w:t> (</w:t>
      </w:r>
      <w:r w:rsidRPr="00AD5C7A">
        <w:rPr>
          <w:rFonts w:ascii="Comic Sans MS" w:hAnsi="Comic Sans MS" w:cs="Times New Roman"/>
          <w:bCs/>
          <w:sz w:val="24"/>
          <w:szCs w:val="24"/>
          <w:shd w:val="clear" w:color="auto" w:fill="FFFFFF"/>
        </w:rPr>
        <w:t>Федеральная государственная информационная система «Меркурий»</w:t>
      </w:r>
      <w:r w:rsidRPr="00AD5C7A">
        <w:rPr>
          <w:rFonts w:ascii="Comic Sans MS" w:hAnsi="Comic Sans MS" w:cs="Times New Roman"/>
          <w:sz w:val="24"/>
          <w:szCs w:val="24"/>
          <w:shd w:val="clear" w:color="auto" w:fill="FFFFFF"/>
        </w:rPr>
        <w:t>) — автоматизированная система для электронной сертификации грузов, за которыми установлен государственный ветеринарный контроль на территории РФ</w:t>
      </w:r>
      <w:r w:rsidR="00930C27" w:rsidRPr="00AD5C7A"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="007856AC" w:rsidRPr="00AD5C7A">
        <w:rPr>
          <w:rFonts w:ascii="Comic Sans MS" w:eastAsia="Times New Roman" w:hAnsi="Comic Sans MS" w:cs="Times New Roman"/>
          <w:sz w:val="24"/>
          <w:szCs w:val="24"/>
        </w:rPr>
        <w:t xml:space="preserve">Система голографической маркировки цифровой </w:t>
      </w:r>
      <w:proofErr w:type="spellStart"/>
      <w:r w:rsidR="007856AC" w:rsidRPr="00AD5C7A">
        <w:rPr>
          <w:rFonts w:ascii="Comic Sans MS" w:eastAsia="Times New Roman" w:hAnsi="Comic Sans MS" w:cs="Times New Roman"/>
          <w:sz w:val="24"/>
          <w:szCs w:val="24"/>
        </w:rPr>
        <w:t>аудивизуальной</w:t>
      </w:r>
      <w:proofErr w:type="spellEnd"/>
      <w:r w:rsidR="007856AC" w:rsidRPr="00AD5C7A">
        <w:rPr>
          <w:rFonts w:ascii="Comic Sans MS" w:eastAsia="Times New Roman" w:hAnsi="Comic Sans MS" w:cs="Times New Roman"/>
          <w:sz w:val="24"/>
          <w:szCs w:val="24"/>
        </w:rPr>
        <w:t xml:space="preserve"> продукции.</w:t>
      </w:r>
    </w:p>
    <w:p w:rsidR="00046F1E" w:rsidRPr="00AD5C7A" w:rsidRDefault="00046F1E" w:rsidP="00AD5C7A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AD5C7A">
        <w:rPr>
          <w:rStyle w:val="a7"/>
          <w:rFonts w:ascii="Comic Sans MS" w:hAnsi="Comic Sans MS"/>
          <w:b w:val="0"/>
        </w:rPr>
        <w:t xml:space="preserve">Распоряжением Правительства РФ от 28.04.2018 № 792-р «Об утверждении перечня отдельных товаров, подлежащих обязательной маркировке средствами </w:t>
      </w:r>
      <w:r w:rsidRPr="00AD5C7A">
        <w:rPr>
          <w:rStyle w:val="a7"/>
          <w:rFonts w:ascii="Comic Sans MS" w:hAnsi="Comic Sans MS"/>
          <w:b w:val="0"/>
        </w:rPr>
        <w:lastRenderedPageBreak/>
        <w:t>идентификации»</w:t>
      </w:r>
      <w:r w:rsidRPr="00AD5C7A">
        <w:rPr>
          <w:rFonts w:ascii="Comic Sans MS" w:hAnsi="Comic Sans MS"/>
          <w:b/>
        </w:rPr>
        <w:t xml:space="preserve"> </w:t>
      </w:r>
      <w:r w:rsidRPr="00AD5C7A">
        <w:rPr>
          <w:rFonts w:ascii="Comic Sans MS" w:hAnsi="Comic Sans MS"/>
        </w:rPr>
        <w:t>определен</w:t>
      </w:r>
      <w:r w:rsidR="004E395D" w:rsidRPr="00AD5C7A">
        <w:rPr>
          <w:rFonts w:ascii="Comic Sans MS" w:hAnsi="Comic Sans MS"/>
        </w:rPr>
        <w:t xml:space="preserve">о, какие товары подлежат обязательной маркировке в 2020 году. В список входят сигареты, обувь, парфюмерия, шины, некоторые виды одежды и белья, фотооборудование. </w:t>
      </w:r>
    </w:p>
    <w:p w:rsidR="00046F1E" w:rsidRPr="00AD5C7A" w:rsidRDefault="004E395D" w:rsidP="00AD5C7A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AD5C7A">
        <w:rPr>
          <w:rFonts w:ascii="Comic Sans MS" w:hAnsi="Comic Sans MS"/>
        </w:rPr>
        <w:t xml:space="preserve">К 2024 году </w:t>
      </w:r>
      <w:r w:rsidR="00046F1E" w:rsidRPr="00AD5C7A">
        <w:rPr>
          <w:rFonts w:ascii="Comic Sans MS" w:hAnsi="Comic Sans MS"/>
        </w:rPr>
        <w:t xml:space="preserve">планируется внедрить </w:t>
      </w:r>
      <w:r w:rsidRPr="00AD5C7A">
        <w:rPr>
          <w:rFonts w:ascii="Comic Sans MS" w:hAnsi="Comic Sans MS"/>
        </w:rPr>
        <w:t>обязательн</w:t>
      </w:r>
      <w:r w:rsidR="00046F1E" w:rsidRPr="00AD5C7A">
        <w:rPr>
          <w:rFonts w:ascii="Comic Sans MS" w:hAnsi="Comic Sans MS"/>
        </w:rPr>
        <w:t>ое нанесение</w:t>
      </w:r>
      <w:r w:rsidRPr="00AD5C7A">
        <w:rPr>
          <w:rFonts w:ascii="Comic Sans MS" w:hAnsi="Comic Sans MS"/>
        </w:rPr>
        <w:t xml:space="preserve"> маркировк</w:t>
      </w:r>
      <w:r w:rsidR="00046F1E" w:rsidRPr="00AD5C7A">
        <w:rPr>
          <w:rFonts w:ascii="Comic Sans MS" w:hAnsi="Comic Sans MS"/>
        </w:rPr>
        <w:t>и</w:t>
      </w:r>
      <w:r w:rsidRPr="00AD5C7A">
        <w:rPr>
          <w:rFonts w:ascii="Comic Sans MS" w:hAnsi="Comic Sans MS"/>
        </w:rPr>
        <w:t xml:space="preserve"> на всю потребительскую продукцию, а систем</w:t>
      </w:r>
      <w:r w:rsidR="00046F1E" w:rsidRPr="00AD5C7A">
        <w:rPr>
          <w:rFonts w:ascii="Comic Sans MS" w:hAnsi="Comic Sans MS"/>
        </w:rPr>
        <w:t>у</w:t>
      </w:r>
      <w:r w:rsidRPr="00AD5C7A">
        <w:rPr>
          <w:rFonts w:ascii="Comic Sans MS" w:hAnsi="Comic Sans MS"/>
        </w:rPr>
        <w:t xml:space="preserve"> прослеживания </w:t>
      </w:r>
      <w:r w:rsidR="00046F1E" w:rsidRPr="00AD5C7A">
        <w:rPr>
          <w:rFonts w:ascii="Comic Sans MS" w:hAnsi="Comic Sans MS"/>
        </w:rPr>
        <w:t>сделать</w:t>
      </w:r>
      <w:r w:rsidRPr="00AD5C7A">
        <w:rPr>
          <w:rFonts w:ascii="Comic Sans MS" w:hAnsi="Comic Sans MS"/>
        </w:rPr>
        <w:t xml:space="preserve"> единой для России и Е</w:t>
      </w:r>
      <w:r w:rsidR="00773CC5" w:rsidRPr="00AD5C7A">
        <w:rPr>
          <w:rFonts w:ascii="Comic Sans MS" w:hAnsi="Comic Sans MS"/>
        </w:rPr>
        <w:t xml:space="preserve">вразийский </w:t>
      </w:r>
      <w:r w:rsidRPr="00AD5C7A">
        <w:rPr>
          <w:rFonts w:ascii="Comic Sans MS" w:hAnsi="Comic Sans MS"/>
        </w:rPr>
        <w:t>Э</w:t>
      </w:r>
      <w:r w:rsidR="00773CC5" w:rsidRPr="00AD5C7A">
        <w:rPr>
          <w:rFonts w:ascii="Comic Sans MS" w:hAnsi="Comic Sans MS"/>
        </w:rPr>
        <w:t xml:space="preserve">кономический </w:t>
      </w:r>
      <w:r w:rsidRPr="00AD5C7A">
        <w:rPr>
          <w:rFonts w:ascii="Comic Sans MS" w:hAnsi="Comic Sans MS"/>
        </w:rPr>
        <w:t>С</w:t>
      </w:r>
      <w:r w:rsidR="00773CC5" w:rsidRPr="00AD5C7A">
        <w:rPr>
          <w:rFonts w:ascii="Comic Sans MS" w:hAnsi="Comic Sans MS"/>
        </w:rPr>
        <w:t>оюз</w:t>
      </w:r>
      <w:r w:rsidRPr="00AD5C7A">
        <w:rPr>
          <w:rFonts w:ascii="Comic Sans MS" w:hAnsi="Comic Sans MS"/>
        </w:rPr>
        <w:t xml:space="preserve">. </w:t>
      </w:r>
    </w:p>
    <w:p w:rsidR="008D6F0E" w:rsidRPr="00AD5C7A" w:rsidRDefault="00067C6D" w:rsidP="00AD5C7A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AD5C7A">
        <w:rPr>
          <w:rFonts w:ascii="Comic Sans MS" w:hAnsi="Comic Sans MS"/>
        </w:rPr>
        <w:t xml:space="preserve">Таким образом, государство со своей стороны, обеспечивает потребителя реальной возможностью делать правильный и качественный выбор товаров. </w:t>
      </w:r>
      <w:r w:rsidR="00250EEE" w:rsidRPr="00AD5C7A">
        <w:rPr>
          <w:rFonts w:ascii="Comic Sans MS" w:hAnsi="Comic Sans MS"/>
        </w:rPr>
        <w:t xml:space="preserve">Приобретение продукции у добросовестных (легальных) продавцов влечет за собой гарантию защиты его прав. </w:t>
      </w:r>
    </w:p>
    <w:p w:rsidR="00ED3637" w:rsidRPr="00AD5C7A" w:rsidRDefault="00250EEE" w:rsidP="00AD5C7A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AD5C7A">
        <w:rPr>
          <w:rFonts w:ascii="Comic Sans MS" w:hAnsi="Comic Sans MS"/>
        </w:rPr>
        <w:t>Итак, т</w:t>
      </w:r>
      <w:r w:rsidR="00067C6D" w:rsidRPr="00AD5C7A">
        <w:rPr>
          <w:rFonts w:ascii="Comic Sans MS" w:hAnsi="Comic Sans MS"/>
        </w:rPr>
        <w:t xml:space="preserve">еперь дело остается только за потребителем, ведь именно от него, его осознанного выбора и активной жизненной позиции, зависит </w:t>
      </w:r>
      <w:r w:rsidRPr="00AD5C7A">
        <w:rPr>
          <w:rFonts w:ascii="Comic Sans MS" w:hAnsi="Comic Sans MS"/>
        </w:rPr>
        <w:t xml:space="preserve">и </w:t>
      </w:r>
      <w:r w:rsidR="00ED3637" w:rsidRPr="00AD5C7A">
        <w:rPr>
          <w:rFonts w:ascii="Comic Sans MS" w:hAnsi="Comic Sans MS"/>
        </w:rPr>
        <w:t>качество его жизни</w:t>
      </w:r>
      <w:r w:rsidRPr="00AD5C7A">
        <w:rPr>
          <w:rFonts w:ascii="Comic Sans MS" w:hAnsi="Comic Sans MS"/>
        </w:rPr>
        <w:t xml:space="preserve"> в целом</w:t>
      </w:r>
      <w:r w:rsidR="00ED3637" w:rsidRPr="00AD5C7A">
        <w:rPr>
          <w:rFonts w:ascii="Comic Sans MS" w:hAnsi="Comic Sans MS"/>
        </w:rPr>
        <w:t xml:space="preserve">. </w:t>
      </w:r>
    </w:p>
    <w:p w:rsidR="00AE2199" w:rsidRPr="00AD5C7A" w:rsidRDefault="00AE2199" w:rsidP="00AD5C7A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</w:p>
    <w:p w:rsidR="001373C3" w:rsidRPr="00AD5C7A" w:rsidRDefault="001373C3" w:rsidP="00AD5C7A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  <w:r w:rsidRPr="00AD5C7A">
        <w:rPr>
          <w:rFonts w:ascii="Comic Sans MS" w:eastAsia="Calibri" w:hAnsi="Comic Sans MS" w:cs="Times New Roman"/>
          <w:sz w:val="20"/>
          <w:szCs w:val="20"/>
        </w:rPr>
        <w:t>Информация подготовлена специалистами отделения</w:t>
      </w:r>
    </w:p>
    <w:p w:rsidR="001373C3" w:rsidRPr="00AD5C7A" w:rsidRDefault="001373C3" w:rsidP="00AD5C7A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  <w:r w:rsidRPr="00AD5C7A">
        <w:rPr>
          <w:rFonts w:ascii="Comic Sans MS" w:eastAsia="Calibri" w:hAnsi="Comic Sans MS" w:cs="Times New Roman"/>
          <w:sz w:val="20"/>
          <w:szCs w:val="20"/>
        </w:rPr>
        <w:t>по защите прав потребителей – консультационного центра</w:t>
      </w:r>
    </w:p>
    <w:p w:rsidR="001373C3" w:rsidRPr="00AD5C7A" w:rsidRDefault="001373C3" w:rsidP="00AD5C7A">
      <w:pPr>
        <w:pStyle w:val="a3"/>
        <w:spacing w:before="0" w:beforeAutospacing="0" w:after="0" w:afterAutospacing="0"/>
        <w:jc w:val="right"/>
        <w:rPr>
          <w:rFonts w:ascii="Comic Sans MS" w:hAnsi="Comic Sans MS"/>
          <w:sz w:val="20"/>
          <w:szCs w:val="20"/>
        </w:rPr>
      </w:pPr>
      <w:r w:rsidRPr="00AD5C7A">
        <w:rPr>
          <w:rFonts w:ascii="Comic Sans MS" w:eastAsia="Calibri" w:hAnsi="Comic Sans MS"/>
          <w:sz w:val="20"/>
          <w:szCs w:val="20"/>
        </w:rPr>
        <w:t xml:space="preserve">с использованием материалов сайта </w:t>
      </w:r>
    </w:p>
    <w:p w:rsidR="00AE2199" w:rsidRPr="00AD5C7A" w:rsidRDefault="00AD5C7A" w:rsidP="00AD5C7A">
      <w:pPr>
        <w:pStyle w:val="a3"/>
        <w:spacing w:before="0" w:beforeAutospacing="0" w:after="0" w:afterAutospacing="0"/>
        <w:jc w:val="right"/>
        <w:rPr>
          <w:rFonts w:ascii="Comic Sans MS" w:hAnsi="Comic Sans MS"/>
          <w:sz w:val="20"/>
          <w:szCs w:val="20"/>
        </w:rPr>
      </w:pPr>
      <w:r w:rsidRPr="00AD5C7A">
        <w:rPr>
          <w:rFonts w:ascii="Comic Sans MS" w:hAnsi="Comic Sans MS"/>
          <w:sz w:val="20"/>
          <w:szCs w:val="20"/>
          <w:lang w:val="en-US"/>
        </w:rPr>
        <w:t>www</w:t>
      </w:r>
      <w:r w:rsidRPr="00AD5C7A">
        <w:rPr>
          <w:rFonts w:ascii="Comic Sans MS" w:hAnsi="Comic Sans MS"/>
          <w:sz w:val="20"/>
          <w:szCs w:val="20"/>
        </w:rPr>
        <w:t>.</w:t>
      </w:r>
      <w:proofErr w:type="spellStart"/>
      <w:r w:rsidRPr="00AD5C7A">
        <w:rPr>
          <w:rFonts w:ascii="Comic Sans MS" w:hAnsi="Comic Sans MS"/>
          <w:sz w:val="20"/>
          <w:szCs w:val="20"/>
          <w:lang w:val="en-US"/>
        </w:rPr>
        <w:t>wikipedia</w:t>
      </w:r>
      <w:proofErr w:type="spellEnd"/>
      <w:r w:rsidRPr="00AD5C7A">
        <w:rPr>
          <w:rFonts w:ascii="Comic Sans MS" w:hAnsi="Comic Sans MS"/>
          <w:sz w:val="20"/>
          <w:szCs w:val="20"/>
        </w:rPr>
        <w:t>.</w:t>
      </w:r>
      <w:proofErr w:type="spellStart"/>
      <w:r w:rsidRPr="00AD5C7A">
        <w:rPr>
          <w:rFonts w:ascii="Comic Sans MS" w:hAnsi="Comic Sans MS"/>
          <w:sz w:val="20"/>
          <w:szCs w:val="20"/>
          <w:lang w:val="en-US"/>
        </w:rPr>
        <w:t>ru</w:t>
      </w:r>
      <w:proofErr w:type="spellEnd"/>
    </w:p>
    <w:p w:rsidR="00AD5C7A" w:rsidRDefault="00AD5C7A" w:rsidP="00AD5C7A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AD5C7A" w:rsidRPr="00AD5C7A" w:rsidRDefault="00AD5C7A" w:rsidP="00AD5C7A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AD5C7A">
        <w:rPr>
          <w:rFonts w:ascii="Comic Sans MS" w:hAnsi="Comic Sans MS" w:cs="Times New Roman"/>
          <w:b/>
          <w:sz w:val="24"/>
          <w:szCs w:val="24"/>
        </w:rPr>
        <w:lastRenderedPageBreak/>
        <w:t>Жд</w:t>
      </w:r>
      <w:r w:rsidRPr="00AD5C7A">
        <w:rPr>
          <w:rFonts w:ascii="Comic Sans MS" w:hAnsi="Comic Sans MS"/>
          <w:b/>
          <w:sz w:val="24"/>
          <w:szCs w:val="24"/>
        </w:rPr>
        <w:t>ё</w:t>
      </w:r>
      <w:r w:rsidRPr="00AD5C7A">
        <w:rPr>
          <w:rFonts w:ascii="Comic Sans MS" w:hAnsi="Comic Sans MS" w:cs="Times New Roman"/>
          <w:b/>
          <w:sz w:val="24"/>
          <w:szCs w:val="24"/>
        </w:rPr>
        <w:t>м Вас по адресам:</w:t>
      </w:r>
    </w:p>
    <w:p w:rsidR="00AD5C7A" w:rsidRPr="00AD5C7A" w:rsidRDefault="00AD5C7A" w:rsidP="00AD5C7A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W w:w="4423" w:type="dxa"/>
        <w:tblInd w:w="250" w:type="dxa"/>
        <w:tblLook w:val="04A0" w:firstRow="1" w:lastRow="0" w:firstColumn="1" w:lastColumn="0" w:noHBand="0" w:noVBand="1"/>
      </w:tblPr>
      <w:tblGrid>
        <w:gridCol w:w="4423"/>
      </w:tblGrid>
      <w:tr w:rsidR="00AD5C7A" w:rsidRPr="00AD5C7A" w:rsidTr="00AD5C7A">
        <w:trPr>
          <w:trHeight w:val="67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г.Иркутск</w:t>
            </w:r>
            <w:proofErr w:type="spellEnd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D5C7A">
              <w:rPr>
                <w:rFonts w:ascii="Comic Sans MS" w:hAnsi="Comic Sans MS"/>
                <w:sz w:val="18"/>
                <w:szCs w:val="18"/>
              </w:rPr>
              <w:t>ул.Трилиссера</w:t>
            </w:r>
            <w:proofErr w:type="spellEnd"/>
            <w:r w:rsidRPr="00AD5C7A">
              <w:rPr>
                <w:rFonts w:ascii="Comic Sans MS" w:hAnsi="Comic Sans MS"/>
                <w:sz w:val="18"/>
                <w:szCs w:val="18"/>
              </w:rPr>
              <w:t xml:space="preserve">, 51, т.8(395-2)22-23-88 </w:t>
            </w:r>
            <w:proofErr w:type="spellStart"/>
            <w:r w:rsidRPr="00AD5C7A">
              <w:rPr>
                <w:rFonts w:ascii="Comic Sans MS" w:hAnsi="Comic Sans MS"/>
                <w:sz w:val="18"/>
                <w:szCs w:val="18"/>
              </w:rPr>
              <w:t>ул.Можайского</w:t>
            </w:r>
            <w:proofErr w:type="spellEnd"/>
            <w:r w:rsidRPr="00AD5C7A">
              <w:rPr>
                <w:rFonts w:ascii="Comic Sans MS" w:hAnsi="Comic Sans MS"/>
                <w:sz w:val="18"/>
                <w:szCs w:val="18"/>
              </w:rPr>
              <w:t xml:space="preserve"> 2а,   8(395-2) 26-62-91, </w:t>
            </w:r>
            <w:hyperlink r:id="rId5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AD5C7A" w:rsidRPr="00AD5C7A" w:rsidTr="00AD5C7A">
        <w:trPr>
          <w:trHeight w:val="401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 </w:t>
            </w: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Шелехов</w:t>
            </w:r>
            <w:proofErr w:type="spellEnd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D5C7A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AD5C7A">
              <w:rPr>
                <w:rFonts w:ascii="Comic Sans MS" w:hAnsi="Comic Sans MS"/>
                <w:sz w:val="18"/>
                <w:szCs w:val="18"/>
              </w:rPr>
              <w:t xml:space="preserve">, 9  тел.8(395-50) 4-18-69 </w:t>
            </w:r>
            <w:hyperlink r:id="rId6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AD5C7A" w:rsidRPr="00AD5C7A" w:rsidTr="00AD5C7A">
        <w:trPr>
          <w:trHeight w:val="379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proofErr w:type="spellEnd"/>
            <w:r w:rsidRPr="00AD5C7A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                 </w:t>
            </w:r>
            <w:hyperlink r:id="rId7" w:history="1"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AD5C7A" w:rsidRPr="00AD5C7A" w:rsidTr="00AD5C7A">
        <w:trPr>
          <w:trHeight w:val="519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г.Усолье</w:t>
            </w:r>
            <w:proofErr w:type="spellEnd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-Сибирское, </w:t>
            </w:r>
            <w:proofErr w:type="spellStart"/>
            <w:r w:rsidRPr="00AD5C7A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AD5C7A">
              <w:rPr>
                <w:rFonts w:ascii="Comic Sans MS" w:hAnsi="Comic Sans MS"/>
                <w:sz w:val="18"/>
                <w:szCs w:val="18"/>
              </w:rPr>
              <w:t xml:space="preserve">, 73                           тел.8(395-43) 6-79-24, </w:t>
            </w:r>
            <w:hyperlink r:id="rId8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AD5C7A" w:rsidRPr="00AD5C7A" w:rsidTr="00AD5C7A">
        <w:trPr>
          <w:trHeight w:val="27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г.Черемхово</w:t>
            </w:r>
            <w:proofErr w:type="spellEnd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D5C7A">
              <w:rPr>
                <w:rFonts w:ascii="Comic Sans MS" w:hAnsi="Comic Sans MS"/>
                <w:sz w:val="18"/>
                <w:szCs w:val="18"/>
              </w:rPr>
              <w:t>ул.Плеханова</w:t>
            </w:r>
            <w:proofErr w:type="spellEnd"/>
            <w:r w:rsidRPr="00AD5C7A">
              <w:rPr>
                <w:rFonts w:ascii="Comic Sans MS" w:hAnsi="Comic Sans MS"/>
                <w:sz w:val="18"/>
                <w:szCs w:val="18"/>
              </w:rPr>
              <w:t xml:space="preserve">, 1, тел.8(395-46) 5-66-38; </w:t>
            </w:r>
            <w:proofErr w:type="spellStart"/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proofErr w:type="spellStart"/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proofErr w:type="spellStart"/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AD5C7A" w:rsidRPr="00AD5C7A" w:rsidTr="00AD5C7A">
        <w:trPr>
          <w:trHeight w:val="402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г.Саянск</w:t>
            </w:r>
            <w:proofErr w:type="spellEnd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D5C7A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AD5C7A">
              <w:rPr>
                <w:rFonts w:ascii="Comic Sans MS" w:hAnsi="Comic Sans MS"/>
                <w:sz w:val="18"/>
                <w:szCs w:val="18"/>
              </w:rPr>
              <w:t xml:space="preserve">, 5а, </w:t>
            </w:r>
          </w:p>
        </w:tc>
      </w:tr>
      <w:tr w:rsidR="00AD5C7A" w:rsidRPr="00AD5C7A" w:rsidTr="00AD5C7A">
        <w:trPr>
          <w:trHeight w:val="379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AD5C7A">
              <w:rPr>
                <w:rFonts w:ascii="Comic Sans MS" w:hAnsi="Comic Sans MS"/>
                <w:sz w:val="18"/>
                <w:szCs w:val="18"/>
              </w:rPr>
              <w:t xml:space="preserve"> тел.8 (395-52) 2-30-14; тел.8(395-53) 5-24-89;  </w:t>
            </w:r>
            <w:proofErr w:type="spellStart"/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hyperlink r:id="rId9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saynsk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  <w:r w:rsidRPr="00AD5C7A">
              <w:rPr>
                <w:rFonts w:ascii="Comic Sans MS" w:hAnsi="Comic Sans MS"/>
                <w:sz w:val="18"/>
                <w:szCs w:val="18"/>
              </w:rPr>
              <w:t xml:space="preserve">; </w:t>
            </w:r>
            <w:hyperlink r:id="rId10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AD5C7A" w:rsidRPr="00AD5C7A" w:rsidTr="00AD5C7A">
        <w:trPr>
          <w:trHeight w:val="485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г.Тулун</w:t>
            </w:r>
            <w:proofErr w:type="spellEnd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    </w:t>
            </w:r>
            <w:proofErr w:type="spellStart"/>
            <w:r w:rsidRPr="00AD5C7A">
              <w:rPr>
                <w:rFonts w:ascii="Comic Sans MS" w:hAnsi="Comic Sans MS"/>
                <w:sz w:val="18"/>
                <w:szCs w:val="18"/>
              </w:rPr>
              <w:t>ул.Виноградова</w:t>
            </w:r>
            <w:proofErr w:type="spellEnd"/>
            <w:r w:rsidRPr="00AD5C7A">
              <w:rPr>
                <w:rFonts w:ascii="Comic Sans MS" w:hAnsi="Comic Sans MS"/>
                <w:sz w:val="18"/>
                <w:szCs w:val="18"/>
              </w:rPr>
              <w:t xml:space="preserve">, 21, тел. 8(395-30) 2-10-20;   </w:t>
            </w:r>
            <w:hyperlink r:id="rId11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AD5C7A" w:rsidRPr="00AD5C7A" w:rsidTr="00AD5C7A">
        <w:trPr>
          <w:trHeight w:val="280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г.Нижнеудинск</w:t>
            </w:r>
            <w:proofErr w:type="spellEnd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D5C7A">
              <w:rPr>
                <w:rFonts w:ascii="Comic Sans MS" w:hAnsi="Comic Sans MS"/>
                <w:sz w:val="18"/>
                <w:szCs w:val="18"/>
              </w:rPr>
              <w:t>ул.Энгельса</w:t>
            </w:r>
            <w:proofErr w:type="spellEnd"/>
            <w:r w:rsidRPr="00AD5C7A">
              <w:rPr>
                <w:rFonts w:ascii="Comic Sans MS" w:hAnsi="Comic Sans MS"/>
                <w:sz w:val="18"/>
                <w:szCs w:val="18"/>
              </w:rPr>
              <w:t xml:space="preserve">, 8                                    тел.8(395-57)7-09-74; 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K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р</w:t>
            </w:r>
            <w:proofErr w:type="spellStart"/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zpp</w:t>
            </w:r>
            <w:proofErr w:type="spellEnd"/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NU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proofErr w:type="spellStart"/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AD5C7A" w:rsidRPr="00AD5C7A" w:rsidTr="00AD5C7A">
        <w:trPr>
          <w:trHeight w:val="416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AD5C7A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AD5C7A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2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AD5C7A" w:rsidRPr="00AD5C7A" w:rsidTr="00AD5C7A">
        <w:trPr>
          <w:trHeight w:val="47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г.Братск</w:t>
            </w:r>
            <w:proofErr w:type="spellEnd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D5C7A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AD5C7A">
              <w:rPr>
                <w:rFonts w:ascii="Comic Sans MS" w:hAnsi="Comic Sans MS"/>
                <w:sz w:val="18"/>
                <w:szCs w:val="18"/>
              </w:rPr>
              <w:t xml:space="preserve">, 20,                                                    тел.8(395-3) 42-94-00; </w:t>
            </w:r>
            <w:hyperlink r:id="rId13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р-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br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AD5C7A" w:rsidRPr="00AD5C7A" w:rsidTr="00AD5C7A">
        <w:trPr>
          <w:trHeight w:val="56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</w:t>
            </w:r>
            <w:proofErr w:type="spellEnd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-Илимский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AD5C7A" w:rsidRPr="00AD5C7A" w:rsidTr="00AD5C7A">
        <w:trPr>
          <w:trHeight w:val="681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C52C0C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г.Усть-Илимск</w:t>
            </w:r>
            <w:proofErr w:type="spellEnd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4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AD5C7A" w:rsidRPr="00AD5C7A" w:rsidTr="00AD5C7A">
        <w:trPr>
          <w:trHeight w:val="447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C52C0C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г.Усть</w:t>
            </w:r>
            <w:proofErr w:type="spellEnd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-Кут, </w:t>
            </w:r>
            <w:proofErr w:type="spellStart"/>
            <w:r w:rsidRPr="00AD5C7A">
              <w:rPr>
                <w:rFonts w:ascii="Comic Sans MS" w:hAnsi="Comic Sans MS"/>
                <w:sz w:val="18"/>
                <w:szCs w:val="18"/>
              </w:rPr>
              <w:t>ул.Кирова</w:t>
            </w:r>
            <w:proofErr w:type="spellEnd"/>
            <w:r w:rsidRPr="00AD5C7A">
              <w:rPr>
                <w:rFonts w:ascii="Comic Sans MS" w:hAnsi="Comic Sans MS"/>
                <w:sz w:val="18"/>
                <w:szCs w:val="18"/>
              </w:rPr>
              <w:t xml:space="preserve">, 91, тел.8(395-65)5-26-44;  </w:t>
            </w:r>
            <w:hyperlink r:id="rId15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AD5C7A" w:rsidRPr="00AD5C7A" w:rsidTr="00AD5C7A">
        <w:trPr>
          <w:trHeight w:val="548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C52C0C">
            <w:pPr>
              <w:pStyle w:val="lead"/>
              <w:spacing w:before="0" w:beforeAutospacing="0" w:after="0" w:afterAutospacing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п.Усть</w:t>
            </w:r>
            <w:proofErr w:type="spellEnd"/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-Ордынский, 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пер.1-ый Октябрьский, 12 тел.8(395-41) 3-10-78,  </w:t>
            </w:r>
            <w:hyperlink r:id="rId16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AD5C7A" w:rsidRPr="003B6A1C" w:rsidRDefault="00AD5C7A" w:rsidP="00AD5C7A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</w:rPr>
      </w:pPr>
    </w:p>
    <w:p w:rsidR="00AD5C7A" w:rsidRDefault="00AD5C7A" w:rsidP="00AD5C7A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</w:rPr>
      </w:pPr>
    </w:p>
    <w:p w:rsidR="00AD5C7A" w:rsidRDefault="00AD5C7A" w:rsidP="00AD5C7A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</w:rPr>
      </w:pPr>
    </w:p>
    <w:p w:rsidR="00AD5C7A" w:rsidRPr="009C16FF" w:rsidRDefault="00AD5C7A" w:rsidP="00AD5C7A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 w:rsidRPr="009C16FF">
        <w:rPr>
          <w:rFonts w:ascii="Comic Sans MS" w:hAnsi="Comic Sans MS"/>
          <w:b/>
          <w:sz w:val="32"/>
          <w:szCs w:val="32"/>
        </w:rPr>
        <w:lastRenderedPageBreak/>
        <w:t xml:space="preserve">ФБУЗ «Центр гигиены </w:t>
      </w:r>
    </w:p>
    <w:p w:rsidR="00AD5C7A" w:rsidRPr="009C16FF" w:rsidRDefault="00AD5C7A" w:rsidP="00AD5C7A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 w:rsidRPr="009C16FF">
        <w:rPr>
          <w:rFonts w:ascii="Comic Sans MS" w:hAnsi="Comic Sans MS"/>
          <w:b/>
          <w:sz w:val="32"/>
          <w:szCs w:val="32"/>
        </w:rPr>
        <w:t xml:space="preserve">И эпидемиологии </w:t>
      </w:r>
    </w:p>
    <w:p w:rsidR="00AD5C7A" w:rsidRPr="009C16FF" w:rsidRDefault="00AD5C7A" w:rsidP="00AD5C7A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 w:rsidRPr="009C16FF">
        <w:rPr>
          <w:rFonts w:ascii="Comic Sans MS" w:hAnsi="Comic Sans MS"/>
          <w:b/>
          <w:sz w:val="32"/>
          <w:szCs w:val="32"/>
        </w:rPr>
        <w:t>в Иркутской области»</w:t>
      </w:r>
    </w:p>
    <w:p w:rsidR="00AD5C7A" w:rsidRPr="003B6A1C" w:rsidRDefault="00AD5C7A" w:rsidP="00AD5C7A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AD5C7A" w:rsidRDefault="00AD5C7A" w:rsidP="00AD5C7A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AD5C7A" w:rsidRPr="003B6A1C" w:rsidRDefault="00AD5C7A" w:rsidP="00AD5C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AD5C7A" w:rsidRPr="003B6A1C" w:rsidRDefault="0003633A" w:rsidP="00AD5C7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</w:rPr>
      </w:pPr>
      <w:r w:rsidRPr="0003633A">
        <w:rPr>
          <w:rFonts w:ascii="Comic Sans MS" w:eastAsia="Times New Roman" w:hAnsi="Comic Sans MS" w:cs="Times New Roman"/>
          <w:b/>
          <w:noProof/>
          <w:sz w:val="24"/>
          <w:szCs w:val="24"/>
        </w:rPr>
        <w:drawing>
          <wp:inline distT="0" distB="0" distL="0" distR="0">
            <wp:extent cx="3149600" cy="2086610"/>
            <wp:effectExtent l="0" t="0" r="0" b="8890"/>
            <wp:docPr id="3" name="Рисунок 3" descr="Z:\Консультационный центр\2020\ПАМЯТКИ СТЕНДЫ СТАТЬИ  КЦ\июнь\картинки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онсультационный центр\2020\ПАМЯТКИ СТЕНДЫ СТАТЬИ  КЦ\июнь\картинки\0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43" cy="20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B75" w:rsidRDefault="006B7B75" w:rsidP="00AD5C7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6B7B75" w:rsidRPr="006B7B75" w:rsidRDefault="006B7B75" w:rsidP="00AD5C7A">
      <w:pPr>
        <w:spacing w:after="0" w:line="240" w:lineRule="auto"/>
        <w:jc w:val="center"/>
        <w:rPr>
          <w:rFonts w:ascii="Comic Sans MS" w:hAnsi="Comic Sans MS"/>
          <w:b/>
          <w:color w:val="006600"/>
          <w:sz w:val="36"/>
          <w:szCs w:val="36"/>
        </w:rPr>
      </w:pPr>
      <w:r w:rsidRPr="006B7B75">
        <w:rPr>
          <w:rFonts w:ascii="Comic Sans MS" w:hAnsi="Comic Sans MS"/>
          <w:b/>
          <w:color w:val="006600"/>
          <w:sz w:val="36"/>
          <w:szCs w:val="36"/>
        </w:rPr>
        <w:t>Маркировка</w:t>
      </w:r>
    </w:p>
    <w:p w:rsidR="006B7B75" w:rsidRPr="006B7B75" w:rsidRDefault="006B7B75" w:rsidP="00AD5C7A">
      <w:pPr>
        <w:spacing w:after="0" w:line="240" w:lineRule="auto"/>
        <w:jc w:val="center"/>
        <w:rPr>
          <w:rFonts w:ascii="Comic Sans MS" w:hAnsi="Comic Sans MS"/>
          <w:b/>
          <w:color w:val="006600"/>
          <w:sz w:val="36"/>
          <w:szCs w:val="36"/>
        </w:rPr>
      </w:pPr>
      <w:r w:rsidRPr="006B7B75">
        <w:rPr>
          <w:rFonts w:ascii="Comic Sans MS" w:hAnsi="Comic Sans MS"/>
          <w:b/>
          <w:color w:val="006600"/>
          <w:sz w:val="36"/>
          <w:szCs w:val="36"/>
        </w:rPr>
        <w:t xml:space="preserve"> что это такое и зачем она нужна?</w:t>
      </w:r>
    </w:p>
    <w:p w:rsidR="006B7B75" w:rsidRDefault="006B7B75" w:rsidP="00AD5C7A">
      <w:pPr>
        <w:spacing w:after="0" w:line="240" w:lineRule="auto"/>
        <w:jc w:val="center"/>
        <w:rPr>
          <w:rFonts w:ascii="Comic Sans MS" w:hAnsi="Comic Sans MS"/>
          <w:b/>
          <w:color w:val="006600"/>
          <w:sz w:val="36"/>
          <w:szCs w:val="36"/>
        </w:rPr>
      </w:pPr>
    </w:p>
    <w:p w:rsidR="006B7B75" w:rsidRDefault="006B7B75" w:rsidP="00AD5C7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AD5C7A" w:rsidRPr="003B6A1C" w:rsidRDefault="00AD5C7A" w:rsidP="00AD5C7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B6A1C">
        <w:rPr>
          <w:rFonts w:ascii="Comic Sans MS" w:hAnsi="Comic Sans MS"/>
          <w:b/>
          <w:sz w:val="24"/>
          <w:szCs w:val="24"/>
        </w:rPr>
        <w:t xml:space="preserve">Консультационные центры, </w:t>
      </w:r>
    </w:p>
    <w:p w:rsidR="00AD5C7A" w:rsidRPr="003B6A1C" w:rsidRDefault="00AD5C7A" w:rsidP="00AD5C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3B6A1C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</w:p>
    <w:p w:rsidR="00067C6D" w:rsidRDefault="00067C6D" w:rsidP="00067C6D">
      <w:pPr>
        <w:pStyle w:val="a3"/>
        <w:spacing w:before="0" w:beforeAutospacing="0" w:after="0" w:afterAutospacing="0"/>
        <w:ind w:firstLine="709"/>
        <w:jc w:val="both"/>
      </w:pPr>
    </w:p>
    <w:sectPr w:rsidR="00067C6D" w:rsidSect="00AD5C7A">
      <w:pgSz w:w="16838" w:h="11906" w:orient="landscape"/>
      <w:pgMar w:top="426" w:right="536" w:bottom="568" w:left="567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55A8"/>
    <w:multiLevelType w:val="multilevel"/>
    <w:tmpl w:val="A3C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A72CF"/>
    <w:multiLevelType w:val="multilevel"/>
    <w:tmpl w:val="742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53"/>
    <w:rsid w:val="00017DFE"/>
    <w:rsid w:val="0003633A"/>
    <w:rsid w:val="00046F1E"/>
    <w:rsid w:val="00067C6D"/>
    <w:rsid w:val="00086A76"/>
    <w:rsid w:val="000946BF"/>
    <w:rsid w:val="000F2BC6"/>
    <w:rsid w:val="001373C3"/>
    <w:rsid w:val="001E3399"/>
    <w:rsid w:val="00207072"/>
    <w:rsid w:val="00250EEE"/>
    <w:rsid w:val="004E395D"/>
    <w:rsid w:val="004E5A6D"/>
    <w:rsid w:val="0061768A"/>
    <w:rsid w:val="0063359B"/>
    <w:rsid w:val="00691ABD"/>
    <w:rsid w:val="006A6C16"/>
    <w:rsid w:val="006B7B75"/>
    <w:rsid w:val="00773CC5"/>
    <w:rsid w:val="007856AC"/>
    <w:rsid w:val="00815944"/>
    <w:rsid w:val="008D6F0E"/>
    <w:rsid w:val="008E3006"/>
    <w:rsid w:val="0093063D"/>
    <w:rsid w:val="00930C27"/>
    <w:rsid w:val="009926A8"/>
    <w:rsid w:val="00AD5C7A"/>
    <w:rsid w:val="00AE2199"/>
    <w:rsid w:val="00BC30C1"/>
    <w:rsid w:val="00BE479F"/>
    <w:rsid w:val="00C1325E"/>
    <w:rsid w:val="00CF74AF"/>
    <w:rsid w:val="00D87412"/>
    <w:rsid w:val="00E76B53"/>
    <w:rsid w:val="00ED3637"/>
    <w:rsid w:val="00E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B5D8"/>
  <w15:docId w15:val="{FA3B64E4-60A5-4065-958C-FDF38EAD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12"/>
  </w:style>
  <w:style w:type="paragraph" w:styleId="2">
    <w:name w:val="heading 2"/>
    <w:basedOn w:val="a"/>
    <w:link w:val="20"/>
    <w:uiPriority w:val="9"/>
    <w:qFormat/>
    <w:rsid w:val="000F2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B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95D"/>
    <w:pPr>
      <w:ind w:left="720"/>
      <w:contextualSpacing/>
    </w:pPr>
  </w:style>
  <w:style w:type="character" w:styleId="a7">
    <w:name w:val="Strong"/>
    <w:basedOn w:val="a0"/>
    <w:uiPriority w:val="22"/>
    <w:qFormat/>
    <w:rsid w:val="00EF17B2"/>
    <w:rPr>
      <w:b/>
      <w:bCs/>
    </w:rPr>
  </w:style>
  <w:style w:type="character" w:styleId="a8">
    <w:name w:val="Hyperlink"/>
    <w:basedOn w:val="a0"/>
    <w:uiPriority w:val="99"/>
    <w:unhideWhenUsed/>
    <w:rsid w:val="007856AC"/>
    <w:rPr>
      <w:color w:val="0000FF"/>
      <w:u w:val="single"/>
    </w:rPr>
  </w:style>
  <w:style w:type="character" w:customStyle="1" w:styleId="extended-textfull">
    <w:name w:val="extended-text__full"/>
    <w:basedOn w:val="a0"/>
    <w:rsid w:val="00046F1E"/>
  </w:style>
  <w:style w:type="paragraph" w:customStyle="1" w:styleId="el-text">
    <w:name w:val="el-text"/>
    <w:basedOn w:val="a"/>
    <w:rsid w:val="0006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AD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-zpp.us@yandex.ru" TargetMode="External"/><Relationship Id="rId13" Type="http://schemas.openxmlformats.org/officeDocument/2006/relationships/hyperlink" Target="mailto:kp&#1088;-zpp.br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-zpp.irk@yandex.ru" TargetMode="External"/><Relationship Id="rId12" Type="http://schemas.openxmlformats.org/officeDocument/2006/relationships/hyperlink" Target="mailto:ffbuz-taishet@yandex.ru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kc-zpp.uob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kc-zpp.irk@yandex.ru" TargetMode="External"/><Relationship Id="rId5" Type="http://schemas.openxmlformats.org/officeDocument/2006/relationships/hyperlink" Target="mailto:zpp@sesoirk.irkutsk.ru" TargetMode="External"/><Relationship Id="rId15" Type="http://schemas.openxmlformats.org/officeDocument/2006/relationships/hyperlink" Target="mailto:kc-zpp.irk@yandex.ru" TargetMode="External"/><Relationship Id="rId10" Type="http://schemas.openxmlformats.org/officeDocument/2006/relationships/hyperlink" Target="mailto:zpp@sesoirk.irkuts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ynsk@yandex.ru" TargetMode="External"/><Relationship Id="rId14" Type="http://schemas.openxmlformats.org/officeDocument/2006/relationships/hyperlink" Target="mailto:kp-zpp.U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2020-06-10T00:12:00Z</cp:lastPrinted>
  <dcterms:created xsi:type="dcterms:W3CDTF">2020-06-10T00:06:00Z</dcterms:created>
  <dcterms:modified xsi:type="dcterms:W3CDTF">2020-06-10T02:30:00Z</dcterms:modified>
</cp:coreProperties>
</file>