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356F" w14:textId="504F2781" w:rsidR="00D6097F" w:rsidRDefault="00BA32B2" w:rsidP="00D6097F">
      <w:pPr>
        <w:tabs>
          <w:tab w:val="left" w:pos="5387"/>
          <w:tab w:val="left" w:pos="7513"/>
        </w:tabs>
        <w:ind w:left="5387"/>
        <w:contextualSpacing/>
        <w:jc w:val="right"/>
        <w:outlineLvl w:val="0"/>
        <w:rPr>
          <w:sz w:val="22"/>
          <w:szCs w:val="22"/>
        </w:rPr>
      </w:pPr>
      <w:r>
        <w:rPr>
          <w:szCs w:val="24"/>
        </w:rPr>
        <w:t xml:space="preserve">         </w:t>
      </w:r>
      <w:r w:rsidR="00D6097F">
        <w:rPr>
          <w:sz w:val="22"/>
          <w:szCs w:val="22"/>
        </w:rPr>
        <w:t xml:space="preserve">                         </w:t>
      </w:r>
    </w:p>
    <w:p w14:paraId="302E2747" w14:textId="5BA2CA59" w:rsidR="00D6097F" w:rsidRPr="00D6097F" w:rsidRDefault="00D6097F" w:rsidP="00D6097F">
      <w:pPr>
        <w:tabs>
          <w:tab w:val="left" w:pos="5387"/>
          <w:tab w:val="left" w:pos="7513"/>
        </w:tabs>
        <w:ind w:left="5387"/>
        <w:contextualSpacing/>
        <w:jc w:val="right"/>
        <w:outlineLvl w:val="0"/>
        <w:rPr>
          <w:sz w:val="22"/>
          <w:szCs w:val="22"/>
        </w:rPr>
      </w:pPr>
      <w:r w:rsidRPr="00D6097F">
        <w:rPr>
          <w:sz w:val="22"/>
          <w:szCs w:val="22"/>
        </w:rPr>
        <w:t>Приложение № 1</w:t>
      </w:r>
    </w:p>
    <w:p w14:paraId="75A59CA4" w14:textId="77777777" w:rsidR="00D6097F" w:rsidRPr="00D6097F" w:rsidRDefault="00D6097F" w:rsidP="00D6097F">
      <w:pPr>
        <w:tabs>
          <w:tab w:val="left" w:pos="5387"/>
        </w:tabs>
        <w:contextualSpacing/>
        <w:jc w:val="right"/>
        <w:rPr>
          <w:sz w:val="22"/>
          <w:szCs w:val="22"/>
        </w:rPr>
      </w:pPr>
      <w:r w:rsidRPr="00D6097F">
        <w:rPr>
          <w:sz w:val="22"/>
          <w:szCs w:val="22"/>
        </w:rPr>
        <w:t xml:space="preserve">                                                                                                   к постановлению                                   администрации Бодайбинского</w:t>
      </w:r>
    </w:p>
    <w:p w14:paraId="6D773537" w14:textId="77777777" w:rsidR="00D6097F" w:rsidRPr="00D6097F" w:rsidRDefault="00D6097F" w:rsidP="00D6097F">
      <w:pPr>
        <w:tabs>
          <w:tab w:val="left" w:pos="5387"/>
        </w:tabs>
        <w:contextualSpacing/>
        <w:jc w:val="right"/>
        <w:rPr>
          <w:sz w:val="22"/>
          <w:szCs w:val="22"/>
        </w:rPr>
      </w:pPr>
      <w:r w:rsidRPr="00D6097F">
        <w:rPr>
          <w:sz w:val="22"/>
          <w:szCs w:val="22"/>
        </w:rPr>
        <w:t xml:space="preserve">                                                                                                     городского поселения</w:t>
      </w:r>
    </w:p>
    <w:p w14:paraId="11415FB7" w14:textId="54462944" w:rsidR="00D6097F" w:rsidRPr="00D6097F" w:rsidRDefault="00D6097F" w:rsidP="00D6097F">
      <w:pPr>
        <w:tabs>
          <w:tab w:val="left" w:pos="5387"/>
        </w:tabs>
        <w:contextualSpacing/>
        <w:jc w:val="right"/>
        <w:rPr>
          <w:sz w:val="22"/>
          <w:szCs w:val="22"/>
        </w:rPr>
      </w:pPr>
      <w:r w:rsidRPr="00D6097F">
        <w:rPr>
          <w:sz w:val="22"/>
          <w:szCs w:val="22"/>
        </w:rPr>
        <w:t xml:space="preserve">  от </w:t>
      </w:r>
      <w:r w:rsidR="00480841" w:rsidRPr="00480841">
        <w:rPr>
          <w:sz w:val="22"/>
          <w:szCs w:val="22"/>
        </w:rPr>
        <w:t>30</w:t>
      </w:r>
      <w:r w:rsidR="00ED591C" w:rsidRPr="00480841">
        <w:rPr>
          <w:sz w:val="22"/>
          <w:szCs w:val="22"/>
        </w:rPr>
        <w:t>.06.2022</w:t>
      </w:r>
      <w:r w:rsidRPr="00480841">
        <w:rPr>
          <w:sz w:val="22"/>
          <w:szCs w:val="22"/>
        </w:rPr>
        <w:t xml:space="preserve"> года № </w:t>
      </w:r>
      <w:r w:rsidR="00480841" w:rsidRPr="00480841">
        <w:rPr>
          <w:sz w:val="22"/>
          <w:szCs w:val="22"/>
        </w:rPr>
        <w:t>411</w:t>
      </w:r>
      <w:r w:rsidRPr="00480841">
        <w:rPr>
          <w:sz w:val="22"/>
          <w:szCs w:val="22"/>
        </w:rPr>
        <w:t>-п</w:t>
      </w:r>
    </w:p>
    <w:p w14:paraId="1401B624" w14:textId="77777777" w:rsidR="00D6097F" w:rsidRPr="00D6097F" w:rsidRDefault="00D6097F" w:rsidP="00D6097F">
      <w:pPr>
        <w:tabs>
          <w:tab w:val="left" w:pos="5387"/>
        </w:tabs>
        <w:jc w:val="right"/>
        <w:rPr>
          <w:sz w:val="22"/>
          <w:szCs w:val="22"/>
        </w:rPr>
      </w:pPr>
      <w:r w:rsidRPr="00D6097F">
        <w:rPr>
          <w:sz w:val="22"/>
          <w:szCs w:val="22"/>
        </w:rPr>
        <w:t>Глава Бодайбинского</w:t>
      </w:r>
    </w:p>
    <w:p w14:paraId="20B54192" w14:textId="77777777" w:rsidR="00D6097F" w:rsidRPr="00D6097F" w:rsidRDefault="00D6097F" w:rsidP="00D6097F">
      <w:pPr>
        <w:tabs>
          <w:tab w:val="left" w:pos="5387"/>
        </w:tabs>
        <w:jc w:val="right"/>
        <w:rPr>
          <w:sz w:val="22"/>
          <w:szCs w:val="22"/>
        </w:rPr>
      </w:pPr>
      <w:r w:rsidRPr="00D6097F">
        <w:rPr>
          <w:sz w:val="22"/>
          <w:szCs w:val="22"/>
        </w:rPr>
        <w:t>Городского поселения</w:t>
      </w:r>
    </w:p>
    <w:p w14:paraId="64A1443F" w14:textId="77777777" w:rsidR="00D6097F" w:rsidRPr="00D6097F" w:rsidRDefault="00D6097F" w:rsidP="00D6097F">
      <w:pPr>
        <w:tabs>
          <w:tab w:val="left" w:pos="5387"/>
        </w:tabs>
        <w:jc w:val="right"/>
        <w:rPr>
          <w:sz w:val="22"/>
          <w:szCs w:val="22"/>
        </w:rPr>
      </w:pPr>
    </w:p>
    <w:p w14:paraId="11282AA2" w14:textId="19C4064C" w:rsidR="00AB1646" w:rsidRPr="00B824E7" w:rsidRDefault="00D6097F" w:rsidP="00D6097F">
      <w:pPr>
        <w:tabs>
          <w:tab w:val="left" w:pos="5387"/>
        </w:tabs>
        <w:ind w:left="5387"/>
        <w:contextualSpacing/>
        <w:jc w:val="right"/>
        <w:outlineLvl w:val="0"/>
        <w:rPr>
          <w:szCs w:val="24"/>
        </w:rPr>
      </w:pPr>
      <w:r w:rsidRPr="00D6097F">
        <w:rPr>
          <w:sz w:val="22"/>
          <w:szCs w:val="22"/>
        </w:rPr>
        <w:t>__________А.В. Дубков</w:t>
      </w:r>
    </w:p>
    <w:p w14:paraId="05BA1DD6" w14:textId="4CF843F8" w:rsidR="00C05BBA" w:rsidRPr="00B824E7" w:rsidRDefault="00A6526D" w:rsidP="001E6221">
      <w:pPr>
        <w:tabs>
          <w:tab w:val="left" w:pos="5387"/>
        </w:tabs>
        <w:jc w:val="right"/>
        <w:rPr>
          <w:szCs w:val="24"/>
        </w:rPr>
      </w:pPr>
      <w:r w:rsidRPr="00B824E7">
        <w:rPr>
          <w:szCs w:val="24"/>
        </w:rPr>
        <w:t xml:space="preserve"> </w:t>
      </w:r>
    </w:p>
    <w:p w14:paraId="50176020" w14:textId="77777777" w:rsidR="009B28A1" w:rsidRPr="00B824E7" w:rsidRDefault="00A6526D" w:rsidP="001E6221">
      <w:pPr>
        <w:tabs>
          <w:tab w:val="left" w:pos="5387"/>
        </w:tabs>
        <w:jc w:val="center"/>
        <w:rPr>
          <w:b/>
          <w:szCs w:val="24"/>
        </w:rPr>
      </w:pPr>
      <w:r w:rsidRPr="00B824E7">
        <w:rPr>
          <w:b/>
          <w:szCs w:val="24"/>
        </w:rPr>
        <w:t>Извещение о проведении аукциона открытого</w:t>
      </w:r>
    </w:p>
    <w:p w14:paraId="2BCF8D1C" w14:textId="77777777" w:rsidR="00A6526D" w:rsidRPr="00B824E7" w:rsidRDefault="00A6526D" w:rsidP="001E6221">
      <w:pPr>
        <w:tabs>
          <w:tab w:val="left" w:pos="5387"/>
        </w:tabs>
        <w:jc w:val="center"/>
        <w:rPr>
          <w:b/>
          <w:szCs w:val="24"/>
        </w:rPr>
      </w:pPr>
      <w:r w:rsidRPr="00B824E7">
        <w:rPr>
          <w:b/>
          <w:szCs w:val="24"/>
        </w:rPr>
        <w:t xml:space="preserve"> по составу участников</w:t>
      </w:r>
      <w:r w:rsidR="009B28A1" w:rsidRPr="00B824E7">
        <w:rPr>
          <w:b/>
          <w:szCs w:val="24"/>
        </w:rPr>
        <w:t xml:space="preserve"> </w:t>
      </w:r>
      <w:r w:rsidRPr="00B824E7">
        <w:rPr>
          <w:b/>
          <w:szCs w:val="24"/>
        </w:rPr>
        <w:t>и по форме</w:t>
      </w:r>
      <w:r w:rsidR="007A2E7A" w:rsidRPr="00B824E7">
        <w:rPr>
          <w:b/>
          <w:caps/>
          <w:szCs w:val="24"/>
        </w:rPr>
        <w:t xml:space="preserve"> </w:t>
      </w:r>
      <w:r w:rsidRPr="00B824E7">
        <w:rPr>
          <w:b/>
          <w:szCs w:val="24"/>
        </w:rPr>
        <w:t>подачи заявок</w:t>
      </w:r>
    </w:p>
    <w:p w14:paraId="54652AB6" w14:textId="33D2471B" w:rsidR="00A6526D" w:rsidRPr="00B824E7" w:rsidRDefault="00977219" w:rsidP="001E6221">
      <w:pPr>
        <w:tabs>
          <w:tab w:val="left" w:pos="5387"/>
        </w:tabs>
        <w:jc w:val="center"/>
        <w:rPr>
          <w:b/>
          <w:szCs w:val="24"/>
        </w:rPr>
      </w:pPr>
      <w:r w:rsidRPr="00B824E7">
        <w:rPr>
          <w:b/>
          <w:szCs w:val="24"/>
        </w:rPr>
        <w:t>на право заключения договор</w:t>
      </w:r>
      <w:r w:rsidR="00C2135A" w:rsidRPr="00B824E7">
        <w:rPr>
          <w:b/>
          <w:szCs w:val="24"/>
        </w:rPr>
        <w:t>ов</w:t>
      </w:r>
      <w:r w:rsidRPr="00B824E7">
        <w:rPr>
          <w:b/>
          <w:szCs w:val="24"/>
        </w:rPr>
        <w:t xml:space="preserve"> аренды земельн</w:t>
      </w:r>
      <w:r w:rsidR="00C2135A" w:rsidRPr="00B824E7">
        <w:rPr>
          <w:b/>
          <w:szCs w:val="24"/>
        </w:rPr>
        <w:t>ых</w:t>
      </w:r>
      <w:r w:rsidR="005F4F4D" w:rsidRPr="00B824E7">
        <w:rPr>
          <w:b/>
          <w:szCs w:val="24"/>
        </w:rPr>
        <w:t xml:space="preserve"> участк</w:t>
      </w:r>
      <w:r w:rsidR="00C2135A" w:rsidRPr="00B824E7">
        <w:rPr>
          <w:b/>
          <w:szCs w:val="24"/>
        </w:rPr>
        <w:t>ов</w:t>
      </w:r>
      <w:r w:rsidR="00A6526D" w:rsidRPr="00B824E7">
        <w:rPr>
          <w:b/>
          <w:szCs w:val="24"/>
        </w:rPr>
        <w:t xml:space="preserve"> </w:t>
      </w:r>
    </w:p>
    <w:p w14:paraId="48246328" w14:textId="77777777" w:rsidR="006E0458" w:rsidRPr="00B824E7" w:rsidRDefault="006E0458" w:rsidP="001E6221">
      <w:pPr>
        <w:tabs>
          <w:tab w:val="left" w:pos="5387"/>
        </w:tabs>
        <w:jc w:val="center"/>
        <w:rPr>
          <w:szCs w:val="24"/>
        </w:rPr>
      </w:pPr>
    </w:p>
    <w:p w14:paraId="36FCC39B" w14:textId="77777777" w:rsidR="009B28A1" w:rsidRPr="00B824E7" w:rsidRDefault="006E0458" w:rsidP="001E6221">
      <w:pPr>
        <w:pStyle w:val="a9"/>
        <w:numPr>
          <w:ilvl w:val="0"/>
          <w:numId w:val="9"/>
        </w:numPr>
        <w:tabs>
          <w:tab w:val="left" w:pos="5387"/>
        </w:tabs>
        <w:jc w:val="center"/>
        <w:rPr>
          <w:szCs w:val="24"/>
        </w:rPr>
      </w:pPr>
      <w:r w:rsidRPr="00B824E7">
        <w:rPr>
          <w:b/>
          <w:szCs w:val="24"/>
        </w:rPr>
        <w:t>Общая информация об аукционе</w:t>
      </w:r>
    </w:p>
    <w:p w14:paraId="19E8F57E" w14:textId="77777777" w:rsidR="009B28A1" w:rsidRPr="00B824E7" w:rsidRDefault="009B28A1" w:rsidP="001E6221">
      <w:pPr>
        <w:pStyle w:val="a9"/>
        <w:numPr>
          <w:ilvl w:val="1"/>
          <w:numId w:val="9"/>
        </w:numPr>
        <w:tabs>
          <w:tab w:val="left" w:pos="993"/>
          <w:tab w:val="left" w:pos="5387"/>
        </w:tabs>
        <w:ind w:left="0" w:firstLine="567"/>
        <w:rPr>
          <w:szCs w:val="24"/>
        </w:rPr>
      </w:pPr>
      <w:r w:rsidRPr="00B824E7">
        <w:rPr>
          <w:b/>
          <w:szCs w:val="24"/>
        </w:rPr>
        <w:t xml:space="preserve"> Организатор аукциона:</w:t>
      </w:r>
      <w:r w:rsidRPr="00B824E7">
        <w:rPr>
          <w:szCs w:val="24"/>
        </w:rPr>
        <w:t xml:space="preserve"> Администрация Бодайбинского городского поселения.</w:t>
      </w:r>
    </w:p>
    <w:p w14:paraId="191E90A2" w14:textId="292590E7" w:rsidR="009B28A1" w:rsidRPr="00B824E7" w:rsidRDefault="009B28A1" w:rsidP="001E6221">
      <w:pPr>
        <w:pStyle w:val="a9"/>
        <w:tabs>
          <w:tab w:val="left" w:pos="993"/>
          <w:tab w:val="left" w:pos="5387"/>
        </w:tabs>
        <w:ind w:left="0" w:firstLine="567"/>
        <w:jc w:val="both"/>
        <w:rPr>
          <w:szCs w:val="24"/>
        </w:rPr>
      </w:pPr>
      <w:r w:rsidRPr="00B824E7">
        <w:rPr>
          <w:b/>
          <w:szCs w:val="24"/>
        </w:rPr>
        <w:t>Почтовый адрес:</w:t>
      </w:r>
      <w:r w:rsidR="00823B8C" w:rsidRPr="00B824E7">
        <w:rPr>
          <w:szCs w:val="24"/>
        </w:rPr>
        <w:t xml:space="preserve"> 666904, Иркутская область,</w:t>
      </w:r>
      <w:r w:rsidRPr="00B824E7">
        <w:rPr>
          <w:szCs w:val="24"/>
        </w:rPr>
        <w:t xml:space="preserve"> г. </w:t>
      </w:r>
      <w:r w:rsidR="0035731A" w:rsidRPr="00B824E7">
        <w:rPr>
          <w:szCs w:val="24"/>
        </w:rPr>
        <w:t>Бодайбо, ул.</w:t>
      </w:r>
      <w:r w:rsidRPr="00B824E7">
        <w:rPr>
          <w:szCs w:val="24"/>
        </w:rPr>
        <w:t xml:space="preserve"> 30 лет Победы, д.3.</w:t>
      </w:r>
    </w:p>
    <w:p w14:paraId="449F509F" w14:textId="33329804" w:rsidR="009B28A1" w:rsidRPr="00B824E7" w:rsidRDefault="009B28A1" w:rsidP="001E6221">
      <w:pPr>
        <w:pStyle w:val="a9"/>
        <w:tabs>
          <w:tab w:val="left" w:pos="993"/>
          <w:tab w:val="left" w:pos="5387"/>
        </w:tabs>
        <w:ind w:left="0" w:firstLine="567"/>
        <w:jc w:val="both"/>
        <w:rPr>
          <w:szCs w:val="24"/>
        </w:rPr>
      </w:pPr>
      <w:r w:rsidRPr="00B824E7">
        <w:rPr>
          <w:b/>
          <w:szCs w:val="24"/>
        </w:rPr>
        <w:t>Телефон:</w:t>
      </w:r>
      <w:r w:rsidRPr="00B824E7">
        <w:rPr>
          <w:szCs w:val="24"/>
        </w:rPr>
        <w:t xml:space="preserve"> (39561) 5-22-24;</w:t>
      </w:r>
    </w:p>
    <w:p w14:paraId="188CABA5" w14:textId="22C6981C" w:rsidR="009B28A1" w:rsidRPr="00B824E7" w:rsidRDefault="009B28A1" w:rsidP="001E6221">
      <w:pPr>
        <w:pStyle w:val="a9"/>
        <w:tabs>
          <w:tab w:val="left" w:pos="34"/>
          <w:tab w:val="left" w:pos="993"/>
          <w:tab w:val="left" w:pos="5387"/>
        </w:tabs>
        <w:ind w:left="0" w:firstLine="567"/>
        <w:rPr>
          <w:szCs w:val="24"/>
          <w:u w:val="single"/>
        </w:rPr>
      </w:pPr>
      <w:r w:rsidRPr="00B824E7">
        <w:rPr>
          <w:b/>
          <w:bCs/>
          <w:szCs w:val="24"/>
        </w:rPr>
        <w:t>Адрес электронной почты:</w:t>
      </w:r>
      <w:r w:rsidR="00823B8C" w:rsidRPr="00B824E7">
        <w:rPr>
          <w:bCs/>
          <w:szCs w:val="24"/>
        </w:rPr>
        <w:t xml:space="preserve"> </w:t>
      </w:r>
      <w:hyperlink r:id="rId8" w:history="1">
        <w:r w:rsidRPr="00B824E7">
          <w:rPr>
            <w:rStyle w:val="ac"/>
            <w:color w:val="auto"/>
            <w:szCs w:val="24"/>
            <w:lang w:val="en-US"/>
          </w:rPr>
          <w:t>info</w:t>
        </w:r>
        <w:r w:rsidRPr="00B824E7">
          <w:rPr>
            <w:rStyle w:val="ac"/>
            <w:color w:val="auto"/>
            <w:szCs w:val="24"/>
          </w:rPr>
          <w:t>@</w:t>
        </w:r>
        <w:r w:rsidRPr="00B824E7">
          <w:rPr>
            <w:rStyle w:val="ac"/>
            <w:color w:val="auto"/>
            <w:szCs w:val="24"/>
            <w:lang w:val="en-US"/>
          </w:rPr>
          <w:t>adm</w:t>
        </w:r>
        <w:r w:rsidRPr="00B824E7">
          <w:rPr>
            <w:rStyle w:val="ac"/>
            <w:color w:val="auto"/>
            <w:szCs w:val="24"/>
          </w:rPr>
          <w:t>-</w:t>
        </w:r>
        <w:r w:rsidRPr="00B824E7">
          <w:rPr>
            <w:rStyle w:val="ac"/>
            <w:color w:val="auto"/>
            <w:szCs w:val="24"/>
            <w:lang w:val="en-US"/>
          </w:rPr>
          <w:t>bodaibo</w:t>
        </w:r>
        <w:r w:rsidRPr="00B824E7">
          <w:rPr>
            <w:rStyle w:val="ac"/>
            <w:color w:val="auto"/>
            <w:szCs w:val="24"/>
          </w:rPr>
          <w:t>.</w:t>
        </w:r>
        <w:r w:rsidRPr="00B824E7">
          <w:rPr>
            <w:rStyle w:val="ac"/>
            <w:color w:val="auto"/>
            <w:szCs w:val="24"/>
            <w:lang w:val="en-US"/>
          </w:rPr>
          <w:t>ru</w:t>
        </w:r>
      </w:hyperlink>
      <w:r w:rsidR="007E7D06" w:rsidRPr="00B824E7">
        <w:rPr>
          <w:szCs w:val="24"/>
          <w:u w:val="single"/>
        </w:rPr>
        <w:t>.</w:t>
      </w:r>
    </w:p>
    <w:p w14:paraId="3E8E7446" w14:textId="0C015EF3" w:rsidR="009B28A1" w:rsidRPr="00B824E7" w:rsidRDefault="009B28A1" w:rsidP="00480841">
      <w:pPr>
        <w:ind w:firstLine="567"/>
        <w:jc w:val="both"/>
        <w:rPr>
          <w:szCs w:val="24"/>
        </w:rPr>
      </w:pPr>
      <w:r w:rsidRPr="00B824E7">
        <w:rPr>
          <w:b/>
          <w:szCs w:val="24"/>
        </w:rPr>
        <w:t>Контактное лицо:</w:t>
      </w:r>
      <w:r w:rsidR="003F5D4A" w:rsidRPr="00B824E7">
        <w:rPr>
          <w:szCs w:val="24"/>
        </w:rPr>
        <w:t xml:space="preserve"> </w:t>
      </w:r>
      <w:r w:rsidR="00E75519" w:rsidRPr="00B824E7">
        <w:rPr>
          <w:szCs w:val="24"/>
        </w:rPr>
        <w:t>Жданова Наталья Александровна</w:t>
      </w:r>
      <w:r w:rsidRPr="00B824E7">
        <w:rPr>
          <w:szCs w:val="24"/>
        </w:rPr>
        <w:t xml:space="preserve"> – ведущий специалист </w:t>
      </w:r>
      <w:r w:rsidR="004D1A61" w:rsidRPr="00B824E7">
        <w:rPr>
          <w:szCs w:val="24"/>
        </w:rPr>
        <w:t xml:space="preserve">по земельным отношениям; </w:t>
      </w:r>
      <w:r w:rsidRPr="00B824E7">
        <w:rPr>
          <w:szCs w:val="24"/>
        </w:rPr>
        <w:t xml:space="preserve">Аукцион проводится на основании </w:t>
      </w:r>
      <w:r w:rsidR="004D1A61" w:rsidRPr="00B824E7">
        <w:rPr>
          <w:szCs w:val="24"/>
        </w:rPr>
        <w:t>постановления администрации</w:t>
      </w:r>
      <w:r w:rsidRPr="00B824E7">
        <w:rPr>
          <w:szCs w:val="24"/>
        </w:rPr>
        <w:t xml:space="preserve"> Бодайбинского</w:t>
      </w:r>
      <w:r w:rsidR="00A3443F" w:rsidRPr="00B824E7">
        <w:rPr>
          <w:szCs w:val="24"/>
        </w:rPr>
        <w:t xml:space="preserve"> </w:t>
      </w:r>
      <w:r w:rsidR="00AB1646" w:rsidRPr="006531F7">
        <w:rPr>
          <w:szCs w:val="24"/>
        </w:rPr>
        <w:t xml:space="preserve">городского поселения </w:t>
      </w:r>
      <w:r w:rsidR="003163E6" w:rsidRPr="006531F7">
        <w:rPr>
          <w:szCs w:val="24"/>
        </w:rPr>
        <w:t xml:space="preserve">от </w:t>
      </w:r>
      <w:r w:rsidR="003A30D7" w:rsidRPr="003A30D7">
        <w:rPr>
          <w:szCs w:val="24"/>
        </w:rPr>
        <w:t xml:space="preserve">30.06.2022 года № 411-п </w:t>
      </w:r>
      <w:r w:rsidR="00F86A4D" w:rsidRPr="00480841">
        <w:rPr>
          <w:szCs w:val="24"/>
        </w:rPr>
        <w:t>«</w:t>
      </w:r>
      <w:r w:rsidRPr="00480841">
        <w:rPr>
          <w:szCs w:val="24"/>
        </w:rPr>
        <w:t>О</w:t>
      </w:r>
      <w:r w:rsidRPr="006531F7">
        <w:rPr>
          <w:szCs w:val="24"/>
        </w:rPr>
        <w:t xml:space="preserve"> проведении </w:t>
      </w:r>
      <w:r w:rsidR="007B49B6" w:rsidRPr="006531F7">
        <w:rPr>
          <w:szCs w:val="24"/>
        </w:rPr>
        <w:t>аукциона,</w:t>
      </w:r>
      <w:r w:rsidRPr="006531F7">
        <w:rPr>
          <w:szCs w:val="24"/>
        </w:rPr>
        <w:t xml:space="preserve"> открытого по составу участников и по форме подачи заявок </w:t>
      </w:r>
      <w:r w:rsidR="00530C9F" w:rsidRPr="006531F7">
        <w:rPr>
          <w:szCs w:val="24"/>
        </w:rPr>
        <w:t>на право</w:t>
      </w:r>
      <w:r w:rsidRPr="006531F7">
        <w:rPr>
          <w:szCs w:val="24"/>
        </w:rPr>
        <w:t xml:space="preserve"> </w:t>
      </w:r>
      <w:r w:rsidR="007B49B6" w:rsidRPr="006531F7">
        <w:rPr>
          <w:szCs w:val="24"/>
        </w:rPr>
        <w:t>заключения договоров</w:t>
      </w:r>
      <w:r w:rsidRPr="006531F7">
        <w:rPr>
          <w:szCs w:val="24"/>
        </w:rPr>
        <w:t xml:space="preserve"> аренды </w:t>
      </w:r>
      <w:r w:rsidR="007B49B6" w:rsidRPr="00B824E7">
        <w:rPr>
          <w:szCs w:val="24"/>
        </w:rPr>
        <w:t>земельных участков</w:t>
      </w:r>
      <w:r w:rsidR="000A5252">
        <w:rPr>
          <w:szCs w:val="24"/>
        </w:rPr>
        <w:t>»</w:t>
      </w:r>
      <w:r w:rsidRPr="00B824E7">
        <w:rPr>
          <w:szCs w:val="24"/>
        </w:rPr>
        <w:t xml:space="preserve"> </w:t>
      </w:r>
    </w:p>
    <w:p w14:paraId="2E0A5D07" w14:textId="77777777" w:rsidR="004E1D31" w:rsidRPr="00B824E7" w:rsidRDefault="009B28A1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Cs w:val="24"/>
        </w:rPr>
      </w:pPr>
      <w:r w:rsidRPr="00B824E7">
        <w:rPr>
          <w:szCs w:val="24"/>
        </w:rPr>
        <w:t xml:space="preserve"> </w:t>
      </w:r>
      <w:r w:rsidR="004E1D31" w:rsidRPr="00B824E7">
        <w:rPr>
          <w:szCs w:val="24"/>
        </w:rPr>
        <w:t>Аукцион является открытым по составу участников и открытый по форме подачи заявок.</w:t>
      </w:r>
    </w:p>
    <w:p w14:paraId="5E9F9142" w14:textId="042F6C88" w:rsidR="004E1D31" w:rsidRPr="005C253C" w:rsidRDefault="004E1D31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Cs w:val="24"/>
        </w:rPr>
      </w:pPr>
      <w:r w:rsidRPr="005C253C">
        <w:rPr>
          <w:rFonts w:eastAsia="Arial Unicode MS"/>
          <w:szCs w:val="24"/>
        </w:rPr>
        <w:t xml:space="preserve">Аукцион проводится </w:t>
      </w:r>
      <w:r w:rsidR="00BF5E65">
        <w:rPr>
          <w:rFonts w:eastAsia="Arial Unicode MS"/>
          <w:b/>
          <w:szCs w:val="24"/>
        </w:rPr>
        <w:t>04.08</w:t>
      </w:r>
      <w:r w:rsidR="004472D4" w:rsidRPr="005C253C">
        <w:rPr>
          <w:rFonts w:eastAsia="Arial Unicode MS"/>
          <w:b/>
          <w:szCs w:val="24"/>
        </w:rPr>
        <w:t>.2022</w:t>
      </w:r>
      <w:r w:rsidR="00963559" w:rsidRPr="005C253C">
        <w:rPr>
          <w:rFonts w:eastAsia="Arial Unicode MS"/>
          <w:b/>
          <w:szCs w:val="24"/>
        </w:rPr>
        <w:t xml:space="preserve"> года в 09</w:t>
      </w:r>
      <w:r w:rsidRPr="005C253C">
        <w:rPr>
          <w:rFonts w:eastAsia="Arial Unicode MS"/>
          <w:b/>
          <w:szCs w:val="24"/>
        </w:rPr>
        <w:t>.00 часов</w:t>
      </w:r>
      <w:r w:rsidRPr="005C253C">
        <w:rPr>
          <w:rFonts w:eastAsia="Arial Unicode MS"/>
          <w:szCs w:val="24"/>
        </w:rPr>
        <w:t xml:space="preserve"> (время местное) по адресу: Иркутская область, г. Бодайбо, ул. 30 лет Победы, 3, кабинет 201.</w:t>
      </w:r>
    </w:p>
    <w:p w14:paraId="2A948844" w14:textId="315FC96D" w:rsidR="004E1D31" w:rsidRPr="005C253C" w:rsidRDefault="004E1D31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Cs w:val="24"/>
        </w:rPr>
      </w:pPr>
      <w:r w:rsidRPr="005C253C">
        <w:rPr>
          <w:rFonts w:eastAsia="Arial Unicode MS"/>
          <w:szCs w:val="24"/>
        </w:rPr>
        <w:t xml:space="preserve">Срок предоставления </w:t>
      </w:r>
      <w:r w:rsidRPr="005C253C">
        <w:rPr>
          <w:szCs w:val="24"/>
        </w:rPr>
        <w:t xml:space="preserve">информации и </w:t>
      </w:r>
      <w:r w:rsidR="00946866" w:rsidRPr="005C253C">
        <w:rPr>
          <w:szCs w:val="24"/>
        </w:rPr>
        <w:t>подачи заявок на участие в аукционе</w:t>
      </w:r>
      <w:r w:rsidRPr="005C253C">
        <w:rPr>
          <w:rFonts w:eastAsia="Arial Unicode MS"/>
          <w:szCs w:val="24"/>
        </w:rPr>
        <w:t xml:space="preserve">:                   </w:t>
      </w:r>
      <w:r w:rsidR="008D7439" w:rsidRPr="005C253C">
        <w:rPr>
          <w:rFonts w:eastAsia="Arial Unicode MS"/>
          <w:szCs w:val="24"/>
        </w:rPr>
        <w:t xml:space="preserve">                </w:t>
      </w:r>
      <w:r w:rsidRPr="005C253C">
        <w:rPr>
          <w:rFonts w:eastAsia="Arial Unicode MS"/>
          <w:szCs w:val="24"/>
        </w:rPr>
        <w:t xml:space="preserve">  </w:t>
      </w:r>
      <w:r w:rsidRPr="005C253C">
        <w:rPr>
          <w:rFonts w:eastAsia="Arial Unicode MS"/>
          <w:b/>
          <w:szCs w:val="24"/>
        </w:rPr>
        <w:t xml:space="preserve">с </w:t>
      </w:r>
      <w:r w:rsidR="00BF5E65">
        <w:rPr>
          <w:rFonts w:eastAsia="Arial Unicode MS"/>
          <w:b/>
          <w:szCs w:val="24"/>
        </w:rPr>
        <w:t>05.07</w:t>
      </w:r>
      <w:r w:rsidR="004472D4" w:rsidRPr="005C253C">
        <w:rPr>
          <w:rFonts w:eastAsia="Arial Unicode MS"/>
          <w:b/>
          <w:szCs w:val="24"/>
        </w:rPr>
        <w:t>.2022</w:t>
      </w:r>
      <w:r w:rsidRPr="005C253C">
        <w:rPr>
          <w:rFonts w:eastAsia="Arial Unicode MS"/>
          <w:b/>
          <w:szCs w:val="24"/>
        </w:rPr>
        <w:t xml:space="preserve"> года по </w:t>
      </w:r>
      <w:r w:rsidR="00BF5E65">
        <w:rPr>
          <w:rFonts w:eastAsia="Arial Unicode MS"/>
          <w:b/>
          <w:szCs w:val="24"/>
        </w:rPr>
        <w:t>30</w:t>
      </w:r>
      <w:r w:rsidR="004472D4" w:rsidRPr="005C253C">
        <w:rPr>
          <w:rFonts w:eastAsia="Arial Unicode MS"/>
          <w:b/>
          <w:szCs w:val="24"/>
        </w:rPr>
        <w:t>.07.2022</w:t>
      </w:r>
      <w:r w:rsidRPr="005C253C">
        <w:rPr>
          <w:rFonts w:eastAsia="Arial Unicode MS"/>
          <w:b/>
          <w:szCs w:val="24"/>
        </w:rPr>
        <w:t xml:space="preserve"> года до </w:t>
      </w:r>
      <w:r w:rsidR="005C253C">
        <w:rPr>
          <w:rFonts w:eastAsia="Arial Unicode MS"/>
          <w:b/>
          <w:szCs w:val="24"/>
        </w:rPr>
        <w:t>15</w:t>
      </w:r>
      <w:r w:rsidRPr="005C253C">
        <w:rPr>
          <w:rFonts w:eastAsia="Arial Unicode MS"/>
          <w:b/>
          <w:szCs w:val="24"/>
        </w:rPr>
        <w:t xml:space="preserve"> часов 00 минут (время местное).</w:t>
      </w:r>
    </w:p>
    <w:p w14:paraId="1E8F2DCF" w14:textId="75DD31AB" w:rsidR="009F0A3C" w:rsidRPr="00B824E7" w:rsidRDefault="009F0A3C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Cs w:val="24"/>
        </w:rPr>
      </w:pPr>
      <w:r w:rsidRPr="009F0A3C">
        <w:rPr>
          <w:rFonts w:eastAsia="Arial Unicode MS"/>
          <w:szCs w:val="24"/>
        </w:rPr>
        <w:t>К заявке прилагается копия паспорта.</w:t>
      </w:r>
    </w:p>
    <w:p w14:paraId="1F3C52C6" w14:textId="4EFE1696" w:rsidR="004E1D31" w:rsidRPr="00B824E7" w:rsidRDefault="004E1D31" w:rsidP="004E1D31">
      <w:pPr>
        <w:pStyle w:val="af"/>
        <w:tabs>
          <w:tab w:val="left" w:pos="851"/>
          <w:tab w:val="left" w:pos="993"/>
          <w:tab w:val="left" w:pos="5387"/>
        </w:tabs>
        <w:suppressAutoHyphens/>
        <w:ind w:firstLine="567"/>
        <w:jc w:val="both"/>
        <w:rPr>
          <w:rStyle w:val="grame"/>
          <w:rFonts w:eastAsia="Arial Unicode MS"/>
          <w:szCs w:val="24"/>
        </w:rPr>
      </w:pPr>
      <w:r w:rsidRPr="00B824E7">
        <w:rPr>
          <w:rFonts w:eastAsia="Arial Unicode MS"/>
          <w:szCs w:val="24"/>
        </w:rPr>
        <w:t xml:space="preserve">Место предоставления документации об аукционе: </w:t>
      </w:r>
      <w:r w:rsidRPr="00B824E7">
        <w:rPr>
          <w:szCs w:val="24"/>
        </w:rPr>
        <w:t>666904, г. Бодайбо, у</w:t>
      </w:r>
      <w:r w:rsidR="00452618" w:rsidRPr="00B824E7">
        <w:rPr>
          <w:szCs w:val="24"/>
        </w:rPr>
        <w:t>л. 30 лет Победы, 3, кабинет 212</w:t>
      </w:r>
      <w:r w:rsidRPr="00B824E7">
        <w:rPr>
          <w:szCs w:val="24"/>
        </w:rPr>
        <w:t xml:space="preserve"> в рабочие дни с 08 часов 00 минут до 16 часов 00 минут </w:t>
      </w:r>
      <w:r w:rsidRPr="00B824E7">
        <w:rPr>
          <w:rStyle w:val="grame"/>
          <w:rFonts w:eastAsia="Arial Unicode MS"/>
          <w:szCs w:val="24"/>
        </w:rPr>
        <w:t>(время местное).</w:t>
      </w:r>
    </w:p>
    <w:p w14:paraId="1B090185" w14:textId="6179EAC3" w:rsidR="005E2E1C" w:rsidRPr="00B824E7" w:rsidRDefault="005E2E1C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rFonts w:eastAsia="Arial Unicode MS"/>
          <w:szCs w:val="24"/>
        </w:rPr>
      </w:pPr>
      <w:r w:rsidRPr="00B824E7">
        <w:rPr>
          <w:rFonts w:eastAsia="Arial Unicode MS"/>
          <w:szCs w:val="24"/>
        </w:rPr>
        <w:t xml:space="preserve">Извещение о проведении аукциона </w:t>
      </w:r>
      <w:r w:rsidR="00504E4A" w:rsidRPr="00B824E7">
        <w:rPr>
          <w:szCs w:val="24"/>
        </w:rPr>
        <w:t xml:space="preserve">подлежит официальному опубликованию в СМИ, размещению на официальном сайте администрации Бодайбинского городского поселения в информационно- телекоммуникационной сети </w:t>
      </w:r>
      <w:r w:rsidR="00F86A4D">
        <w:rPr>
          <w:szCs w:val="24"/>
        </w:rPr>
        <w:t>«</w:t>
      </w:r>
      <w:r w:rsidR="00504E4A" w:rsidRPr="00B824E7">
        <w:rPr>
          <w:szCs w:val="24"/>
        </w:rPr>
        <w:t>Интернет</w:t>
      </w:r>
      <w:r w:rsidR="000A5252">
        <w:rPr>
          <w:szCs w:val="24"/>
        </w:rPr>
        <w:t>»</w:t>
      </w:r>
      <w:r w:rsidR="00504E4A" w:rsidRPr="00B824E7">
        <w:rPr>
          <w:szCs w:val="24"/>
        </w:rPr>
        <w:t xml:space="preserve"> </w:t>
      </w:r>
      <w:hyperlink r:id="rId9" w:history="1">
        <w:r w:rsidR="00504E4A" w:rsidRPr="00B824E7">
          <w:rPr>
            <w:rStyle w:val="ac"/>
            <w:color w:val="auto"/>
            <w:szCs w:val="24"/>
            <w:lang w:val="en-US"/>
          </w:rPr>
          <w:t>www</w:t>
        </w:r>
        <w:r w:rsidR="00504E4A" w:rsidRPr="00B824E7">
          <w:rPr>
            <w:rStyle w:val="ac"/>
            <w:color w:val="auto"/>
            <w:szCs w:val="24"/>
          </w:rPr>
          <w:t>.</w:t>
        </w:r>
        <w:r w:rsidR="00504E4A" w:rsidRPr="00B824E7">
          <w:rPr>
            <w:rStyle w:val="ac"/>
            <w:color w:val="auto"/>
            <w:szCs w:val="24"/>
            <w:lang w:val="en-US"/>
          </w:rPr>
          <w:t>uprava</w:t>
        </w:r>
        <w:r w:rsidR="00504E4A" w:rsidRPr="00B824E7">
          <w:rPr>
            <w:rStyle w:val="ac"/>
            <w:color w:val="auto"/>
            <w:szCs w:val="24"/>
          </w:rPr>
          <w:t>-</w:t>
        </w:r>
        <w:r w:rsidR="00504E4A" w:rsidRPr="00B824E7">
          <w:rPr>
            <w:rStyle w:val="ac"/>
            <w:color w:val="auto"/>
            <w:szCs w:val="24"/>
            <w:lang w:val="en-US"/>
          </w:rPr>
          <w:t>bodaibo</w:t>
        </w:r>
        <w:r w:rsidR="00504E4A" w:rsidRPr="00B824E7">
          <w:rPr>
            <w:rStyle w:val="ac"/>
            <w:color w:val="auto"/>
            <w:szCs w:val="24"/>
          </w:rPr>
          <w:t>.</w:t>
        </w:r>
        <w:r w:rsidR="00504E4A" w:rsidRPr="00B824E7">
          <w:rPr>
            <w:rStyle w:val="ac"/>
            <w:color w:val="auto"/>
            <w:szCs w:val="24"/>
            <w:lang w:val="en-US"/>
          </w:rPr>
          <w:t>ru</w:t>
        </w:r>
      </w:hyperlink>
      <w:r w:rsidR="00504E4A" w:rsidRPr="00B824E7">
        <w:rPr>
          <w:szCs w:val="24"/>
        </w:rPr>
        <w:t xml:space="preserve"> </w:t>
      </w:r>
      <w:r w:rsidR="005A4A83" w:rsidRPr="00B824E7">
        <w:rPr>
          <w:bCs w:val="0"/>
          <w:szCs w:val="24"/>
        </w:rPr>
        <w:t>и</w:t>
      </w:r>
      <w:r w:rsidRPr="00B824E7">
        <w:rPr>
          <w:szCs w:val="24"/>
        </w:rPr>
        <w:t xml:space="preserve"> </w:t>
      </w:r>
      <w:r w:rsidRPr="00B824E7">
        <w:rPr>
          <w:rFonts w:eastAsia="Arial Unicode MS"/>
          <w:szCs w:val="24"/>
        </w:rPr>
        <w:t xml:space="preserve">на </w:t>
      </w:r>
      <w:r w:rsidR="005A4A83" w:rsidRPr="00B824E7">
        <w:rPr>
          <w:bCs w:val="0"/>
          <w:szCs w:val="24"/>
        </w:rPr>
        <w:t xml:space="preserve">официальном сайте Российской Федерации в информационно-телекоммуникационной сети </w:t>
      </w:r>
      <w:r w:rsidR="00F86A4D">
        <w:rPr>
          <w:bCs w:val="0"/>
          <w:szCs w:val="24"/>
        </w:rPr>
        <w:t>«</w:t>
      </w:r>
      <w:r w:rsidR="005A4A83" w:rsidRPr="00B824E7">
        <w:rPr>
          <w:bCs w:val="0"/>
          <w:szCs w:val="24"/>
        </w:rPr>
        <w:t>Интернет</w:t>
      </w:r>
      <w:r w:rsidR="000A5252">
        <w:rPr>
          <w:bCs w:val="0"/>
          <w:szCs w:val="24"/>
        </w:rPr>
        <w:t>»</w:t>
      </w:r>
      <w:r w:rsidR="005A4A83" w:rsidRPr="00B824E7">
        <w:rPr>
          <w:bCs w:val="0"/>
          <w:szCs w:val="24"/>
        </w:rPr>
        <w:t xml:space="preserve"> для размещения информации о проведении торгов по адресу</w:t>
      </w:r>
      <w:r w:rsidR="009E5FAA" w:rsidRPr="00B824E7">
        <w:rPr>
          <w:bCs w:val="0"/>
          <w:szCs w:val="24"/>
        </w:rPr>
        <w:t>:</w:t>
      </w:r>
      <w:r w:rsidR="005A4A83" w:rsidRPr="00B824E7">
        <w:rPr>
          <w:bCs w:val="0"/>
          <w:szCs w:val="24"/>
        </w:rPr>
        <w:t xml:space="preserve"> </w:t>
      </w:r>
      <w:hyperlink r:id="rId10" w:history="1">
        <w:r w:rsidR="005A4A83" w:rsidRPr="00B824E7">
          <w:rPr>
            <w:bCs w:val="0"/>
            <w:szCs w:val="24"/>
            <w:u w:val="single"/>
          </w:rPr>
          <w:t>www.tor</w:t>
        </w:r>
        <w:r w:rsidR="005A4A83" w:rsidRPr="00B824E7">
          <w:rPr>
            <w:bCs w:val="0"/>
            <w:szCs w:val="24"/>
            <w:u w:val="single"/>
            <w:lang w:val="en-US"/>
          </w:rPr>
          <w:t>g</w:t>
        </w:r>
        <w:r w:rsidR="005A4A83" w:rsidRPr="00B824E7">
          <w:rPr>
            <w:bCs w:val="0"/>
            <w:szCs w:val="24"/>
            <w:u w:val="single"/>
          </w:rPr>
          <w:t>i.gov.ru</w:t>
        </w:r>
      </w:hyperlink>
      <w:r w:rsidR="009E5FAA" w:rsidRPr="00B824E7">
        <w:rPr>
          <w:bCs w:val="0"/>
          <w:szCs w:val="24"/>
          <w:u w:val="single"/>
        </w:rPr>
        <w:t>.</w:t>
      </w:r>
      <w:r w:rsidR="009E5FAA" w:rsidRPr="00B824E7">
        <w:rPr>
          <w:rFonts w:eastAsia="Arial Unicode MS"/>
          <w:b/>
          <w:szCs w:val="24"/>
        </w:rPr>
        <w:t xml:space="preserve"> </w:t>
      </w:r>
      <w:r w:rsidR="009E5FAA" w:rsidRPr="00B824E7">
        <w:rPr>
          <w:rFonts w:eastAsia="Arial Unicode MS"/>
          <w:szCs w:val="24"/>
        </w:rPr>
        <w:t>Извещение</w:t>
      </w:r>
      <w:r w:rsidRPr="00B824E7">
        <w:rPr>
          <w:rFonts w:eastAsia="Arial Unicode MS"/>
          <w:szCs w:val="24"/>
        </w:rPr>
        <w:t xml:space="preserve"> и документы, прилагаемые к извещению о проведении аукциона, доступны для ознакомления без взимания платы.</w:t>
      </w:r>
    </w:p>
    <w:p w14:paraId="438C0815" w14:textId="77777777" w:rsidR="005E2E1C" w:rsidRPr="00B824E7" w:rsidRDefault="005E2E1C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4BF8C5CB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21C8DB02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3186A289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15162E33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0EF7187F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38737BEE" w14:textId="77777777" w:rsidR="002D14A2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3062D433" w14:textId="77777777" w:rsidR="008D7439" w:rsidRDefault="008D7439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5A736D4F" w14:textId="77777777" w:rsidR="008D7439" w:rsidRDefault="008D7439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1225B0B1" w14:textId="77777777" w:rsidR="00CB10C5" w:rsidRPr="00B824E7" w:rsidRDefault="00CB10C5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4166315A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6E1EF361" w14:textId="76A81AF4" w:rsidR="005E2E1C" w:rsidRPr="00B824E7" w:rsidRDefault="0067712A" w:rsidP="001E6221">
      <w:pPr>
        <w:pStyle w:val="af"/>
        <w:numPr>
          <w:ilvl w:val="0"/>
          <w:numId w:val="9"/>
        </w:numPr>
        <w:tabs>
          <w:tab w:val="left" w:pos="851"/>
          <w:tab w:val="left" w:pos="993"/>
          <w:tab w:val="left" w:pos="5387"/>
        </w:tabs>
        <w:suppressAutoHyphens/>
        <w:ind w:hanging="11"/>
        <w:rPr>
          <w:b/>
          <w:szCs w:val="24"/>
        </w:rPr>
      </w:pPr>
      <w:r w:rsidRPr="00B824E7">
        <w:rPr>
          <w:rFonts w:eastAsia="Arial Unicode MS"/>
          <w:b/>
          <w:szCs w:val="24"/>
        </w:rPr>
        <w:lastRenderedPageBreak/>
        <w:t>Информация о предмет</w:t>
      </w:r>
      <w:r w:rsidR="004E02E7" w:rsidRPr="00B824E7">
        <w:rPr>
          <w:rFonts w:eastAsia="Arial Unicode MS"/>
          <w:b/>
          <w:szCs w:val="24"/>
        </w:rPr>
        <w:t>ах</w:t>
      </w:r>
      <w:r w:rsidR="005E2E1C" w:rsidRPr="00B824E7">
        <w:rPr>
          <w:rFonts w:eastAsia="Arial Unicode MS"/>
          <w:b/>
          <w:szCs w:val="24"/>
        </w:rPr>
        <w:t xml:space="preserve"> аукциона</w:t>
      </w:r>
    </w:p>
    <w:p w14:paraId="7A805A74" w14:textId="07F66441" w:rsidR="004E02E7" w:rsidRPr="008A23CD" w:rsidRDefault="004E02E7" w:rsidP="00B824E7">
      <w:pPr>
        <w:pStyle w:val="a9"/>
        <w:numPr>
          <w:ilvl w:val="1"/>
          <w:numId w:val="9"/>
        </w:numPr>
        <w:tabs>
          <w:tab w:val="left" w:pos="709"/>
          <w:tab w:val="left" w:pos="5387"/>
        </w:tabs>
        <w:ind w:left="0" w:firstLine="284"/>
        <w:jc w:val="both"/>
        <w:rPr>
          <w:bCs/>
          <w:szCs w:val="24"/>
        </w:rPr>
      </w:pPr>
      <w:r w:rsidRPr="00B824E7">
        <w:rPr>
          <w:b/>
          <w:szCs w:val="24"/>
        </w:rPr>
        <w:t xml:space="preserve"> ЛОТ № 1 </w:t>
      </w:r>
    </w:p>
    <w:tbl>
      <w:tblPr>
        <w:tblStyle w:val="ab"/>
        <w:tblW w:w="9634" w:type="dxa"/>
        <w:tblInd w:w="284" w:type="dxa"/>
        <w:tblLook w:val="04A0" w:firstRow="1" w:lastRow="0" w:firstColumn="1" w:lastColumn="0" w:noHBand="0" w:noVBand="1"/>
      </w:tblPr>
      <w:tblGrid>
        <w:gridCol w:w="2688"/>
        <w:gridCol w:w="6946"/>
      </w:tblGrid>
      <w:tr w:rsidR="008A23CD" w14:paraId="29C99BAA" w14:textId="77777777" w:rsidTr="008D7439">
        <w:tc>
          <w:tcPr>
            <w:tcW w:w="2688" w:type="dxa"/>
          </w:tcPr>
          <w:p w14:paraId="3E166A6D" w14:textId="38513D3C" w:rsidR="008A23CD" w:rsidRDefault="008A23C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>Предмет аукциона</w:t>
            </w:r>
          </w:p>
        </w:tc>
        <w:tc>
          <w:tcPr>
            <w:tcW w:w="6946" w:type="dxa"/>
          </w:tcPr>
          <w:p w14:paraId="7CFDA5AB" w14:textId="771F5B58" w:rsidR="008A23CD" w:rsidRDefault="0049774E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="008A23CD" w:rsidRPr="00B824E7">
              <w:rPr>
                <w:bCs/>
                <w:szCs w:val="24"/>
              </w:rPr>
              <w:t>раво аренды на земельный участок</w:t>
            </w:r>
          </w:p>
        </w:tc>
      </w:tr>
      <w:tr w:rsidR="008A23CD" w14:paraId="01789019" w14:textId="77777777" w:rsidTr="008D7439">
        <w:tc>
          <w:tcPr>
            <w:tcW w:w="2688" w:type="dxa"/>
          </w:tcPr>
          <w:p w14:paraId="36659D0E" w14:textId="60AFDAEB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="008A23CD" w:rsidRPr="00B824E7">
              <w:rPr>
                <w:b/>
                <w:szCs w:val="24"/>
              </w:rPr>
              <w:t>адастровый номер</w:t>
            </w:r>
          </w:p>
        </w:tc>
        <w:tc>
          <w:tcPr>
            <w:tcW w:w="6946" w:type="dxa"/>
          </w:tcPr>
          <w:p w14:paraId="7346E2D2" w14:textId="60D6398D" w:rsidR="008A23CD" w:rsidRPr="00685D99" w:rsidRDefault="00516B90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516B90">
              <w:rPr>
                <w:b/>
                <w:szCs w:val="24"/>
              </w:rPr>
              <w:t>38:22:000068:909</w:t>
            </w:r>
          </w:p>
        </w:tc>
      </w:tr>
      <w:tr w:rsidR="008A23CD" w14:paraId="3A90F6F7" w14:textId="77777777" w:rsidTr="008D7439">
        <w:tc>
          <w:tcPr>
            <w:tcW w:w="2688" w:type="dxa"/>
          </w:tcPr>
          <w:p w14:paraId="093CC1AA" w14:textId="034312B7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A23CD" w:rsidRPr="00B824E7">
              <w:rPr>
                <w:b/>
                <w:szCs w:val="24"/>
              </w:rPr>
              <w:t>лощадь</w:t>
            </w:r>
          </w:p>
        </w:tc>
        <w:tc>
          <w:tcPr>
            <w:tcW w:w="6946" w:type="dxa"/>
          </w:tcPr>
          <w:p w14:paraId="7ADE3B2C" w14:textId="7B12279E" w:rsidR="008A23CD" w:rsidRDefault="00516B90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516B90">
              <w:rPr>
                <w:szCs w:val="24"/>
              </w:rPr>
              <w:t>54</w:t>
            </w:r>
            <w:r w:rsidR="008A23CD" w:rsidRPr="00B824E7">
              <w:rPr>
                <w:szCs w:val="24"/>
              </w:rPr>
              <w:t xml:space="preserve"> кв. м</w:t>
            </w:r>
          </w:p>
        </w:tc>
      </w:tr>
      <w:tr w:rsidR="008A23CD" w14:paraId="108FAA7A" w14:textId="77777777" w:rsidTr="008D7439">
        <w:tc>
          <w:tcPr>
            <w:tcW w:w="2688" w:type="dxa"/>
          </w:tcPr>
          <w:p w14:paraId="665F3A38" w14:textId="6DA5A0F2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="008A23CD" w:rsidRPr="00B824E7">
              <w:rPr>
                <w:b/>
                <w:szCs w:val="24"/>
              </w:rPr>
              <w:t>атегория земель</w:t>
            </w:r>
          </w:p>
        </w:tc>
        <w:tc>
          <w:tcPr>
            <w:tcW w:w="6946" w:type="dxa"/>
          </w:tcPr>
          <w:p w14:paraId="6E496409" w14:textId="6587DA91" w:rsidR="008A23CD" w:rsidRDefault="0049774E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З</w:t>
            </w:r>
            <w:r w:rsidR="008A23CD" w:rsidRPr="00B824E7">
              <w:rPr>
                <w:szCs w:val="24"/>
              </w:rPr>
              <w:t>емли населенных пунктов</w:t>
            </w:r>
          </w:p>
        </w:tc>
      </w:tr>
      <w:tr w:rsidR="008A23CD" w14:paraId="799708E4" w14:textId="77777777" w:rsidTr="008D7439">
        <w:tc>
          <w:tcPr>
            <w:tcW w:w="2688" w:type="dxa"/>
          </w:tcPr>
          <w:p w14:paraId="728BD1E0" w14:textId="07E3BF8C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А</w:t>
            </w:r>
            <w:r w:rsidR="008A23CD">
              <w:rPr>
                <w:b/>
                <w:szCs w:val="24"/>
              </w:rPr>
              <w:t>дрес</w:t>
            </w:r>
          </w:p>
        </w:tc>
        <w:tc>
          <w:tcPr>
            <w:tcW w:w="6946" w:type="dxa"/>
          </w:tcPr>
          <w:p w14:paraId="78FF6A1E" w14:textId="6B2A1E2F" w:rsidR="008A23CD" w:rsidRPr="00685D99" w:rsidRDefault="00516B90" w:rsidP="008A23CD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516B90">
              <w:rPr>
                <w:b/>
                <w:szCs w:val="24"/>
              </w:rPr>
              <w:t xml:space="preserve">Иркутская обл., г. Бодайбо, </w:t>
            </w:r>
            <w:r w:rsidR="003A30D7" w:rsidRPr="00516B90">
              <w:rPr>
                <w:b/>
                <w:szCs w:val="24"/>
              </w:rPr>
              <w:t>ул. Красноармейская</w:t>
            </w:r>
            <w:r w:rsidRPr="00516B90">
              <w:rPr>
                <w:b/>
                <w:szCs w:val="24"/>
              </w:rPr>
              <w:t>, 90/7</w:t>
            </w:r>
          </w:p>
        </w:tc>
      </w:tr>
      <w:tr w:rsidR="008A23CD" w14:paraId="14B46FF6" w14:textId="77777777" w:rsidTr="008D7439">
        <w:tc>
          <w:tcPr>
            <w:tcW w:w="2688" w:type="dxa"/>
          </w:tcPr>
          <w:p w14:paraId="323D06BE" w14:textId="4FF1DFE7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8A23CD" w:rsidRPr="00B824E7">
              <w:rPr>
                <w:b/>
                <w:szCs w:val="24"/>
              </w:rPr>
              <w:t>азрешенное использование</w:t>
            </w:r>
          </w:p>
        </w:tc>
        <w:tc>
          <w:tcPr>
            <w:tcW w:w="6946" w:type="dxa"/>
          </w:tcPr>
          <w:p w14:paraId="6A3880DC" w14:textId="78090DF9" w:rsidR="008A23CD" w:rsidRDefault="00CA189D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CA189D">
              <w:rPr>
                <w:szCs w:val="24"/>
              </w:rPr>
              <w:t>индивидуальная жилая застройка</w:t>
            </w:r>
          </w:p>
        </w:tc>
      </w:tr>
      <w:tr w:rsidR="002C2787" w14:paraId="0188C922" w14:textId="77777777" w:rsidTr="008D7439">
        <w:tc>
          <w:tcPr>
            <w:tcW w:w="2688" w:type="dxa"/>
          </w:tcPr>
          <w:p w14:paraId="33E40605" w14:textId="401683CD" w:rsidR="002C2787" w:rsidRPr="00BF5E65" w:rsidRDefault="002C2787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F5E65">
              <w:rPr>
                <w:b/>
                <w:sz w:val="22"/>
                <w:szCs w:val="22"/>
              </w:rPr>
              <w:t>Территориальная зона</w:t>
            </w:r>
          </w:p>
        </w:tc>
        <w:tc>
          <w:tcPr>
            <w:tcW w:w="6946" w:type="dxa"/>
          </w:tcPr>
          <w:p w14:paraId="4DC7B573" w14:textId="29EE8DFC" w:rsidR="002C2787" w:rsidRPr="00BF5E65" w:rsidRDefault="00BF5E65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szCs w:val="24"/>
              </w:rPr>
            </w:pPr>
            <w:r w:rsidRPr="00BF5E65">
              <w:rPr>
                <w:rFonts w:eastAsia="MS Mincho"/>
                <w:b/>
              </w:rPr>
              <w:t>Ж 3</w:t>
            </w:r>
            <w:r w:rsidR="002C2787" w:rsidRPr="00BF5E65">
              <w:rPr>
                <w:rFonts w:eastAsia="MS Mincho"/>
              </w:rPr>
              <w:t xml:space="preserve"> </w:t>
            </w:r>
            <w:r w:rsidR="002C2787" w:rsidRPr="00BF5E65">
              <w:rPr>
                <w:rFonts w:eastAsia="MS Mincho"/>
                <w:b/>
              </w:rPr>
              <w:t xml:space="preserve">– </w:t>
            </w:r>
            <w:r w:rsidRPr="00BF5E65">
              <w:rPr>
                <w:rFonts w:eastAsia="MS Mincho"/>
              </w:rPr>
              <w:t>зона застройки среднеэтажными жилыми домами</w:t>
            </w:r>
            <w:r>
              <w:rPr>
                <w:rFonts w:eastAsia="MS Mincho"/>
              </w:rPr>
              <w:t>. Зона Ж3 предназначена для раз</w:t>
            </w:r>
            <w:r w:rsidRPr="00BF5E65">
              <w:rPr>
                <w:rFonts w:eastAsia="MS Mincho"/>
              </w:rPr>
              <w:t>мещения секционных жилых домов высотой от 3-х до 7-ми этажей с отдельно стоящими или встроенными объектами обслуживания местного значения</w:t>
            </w:r>
          </w:p>
        </w:tc>
      </w:tr>
      <w:tr w:rsidR="008A23CD" w14:paraId="53D6F289" w14:textId="77777777" w:rsidTr="008D7439">
        <w:tc>
          <w:tcPr>
            <w:tcW w:w="2688" w:type="dxa"/>
          </w:tcPr>
          <w:p w14:paraId="65838D9A" w14:textId="6A7BFA37" w:rsidR="008A23CD" w:rsidRDefault="008A23C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 xml:space="preserve">Сведения о </w:t>
            </w:r>
            <w:r w:rsidRPr="00B824E7">
              <w:rPr>
                <w:b/>
                <w:bCs/>
                <w:szCs w:val="24"/>
              </w:rPr>
              <w:t>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6946" w:type="dxa"/>
          </w:tcPr>
          <w:p w14:paraId="1E60A7CD" w14:textId="77777777" w:rsidR="00516B90" w:rsidRPr="00516B90" w:rsidRDefault="00516B90" w:rsidP="00516B90">
            <w:pPr>
              <w:tabs>
                <w:tab w:val="left" w:pos="99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4"/>
              </w:rPr>
            </w:pPr>
            <w:r w:rsidRPr="00516B90">
              <w:rPr>
                <w:szCs w:val="24"/>
              </w:rPr>
      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№ 05-па предельно допустимый коэффициент застройки составляет 90% от площади земельного участка; высота зданий, строений, сооружений не более 4 м</w:t>
            </w:r>
          </w:p>
          <w:p w14:paraId="1D53161D" w14:textId="34BBA974" w:rsidR="008A23CD" w:rsidRPr="00B824E7" w:rsidRDefault="008A23CD" w:rsidP="00342DA3">
            <w:pPr>
              <w:tabs>
                <w:tab w:val="left" w:pos="99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4"/>
              </w:rPr>
            </w:pPr>
          </w:p>
          <w:p w14:paraId="02DC2DD5" w14:textId="77777777" w:rsidR="008A23CD" w:rsidRDefault="008A23CD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</w:p>
        </w:tc>
      </w:tr>
      <w:tr w:rsidR="007D0C2E" w14:paraId="41B5DDAF" w14:textId="77777777" w:rsidTr="008D7439">
        <w:tc>
          <w:tcPr>
            <w:tcW w:w="2688" w:type="dxa"/>
          </w:tcPr>
          <w:p w14:paraId="36668192" w14:textId="79066BD8" w:rsidR="007D0C2E" w:rsidRPr="00B824E7" w:rsidRDefault="007D0C2E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 аренды</w:t>
            </w:r>
          </w:p>
        </w:tc>
        <w:tc>
          <w:tcPr>
            <w:tcW w:w="6946" w:type="dxa"/>
          </w:tcPr>
          <w:p w14:paraId="15859BC7" w14:textId="72E49C2D" w:rsidR="007D0C2E" w:rsidRPr="00B824E7" w:rsidRDefault="00516B90" w:rsidP="00342DA3">
            <w:pPr>
              <w:tabs>
                <w:tab w:val="left" w:pos="99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3 года</w:t>
            </w:r>
          </w:p>
        </w:tc>
      </w:tr>
      <w:tr w:rsidR="008A23CD" w14:paraId="39AF2868" w14:textId="77777777" w:rsidTr="00C7095E">
        <w:trPr>
          <w:trHeight w:val="7021"/>
        </w:trPr>
        <w:tc>
          <w:tcPr>
            <w:tcW w:w="2688" w:type="dxa"/>
          </w:tcPr>
          <w:p w14:paraId="11CC64DB" w14:textId="71308A96" w:rsidR="008A23CD" w:rsidRDefault="008A23C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>Технические условия</w:t>
            </w:r>
          </w:p>
        </w:tc>
        <w:tc>
          <w:tcPr>
            <w:tcW w:w="6946" w:type="dxa"/>
          </w:tcPr>
          <w:p w14:paraId="1713F8F5" w14:textId="77777777" w:rsidR="0049774E" w:rsidRDefault="008A23CD" w:rsidP="008C1052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34"/>
              <w:rPr>
                <w:u w:val="single"/>
              </w:rPr>
            </w:pPr>
            <w:r w:rsidRPr="008A23CD">
              <w:rPr>
                <w:b/>
                <w:sz w:val="22"/>
                <w:szCs w:val="22"/>
                <w:u w:val="single"/>
              </w:rPr>
              <w:t>ТЕХНОЛОГИЧЕСКОГО ПРИСОЕДИНЕНИЯ ЭНЕРГОПРИНИМАЮЩИХ УСТРОЙ</w:t>
            </w:r>
            <w:r w:rsidRPr="008D7439">
              <w:rPr>
                <w:b/>
                <w:sz w:val="22"/>
                <w:szCs w:val="22"/>
                <w:u w:val="single"/>
              </w:rPr>
              <w:t>СТВ</w:t>
            </w:r>
            <w:r w:rsidRPr="00B824E7">
              <w:rPr>
                <w:u w:val="single"/>
              </w:rPr>
              <w:t>:</w:t>
            </w:r>
          </w:p>
          <w:p w14:paraId="72968DC9" w14:textId="74427CC8" w:rsidR="008A23CD" w:rsidRPr="0049774E" w:rsidRDefault="008A23CD" w:rsidP="0049774E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34"/>
              <w:rPr>
                <w:u w:val="single"/>
              </w:rPr>
            </w:pPr>
            <w:r w:rsidRPr="00B824E7">
              <w:t>В настоящее время в Бодайбинском районе отсутствует свободная для технологического присоединения мощность по центрам питания 110, 35 и 6 кВ. В соответствии с Правилами технологического присоединения энергопринимающих устройств потребителей, утвержденными Постановлением Правительства Российской Федерации от 27.12.2004 г. № 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Срок подключения от 15 рабочих дней до 2-х лет в соответствии с Правилами ТП.</w:t>
            </w:r>
            <w:r w:rsidR="00ED469F">
              <w:t xml:space="preserve"> </w:t>
            </w:r>
            <w:r w:rsidRPr="00B824E7">
              <w:t>Срок действия технических условий от 2-х до 5-ит лет в соответствии с Правилами ТП.</w:t>
            </w:r>
            <w:r w:rsidR="00C3135D">
              <w:t xml:space="preserve"> </w:t>
            </w:r>
            <w:r w:rsidRPr="00B824E7">
              <w:t>Плата за подключение - размер платы за технологическое присоединение энергопринимающих устройств 15 кВт и менее составляет 550 рублей, за технологическое присоединение энергопринимающих устройств свыше 15 кВт определяется в соответствии с решением Службы по тарифам Иркутской области (Приказ № 448-спр от 27.12.2019 г.)</w:t>
            </w:r>
            <w:r>
              <w:t xml:space="preserve"> </w:t>
            </w:r>
            <w:r w:rsidRPr="008A23CD">
              <w:rPr>
                <w:b/>
                <w:sz w:val="22"/>
                <w:szCs w:val="22"/>
                <w:u w:val="single"/>
              </w:rPr>
              <w:t>ТЕХНОЛОГИЧЕСКОГО ПРИСОЕДИНЕНИЯ К СЕТЯМ ИНЖЕНЕРНО-ТЕХНОЛОГИЧЕСКОГО ОБЕСПЕЧЕНИЯ</w:t>
            </w:r>
            <w:r w:rsidRPr="00B824E7">
              <w:t>:</w:t>
            </w:r>
          </w:p>
          <w:p w14:paraId="14CA3B9A" w14:textId="03AAC971" w:rsidR="008A23CD" w:rsidRPr="00B824E7" w:rsidRDefault="00516B90" w:rsidP="008A23CD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</w:pPr>
            <w:r>
              <w:t>Отсутствуют сети тепло-водоснабжения</w:t>
            </w:r>
          </w:p>
          <w:p w14:paraId="505349D9" w14:textId="77777777" w:rsidR="008A23CD" w:rsidRPr="00B824E7" w:rsidRDefault="008A23CD" w:rsidP="008A23CD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709"/>
            </w:pPr>
          </w:p>
          <w:p w14:paraId="6945E6AB" w14:textId="77777777" w:rsidR="008A23CD" w:rsidRDefault="008A23CD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</w:p>
        </w:tc>
      </w:tr>
      <w:tr w:rsidR="00C7095E" w14:paraId="3A5A12C5" w14:textId="77777777" w:rsidTr="0049774E">
        <w:trPr>
          <w:trHeight w:val="3392"/>
        </w:trPr>
        <w:tc>
          <w:tcPr>
            <w:tcW w:w="2688" w:type="dxa"/>
          </w:tcPr>
          <w:p w14:paraId="2B5B56A7" w14:textId="2C8EE4D6" w:rsidR="00C7095E" w:rsidRPr="00B824E7" w:rsidRDefault="00C7095E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Ограничения:</w:t>
            </w:r>
          </w:p>
        </w:tc>
        <w:tc>
          <w:tcPr>
            <w:tcW w:w="6946" w:type="dxa"/>
          </w:tcPr>
          <w:p w14:paraId="771F5364" w14:textId="6D5E09DF" w:rsidR="0068384D" w:rsidRPr="0068384D" w:rsidRDefault="0068384D" w:rsidP="0068384D">
            <w:pPr>
              <w:jc w:val="both"/>
            </w:pPr>
            <w:r w:rsidRPr="0068384D">
              <w:t>Вид ограничения (обременения</w:t>
            </w:r>
            <w:r w:rsidR="003C5237" w:rsidRPr="0068384D">
              <w:t xml:space="preserve">): </w:t>
            </w:r>
            <w:r w:rsidR="00BF5E65" w:rsidRPr="0068384D">
              <w:t>Ограничения прав на земельный участок</w:t>
            </w:r>
            <w:r w:rsidRPr="0068384D">
              <w:t>, предусмотренные статьей 56 Земельного</w:t>
            </w:r>
            <w:r>
              <w:t xml:space="preserve"> </w:t>
            </w:r>
            <w:r w:rsidRPr="0068384D">
              <w:t xml:space="preserve">кодекса  Российской  Федерации;  Срок  действия: c   </w:t>
            </w:r>
            <w:r w:rsidR="00F86A4D">
              <w:t>10.01.2022г.</w:t>
            </w:r>
            <w:r w:rsidRPr="0068384D">
              <w:t xml:space="preserve">;   Реквизиты   документа-основания: Приказ </w:t>
            </w:r>
            <w:r w:rsidR="00F86A4D">
              <w:t>«</w:t>
            </w:r>
            <w:r w:rsidRPr="0068384D">
              <w:t xml:space="preserve">Об установлении приаэродромной территории аэродрома гражданской авиации Бодайбо» от </w:t>
            </w:r>
            <w:r w:rsidR="00E23AEE">
              <w:t>15.03.2021г.</w:t>
            </w:r>
            <w:r w:rsidRPr="0068384D">
              <w:t xml:space="preserve"> №  36 выдан:</w:t>
            </w:r>
            <w:r>
              <w:t xml:space="preserve"> </w:t>
            </w:r>
            <w:r w:rsidRPr="0068384D">
              <w:t xml:space="preserve">Восточно-Сибирское межрегиональное территориальное управление воздушного транспорта  Федерального  агентства  воздушного транспорта.  Вид </w:t>
            </w:r>
            <w:r w:rsidR="00BF5E65" w:rsidRPr="0068384D">
              <w:t>ограничения (</w:t>
            </w:r>
            <w:r w:rsidRPr="0068384D">
              <w:t xml:space="preserve">обременения): </w:t>
            </w:r>
            <w:r w:rsidR="00BF5E65" w:rsidRPr="0068384D">
              <w:t>Ограничения прав на земельный участок</w:t>
            </w:r>
            <w:r w:rsidRPr="0068384D">
              <w:t>, предусмотренные статьей 56 Земельного</w:t>
            </w:r>
            <w:r w:rsidR="00BF5E65">
              <w:t xml:space="preserve"> </w:t>
            </w:r>
            <w:r w:rsidR="00BF5E65" w:rsidRPr="0068384D">
              <w:t>кодекса Российской Федерации; Срок действия</w:t>
            </w:r>
            <w:r w:rsidRPr="0068384D">
              <w:t xml:space="preserve">: c   </w:t>
            </w:r>
            <w:r w:rsidR="00F86A4D">
              <w:t>23.01.2022г.</w:t>
            </w:r>
            <w:r w:rsidRPr="0068384D">
              <w:t xml:space="preserve">;   Реквизиты   документа-основания: Приказ </w:t>
            </w:r>
            <w:r w:rsidR="00F86A4D">
              <w:t>«</w:t>
            </w:r>
            <w:r w:rsidRPr="0068384D">
              <w:t xml:space="preserve">Об установлении приаэродромной территории аэродрома гражданской авиации Бодайбо» от </w:t>
            </w:r>
            <w:r w:rsidR="00E23AEE">
              <w:t>15.03.2021г.</w:t>
            </w:r>
            <w:r w:rsidRPr="0068384D">
              <w:t xml:space="preserve"> </w:t>
            </w:r>
            <w:r w:rsidR="00BF5E65" w:rsidRPr="0068384D">
              <w:t>№ 36</w:t>
            </w:r>
            <w:r w:rsidRPr="0068384D">
              <w:t xml:space="preserve"> выдан:</w:t>
            </w:r>
            <w:r>
              <w:t xml:space="preserve"> </w:t>
            </w:r>
            <w:r w:rsidRPr="0068384D">
              <w:t xml:space="preserve">Восточно-Сибирское межрегиональное территориальное управление воздушного транспорта Федерального агентства воздушного </w:t>
            </w:r>
            <w:r w:rsidR="00BF5E65" w:rsidRPr="0068384D">
              <w:t>транспорта.</w:t>
            </w:r>
            <w:r w:rsidRPr="0068384D">
              <w:t xml:space="preserve"> Вид ограничения (обременения): Ограничения прав на земельный участок, предусмотренные статьей 56 Земельного</w:t>
            </w:r>
            <w:r>
              <w:t xml:space="preserve"> </w:t>
            </w:r>
            <w:r w:rsidR="00BF5E65" w:rsidRPr="0068384D">
              <w:t>кодекса Российской Федерации; Срок действия</w:t>
            </w:r>
            <w:r w:rsidRPr="0068384D">
              <w:t xml:space="preserve">: c   </w:t>
            </w:r>
            <w:r w:rsidR="00F86A4D">
              <w:t>26.01.2022г.</w:t>
            </w:r>
            <w:r w:rsidRPr="0068384D">
              <w:t xml:space="preserve">;   Реквизиты   документа-основания: Приказ </w:t>
            </w:r>
            <w:r w:rsidR="00F86A4D">
              <w:t>«</w:t>
            </w:r>
            <w:r w:rsidRPr="0068384D">
              <w:t xml:space="preserve">Об установлении приаэродромной территории аэродрома гражданской авиации Бодайбо» от </w:t>
            </w:r>
            <w:r w:rsidR="00E23AEE">
              <w:t>15.03.2021г.</w:t>
            </w:r>
            <w:r w:rsidRPr="0068384D">
              <w:t xml:space="preserve"> </w:t>
            </w:r>
            <w:r w:rsidR="00BF5E65" w:rsidRPr="0068384D">
              <w:t>№ 36</w:t>
            </w:r>
            <w:r w:rsidRPr="0068384D">
              <w:t xml:space="preserve"> выдан:</w:t>
            </w:r>
            <w:r>
              <w:t xml:space="preserve"> </w:t>
            </w:r>
            <w:r w:rsidRPr="0068384D">
              <w:t xml:space="preserve">Восточно-Сибирское межрегиональное территориальное управление воздушного транспорта Федерального агентства воздушного </w:t>
            </w:r>
            <w:r w:rsidR="00BF5E65" w:rsidRPr="0068384D">
              <w:t>транспорта.</w:t>
            </w:r>
            <w:r w:rsidRPr="0068384D">
              <w:t xml:space="preserve"> Вид ограничения (обременения): Ограничения прав на земельный участок, предусмотренные статьей 56 Земельного</w:t>
            </w:r>
            <w:r>
              <w:t xml:space="preserve"> </w:t>
            </w:r>
            <w:r w:rsidR="00BF5E65" w:rsidRPr="0068384D">
              <w:t>кодекса Российской Федерации; Срок действия</w:t>
            </w:r>
            <w:r w:rsidRPr="0068384D">
              <w:t xml:space="preserve">: c   </w:t>
            </w:r>
            <w:r w:rsidR="00F86A4D">
              <w:t>27.01.2022г.</w:t>
            </w:r>
            <w:r w:rsidRPr="0068384D">
              <w:t xml:space="preserve">;   Реквизиты   документа-основания: Приказ </w:t>
            </w:r>
            <w:r w:rsidR="00F86A4D">
              <w:t>«</w:t>
            </w:r>
            <w:r w:rsidRPr="0068384D">
              <w:t xml:space="preserve">Об установлении приаэродромной территории аэродрома гражданской авиации Бодайбо» от </w:t>
            </w:r>
            <w:r w:rsidR="00E23AEE">
              <w:t>15.03.2021г.</w:t>
            </w:r>
            <w:r w:rsidRPr="0068384D">
              <w:t xml:space="preserve"> </w:t>
            </w:r>
            <w:r w:rsidR="00BF5E65" w:rsidRPr="0068384D">
              <w:t>№ 36</w:t>
            </w:r>
            <w:r w:rsidRPr="0068384D">
              <w:t xml:space="preserve"> выдан:</w:t>
            </w:r>
            <w:r>
              <w:t xml:space="preserve"> </w:t>
            </w:r>
            <w:r w:rsidRPr="0068384D">
              <w:t xml:space="preserve">Восточно-Сибирское межрегиональное территориальное управление воздушного транспорта Федерального агентства воздушного </w:t>
            </w:r>
            <w:r w:rsidR="00BF5E65" w:rsidRPr="0068384D">
              <w:t>транспорта.</w:t>
            </w:r>
            <w:r w:rsidRPr="0068384D">
              <w:t xml:space="preserve"> Вид ограничения (обременения):</w:t>
            </w:r>
          </w:p>
          <w:p w14:paraId="47C848FA" w14:textId="318EC43F" w:rsidR="0068384D" w:rsidRPr="0068384D" w:rsidRDefault="0068384D" w:rsidP="0068384D">
            <w:pPr>
              <w:jc w:val="both"/>
            </w:pPr>
            <w:r w:rsidRPr="0068384D">
              <w:t>Ограничения прав на</w:t>
            </w:r>
            <w:r>
              <w:t xml:space="preserve"> </w:t>
            </w:r>
            <w:r w:rsidRPr="0068384D">
              <w:t>земельный участок, предусмотренные статьей</w:t>
            </w:r>
            <w:r>
              <w:t xml:space="preserve"> </w:t>
            </w:r>
            <w:r w:rsidRPr="0068384D">
              <w:t xml:space="preserve">56 Земельного кодекса Российской Федерации; </w:t>
            </w:r>
            <w:r w:rsidR="00BF5E65" w:rsidRPr="0068384D">
              <w:t>Срок действия: c 01.02.2022г.; Реквизиты</w:t>
            </w:r>
            <w:r w:rsidRPr="0068384D">
              <w:t xml:space="preserve"> документа-</w:t>
            </w:r>
            <w:r w:rsidR="00BF5E65" w:rsidRPr="0068384D">
              <w:t>основания: Приказ «Об установлении</w:t>
            </w:r>
            <w:r w:rsidRPr="0068384D">
              <w:t xml:space="preserve"> приаэродромной территории аэродрома гражданской авиации Бодайбо» от </w:t>
            </w:r>
            <w:r w:rsidR="00E23AEE">
              <w:t>15.03.2021г.</w:t>
            </w:r>
            <w:r w:rsidRPr="0068384D">
              <w:t xml:space="preserve"> №</w:t>
            </w:r>
            <w:r w:rsidR="00BF5E65">
              <w:t xml:space="preserve"> </w:t>
            </w:r>
            <w:r w:rsidRPr="0068384D">
              <w:t xml:space="preserve">36 выдан: Восточно-Сибирское межрегиональное территориальное управление воздушного </w:t>
            </w:r>
            <w:r w:rsidR="003A30D7" w:rsidRPr="0068384D">
              <w:t>транспорта Федерального агентства воздушного</w:t>
            </w:r>
            <w:r>
              <w:t xml:space="preserve"> </w:t>
            </w:r>
            <w:r w:rsidR="003A30D7" w:rsidRPr="0068384D">
              <w:t>транспорта.</w:t>
            </w:r>
          </w:p>
          <w:p w14:paraId="51EA51A8" w14:textId="77777777" w:rsidR="00DE6AD2" w:rsidRDefault="00DE6AD2" w:rsidP="00DE6AD2">
            <w:pPr>
              <w:jc w:val="both"/>
            </w:pPr>
            <w:r>
              <w:t>В соответствии со статьей №47 Воздушного кодекса РФ, на основании Приказа ВОСТОЧНО-СИБИРСКОГО МЕЖРЕГИОНАЛЬНОГО ТЕРРИТОРИАЛЬНОГО УПРАВЛЕНИЯ ВОЗДУШНОГО ТРАНСПОРТА ФЕДЕРАЛЬНОГО АГЕНТСТВА ВОЗДУШНОГО ТРАНСПОРТА (ВС МТУ РОСАВИАЦИИ) Об установлении приаэродромной территории аэродрома гражданской авиации Бодайбо № 36 от 15.03.2021, на приаэродромной территории выделяются следующие подзоны, в которых устанавливаются ограничения использования объектов недвижимости и осуществления деятельности:</w:t>
            </w:r>
          </w:p>
          <w:p w14:paraId="2D7D9706" w14:textId="0220DA19" w:rsidR="00DE6AD2" w:rsidRDefault="00DE6AD2" w:rsidP="00DE6AD2">
            <w:pPr>
              <w:jc w:val="both"/>
            </w:pPr>
            <w:r>
              <w:lastRenderedPageBreak/>
              <w:t xml:space="preserve">- </w:t>
            </w:r>
            <w:r w:rsidRPr="00DE6AD2">
              <w:t>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</w:t>
            </w:r>
          </w:p>
          <w:p w14:paraId="2113ED5F" w14:textId="415B9772" w:rsidR="00DE6AD2" w:rsidRDefault="00DE6AD2" w:rsidP="00DE6AD2">
            <w:pPr>
              <w:jc w:val="both"/>
            </w:pPr>
            <w:r>
              <w:t xml:space="preserve">- </w:t>
            </w:r>
            <w:r w:rsidRPr="00DE6AD2">
              <w:t>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</w:t>
            </w:r>
          </w:p>
          <w:p w14:paraId="6B2B6A52" w14:textId="73F56947" w:rsidR="00DE6AD2" w:rsidRDefault="00DE6AD2" w:rsidP="00DE6AD2">
            <w:pPr>
              <w:jc w:val="both"/>
            </w:pPr>
            <w:r>
              <w:t xml:space="preserve">- </w:t>
            </w:r>
            <w:r w:rsidRPr="00DE6AD2">
              <w:t xml:space="preserve">пятая подзона, в которой запрещается размещать опасные производственные объекты, определенные Федеральным законом </w:t>
            </w:r>
            <w:r w:rsidR="00F86A4D">
              <w:t>«</w:t>
            </w:r>
            <w:r w:rsidRPr="00DE6AD2">
              <w:t>О промышленной безопасности опасных производственных объектов</w:t>
            </w:r>
            <w:r w:rsidR="000A5252">
              <w:t>»</w:t>
            </w:r>
            <w:r w:rsidRPr="00DE6AD2">
              <w:t>, функционирование которых может повлиять на безопасность полетов воздушных судов</w:t>
            </w:r>
          </w:p>
          <w:p w14:paraId="6A181E94" w14:textId="7ED50849" w:rsidR="00DE6AD2" w:rsidRPr="008A23CD" w:rsidRDefault="00DE6AD2" w:rsidP="00DE6AD2">
            <w:pPr>
              <w:jc w:val="both"/>
            </w:pPr>
            <w:r>
              <w:t>- шестая подзона, в которой запрещается размещать объекты, способствующие привлечению и массовому скоплению птиц</w:t>
            </w:r>
          </w:p>
        </w:tc>
      </w:tr>
      <w:tr w:rsidR="005A4E3F" w14:paraId="605E14D5" w14:textId="77777777" w:rsidTr="005A4E3F">
        <w:trPr>
          <w:trHeight w:val="1128"/>
        </w:trPr>
        <w:tc>
          <w:tcPr>
            <w:tcW w:w="9634" w:type="dxa"/>
            <w:gridSpan w:val="2"/>
          </w:tcPr>
          <w:p w14:paraId="117F6BFA" w14:textId="2035F719" w:rsidR="005A4E3F" w:rsidRPr="0049774E" w:rsidRDefault="005A4E3F" w:rsidP="0049774E">
            <w:r w:rsidRPr="005A4E3F">
              <w:lastRenderedPageBreak/>
              <w:t xml:space="preserve">Победителем аукциона признается участник, предложивший в ходе аукциона наибольший размер ежегодной арендной платы за земельный участок. Предложения о размере ежегодной арендной платы заявляются участниками аукциона открыто в ходе проведения аукциона. </w:t>
            </w:r>
          </w:p>
        </w:tc>
      </w:tr>
      <w:tr w:rsidR="008A23CD" w14:paraId="277D0499" w14:textId="77777777" w:rsidTr="008D7439">
        <w:tc>
          <w:tcPr>
            <w:tcW w:w="2688" w:type="dxa"/>
          </w:tcPr>
          <w:p w14:paraId="5D49B226" w14:textId="0D2E4972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>Начальная (минимальная) цена предмета аукциона</w:t>
            </w:r>
          </w:p>
        </w:tc>
        <w:tc>
          <w:tcPr>
            <w:tcW w:w="6946" w:type="dxa"/>
          </w:tcPr>
          <w:p w14:paraId="6F443A49" w14:textId="446D69EC" w:rsidR="008A23CD" w:rsidRDefault="003C5237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3C5237">
              <w:rPr>
                <w:b/>
                <w:szCs w:val="24"/>
              </w:rPr>
              <w:t xml:space="preserve">7200,00 </w:t>
            </w:r>
            <w:r w:rsidR="00DE6AD2" w:rsidRPr="00DE6AD2">
              <w:rPr>
                <w:b/>
                <w:szCs w:val="24"/>
              </w:rPr>
              <w:t>(</w:t>
            </w:r>
            <w:r w:rsidRPr="003C5237">
              <w:rPr>
                <w:b/>
                <w:szCs w:val="24"/>
              </w:rPr>
              <w:t>семь тысяч двести рублей ноль копеек</w:t>
            </w:r>
            <w:r w:rsidR="00DE6AD2" w:rsidRPr="00DE6AD2">
              <w:rPr>
                <w:b/>
                <w:szCs w:val="24"/>
              </w:rPr>
              <w:t>)</w:t>
            </w:r>
          </w:p>
        </w:tc>
      </w:tr>
      <w:tr w:rsidR="008A23CD" w14:paraId="2243FB41" w14:textId="77777777" w:rsidTr="008D7439">
        <w:tc>
          <w:tcPr>
            <w:tcW w:w="2688" w:type="dxa"/>
          </w:tcPr>
          <w:p w14:paraId="02ADA64A" w14:textId="5AED23DD" w:rsidR="008A23CD" w:rsidRDefault="00C3135D" w:rsidP="00342DA3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>Шаг аукциона</w:t>
            </w:r>
            <w:r w:rsidR="00A7402A">
              <w:rPr>
                <w:b/>
                <w:szCs w:val="24"/>
              </w:rPr>
              <w:t xml:space="preserve"> </w:t>
            </w:r>
            <w:r w:rsidR="00A7402A" w:rsidRPr="00342DA3">
              <w:rPr>
                <w:sz w:val="16"/>
                <w:szCs w:val="16"/>
              </w:rPr>
              <w:t>устанавливается в размере 3% от начальной (минимальной) цены предмета аукциона</w:t>
            </w:r>
          </w:p>
        </w:tc>
        <w:tc>
          <w:tcPr>
            <w:tcW w:w="6946" w:type="dxa"/>
          </w:tcPr>
          <w:p w14:paraId="5AD115F3" w14:textId="6EC3C6EE" w:rsidR="008A23CD" w:rsidRDefault="003C5237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3C5237">
              <w:rPr>
                <w:b/>
                <w:szCs w:val="24"/>
              </w:rPr>
              <w:t xml:space="preserve">216,00 </w:t>
            </w:r>
            <w:r w:rsidR="00C3135D" w:rsidRPr="00B824E7">
              <w:rPr>
                <w:b/>
                <w:szCs w:val="24"/>
              </w:rPr>
              <w:t>(</w:t>
            </w:r>
            <w:r w:rsidRPr="003C5237">
              <w:rPr>
                <w:b/>
                <w:szCs w:val="24"/>
              </w:rPr>
              <w:t>двести шестнадцать рублей ноль копеек</w:t>
            </w:r>
            <w:r w:rsidR="00C3135D" w:rsidRPr="00B824E7">
              <w:rPr>
                <w:b/>
                <w:szCs w:val="24"/>
              </w:rPr>
              <w:t>).</w:t>
            </w:r>
          </w:p>
        </w:tc>
      </w:tr>
      <w:tr w:rsidR="008A23CD" w14:paraId="0790ED79" w14:textId="77777777" w:rsidTr="008D7439">
        <w:tc>
          <w:tcPr>
            <w:tcW w:w="2688" w:type="dxa"/>
          </w:tcPr>
          <w:p w14:paraId="56A0F8BF" w14:textId="33DE9AE7" w:rsidR="008A23CD" w:rsidRDefault="00C3135D" w:rsidP="00342DA3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>Размер задатка</w:t>
            </w:r>
            <w:r w:rsidR="00A7402A">
              <w:rPr>
                <w:b/>
                <w:szCs w:val="24"/>
              </w:rPr>
              <w:t xml:space="preserve"> </w:t>
            </w:r>
            <w:r w:rsidR="00A7402A" w:rsidRPr="00342DA3">
              <w:rPr>
                <w:sz w:val="16"/>
                <w:szCs w:val="16"/>
              </w:rPr>
              <w:t>устанавливается задаток в размере 30% от начальной (минимальной) цены предмета аукциона</w:t>
            </w:r>
          </w:p>
        </w:tc>
        <w:tc>
          <w:tcPr>
            <w:tcW w:w="6946" w:type="dxa"/>
          </w:tcPr>
          <w:p w14:paraId="7873A514" w14:textId="734A05F6" w:rsidR="008A23CD" w:rsidRDefault="003C5237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3C5237">
              <w:rPr>
                <w:b/>
                <w:szCs w:val="24"/>
              </w:rPr>
              <w:t xml:space="preserve">2160,00 </w:t>
            </w:r>
            <w:r w:rsidR="00C3135D" w:rsidRPr="00B824E7">
              <w:rPr>
                <w:b/>
                <w:szCs w:val="24"/>
              </w:rPr>
              <w:t>(</w:t>
            </w:r>
            <w:r w:rsidRPr="003C5237">
              <w:rPr>
                <w:b/>
                <w:szCs w:val="24"/>
              </w:rPr>
              <w:t>две тысячи сто шестьдесят рублей ноль копеек</w:t>
            </w:r>
            <w:r w:rsidR="00C3135D" w:rsidRPr="00B824E7">
              <w:rPr>
                <w:b/>
                <w:szCs w:val="24"/>
              </w:rPr>
              <w:t>)</w:t>
            </w:r>
          </w:p>
        </w:tc>
      </w:tr>
      <w:tr w:rsidR="00C3135D" w14:paraId="4306504A" w14:textId="77777777" w:rsidTr="008D7439">
        <w:tc>
          <w:tcPr>
            <w:tcW w:w="2688" w:type="dxa"/>
          </w:tcPr>
          <w:p w14:paraId="486093FA" w14:textId="773786AC" w:rsidR="00C3135D" w:rsidRPr="00C3135D" w:rsidRDefault="00C3135D" w:rsidP="00342DA3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C3135D">
              <w:rPr>
                <w:b/>
                <w:szCs w:val="24"/>
              </w:rPr>
              <w:t>Сумма задатка перечисляется на следующие реквизиты</w:t>
            </w:r>
          </w:p>
        </w:tc>
        <w:tc>
          <w:tcPr>
            <w:tcW w:w="6946" w:type="dxa"/>
          </w:tcPr>
          <w:p w14:paraId="426A6181" w14:textId="77777777" w:rsidR="008C1052" w:rsidRPr="008C1052" w:rsidRDefault="008C1052" w:rsidP="008C1052">
            <w:pPr>
              <w:jc w:val="both"/>
              <w:rPr>
                <w:b/>
                <w:szCs w:val="24"/>
              </w:rPr>
            </w:pPr>
            <w:r w:rsidRPr="008C1052">
              <w:rPr>
                <w:b/>
                <w:szCs w:val="24"/>
              </w:rPr>
              <w:t>Финансовое управление</w:t>
            </w:r>
          </w:p>
          <w:p w14:paraId="062B6B08" w14:textId="77777777" w:rsidR="008C1052" w:rsidRPr="008C1052" w:rsidRDefault="008C1052" w:rsidP="008C1052">
            <w:pPr>
              <w:jc w:val="both"/>
              <w:rPr>
                <w:b/>
                <w:szCs w:val="24"/>
              </w:rPr>
            </w:pPr>
            <w:r w:rsidRPr="008C1052">
              <w:rPr>
                <w:b/>
                <w:szCs w:val="24"/>
              </w:rPr>
              <w:t>Бодайбинского городского поселения</w:t>
            </w:r>
          </w:p>
          <w:p w14:paraId="4AB5D6B1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 xml:space="preserve">ул. 30 лет Победы д.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C1052">
                <w:rPr>
                  <w:szCs w:val="24"/>
                </w:rPr>
                <w:t>3 г</w:t>
              </w:r>
            </w:smartTag>
            <w:r w:rsidRPr="008C1052">
              <w:rPr>
                <w:szCs w:val="24"/>
              </w:rPr>
              <w:t>. Бодайбо 666904</w:t>
            </w:r>
          </w:p>
          <w:p w14:paraId="3CFA1466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ИНН 3802010560, КПП 380201001</w:t>
            </w:r>
          </w:p>
          <w:p w14:paraId="60ED6D90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ОГРН 1053802021041</w:t>
            </w:r>
          </w:p>
          <w:p w14:paraId="0F91055B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УФК по Иркутской области (Финансовое управление</w:t>
            </w:r>
          </w:p>
          <w:p w14:paraId="498737F2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 xml:space="preserve">Бодайбинского городского поселения, </w:t>
            </w:r>
          </w:p>
          <w:p w14:paraId="637A081E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л/с 05343006400)</w:t>
            </w:r>
          </w:p>
          <w:p w14:paraId="5B96527E" w14:textId="71FD341D" w:rsidR="008C1052" w:rsidRPr="008C1052" w:rsidRDefault="008C1052" w:rsidP="008C1052">
            <w:pPr>
              <w:rPr>
                <w:szCs w:val="24"/>
              </w:rPr>
            </w:pPr>
            <w:r w:rsidRPr="008C1052">
              <w:rPr>
                <w:szCs w:val="24"/>
              </w:rPr>
              <w:t xml:space="preserve">ЕКС </w:t>
            </w:r>
            <w:r w:rsidRPr="00053D99">
              <w:rPr>
                <w:b/>
                <w:szCs w:val="24"/>
              </w:rPr>
              <w:t>40102810145370000026</w:t>
            </w:r>
            <w:r w:rsidRPr="00053D99">
              <w:rPr>
                <w:szCs w:val="24"/>
              </w:rPr>
              <w:t xml:space="preserve"> ОТДЕЛЕНИЕ</w:t>
            </w:r>
            <w:r w:rsidRPr="008C1052">
              <w:rPr>
                <w:szCs w:val="24"/>
              </w:rPr>
              <w:t xml:space="preserve"> ИРКУТСК БАНКА РОССИИ//УФК ПО ИРКУТСКОЙ ОБЛАСТИ г.Иркутск </w:t>
            </w:r>
          </w:p>
          <w:p w14:paraId="30E7A5AF" w14:textId="3AEF3C11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b/>
                <w:szCs w:val="24"/>
              </w:rPr>
              <w:t>КС</w:t>
            </w:r>
            <w:r w:rsidRPr="00053D99">
              <w:rPr>
                <w:b/>
                <w:szCs w:val="24"/>
              </w:rPr>
              <w:t xml:space="preserve"> (расчетный счет)</w:t>
            </w:r>
            <w:r w:rsidRPr="008C1052">
              <w:rPr>
                <w:szCs w:val="24"/>
              </w:rPr>
              <w:t xml:space="preserve"> </w:t>
            </w:r>
            <w:r w:rsidRPr="008C1052">
              <w:rPr>
                <w:b/>
                <w:szCs w:val="24"/>
              </w:rPr>
              <w:t>03232643256021013400</w:t>
            </w:r>
            <w:r w:rsidRPr="008C1052">
              <w:rPr>
                <w:szCs w:val="24"/>
              </w:rPr>
              <w:t xml:space="preserve"> </w:t>
            </w:r>
          </w:p>
          <w:p w14:paraId="41CBF25B" w14:textId="77777777" w:rsidR="008C1052" w:rsidRPr="008C1052" w:rsidRDefault="008C1052" w:rsidP="008C1052">
            <w:pPr>
              <w:jc w:val="both"/>
              <w:rPr>
                <w:b/>
                <w:szCs w:val="24"/>
              </w:rPr>
            </w:pPr>
            <w:r w:rsidRPr="008C1052">
              <w:rPr>
                <w:szCs w:val="24"/>
              </w:rPr>
              <w:t xml:space="preserve">БИК </w:t>
            </w:r>
            <w:r w:rsidRPr="008C1052">
              <w:rPr>
                <w:b/>
                <w:szCs w:val="24"/>
              </w:rPr>
              <w:t>012520101</w:t>
            </w:r>
          </w:p>
          <w:p w14:paraId="627FCF4F" w14:textId="06E020DC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ОКТМО 25602101</w:t>
            </w:r>
          </w:p>
          <w:p w14:paraId="5C40E6B0" w14:textId="77777777" w:rsidR="008C1052" w:rsidRPr="008C1052" w:rsidRDefault="008C1052" w:rsidP="008C1052">
            <w:pPr>
              <w:rPr>
                <w:szCs w:val="24"/>
              </w:rPr>
            </w:pPr>
            <w:r w:rsidRPr="008C1052">
              <w:rPr>
                <w:szCs w:val="24"/>
              </w:rPr>
              <w:t>ЕКС – единый казначейский счет</w:t>
            </w:r>
          </w:p>
          <w:p w14:paraId="40DEC860" w14:textId="77777777" w:rsidR="008C1052" w:rsidRPr="008C1052" w:rsidRDefault="008C1052" w:rsidP="008C1052">
            <w:pPr>
              <w:rPr>
                <w:szCs w:val="24"/>
              </w:rPr>
            </w:pPr>
            <w:r w:rsidRPr="008C1052">
              <w:rPr>
                <w:szCs w:val="24"/>
              </w:rPr>
              <w:t>КС – казначейский счет</w:t>
            </w:r>
          </w:p>
          <w:p w14:paraId="1DB03AFD" w14:textId="042487ED" w:rsidR="00C3135D" w:rsidRPr="00B824E7" w:rsidRDefault="00C3135D" w:rsidP="00053D99">
            <w:pPr>
              <w:tabs>
                <w:tab w:val="left" w:pos="993"/>
                <w:tab w:val="left" w:pos="5387"/>
              </w:tabs>
              <w:ind w:firstLine="601"/>
              <w:jc w:val="both"/>
              <w:rPr>
                <w:szCs w:val="24"/>
              </w:rPr>
            </w:pPr>
            <w:r w:rsidRPr="00B824E7">
              <w:rPr>
                <w:b/>
                <w:szCs w:val="24"/>
              </w:rPr>
              <w:t>В поле назначения платежа указать</w:t>
            </w:r>
            <w:r w:rsidRPr="00B824E7">
              <w:rPr>
                <w:szCs w:val="24"/>
              </w:rPr>
              <w:t xml:space="preserve">: </w:t>
            </w:r>
            <w:r w:rsidR="00F86A4D">
              <w:rPr>
                <w:szCs w:val="24"/>
              </w:rPr>
              <w:t>«</w:t>
            </w:r>
            <w:r w:rsidRPr="00B824E7">
              <w:rPr>
                <w:szCs w:val="24"/>
              </w:rPr>
              <w:t xml:space="preserve">Внесение задатка для обеспечения участия в аукционе на право заключения договора аренды земельных участков с кадастровым номером </w:t>
            </w:r>
            <w:r w:rsidR="003C5237" w:rsidRPr="003C5237">
              <w:rPr>
                <w:b/>
                <w:szCs w:val="24"/>
              </w:rPr>
              <w:t>38:22:000068:909</w:t>
            </w:r>
            <w:r w:rsidRPr="008C1052">
              <w:rPr>
                <w:b/>
                <w:szCs w:val="24"/>
              </w:rPr>
              <w:t>, лот №1</w:t>
            </w:r>
            <w:r w:rsidR="000A5252">
              <w:rPr>
                <w:szCs w:val="24"/>
              </w:rPr>
              <w:t>»</w:t>
            </w:r>
          </w:p>
          <w:p w14:paraId="60EBB632" w14:textId="77777777" w:rsidR="00C83AEB" w:rsidRDefault="00C3135D" w:rsidP="003D1149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i/>
                <w:szCs w:val="24"/>
              </w:rPr>
            </w:pPr>
            <w:r w:rsidRPr="00B824E7">
              <w:rPr>
                <w:szCs w:val="24"/>
              </w:rPr>
              <w:t xml:space="preserve"> </w:t>
            </w:r>
            <w:r w:rsidRPr="00B824E7">
              <w:rPr>
                <w:b/>
                <w:i/>
                <w:szCs w:val="24"/>
              </w:rPr>
              <w:t xml:space="preserve">Задаток для участия в аукционе должен поступить на счет Финансового управления Бодайбинского городского поселения </w:t>
            </w:r>
            <w:r w:rsidRPr="00B824E7">
              <w:rPr>
                <w:b/>
                <w:i/>
                <w:szCs w:val="24"/>
              </w:rPr>
              <w:lastRenderedPageBreak/>
              <w:t>не позднее даты и времени рассмотрения заявок на участие в аукционе</w:t>
            </w:r>
            <w:r w:rsidR="003D1149">
              <w:rPr>
                <w:b/>
                <w:i/>
                <w:szCs w:val="24"/>
              </w:rPr>
              <w:t>.</w:t>
            </w:r>
          </w:p>
          <w:p w14:paraId="6CABE6BF" w14:textId="4DB97853" w:rsidR="003D1149" w:rsidRPr="00C83AEB" w:rsidRDefault="003D1149" w:rsidP="003D1149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i/>
                <w:szCs w:val="24"/>
              </w:rPr>
            </w:pPr>
            <w:r w:rsidRPr="00DE6AD2">
              <w:rPr>
                <w:sz w:val="20"/>
              </w:rPr>
              <w:t>Документом, подтверждающим поступление задатка на счет организатора торгов, является выписка со счета организатора торгов.</w:t>
            </w:r>
          </w:p>
          <w:p w14:paraId="19C00CC6" w14:textId="5F49F206" w:rsidR="003D1149" w:rsidRPr="00DE6AD2" w:rsidRDefault="003D1149" w:rsidP="003D114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DE6AD2">
              <w:rPr>
                <w:bCs/>
                <w:sz w:val="20"/>
              </w:rPr>
              <w:t>Данные условия являются условиями публичной оферты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  <w:p w14:paraId="77B6C43E" w14:textId="77777777" w:rsidR="003D1149" w:rsidRPr="00DE6AD2" w:rsidRDefault="003D1149" w:rsidP="003D1149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bCs/>
                <w:sz w:val="20"/>
              </w:rPr>
            </w:pPr>
            <w:r w:rsidRPr="00DE6AD2">
              <w:rPr>
                <w:b/>
                <w:bCs/>
                <w:sz w:val="20"/>
              </w:rPr>
              <w:t>Плательщиком задатка может быть исключительно Претендент</w:t>
            </w:r>
            <w:r w:rsidRPr="00DE6AD2">
              <w:rPr>
                <w:bCs/>
                <w:sz w:val="20"/>
              </w:rPr>
              <w:t>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      </w:r>
          </w:p>
          <w:p w14:paraId="39938731" w14:textId="77777777" w:rsidR="003D1149" w:rsidRPr="00DE6AD2" w:rsidRDefault="003D1149" w:rsidP="003D1149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bCs/>
                <w:sz w:val="20"/>
              </w:rPr>
            </w:pPr>
            <w:r w:rsidRPr="00DE6AD2">
              <w:rPr>
                <w:bCs/>
                <w:sz w:val="20"/>
              </w:rPr>
              <w:t>Документом, подтверждающим поступление задатка на счет, является выписка с этого счета.</w:t>
            </w:r>
          </w:p>
          <w:p w14:paraId="367C2B60" w14:textId="77777777" w:rsidR="003D1149" w:rsidRPr="00DE6AD2" w:rsidRDefault="003D1149" w:rsidP="003D1149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Cs/>
                <w:sz w:val="20"/>
              </w:rPr>
            </w:pPr>
            <w:r w:rsidRPr="00DE6AD2">
              <w:rPr>
                <w:bCs/>
                <w:sz w:val="20"/>
              </w:rPr>
      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</w:t>
            </w:r>
            <w:r w:rsidR="005A4E3F" w:rsidRPr="00DE6AD2">
              <w:rPr>
                <w:bCs/>
                <w:sz w:val="20"/>
              </w:rPr>
              <w:t>.</w:t>
            </w:r>
          </w:p>
          <w:p w14:paraId="3C19C0CD" w14:textId="197167B7" w:rsidR="005A4E3F" w:rsidRPr="00B824E7" w:rsidRDefault="005A4E3F" w:rsidP="003D1149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szCs w:val="24"/>
              </w:rPr>
            </w:pPr>
            <w:r w:rsidRPr="00DE6AD2">
              <w:rPr>
                <w:bCs/>
                <w:sz w:val="20"/>
              </w:rPr>
              <w:t>Задатки лицам, участвовавшим в аукционе, но не победившим в нем возвращаются в течение трех   дней со дня подписания протокола о результатах аукциона</w:t>
            </w:r>
          </w:p>
        </w:tc>
      </w:tr>
    </w:tbl>
    <w:p w14:paraId="5AE1CF5B" w14:textId="509BBB06" w:rsidR="008A23CD" w:rsidRDefault="008A23CD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7CA4ED2E" w14:textId="77777777" w:rsidR="00342DA3" w:rsidRDefault="00342DA3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4D0B7BCE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4C995C49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32763D2E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7D15CD52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4872CB29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76E8ADD9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57624262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6F99A0CF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73BB2506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6D8852E2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21E0A41C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42049153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4447FE1C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18EC53A9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3D524BEB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193741D4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77E5121E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29F4FA44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3631D5CD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30E3DDCF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30C11ADA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7B2FF010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791991F7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6501B02E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0CD0D3DE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425CA87E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77B8B021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0349D156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41F080B9" w14:textId="77777777" w:rsidR="003A30D7" w:rsidRDefault="003A30D7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5E2BE9C2" w14:textId="77777777" w:rsidR="00342DA3" w:rsidRDefault="00342DA3" w:rsidP="008A23CD">
      <w:pPr>
        <w:pStyle w:val="a9"/>
        <w:tabs>
          <w:tab w:val="left" w:pos="709"/>
          <w:tab w:val="left" w:pos="5387"/>
        </w:tabs>
        <w:ind w:left="284"/>
        <w:jc w:val="both"/>
        <w:rPr>
          <w:bCs/>
          <w:szCs w:val="24"/>
        </w:rPr>
      </w:pPr>
    </w:p>
    <w:p w14:paraId="0BC8E960" w14:textId="4372F1AC" w:rsidR="00A7402A" w:rsidRPr="00A40AA5" w:rsidRDefault="00F5774B" w:rsidP="00405C26">
      <w:pPr>
        <w:tabs>
          <w:tab w:val="left" w:pos="1134"/>
          <w:tab w:val="left" w:pos="2977"/>
          <w:tab w:val="left" w:pos="5387"/>
        </w:tabs>
        <w:ind w:left="426"/>
        <w:jc w:val="both"/>
        <w:rPr>
          <w:b/>
          <w:szCs w:val="24"/>
        </w:rPr>
      </w:pPr>
      <w:r w:rsidRPr="00A40AA5">
        <w:rPr>
          <w:b/>
          <w:szCs w:val="24"/>
        </w:rPr>
        <w:lastRenderedPageBreak/>
        <w:t xml:space="preserve">2.2 ЛОТ № 2 </w:t>
      </w:r>
    </w:p>
    <w:tbl>
      <w:tblPr>
        <w:tblStyle w:val="ab"/>
        <w:tblW w:w="9492" w:type="dxa"/>
        <w:tblInd w:w="426" w:type="dxa"/>
        <w:tblLook w:val="04A0" w:firstRow="1" w:lastRow="0" w:firstColumn="1" w:lastColumn="0" w:noHBand="0" w:noVBand="1"/>
      </w:tblPr>
      <w:tblGrid>
        <w:gridCol w:w="2546"/>
        <w:gridCol w:w="6946"/>
      </w:tblGrid>
      <w:tr w:rsidR="00A7402A" w:rsidRPr="00A40AA5" w14:paraId="328386AE" w14:textId="77777777" w:rsidTr="008D7439">
        <w:tc>
          <w:tcPr>
            <w:tcW w:w="2546" w:type="dxa"/>
          </w:tcPr>
          <w:p w14:paraId="2906D38E" w14:textId="31786F17" w:rsidR="00A7402A" w:rsidRPr="00A40AA5" w:rsidRDefault="0066387E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A40AA5">
              <w:rPr>
                <w:b/>
                <w:szCs w:val="24"/>
              </w:rPr>
              <w:t>Предмет аукциона</w:t>
            </w:r>
          </w:p>
        </w:tc>
        <w:tc>
          <w:tcPr>
            <w:tcW w:w="6946" w:type="dxa"/>
          </w:tcPr>
          <w:p w14:paraId="05EEBADE" w14:textId="2A137F6B" w:rsidR="00A7402A" w:rsidRPr="00A40AA5" w:rsidRDefault="005855E9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A40AA5">
              <w:rPr>
                <w:bCs/>
                <w:szCs w:val="24"/>
              </w:rPr>
              <w:t>П</w:t>
            </w:r>
            <w:r w:rsidR="0066387E" w:rsidRPr="00A40AA5">
              <w:rPr>
                <w:bCs/>
                <w:szCs w:val="24"/>
              </w:rPr>
              <w:t>раво аренды на земельный участок</w:t>
            </w:r>
          </w:p>
        </w:tc>
      </w:tr>
      <w:tr w:rsidR="00A7402A" w:rsidRPr="00A40AA5" w14:paraId="575184F9" w14:textId="77777777" w:rsidTr="008D7439">
        <w:tc>
          <w:tcPr>
            <w:tcW w:w="2546" w:type="dxa"/>
          </w:tcPr>
          <w:p w14:paraId="7AD2853E" w14:textId="61A06FD9" w:rsidR="00A7402A" w:rsidRPr="00A40AA5" w:rsidRDefault="0066387E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A40AA5">
              <w:rPr>
                <w:b/>
                <w:szCs w:val="24"/>
              </w:rPr>
              <w:t>кадастровый номер</w:t>
            </w:r>
          </w:p>
        </w:tc>
        <w:tc>
          <w:tcPr>
            <w:tcW w:w="6946" w:type="dxa"/>
          </w:tcPr>
          <w:p w14:paraId="794E9906" w14:textId="5E847302" w:rsidR="00A7402A" w:rsidRPr="00A40AA5" w:rsidRDefault="003C5237" w:rsidP="00963559">
            <w:pPr>
              <w:tabs>
                <w:tab w:val="left" w:pos="1134"/>
                <w:tab w:val="left" w:pos="5387"/>
              </w:tabs>
              <w:jc w:val="both"/>
              <w:rPr>
                <w:b/>
                <w:bCs/>
                <w:szCs w:val="24"/>
              </w:rPr>
            </w:pPr>
            <w:r w:rsidRPr="003C5237">
              <w:rPr>
                <w:b/>
                <w:szCs w:val="24"/>
              </w:rPr>
              <w:t>38:22:000068:908</w:t>
            </w:r>
          </w:p>
        </w:tc>
      </w:tr>
      <w:tr w:rsidR="00A7402A" w:rsidRPr="00A40AA5" w14:paraId="115DB883" w14:textId="77777777" w:rsidTr="008D7439">
        <w:tc>
          <w:tcPr>
            <w:tcW w:w="2546" w:type="dxa"/>
          </w:tcPr>
          <w:p w14:paraId="6D671FCB" w14:textId="4F888B81" w:rsidR="00A7402A" w:rsidRPr="00A40AA5" w:rsidRDefault="003D3B25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66387E" w:rsidRPr="00A40AA5">
              <w:rPr>
                <w:b/>
                <w:szCs w:val="24"/>
              </w:rPr>
              <w:t>лощадь</w:t>
            </w:r>
          </w:p>
        </w:tc>
        <w:tc>
          <w:tcPr>
            <w:tcW w:w="6946" w:type="dxa"/>
          </w:tcPr>
          <w:p w14:paraId="283B98B2" w14:textId="697FC70E" w:rsidR="00A7402A" w:rsidRPr="00A40AA5" w:rsidRDefault="00312C8F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689</w:t>
            </w:r>
            <w:r w:rsidR="0066387E" w:rsidRPr="00A40AA5">
              <w:rPr>
                <w:szCs w:val="24"/>
              </w:rPr>
              <w:t xml:space="preserve"> кв. м</w:t>
            </w:r>
          </w:p>
        </w:tc>
      </w:tr>
      <w:tr w:rsidR="00A7402A" w:rsidRPr="00A40AA5" w14:paraId="7250ABE5" w14:textId="77777777" w:rsidTr="008D7439">
        <w:tc>
          <w:tcPr>
            <w:tcW w:w="2546" w:type="dxa"/>
          </w:tcPr>
          <w:p w14:paraId="537C36E1" w14:textId="619ADE53" w:rsidR="00A7402A" w:rsidRPr="00A40AA5" w:rsidRDefault="003D3B25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К</w:t>
            </w:r>
            <w:r w:rsidR="0066387E" w:rsidRPr="00A40AA5">
              <w:rPr>
                <w:b/>
                <w:szCs w:val="24"/>
              </w:rPr>
              <w:t>атегория земель</w:t>
            </w:r>
          </w:p>
        </w:tc>
        <w:tc>
          <w:tcPr>
            <w:tcW w:w="6946" w:type="dxa"/>
          </w:tcPr>
          <w:p w14:paraId="5F5245E8" w14:textId="6B1921BF" w:rsidR="00A7402A" w:rsidRPr="00A40AA5" w:rsidRDefault="005855E9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A40AA5">
              <w:rPr>
                <w:szCs w:val="24"/>
              </w:rPr>
              <w:t>З</w:t>
            </w:r>
            <w:r w:rsidR="0066387E" w:rsidRPr="00A40AA5">
              <w:rPr>
                <w:szCs w:val="24"/>
              </w:rPr>
              <w:t>емли населенных пунктов</w:t>
            </w:r>
          </w:p>
        </w:tc>
      </w:tr>
      <w:tr w:rsidR="00A7402A" w:rsidRPr="00A40AA5" w14:paraId="574F465B" w14:textId="77777777" w:rsidTr="008D7439">
        <w:tc>
          <w:tcPr>
            <w:tcW w:w="2546" w:type="dxa"/>
          </w:tcPr>
          <w:p w14:paraId="1BDF6F7F" w14:textId="472A80A9" w:rsidR="00A7402A" w:rsidRPr="00A40AA5" w:rsidRDefault="003D3B25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66387E" w:rsidRPr="00A40AA5">
              <w:rPr>
                <w:b/>
                <w:szCs w:val="24"/>
              </w:rPr>
              <w:t>асположенный</w:t>
            </w:r>
          </w:p>
        </w:tc>
        <w:tc>
          <w:tcPr>
            <w:tcW w:w="6946" w:type="dxa"/>
          </w:tcPr>
          <w:p w14:paraId="65C525FD" w14:textId="4C17BB33" w:rsidR="00A7402A" w:rsidRPr="00685D99" w:rsidRDefault="003C5237" w:rsidP="00312C8F">
            <w:pPr>
              <w:tabs>
                <w:tab w:val="left" w:pos="1134"/>
                <w:tab w:val="left" w:pos="5387"/>
              </w:tabs>
              <w:jc w:val="both"/>
              <w:rPr>
                <w:b/>
                <w:szCs w:val="24"/>
              </w:rPr>
            </w:pPr>
            <w:r w:rsidRPr="003C5237">
              <w:rPr>
                <w:b/>
                <w:szCs w:val="24"/>
              </w:rPr>
              <w:t>Российская Федерация, Иркутская обл., г.</w:t>
            </w:r>
            <w:r>
              <w:rPr>
                <w:b/>
                <w:szCs w:val="24"/>
              </w:rPr>
              <w:t xml:space="preserve"> </w:t>
            </w:r>
            <w:r w:rsidRPr="003C5237">
              <w:rPr>
                <w:b/>
                <w:szCs w:val="24"/>
              </w:rPr>
              <w:t xml:space="preserve">Бодайбо, </w:t>
            </w:r>
            <w:r>
              <w:rPr>
                <w:b/>
                <w:szCs w:val="24"/>
              </w:rPr>
              <w:t xml:space="preserve">                       </w:t>
            </w:r>
            <w:r w:rsidRPr="003C5237">
              <w:rPr>
                <w:b/>
                <w:szCs w:val="24"/>
              </w:rPr>
              <w:t>ул. Красноармейская, 90/8</w:t>
            </w:r>
          </w:p>
        </w:tc>
      </w:tr>
      <w:tr w:rsidR="00A7402A" w:rsidRPr="00A40AA5" w14:paraId="6D3CE2FF" w14:textId="77777777" w:rsidTr="008D7439">
        <w:tc>
          <w:tcPr>
            <w:tcW w:w="2546" w:type="dxa"/>
          </w:tcPr>
          <w:p w14:paraId="174AFD08" w14:textId="7A55C989" w:rsidR="00A7402A" w:rsidRPr="00A40AA5" w:rsidRDefault="003D3B25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66387E" w:rsidRPr="00A40AA5">
              <w:rPr>
                <w:b/>
                <w:szCs w:val="24"/>
              </w:rPr>
              <w:t>азрешенное использование</w:t>
            </w:r>
          </w:p>
        </w:tc>
        <w:tc>
          <w:tcPr>
            <w:tcW w:w="6946" w:type="dxa"/>
          </w:tcPr>
          <w:p w14:paraId="32D9EBEE" w14:textId="54318810" w:rsidR="00A7402A" w:rsidRPr="00A40AA5" w:rsidRDefault="00312C8F" w:rsidP="00963559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312C8F">
              <w:rPr>
                <w:szCs w:val="24"/>
              </w:rPr>
              <w:t>Для индивидуального жилищного строительства</w:t>
            </w:r>
          </w:p>
        </w:tc>
      </w:tr>
      <w:tr w:rsidR="002C2787" w:rsidRPr="00A40AA5" w14:paraId="667CD344" w14:textId="77777777" w:rsidTr="008D7439">
        <w:tc>
          <w:tcPr>
            <w:tcW w:w="2546" w:type="dxa"/>
          </w:tcPr>
          <w:p w14:paraId="2E69C8D6" w14:textId="32FEBE30" w:rsidR="002C2787" w:rsidRPr="003C5237" w:rsidRDefault="002C2787" w:rsidP="002C2787">
            <w:pPr>
              <w:tabs>
                <w:tab w:val="left" w:pos="1134"/>
                <w:tab w:val="left" w:pos="5387"/>
              </w:tabs>
              <w:jc w:val="both"/>
              <w:rPr>
                <w:b/>
                <w:color w:val="000000" w:themeColor="text1"/>
                <w:szCs w:val="24"/>
                <w:highlight w:val="yellow"/>
              </w:rPr>
            </w:pPr>
            <w:r w:rsidRPr="00BF5E65">
              <w:rPr>
                <w:b/>
                <w:color w:val="000000" w:themeColor="text1"/>
                <w:sz w:val="22"/>
                <w:szCs w:val="22"/>
              </w:rPr>
              <w:t>Территориальная зона</w:t>
            </w:r>
          </w:p>
        </w:tc>
        <w:tc>
          <w:tcPr>
            <w:tcW w:w="6946" w:type="dxa"/>
          </w:tcPr>
          <w:p w14:paraId="2B4A8FD6" w14:textId="617150B4" w:rsidR="002C2787" w:rsidRPr="003C5237" w:rsidRDefault="00BF5E65" w:rsidP="002C2787">
            <w:pPr>
              <w:tabs>
                <w:tab w:val="left" w:pos="1134"/>
                <w:tab w:val="left" w:pos="5387"/>
              </w:tabs>
              <w:jc w:val="both"/>
              <w:rPr>
                <w:color w:val="000000" w:themeColor="text1"/>
                <w:szCs w:val="24"/>
                <w:highlight w:val="yellow"/>
              </w:rPr>
            </w:pPr>
            <w:r w:rsidRPr="00BF5E65">
              <w:rPr>
                <w:rFonts w:eastAsia="MS Mincho"/>
                <w:b/>
                <w:color w:val="000000" w:themeColor="text1"/>
              </w:rPr>
              <w:t>Ж 3 – зона застройки среднеэтажными жилыми домами. Зона Ж3 предназначена для размещения секционных жилых домов высотой от 3-х до 7-ми этажей с отдельно стоящими или встроенными объектами обслуживания местного значения</w:t>
            </w:r>
          </w:p>
        </w:tc>
      </w:tr>
      <w:tr w:rsidR="002C2787" w14:paraId="3FF32C8A" w14:textId="77777777" w:rsidTr="003C5237">
        <w:tc>
          <w:tcPr>
            <w:tcW w:w="2546" w:type="dxa"/>
          </w:tcPr>
          <w:p w14:paraId="58A75204" w14:textId="4B49694B" w:rsidR="002C2787" w:rsidRDefault="002C2787" w:rsidP="002C2787">
            <w:pPr>
              <w:tabs>
                <w:tab w:val="left" w:pos="1134"/>
                <w:tab w:val="left" w:pos="5387"/>
              </w:tabs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 xml:space="preserve">Сведения о </w:t>
            </w:r>
            <w:r w:rsidRPr="00B824E7">
              <w:rPr>
                <w:b/>
                <w:bCs/>
                <w:szCs w:val="24"/>
              </w:rPr>
              <w:t>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6946" w:type="dxa"/>
            <w:shd w:val="clear" w:color="auto" w:fill="auto"/>
          </w:tcPr>
          <w:p w14:paraId="16F353B6" w14:textId="0613502C" w:rsidR="003C5237" w:rsidRPr="003C5237" w:rsidRDefault="00BF5E65" w:rsidP="003C5237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34"/>
              <w:jc w:val="both"/>
            </w:pPr>
            <w:r w:rsidRPr="00BF5E65">
      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26.05.2020 г. № 08-па</w:t>
            </w:r>
            <w:r w:rsidR="003C5237" w:rsidRPr="003C5237">
              <w:t xml:space="preserve"> предельно допустимый коэффициент застройки составляет 90% от площади земельного участка; высота зданий, строений, сооружений не более 4 м.</w:t>
            </w:r>
          </w:p>
          <w:p w14:paraId="260243E3" w14:textId="77777777" w:rsidR="002C2787" w:rsidRDefault="002C2787" w:rsidP="002C2787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</w:p>
        </w:tc>
      </w:tr>
      <w:tr w:rsidR="002C2787" w14:paraId="61452CA6" w14:textId="77777777" w:rsidTr="008D7439">
        <w:tc>
          <w:tcPr>
            <w:tcW w:w="2546" w:type="dxa"/>
          </w:tcPr>
          <w:p w14:paraId="5D67B5F9" w14:textId="35CECF2C" w:rsidR="002C2787" w:rsidRPr="00B824E7" w:rsidRDefault="002C2787" w:rsidP="002C2787">
            <w:pPr>
              <w:tabs>
                <w:tab w:val="left" w:pos="1134"/>
                <w:tab w:val="left" w:pos="538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Срок аренды</w:t>
            </w:r>
          </w:p>
        </w:tc>
        <w:tc>
          <w:tcPr>
            <w:tcW w:w="6946" w:type="dxa"/>
          </w:tcPr>
          <w:p w14:paraId="6EBCEFB7" w14:textId="47E7521C" w:rsidR="002C2787" w:rsidRPr="00B824E7" w:rsidRDefault="003C5237" w:rsidP="002C2787">
            <w:pPr>
              <w:tabs>
                <w:tab w:val="left" w:pos="993"/>
                <w:tab w:val="left" w:pos="5387"/>
              </w:tabs>
              <w:autoSpaceDE w:val="0"/>
              <w:autoSpaceDN w:val="0"/>
              <w:adjustRightInd w:val="0"/>
              <w:ind w:firstLine="34"/>
              <w:rPr>
                <w:szCs w:val="24"/>
              </w:rPr>
            </w:pPr>
            <w:r>
              <w:rPr>
                <w:szCs w:val="24"/>
              </w:rPr>
              <w:t>3 года</w:t>
            </w:r>
          </w:p>
        </w:tc>
      </w:tr>
      <w:tr w:rsidR="002C2787" w14:paraId="1EF3E209" w14:textId="77777777" w:rsidTr="007217FA">
        <w:trPr>
          <w:trHeight w:val="1973"/>
        </w:trPr>
        <w:tc>
          <w:tcPr>
            <w:tcW w:w="2546" w:type="dxa"/>
          </w:tcPr>
          <w:p w14:paraId="2CFB8E67" w14:textId="14F50FD0" w:rsidR="002C2787" w:rsidRDefault="002C2787" w:rsidP="002C2787">
            <w:pPr>
              <w:tabs>
                <w:tab w:val="left" w:pos="1134"/>
                <w:tab w:val="left" w:pos="5387"/>
              </w:tabs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>Технические условия</w:t>
            </w:r>
          </w:p>
        </w:tc>
        <w:tc>
          <w:tcPr>
            <w:tcW w:w="6946" w:type="dxa"/>
          </w:tcPr>
          <w:p w14:paraId="544A758E" w14:textId="77777777" w:rsidR="002C2787" w:rsidRDefault="002C2787" w:rsidP="002C2787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25"/>
              <w:rPr>
                <w:sz w:val="20"/>
                <w:szCs w:val="20"/>
                <w:u w:val="single"/>
              </w:rPr>
            </w:pPr>
            <w:r w:rsidRPr="003D1149">
              <w:rPr>
                <w:b/>
                <w:sz w:val="20"/>
                <w:szCs w:val="20"/>
                <w:u w:val="single"/>
              </w:rPr>
              <w:t>ТЕХНОЛОГИЧЕСКОГО ПРИСОЕДИНЕНИЯ ЭНЕРГОПРИНИМАЮЩИХ УСТРОЙСТВ</w:t>
            </w:r>
            <w:r w:rsidRPr="003D1149">
              <w:rPr>
                <w:sz w:val="20"/>
                <w:szCs w:val="20"/>
                <w:u w:val="single"/>
              </w:rPr>
              <w:t>:</w:t>
            </w:r>
          </w:p>
          <w:p w14:paraId="0DFBD74A" w14:textId="478C9935" w:rsidR="002C2787" w:rsidRPr="005855E9" w:rsidRDefault="002C2787" w:rsidP="002C2787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25"/>
              <w:rPr>
                <w:sz w:val="20"/>
                <w:szCs w:val="20"/>
                <w:u w:val="single"/>
              </w:rPr>
            </w:pPr>
            <w:r w:rsidRPr="00B824E7">
      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кВ. В соответствии с Правилами технологического присоединения энергопринимающих устройств потребителей, утвержденными Постановлением Правительства Российской Федерации от 27.12.2004 г. № 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      </w:r>
          </w:p>
          <w:p w14:paraId="117EDC38" w14:textId="77777777" w:rsidR="002C2787" w:rsidRPr="00B824E7" w:rsidRDefault="002C2787" w:rsidP="002C2787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709"/>
              <w:jc w:val="both"/>
            </w:pPr>
            <w:r w:rsidRPr="00B824E7">
              <w:t>Срок подключения от 15 рабочих дней до 2-х лет в соответствии с Правилами ТП.</w:t>
            </w:r>
          </w:p>
          <w:p w14:paraId="4AD31BDF" w14:textId="77777777" w:rsidR="002C2787" w:rsidRPr="00B824E7" w:rsidRDefault="002C2787" w:rsidP="002C2787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709"/>
              <w:jc w:val="both"/>
            </w:pPr>
            <w:r w:rsidRPr="00B824E7">
              <w:t>Срок действия технических условий от 2-х до 5-ит лет в соответствии с Правилами ТП.</w:t>
            </w:r>
          </w:p>
          <w:p w14:paraId="1FE11773" w14:textId="77777777" w:rsidR="002C2787" w:rsidRDefault="002C2787" w:rsidP="002C2787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709"/>
              <w:jc w:val="both"/>
            </w:pPr>
            <w:r w:rsidRPr="00B824E7">
              <w:t>Плата за подключение - размер платы за технологическое присоединение энергопринимающих устройств 15 кВт и менее составляет 550 рублей, за технологическое присоединение энергопринимающих устройств свыше 15 кВт определяется в соответствии с решением Службы по тарифам Иркутской области (Приказ № 448-спр от 27.12.2019 г.)</w:t>
            </w:r>
          </w:p>
          <w:p w14:paraId="2BA8ACE8" w14:textId="77777777" w:rsidR="002C2787" w:rsidRDefault="002C2787" w:rsidP="002C2787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</w:pPr>
            <w:r w:rsidRPr="003D1149">
              <w:rPr>
                <w:b/>
                <w:sz w:val="20"/>
                <w:szCs w:val="20"/>
                <w:u w:val="single"/>
              </w:rPr>
              <w:t>ТЕХНОЛОГИЧЕСКОГО ПРИСОЕДИНЕНИЯ К СЕТЯМ ИНЖЕНЕРНО-ТЕХНОЛОГИЧЕСКОГО ОБЕСПЕЧЕНИЯ</w:t>
            </w:r>
            <w:r w:rsidRPr="00B824E7">
              <w:t>:</w:t>
            </w:r>
          </w:p>
          <w:p w14:paraId="4992C748" w14:textId="69DDE69B" w:rsidR="002C2787" w:rsidRPr="007217FA" w:rsidRDefault="003C5237" w:rsidP="002C2787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</w:pPr>
            <w:r>
              <w:t xml:space="preserve">Отсутствуют сети </w:t>
            </w:r>
            <w:r w:rsidR="00762CE1">
              <w:t>тепло-водоснабжения и канализации</w:t>
            </w:r>
          </w:p>
        </w:tc>
      </w:tr>
      <w:tr w:rsidR="002C2787" w14:paraId="6B8FEC7C" w14:textId="77777777" w:rsidTr="00891D26">
        <w:trPr>
          <w:trHeight w:val="274"/>
        </w:trPr>
        <w:tc>
          <w:tcPr>
            <w:tcW w:w="2546" w:type="dxa"/>
          </w:tcPr>
          <w:p w14:paraId="1ED15129" w14:textId="0B704C9B" w:rsidR="002C2787" w:rsidRPr="00B824E7" w:rsidRDefault="002C2787" w:rsidP="002C2787">
            <w:pPr>
              <w:tabs>
                <w:tab w:val="left" w:pos="1134"/>
                <w:tab w:val="left" w:pos="538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Ограничения</w:t>
            </w:r>
          </w:p>
        </w:tc>
        <w:tc>
          <w:tcPr>
            <w:tcW w:w="6946" w:type="dxa"/>
          </w:tcPr>
          <w:p w14:paraId="19989056" w14:textId="138EC592" w:rsidR="00762CE1" w:rsidRPr="00762CE1" w:rsidRDefault="00762CE1" w:rsidP="00762CE1">
            <w:pPr>
              <w:jc w:val="both"/>
            </w:pPr>
            <w:r w:rsidRPr="00762CE1">
              <w:t>Вид ограничения (обременения):</w:t>
            </w:r>
            <w:r>
              <w:t xml:space="preserve"> </w:t>
            </w:r>
            <w:r w:rsidRPr="00762CE1">
              <w:t>Ограничения  прав  на  земельный  участок, предусмотренные статьей 56 Земельного</w:t>
            </w:r>
            <w:r>
              <w:t xml:space="preserve"> </w:t>
            </w:r>
            <w:r w:rsidRPr="00762CE1">
              <w:lastRenderedPageBreak/>
              <w:t xml:space="preserve">кодекса  Российской  Федерации;  Срок  действия: c   </w:t>
            </w:r>
            <w:r w:rsidR="00F86A4D">
              <w:t>10.01.2022г.</w:t>
            </w:r>
            <w:r w:rsidRPr="00762CE1">
              <w:t xml:space="preserve">;   Реквизиты   документа-основания: Приказ </w:t>
            </w:r>
            <w:r w:rsidR="00F86A4D">
              <w:t>«</w:t>
            </w:r>
            <w:r w:rsidRPr="00762CE1">
              <w:t xml:space="preserve">Об установлении приаэродромной территории аэродрома гражданской авиации Бодайбо» от </w:t>
            </w:r>
            <w:r w:rsidR="00E23AEE">
              <w:t>15.03.2021г.</w:t>
            </w:r>
            <w:r w:rsidRPr="00762CE1">
              <w:t xml:space="preserve"> №  36 выдан:</w:t>
            </w:r>
            <w:r>
              <w:t xml:space="preserve"> </w:t>
            </w:r>
            <w:r w:rsidRPr="00762CE1">
              <w:t>Восточно-Сибирское межрегиональное территориальное управление воздушного транспорта  Федерального  агентства  воздушного транспорта.  Вид  ограничения  (обременения): Ограничения  прав  на  земельный  участок, предусмотренные статьей 56 Земельного</w:t>
            </w:r>
          </w:p>
          <w:p w14:paraId="7F4A581B" w14:textId="64DF36AC" w:rsidR="00762CE1" w:rsidRPr="00762CE1" w:rsidRDefault="00762CE1" w:rsidP="00762CE1">
            <w:pPr>
              <w:jc w:val="both"/>
            </w:pPr>
            <w:r w:rsidRPr="00762CE1">
              <w:t xml:space="preserve">кодекса  Российской  Федерации;  Срок  действия: c   </w:t>
            </w:r>
            <w:r w:rsidR="00F86A4D">
              <w:t>23.01.2022г.</w:t>
            </w:r>
            <w:r w:rsidRPr="00762CE1">
              <w:t xml:space="preserve">;   Реквизиты   документа-основания: Приказ </w:t>
            </w:r>
            <w:r w:rsidR="00F86A4D">
              <w:t>«</w:t>
            </w:r>
            <w:r w:rsidRPr="00762CE1">
              <w:t xml:space="preserve">Об установлении приаэродромной территории аэродрома гражданской авиации Бодайбо» от </w:t>
            </w:r>
            <w:r w:rsidR="00E23AEE">
              <w:t>15.03.2021г.</w:t>
            </w:r>
            <w:r w:rsidRPr="00762CE1">
              <w:t xml:space="preserve"> №  36 выдан:</w:t>
            </w:r>
            <w:r>
              <w:t xml:space="preserve"> </w:t>
            </w:r>
            <w:r w:rsidRPr="00762CE1">
              <w:t>Восточно-Сибирское межрегиональное территориальное управление воздушного транспорта Федерального агентства воздушного транспорта . Вид ограничения (обременения): Ограничения прав на земельный участок, предусмотренные статьей 56 Земельного</w:t>
            </w:r>
            <w:r>
              <w:t xml:space="preserve"> </w:t>
            </w:r>
            <w:r w:rsidRPr="00762CE1">
              <w:t xml:space="preserve">кодекса  Российской  Федерации;  Срок  действия: c   </w:t>
            </w:r>
            <w:r w:rsidR="00F86A4D">
              <w:t>26.01.2022г.</w:t>
            </w:r>
            <w:r w:rsidRPr="00762CE1">
              <w:t xml:space="preserve">;   Реквизиты   документа-основания: Приказ </w:t>
            </w:r>
            <w:r w:rsidR="00F86A4D">
              <w:t>«</w:t>
            </w:r>
            <w:r w:rsidRPr="00762CE1">
              <w:t xml:space="preserve">Об установлении приаэродромной территории аэродрома гражданской авиации Бодайбо» от </w:t>
            </w:r>
            <w:r w:rsidR="00E23AEE">
              <w:t>15.03.2021г.</w:t>
            </w:r>
            <w:r w:rsidRPr="00762CE1">
              <w:t xml:space="preserve"> №  36 выдан:</w:t>
            </w:r>
            <w:r>
              <w:t xml:space="preserve"> </w:t>
            </w:r>
            <w:r w:rsidRPr="00762CE1">
              <w:t>Восточно-Сибирское межрегиональное территориальное управление воздушного транспорта Федерального агентства воздушного транспорта . Вид ограничения (обременения): Ограничения прав на земельный участок, предусмотренные статьей 56 Земельного</w:t>
            </w:r>
            <w:r>
              <w:t xml:space="preserve"> </w:t>
            </w:r>
            <w:r w:rsidRPr="00762CE1">
              <w:t xml:space="preserve">кодекса  Российской  Федерации;  Срок  действия: c   </w:t>
            </w:r>
            <w:r w:rsidR="00F86A4D">
              <w:t>27.01.2022г.</w:t>
            </w:r>
            <w:r w:rsidRPr="00762CE1">
              <w:t xml:space="preserve">;   Реквизиты   документа-основания: Приказ </w:t>
            </w:r>
            <w:r w:rsidR="00F86A4D">
              <w:t>«</w:t>
            </w:r>
            <w:r w:rsidRPr="00762CE1">
              <w:t>Об установлении приаэродромной территории аэродрома гражданской авиации</w:t>
            </w:r>
            <w:r>
              <w:t xml:space="preserve"> </w:t>
            </w:r>
            <w:r w:rsidRPr="00762CE1">
              <w:t xml:space="preserve">Бодайбо» от </w:t>
            </w:r>
            <w:r w:rsidR="00E23AEE">
              <w:t>15.03.2021г.</w:t>
            </w:r>
            <w:r w:rsidRPr="00762CE1">
              <w:t xml:space="preserve"> №  36 выдан:</w:t>
            </w:r>
            <w:r>
              <w:t xml:space="preserve"> </w:t>
            </w:r>
            <w:r w:rsidRPr="00762CE1">
              <w:t>Восточно-Сибирское межрегиональное территориальное управление воздушного транспорта Федерального агентства воздушного транспорта . Вид ограничения (обременения):</w:t>
            </w:r>
            <w:r>
              <w:t xml:space="preserve"> </w:t>
            </w:r>
            <w:r w:rsidRPr="00762CE1">
              <w:t>Ограничения прав на</w:t>
            </w:r>
            <w:r>
              <w:t xml:space="preserve"> </w:t>
            </w:r>
            <w:r w:rsidRPr="00762CE1">
              <w:t>земельный участок, предусмотренные статьей</w:t>
            </w:r>
            <w:r>
              <w:t xml:space="preserve"> </w:t>
            </w:r>
            <w:r w:rsidRPr="00762CE1">
              <w:t xml:space="preserve">56 Земельного кодекса Российской Федерации; Срок  действия:  c  </w:t>
            </w:r>
            <w:r w:rsidR="00F86A4D">
              <w:t>01.02.2022г.</w:t>
            </w:r>
            <w:r w:rsidRPr="00762CE1">
              <w:t xml:space="preserve">;  Реквизиты документа-основания:  Приказ  </w:t>
            </w:r>
            <w:r w:rsidR="00F86A4D">
              <w:t>«</w:t>
            </w:r>
            <w:r w:rsidRPr="00762CE1">
              <w:t xml:space="preserve">Об  установлении приаэродромной территории аэродрома гражданской авиации Бодайбо» от </w:t>
            </w:r>
            <w:r w:rsidR="00E23AEE">
              <w:t>15.03.2021г.</w:t>
            </w:r>
            <w:r w:rsidRPr="00762CE1">
              <w:t xml:space="preserve"> №</w:t>
            </w:r>
            <w:r>
              <w:t xml:space="preserve"> </w:t>
            </w:r>
            <w:r w:rsidRPr="00762CE1">
              <w:t>36 выдан: Восточно-Сибирское межрегиональное территориальное управление воздушного транспорта  Федерального  агентства  воздушного</w:t>
            </w:r>
          </w:p>
          <w:p w14:paraId="0D1E947E" w14:textId="79EBABD3" w:rsidR="002C2787" w:rsidRDefault="00762CE1" w:rsidP="002C2787">
            <w:pPr>
              <w:jc w:val="both"/>
            </w:pPr>
            <w:r w:rsidRPr="00762CE1">
              <w:t>транспорта .</w:t>
            </w:r>
            <w:r>
              <w:t xml:space="preserve"> </w:t>
            </w:r>
            <w:r w:rsidR="002C2787">
              <w:t>В соответствии со статьей №47 Воздушного кодекса РФ, на основании Приказа ВОСТОЧНО-СИБИРСКОГО МЕЖРЕГИОНАЛЬНОГО ТЕРРИТОРИАЛЬНОГО УПРАВЛЕНИЯ ВОЗДУШНОГО ТРАНСПОРТА ФЕДЕРАЛЬНОГО АГЕНТСТВА ВОЗДУШНОГО ТРАНСПОРТА (ВС МТУ РОСАВИАЦИИ) Об установлении приаэродромной территории аэродрома гражданской авиации Бодайбо № 36 от 15.03.2021, на приаэродромной территории выделяются следующие подзоны, в которых устанавливаются ограничения использования объектов недвижимости и осуществления деятельности:</w:t>
            </w:r>
          </w:p>
          <w:p w14:paraId="693362C3" w14:textId="77777777" w:rsidR="002C2787" w:rsidRDefault="002C2787" w:rsidP="002C2787">
            <w:pPr>
              <w:jc w:val="both"/>
            </w:pPr>
            <w:r>
              <w:t xml:space="preserve">- </w:t>
            </w:r>
            <w:r w:rsidRPr="00DE6AD2">
              <w:t xml:space="preserve">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</w:t>
            </w:r>
            <w:r w:rsidRPr="00DE6AD2">
              <w:lastRenderedPageBreak/>
              <w:t>федеральным органом исполнительной власти при установлении соответствующей приаэродромной территории</w:t>
            </w:r>
          </w:p>
          <w:p w14:paraId="7360CD7F" w14:textId="77777777" w:rsidR="002C2787" w:rsidRDefault="002C2787" w:rsidP="002C2787">
            <w:pPr>
              <w:jc w:val="both"/>
            </w:pPr>
            <w:r>
              <w:t xml:space="preserve">- </w:t>
            </w:r>
            <w:r w:rsidRPr="00DE6AD2">
              <w:t>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</w:t>
            </w:r>
          </w:p>
          <w:p w14:paraId="63B8683C" w14:textId="7C7F4221" w:rsidR="002C2787" w:rsidRDefault="002C2787" w:rsidP="002C2787">
            <w:pPr>
              <w:jc w:val="both"/>
            </w:pPr>
            <w:r>
              <w:t xml:space="preserve">- </w:t>
            </w:r>
            <w:r w:rsidRPr="00DE6AD2">
              <w:t xml:space="preserve">пятая подзона, в которой запрещается размещать опасные производственные объекты, определенные Федеральным законом </w:t>
            </w:r>
            <w:r w:rsidR="00F86A4D">
              <w:t>«</w:t>
            </w:r>
            <w:r w:rsidRPr="00DE6AD2">
              <w:t>О промышленной безопасности опасных производственных объектов</w:t>
            </w:r>
            <w:r>
              <w:t>»</w:t>
            </w:r>
            <w:r w:rsidRPr="00DE6AD2">
              <w:t>, функционирование которых может повлиять на безопасность полетов воздушных судов</w:t>
            </w:r>
          </w:p>
          <w:p w14:paraId="5F2362BE" w14:textId="3483C39A" w:rsidR="002C2787" w:rsidRPr="003D1149" w:rsidRDefault="002C2787" w:rsidP="002C2787">
            <w:pPr>
              <w:jc w:val="both"/>
            </w:pPr>
            <w:r>
              <w:t>- шестая подзона, в которой запрещается размещать объекты, способствующие привлечению и массовому скоплению птиц</w:t>
            </w:r>
          </w:p>
        </w:tc>
      </w:tr>
      <w:tr w:rsidR="002C2787" w14:paraId="355C6255" w14:textId="77777777" w:rsidTr="001B0944">
        <w:trPr>
          <w:trHeight w:val="1148"/>
        </w:trPr>
        <w:tc>
          <w:tcPr>
            <w:tcW w:w="9492" w:type="dxa"/>
            <w:gridSpan w:val="2"/>
          </w:tcPr>
          <w:p w14:paraId="57821B41" w14:textId="4E9BE3AB" w:rsidR="002C2787" w:rsidRDefault="002C2787" w:rsidP="002C2787">
            <w:r w:rsidRPr="005A4E3F">
              <w:lastRenderedPageBreak/>
              <w:t>Победителем аукциона признается участник, предложивший в ходе аукциона наибольший размер ежегодной арендной платы за земельный участок. Предложения о размере ежегодной арендной платы заявляются участниками аукциона открыто в ходе проведения аукциона.</w:t>
            </w:r>
          </w:p>
        </w:tc>
      </w:tr>
      <w:tr w:rsidR="00E847BA" w14:paraId="6BEA4FBA" w14:textId="77777777" w:rsidTr="008D7439">
        <w:tc>
          <w:tcPr>
            <w:tcW w:w="2546" w:type="dxa"/>
          </w:tcPr>
          <w:p w14:paraId="3942EB81" w14:textId="3DFC2DDE" w:rsidR="00E847BA" w:rsidRDefault="00E847BA" w:rsidP="00E847BA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>Начальная (минимальная) цена предмета аукциона</w:t>
            </w:r>
          </w:p>
        </w:tc>
        <w:tc>
          <w:tcPr>
            <w:tcW w:w="6946" w:type="dxa"/>
          </w:tcPr>
          <w:p w14:paraId="57517B0C" w14:textId="407B31D7" w:rsidR="00E847BA" w:rsidRDefault="00E847BA" w:rsidP="00E847BA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3C5237">
              <w:rPr>
                <w:b/>
                <w:szCs w:val="24"/>
              </w:rPr>
              <w:t xml:space="preserve">7200,00 </w:t>
            </w:r>
            <w:r w:rsidRPr="00DE6AD2">
              <w:rPr>
                <w:b/>
                <w:szCs w:val="24"/>
              </w:rPr>
              <w:t>(</w:t>
            </w:r>
            <w:r w:rsidRPr="003C5237">
              <w:rPr>
                <w:b/>
                <w:szCs w:val="24"/>
              </w:rPr>
              <w:t>семь тысяч двести рублей ноль копеек</w:t>
            </w:r>
            <w:r w:rsidRPr="00DE6AD2">
              <w:rPr>
                <w:b/>
                <w:szCs w:val="24"/>
              </w:rPr>
              <w:t>)</w:t>
            </w:r>
          </w:p>
        </w:tc>
      </w:tr>
      <w:tr w:rsidR="00E847BA" w14:paraId="15AB8541" w14:textId="77777777" w:rsidTr="008D7439">
        <w:tc>
          <w:tcPr>
            <w:tcW w:w="2546" w:type="dxa"/>
          </w:tcPr>
          <w:p w14:paraId="3099BEAB" w14:textId="4B2E1BEB" w:rsidR="00E847BA" w:rsidRDefault="00E847BA" w:rsidP="00E847BA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>Шаг аукциона</w:t>
            </w:r>
            <w:r>
              <w:rPr>
                <w:b/>
                <w:szCs w:val="24"/>
              </w:rPr>
              <w:t xml:space="preserve"> </w:t>
            </w:r>
            <w:r w:rsidRPr="00342DA3">
              <w:rPr>
                <w:sz w:val="16"/>
                <w:szCs w:val="16"/>
              </w:rPr>
              <w:t>устанавливается в размере 3% от начальной (минимальной) цены предмета аукциона</w:t>
            </w:r>
          </w:p>
        </w:tc>
        <w:tc>
          <w:tcPr>
            <w:tcW w:w="6946" w:type="dxa"/>
          </w:tcPr>
          <w:p w14:paraId="1534624B" w14:textId="534D53A2" w:rsidR="00E847BA" w:rsidRDefault="00E847BA" w:rsidP="00E847BA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3C5237">
              <w:rPr>
                <w:b/>
                <w:szCs w:val="24"/>
              </w:rPr>
              <w:t xml:space="preserve">216,00 </w:t>
            </w:r>
            <w:r w:rsidRPr="00B824E7">
              <w:rPr>
                <w:b/>
                <w:szCs w:val="24"/>
              </w:rPr>
              <w:t>(</w:t>
            </w:r>
            <w:r w:rsidRPr="003C5237">
              <w:rPr>
                <w:b/>
                <w:szCs w:val="24"/>
              </w:rPr>
              <w:t>двести шестнадцать рублей ноль копеек</w:t>
            </w:r>
            <w:r w:rsidRPr="00B824E7">
              <w:rPr>
                <w:b/>
                <w:szCs w:val="24"/>
              </w:rPr>
              <w:t>).</w:t>
            </w:r>
          </w:p>
        </w:tc>
      </w:tr>
      <w:tr w:rsidR="00E847BA" w14:paraId="04A02A1C" w14:textId="77777777" w:rsidTr="008D7439">
        <w:tc>
          <w:tcPr>
            <w:tcW w:w="2546" w:type="dxa"/>
          </w:tcPr>
          <w:p w14:paraId="589F9A69" w14:textId="68B9BC6E" w:rsidR="00E847BA" w:rsidRDefault="00E847BA" w:rsidP="00E847BA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>Размер задатка</w:t>
            </w:r>
            <w:r>
              <w:rPr>
                <w:b/>
                <w:szCs w:val="24"/>
              </w:rPr>
              <w:t xml:space="preserve"> </w:t>
            </w:r>
            <w:r w:rsidRPr="00342DA3">
              <w:rPr>
                <w:sz w:val="16"/>
                <w:szCs w:val="16"/>
              </w:rPr>
              <w:t>устанавливается задаток в размере 30% от начальной (минимальной) цены предмета аукциона</w:t>
            </w:r>
          </w:p>
        </w:tc>
        <w:tc>
          <w:tcPr>
            <w:tcW w:w="6946" w:type="dxa"/>
          </w:tcPr>
          <w:p w14:paraId="7DF394CB" w14:textId="72AF467B" w:rsidR="00E847BA" w:rsidRDefault="00E847BA" w:rsidP="00E847BA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3C5237">
              <w:rPr>
                <w:b/>
                <w:szCs w:val="24"/>
              </w:rPr>
              <w:t xml:space="preserve">2160,00 </w:t>
            </w:r>
            <w:r w:rsidRPr="00B824E7">
              <w:rPr>
                <w:b/>
                <w:szCs w:val="24"/>
              </w:rPr>
              <w:t>(</w:t>
            </w:r>
            <w:r w:rsidRPr="003C5237">
              <w:rPr>
                <w:b/>
                <w:szCs w:val="24"/>
              </w:rPr>
              <w:t>две тысячи сто шестьдесят рублей ноль копеек</w:t>
            </w:r>
            <w:r w:rsidRPr="00B824E7">
              <w:rPr>
                <w:b/>
                <w:szCs w:val="24"/>
              </w:rPr>
              <w:t>)</w:t>
            </w:r>
          </w:p>
        </w:tc>
      </w:tr>
      <w:tr w:rsidR="00E847BA" w14:paraId="73C8BD6F" w14:textId="77777777" w:rsidTr="008D7439">
        <w:tc>
          <w:tcPr>
            <w:tcW w:w="2546" w:type="dxa"/>
          </w:tcPr>
          <w:p w14:paraId="75DE1F56" w14:textId="4C707FE9" w:rsidR="00E847BA" w:rsidRPr="00B824E7" w:rsidRDefault="00E847BA" w:rsidP="00E847BA">
            <w:pPr>
              <w:tabs>
                <w:tab w:val="left" w:pos="1134"/>
                <w:tab w:val="left" w:pos="5387"/>
              </w:tabs>
              <w:jc w:val="both"/>
              <w:rPr>
                <w:b/>
                <w:szCs w:val="24"/>
              </w:rPr>
            </w:pPr>
            <w:r w:rsidRPr="00C3135D">
              <w:rPr>
                <w:b/>
                <w:szCs w:val="24"/>
              </w:rPr>
              <w:t>Сумма задатка перечисляется на следующие реквизиты</w:t>
            </w:r>
          </w:p>
        </w:tc>
        <w:tc>
          <w:tcPr>
            <w:tcW w:w="6946" w:type="dxa"/>
          </w:tcPr>
          <w:p w14:paraId="6BB3F7D0" w14:textId="77777777" w:rsidR="00E847BA" w:rsidRPr="008C1052" w:rsidRDefault="00E847BA" w:rsidP="00E847BA">
            <w:pPr>
              <w:jc w:val="both"/>
              <w:rPr>
                <w:b/>
                <w:szCs w:val="24"/>
              </w:rPr>
            </w:pPr>
            <w:r w:rsidRPr="008C1052">
              <w:rPr>
                <w:b/>
                <w:szCs w:val="24"/>
              </w:rPr>
              <w:t>Финансовое управление</w:t>
            </w:r>
          </w:p>
          <w:p w14:paraId="7236E3EA" w14:textId="77777777" w:rsidR="00E847BA" w:rsidRPr="008C1052" w:rsidRDefault="00E847BA" w:rsidP="00E847BA">
            <w:pPr>
              <w:jc w:val="both"/>
              <w:rPr>
                <w:b/>
                <w:szCs w:val="24"/>
              </w:rPr>
            </w:pPr>
            <w:r w:rsidRPr="008C1052">
              <w:rPr>
                <w:b/>
                <w:szCs w:val="24"/>
              </w:rPr>
              <w:t>Бодайбинского городского поселения</w:t>
            </w:r>
          </w:p>
          <w:p w14:paraId="3ED283DD" w14:textId="77777777" w:rsidR="00E847BA" w:rsidRPr="008C1052" w:rsidRDefault="00E847BA" w:rsidP="00E847BA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 xml:space="preserve">ул. 30 лет Победы д.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C1052">
                <w:rPr>
                  <w:szCs w:val="24"/>
                </w:rPr>
                <w:t>3 г</w:t>
              </w:r>
            </w:smartTag>
            <w:r w:rsidRPr="008C1052">
              <w:rPr>
                <w:szCs w:val="24"/>
              </w:rPr>
              <w:t>. Бодайбо 666904</w:t>
            </w:r>
          </w:p>
          <w:p w14:paraId="2D1998DE" w14:textId="77777777" w:rsidR="00E847BA" w:rsidRPr="008C1052" w:rsidRDefault="00E847BA" w:rsidP="00E847BA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ИНН 3802010560, КПП 380201001</w:t>
            </w:r>
          </w:p>
          <w:p w14:paraId="4A0A3F7C" w14:textId="77777777" w:rsidR="00E847BA" w:rsidRPr="008C1052" w:rsidRDefault="00E847BA" w:rsidP="00E847BA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ОГРН 1053802021041</w:t>
            </w:r>
          </w:p>
          <w:p w14:paraId="063252CA" w14:textId="77777777" w:rsidR="00E847BA" w:rsidRPr="008C1052" w:rsidRDefault="00E847BA" w:rsidP="00E847BA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УФК по Иркутской области (Финансовое управление</w:t>
            </w:r>
          </w:p>
          <w:p w14:paraId="539EC195" w14:textId="77777777" w:rsidR="00E847BA" w:rsidRPr="008C1052" w:rsidRDefault="00E847BA" w:rsidP="00E847BA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 xml:space="preserve">Бодайбинского городского поселения, </w:t>
            </w:r>
          </w:p>
          <w:p w14:paraId="0C7565CC" w14:textId="77777777" w:rsidR="00E847BA" w:rsidRPr="008C1052" w:rsidRDefault="00E847BA" w:rsidP="00E847BA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л/с 05343006400)</w:t>
            </w:r>
          </w:p>
          <w:p w14:paraId="0ECEEF78" w14:textId="77777777" w:rsidR="00E847BA" w:rsidRPr="008C1052" w:rsidRDefault="00E847BA" w:rsidP="00E847BA">
            <w:pPr>
              <w:rPr>
                <w:szCs w:val="24"/>
              </w:rPr>
            </w:pPr>
            <w:r w:rsidRPr="008C1052">
              <w:rPr>
                <w:szCs w:val="24"/>
              </w:rPr>
              <w:t xml:space="preserve">ЕКС </w:t>
            </w:r>
            <w:r w:rsidRPr="00053D99">
              <w:rPr>
                <w:b/>
                <w:szCs w:val="24"/>
              </w:rPr>
              <w:t>40102810145370000026</w:t>
            </w:r>
            <w:r w:rsidRPr="00053D99">
              <w:rPr>
                <w:szCs w:val="24"/>
              </w:rPr>
              <w:t xml:space="preserve"> ОТДЕЛЕНИЕ</w:t>
            </w:r>
            <w:r w:rsidRPr="008C1052">
              <w:rPr>
                <w:szCs w:val="24"/>
              </w:rPr>
              <w:t xml:space="preserve"> ИРКУТСК БАНКА РОССИИ//УФК ПО ИРКУТСКОЙ ОБЛАСТИ г.Иркутск </w:t>
            </w:r>
          </w:p>
          <w:p w14:paraId="33C59673" w14:textId="77777777" w:rsidR="00E847BA" w:rsidRPr="008C1052" w:rsidRDefault="00E847BA" w:rsidP="00E847BA">
            <w:pPr>
              <w:jc w:val="both"/>
              <w:rPr>
                <w:szCs w:val="24"/>
              </w:rPr>
            </w:pPr>
            <w:r w:rsidRPr="008C1052">
              <w:rPr>
                <w:b/>
                <w:szCs w:val="24"/>
              </w:rPr>
              <w:t>КС</w:t>
            </w:r>
            <w:r w:rsidRPr="00053D99">
              <w:rPr>
                <w:b/>
                <w:szCs w:val="24"/>
              </w:rPr>
              <w:t xml:space="preserve"> (расчетный счет)</w:t>
            </w:r>
            <w:r w:rsidRPr="008C1052">
              <w:rPr>
                <w:szCs w:val="24"/>
              </w:rPr>
              <w:t xml:space="preserve"> </w:t>
            </w:r>
            <w:r w:rsidRPr="008C1052">
              <w:rPr>
                <w:b/>
                <w:szCs w:val="24"/>
              </w:rPr>
              <w:t>03232643256021013400</w:t>
            </w:r>
            <w:r w:rsidRPr="008C1052">
              <w:rPr>
                <w:szCs w:val="24"/>
              </w:rPr>
              <w:t xml:space="preserve"> </w:t>
            </w:r>
          </w:p>
          <w:p w14:paraId="3E299B09" w14:textId="77777777" w:rsidR="00E847BA" w:rsidRPr="008C1052" w:rsidRDefault="00E847BA" w:rsidP="00E847BA">
            <w:pPr>
              <w:jc w:val="both"/>
              <w:rPr>
                <w:b/>
                <w:szCs w:val="24"/>
              </w:rPr>
            </w:pPr>
            <w:r w:rsidRPr="008C1052">
              <w:rPr>
                <w:szCs w:val="24"/>
              </w:rPr>
              <w:t xml:space="preserve">БИК </w:t>
            </w:r>
            <w:r w:rsidRPr="008C1052">
              <w:rPr>
                <w:b/>
                <w:szCs w:val="24"/>
              </w:rPr>
              <w:t>012520101</w:t>
            </w:r>
          </w:p>
          <w:p w14:paraId="5D2D7944" w14:textId="77777777" w:rsidR="00E847BA" w:rsidRPr="008C1052" w:rsidRDefault="00E847BA" w:rsidP="00E847BA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ОКТМО 25602101</w:t>
            </w:r>
          </w:p>
          <w:p w14:paraId="65318604" w14:textId="77777777" w:rsidR="00E847BA" w:rsidRDefault="00E847BA" w:rsidP="00E847BA">
            <w:pPr>
              <w:rPr>
                <w:szCs w:val="24"/>
              </w:rPr>
            </w:pPr>
            <w:r w:rsidRPr="008C1052">
              <w:rPr>
                <w:szCs w:val="24"/>
              </w:rPr>
              <w:t>ЕКС – единый казначейский счет</w:t>
            </w:r>
          </w:p>
          <w:p w14:paraId="6BF6EAC0" w14:textId="77777777" w:rsidR="00E847BA" w:rsidRDefault="00E847BA" w:rsidP="00E847BA">
            <w:pPr>
              <w:rPr>
                <w:szCs w:val="24"/>
              </w:rPr>
            </w:pPr>
            <w:r w:rsidRPr="008C1052">
              <w:rPr>
                <w:szCs w:val="24"/>
              </w:rPr>
              <w:t>КС – казначейский счет</w:t>
            </w:r>
            <w:r>
              <w:rPr>
                <w:szCs w:val="24"/>
              </w:rPr>
              <w:t>.</w:t>
            </w:r>
          </w:p>
          <w:p w14:paraId="409B2C6C" w14:textId="0DAB1439" w:rsidR="00E847BA" w:rsidRPr="00B824E7" w:rsidRDefault="00E847BA" w:rsidP="00E847BA">
            <w:pPr>
              <w:ind w:firstLine="743"/>
              <w:rPr>
                <w:szCs w:val="24"/>
              </w:rPr>
            </w:pPr>
            <w:r w:rsidRPr="00963559">
              <w:rPr>
                <w:b/>
                <w:szCs w:val="24"/>
              </w:rPr>
              <w:t>В поле назначения платежа указать</w:t>
            </w:r>
            <w:r w:rsidRPr="00B824E7">
              <w:rPr>
                <w:szCs w:val="24"/>
              </w:rPr>
              <w:t xml:space="preserve">: </w:t>
            </w:r>
            <w:r w:rsidR="00F86A4D">
              <w:rPr>
                <w:szCs w:val="24"/>
              </w:rPr>
              <w:t>«</w:t>
            </w:r>
            <w:r w:rsidRPr="00B824E7">
              <w:rPr>
                <w:szCs w:val="24"/>
              </w:rPr>
              <w:t xml:space="preserve">Внесение задатка для обеспечения участия в аукционе на право заключения договора аренды земельных участков с кадастровым номером </w:t>
            </w:r>
            <w:r w:rsidRPr="003C5237">
              <w:rPr>
                <w:b/>
                <w:szCs w:val="24"/>
              </w:rPr>
              <w:t>38:22:000068:908</w:t>
            </w:r>
            <w:r w:rsidRPr="00053D99">
              <w:rPr>
                <w:b/>
                <w:szCs w:val="24"/>
              </w:rPr>
              <w:t>, лот № 2</w:t>
            </w:r>
            <w:r>
              <w:rPr>
                <w:szCs w:val="24"/>
              </w:rPr>
              <w:t>»</w:t>
            </w:r>
          </w:p>
          <w:p w14:paraId="34148846" w14:textId="77777777" w:rsidR="00E847BA" w:rsidRDefault="00E847BA" w:rsidP="00E847BA">
            <w:pPr>
              <w:tabs>
                <w:tab w:val="left" w:pos="1134"/>
                <w:tab w:val="left" w:pos="5387"/>
              </w:tabs>
              <w:jc w:val="both"/>
              <w:rPr>
                <w:b/>
                <w:i/>
                <w:szCs w:val="24"/>
              </w:rPr>
            </w:pPr>
            <w:r w:rsidRPr="00B824E7">
              <w:rPr>
                <w:szCs w:val="24"/>
              </w:rPr>
              <w:t xml:space="preserve"> </w:t>
            </w:r>
            <w:r w:rsidRPr="00B824E7">
              <w:rPr>
                <w:b/>
                <w:i/>
                <w:szCs w:val="24"/>
              </w:rPr>
              <w:t>Задаток для участия в аукционе должен поступить на счет Финансового управления Бодайбинского городского поселения не позднее даты и времени рассмотрения заявок на участие в аукционе.</w:t>
            </w:r>
          </w:p>
          <w:p w14:paraId="52093894" w14:textId="77777777" w:rsidR="00E847BA" w:rsidRPr="003D1149" w:rsidRDefault="00E847BA" w:rsidP="00E847BA">
            <w:pPr>
              <w:tabs>
                <w:tab w:val="left" w:pos="993"/>
                <w:tab w:val="left" w:pos="5387"/>
              </w:tabs>
              <w:ind w:firstLine="709"/>
              <w:jc w:val="both"/>
              <w:rPr>
                <w:sz w:val="18"/>
                <w:szCs w:val="18"/>
              </w:rPr>
            </w:pPr>
            <w:r w:rsidRPr="003D1149">
              <w:rPr>
                <w:sz w:val="18"/>
                <w:szCs w:val="18"/>
              </w:rPr>
              <w:t>Документом, подтверждающим поступление задатка на счет организатора торгов, является выписка со счета организатора торгов.</w:t>
            </w:r>
          </w:p>
          <w:p w14:paraId="46CC5AE2" w14:textId="5ACA85CC" w:rsidR="00E847BA" w:rsidRPr="003D1149" w:rsidRDefault="00E847BA" w:rsidP="00E847B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18"/>
                <w:szCs w:val="18"/>
              </w:rPr>
            </w:pPr>
            <w:r w:rsidRPr="003D1149">
              <w:rPr>
                <w:bCs/>
                <w:sz w:val="18"/>
                <w:szCs w:val="18"/>
              </w:rPr>
              <w:lastRenderedPageBreak/>
              <w:t xml:space="preserve">        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3D1149">
              <w:rPr>
                <w:bCs/>
                <w:sz w:val="18"/>
                <w:szCs w:val="18"/>
              </w:rPr>
              <w:t>Данные условия являются условиями публичной оферты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  <w:p w14:paraId="0E727DF4" w14:textId="77777777" w:rsidR="00E847BA" w:rsidRPr="003D1149" w:rsidRDefault="00E847BA" w:rsidP="00E847BA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i/>
                <w:szCs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3D1149">
              <w:rPr>
                <w:sz w:val="16"/>
                <w:szCs w:val="16"/>
              </w:rPr>
              <w:t>Документом, подтверждающим поступление задатка на счет организатора торгов, является выписка со счета организатора торгов.</w:t>
            </w:r>
          </w:p>
          <w:p w14:paraId="5956AD7D" w14:textId="77777777" w:rsidR="00E847BA" w:rsidRPr="00B824E7" w:rsidRDefault="00E847BA" w:rsidP="00E847B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Cs w:val="24"/>
              </w:rPr>
            </w:pPr>
            <w:r w:rsidRPr="003D1149">
              <w:rPr>
                <w:bCs/>
                <w:sz w:val="16"/>
                <w:szCs w:val="16"/>
              </w:rPr>
              <w:t xml:space="preserve">           Данные условия являются условиями публичной оферты в соответствии со статьей 437 Гражданского кодекса Российской Федерации, а подача претендентом заявки и перечисление</w:t>
            </w:r>
            <w:r w:rsidRPr="00B824E7">
              <w:rPr>
                <w:bCs/>
                <w:szCs w:val="24"/>
              </w:rPr>
              <w:t xml:space="preserve"> </w:t>
            </w:r>
            <w:r w:rsidRPr="003D1149">
              <w:rPr>
                <w:bCs/>
                <w:sz w:val="16"/>
                <w:szCs w:val="16"/>
              </w:rPr>
              <w:t>задатка на счет являются акцептом такой оферты, и договор о задатке считается заключенным в установленном порядке.</w:t>
            </w:r>
          </w:p>
          <w:p w14:paraId="6D4A88EC" w14:textId="77777777" w:rsidR="00E847BA" w:rsidRPr="003D1149" w:rsidRDefault="00E847BA" w:rsidP="00E847BA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bCs/>
                <w:sz w:val="16"/>
                <w:szCs w:val="16"/>
              </w:rPr>
            </w:pPr>
            <w:r w:rsidRPr="003D1149">
              <w:rPr>
                <w:b/>
                <w:bCs/>
                <w:sz w:val="16"/>
                <w:szCs w:val="16"/>
              </w:rPr>
              <w:t>Плательщиком задатка может быть исключительно Претендент</w:t>
            </w:r>
            <w:r w:rsidRPr="003D1149">
              <w:rPr>
                <w:bCs/>
                <w:sz w:val="16"/>
                <w:szCs w:val="16"/>
              </w:rPr>
              <w:t>. Не допускается перечисление задатка иными</w:t>
            </w:r>
            <w:r w:rsidRPr="00B824E7">
              <w:rPr>
                <w:bCs/>
                <w:szCs w:val="24"/>
              </w:rPr>
              <w:t xml:space="preserve"> </w:t>
            </w:r>
            <w:r w:rsidRPr="003D1149">
              <w:rPr>
                <w:bCs/>
                <w:sz w:val="16"/>
                <w:szCs w:val="16"/>
              </w:rPr>
              <w:t>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      </w:r>
          </w:p>
          <w:p w14:paraId="5F73B0E1" w14:textId="77777777" w:rsidR="00E847BA" w:rsidRPr="003D1149" w:rsidRDefault="00E847BA" w:rsidP="00E847BA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bCs/>
                <w:sz w:val="16"/>
                <w:szCs w:val="16"/>
              </w:rPr>
            </w:pPr>
            <w:r w:rsidRPr="003D1149">
              <w:rPr>
                <w:bCs/>
                <w:sz w:val="16"/>
                <w:szCs w:val="16"/>
              </w:rPr>
              <w:t>Документом, подтверждающим поступление задатка на счет, является выписка с этого счета.</w:t>
            </w:r>
          </w:p>
          <w:p w14:paraId="74559E59" w14:textId="77777777" w:rsidR="00E847BA" w:rsidRDefault="00E847BA" w:rsidP="00E847BA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Cs/>
                <w:sz w:val="16"/>
                <w:szCs w:val="16"/>
              </w:rPr>
            </w:pPr>
            <w:r w:rsidRPr="003D1149">
              <w:rPr>
                <w:bCs/>
                <w:sz w:val="16"/>
                <w:szCs w:val="16"/>
              </w:rPr>
      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</w:t>
            </w:r>
            <w:r>
              <w:rPr>
                <w:bCs/>
                <w:sz w:val="16"/>
                <w:szCs w:val="16"/>
              </w:rPr>
              <w:t>.</w:t>
            </w:r>
          </w:p>
          <w:p w14:paraId="656521A6" w14:textId="13A8AAC8" w:rsidR="00E847BA" w:rsidRPr="003D1149" w:rsidRDefault="00E847BA" w:rsidP="00E847BA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5A4E3F">
              <w:rPr>
                <w:bCs/>
                <w:sz w:val="16"/>
                <w:szCs w:val="16"/>
              </w:rPr>
              <w:t>Задатки лицам, участвовавшим в аукционе, но не победившим в нем возвращаются в течение трех   дней со дня подписания протокола о результатах аукциона</w:t>
            </w:r>
          </w:p>
        </w:tc>
      </w:tr>
    </w:tbl>
    <w:p w14:paraId="25C7AF45" w14:textId="0855D0C6" w:rsidR="00F5774B" w:rsidRDefault="00F5774B" w:rsidP="008D6A60">
      <w:pPr>
        <w:ind w:right="-1" w:firstLine="567"/>
        <w:jc w:val="both"/>
        <w:rPr>
          <w:bCs/>
          <w:szCs w:val="24"/>
        </w:rPr>
      </w:pPr>
    </w:p>
    <w:p w14:paraId="428700B1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50325BB8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36F57E62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02FE3598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6D5AC056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4D91A552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678011EE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373CBAD1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2FD7B839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01C32373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3633A3DB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7621E16C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0CD1ED6A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6C8DB4AD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13594165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622E6C92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2A0815AD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13345243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59448198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342C9955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2E03280C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4A2429DA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686673B3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3D717C42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45B8CED6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5DE3BFEE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054705A6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10B07245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5C1C870C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4D75CA39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3ADBD801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1EFA7C67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0A832D53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656E7B94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5A87BFF8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24DC79D1" w14:textId="77777777" w:rsidR="003A30D7" w:rsidRDefault="003A30D7" w:rsidP="008D6A60">
      <w:pPr>
        <w:ind w:right="-1" w:firstLine="567"/>
        <w:jc w:val="both"/>
        <w:rPr>
          <w:bCs/>
          <w:szCs w:val="24"/>
        </w:rPr>
      </w:pPr>
    </w:p>
    <w:p w14:paraId="3CA991FF" w14:textId="100BB6D7" w:rsidR="00E847BA" w:rsidRPr="00A40AA5" w:rsidRDefault="00E847BA" w:rsidP="00E847BA">
      <w:pPr>
        <w:tabs>
          <w:tab w:val="left" w:pos="1134"/>
          <w:tab w:val="left" w:pos="2977"/>
          <w:tab w:val="left" w:pos="5387"/>
        </w:tabs>
        <w:ind w:left="426"/>
        <w:jc w:val="both"/>
        <w:rPr>
          <w:b/>
          <w:szCs w:val="24"/>
        </w:rPr>
      </w:pPr>
      <w:r>
        <w:rPr>
          <w:b/>
          <w:szCs w:val="24"/>
        </w:rPr>
        <w:lastRenderedPageBreak/>
        <w:t>ЛОТ № 3</w:t>
      </w:r>
    </w:p>
    <w:tbl>
      <w:tblPr>
        <w:tblStyle w:val="ab"/>
        <w:tblW w:w="9492" w:type="dxa"/>
        <w:tblInd w:w="426" w:type="dxa"/>
        <w:tblLook w:val="04A0" w:firstRow="1" w:lastRow="0" w:firstColumn="1" w:lastColumn="0" w:noHBand="0" w:noVBand="1"/>
      </w:tblPr>
      <w:tblGrid>
        <w:gridCol w:w="2546"/>
        <w:gridCol w:w="6946"/>
      </w:tblGrid>
      <w:tr w:rsidR="00E847BA" w:rsidRPr="00A40AA5" w14:paraId="096E8567" w14:textId="77777777" w:rsidTr="002965FF">
        <w:tc>
          <w:tcPr>
            <w:tcW w:w="2546" w:type="dxa"/>
          </w:tcPr>
          <w:p w14:paraId="5052C066" w14:textId="77777777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A40AA5">
              <w:rPr>
                <w:b/>
                <w:szCs w:val="24"/>
              </w:rPr>
              <w:t>Предмет аукциона</w:t>
            </w:r>
          </w:p>
        </w:tc>
        <w:tc>
          <w:tcPr>
            <w:tcW w:w="6946" w:type="dxa"/>
          </w:tcPr>
          <w:p w14:paraId="11ABDDF4" w14:textId="77777777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A40AA5">
              <w:rPr>
                <w:bCs/>
                <w:szCs w:val="24"/>
              </w:rPr>
              <w:t>Право аренды на земельный участок</w:t>
            </w:r>
          </w:p>
        </w:tc>
      </w:tr>
      <w:tr w:rsidR="00E847BA" w:rsidRPr="00A40AA5" w14:paraId="479B2873" w14:textId="77777777" w:rsidTr="002965FF">
        <w:tc>
          <w:tcPr>
            <w:tcW w:w="2546" w:type="dxa"/>
          </w:tcPr>
          <w:p w14:paraId="700076E3" w14:textId="77777777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A40AA5">
              <w:rPr>
                <w:b/>
                <w:szCs w:val="24"/>
              </w:rPr>
              <w:t>кадастровый номер</w:t>
            </w:r>
          </w:p>
        </w:tc>
        <w:tc>
          <w:tcPr>
            <w:tcW w:w="6946" w:type="dxa"/>
          </w:tcPr>
          <w:p w14:paraId="5CDDE4B0" w14:textId="5A826EB9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/>
                <w:bCs/>
                <w:szCs w:val="24"/>
              </w:rPr>
            </w:pPr>
            <w:r w:rsidRPr="00E847BA">
              <w:rPr>
                <w:b/>
                <w:szCs w:val="24"/>
              </w:rPr>
              <w:t>38:22:000054:1796</w:t>
            </w:r>
          </w:p>
        </w:tc>
      </w:tr>
      <w:tr w:rsidR="00E847BA" w:rsidRPr="00A40AA5" w14:paraId="241C80AC" w14:textId="77777777" w:rsidTr="002965FF">
        <w:tc>
          <w:tcPr>
            <w:tcW w:w="2546" w:type="dxa"/>
          </w:tcPr>
          <w:p w14:paraId="266BAEED" w14:textId="77777777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П</w:t>
            </w:r>
            <w:r w:rsidRPr="00A40AA5">
              <w:rPr>
                <w:b/>
                <w:szCs w:val="24"/>
              </w:rPr>
              <w:t>лощадь</w:t>
            </w:r>
          </w:p>
        </w:tc>
        <w:tc>
          <w:tcPr>
            <w:tcW w:w="6946" w:type="dxa"/>
          </w:tcPr>
          <w:p w14:paraId="0C228A33" w14:textId="1B53B79A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E847BA">
              <w:rPr>
                <w:szCs w:val="24"/>
              </w:rPr>
              <w:t>40</w:t>
            </w:r>
            <w:r w:rsidRPr="00A40AA5">
              <w:rPr>
                <w:szCs w:val="24"/>
              </w:rPr>
              <w:t xml:space="preserve"> кв. м</w:t>
            </w:r>
          </w:p>
        </w:tc>
      </w:tr>
      <w:tr w:rsidR="00E847BA" w:rsidRPr="00A40AA5" w14:paraId="0A6747D2" w14:textId="77777777" w:rsidTr="002965FF">
        <w:tc>
          <w:tcPr>
            <w:tcW w:w="2546" w:type="dxa"/>
          </w:tcPr>
          <w:p w14:paraId="74811E86" w14:textId="77777777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К</w:t>
            </w:r>
            <w:r w:rsidRPr="00A40AA5">
              <w:rPr>
                <w:b/>
                <w:szCs w:val="24"/>
              </w:rPr>
              <w:t>атегория земель</w:t>
            </w:r>
          </w:p>
        </w:tc>
        <w:tc>
          <w:tcPr>
            <w:tcW w:w="6946" w:type="dxa"/>
          </w:tcPr>
          <w:p w14:paraId="187CE4EE" w14:textId="77777777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A40AA5">
              <w:rPr>
                <w:szCs w:val="24"/>
              </w:rPr>
              <w:t>Земли населенных пунктов</w:t>
            </w:r>
          </w:p>
        </w:tc>
      </w:tr>
      <w:tr w:rsidR="00E847BA" w:rsidRPr="00A40AA5" w14:paraId="5510307F" w14:textId="77777777" w:rsidTr="002965FF">
        <w:tc>
          <w:tcPr>
            <w:tcW w:w="2546" w:type="dxa"/>
          </w:tcPr>
          <w:p w14:paraId="373AF019" w14:textId="77777777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Р</w:t>
            </w:r>
            <w:r w:rsidRPr="00A40AA5">
              <w:rPr>
                <w:b/>
                <w:szCs w:val="24"/>
              </w:rPr>
              <w:t>асположенный</w:t>
            </w:r>
          </w:p>
        </w:tc>
        <w:tc>
          <w:tcPr>
            <w:tcW w:w="6946" w:type="dxa"/>
          </w:tcPr>
          <w:p w14:paraId="6B19BA62" w14:textId="6E06AD67" w:rsidR="00E847BA" w:rsidRPr="00685D99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/>
                <w:szCs w:val="24"/>
              </w:rPr>
            </w:pPr>
            <w:r>
              <w:t xml:space="preserve">Российская Федерация, Иркутская область, Бодайбинский муниципальный район, Городское поселение Бодайбинское, </w:t>
            </w:r>
            <w:r w:rsidR="00284972">
              <w:t xml:space="preserve">                  </w:t>
            </w:r>
            <w:r>
              <w:t>г. Бодайбо, ул. Октябрьская, з/у 4б</w:t>
            </w:r>
          </w:p>
        </w:tc>
      </w:tr>
      <w:tr w:rsidR="00E847BA" w:rsidRPr="00A40AA5" w14:paraId="1DD515C9" w14:textId="77777777" w:rsidTr="002965FF">
        <w:tc>
          <w:tcPr>
            <w:tcW w:w="2546" w:type="dxa"/>
          </w:tcPr>
          <w:p w14:paraId="69214B61" w14:textId="77777777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Р</w:t>
            </w:r>
            <w:r w:rsidRPr="00A40AA5">
              <w:rPr>
                <w:b/>
                <w:szCs w:val="24"/>
              </w:rPr>
              <w:t>азрешенное использование</w:t>
            </w:r>
          </w:p>
        </w:tc>
        <w:tc>
          <w:tcPr>
            <w:tcW w:w="6946" w:type="dxa"/>
          </w:tcPr>
          <w:p w14:paraId="3D55C0E0" w14:textId="4EF9C63F" w:rsidR="00E847BA" w:rsidRPr="00A40AA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>
              <w:t>хранение автотранспорта</w:t>
            </w:r>
          </w:p>
        </w:tc>
      </w:tr>
      <w:tr w:rsidR="00E847BA" w:rsidRPr="00A40AA5" w14:paraId="782D71AE" w14:textId="77777777" w:rsidTr="002965FF">
        <w:tc>
          <w:tcPr>
            <w:tcW w:w="2546" w:type="dxa"/>
          </w:tcPr>
          <w:p w14:paraId="12B193A5" w14:textId="77777777" w:rsidR="00E847BA" w:rsidRPr="00BF5E65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/>
                <w:color w:val="000000" w:themeColor="text1"/>
                <w:szCs w:val="24"/>
              </w:rPr>
            </w:pPr>
            <w:r w:rsidRPr="00BF5E65">
              <w:rPr>
                <w:b/>
                <w:color w:val="000000" w:themeColor="text1"/>
                <w:sz w:val="22"/>
                <w:szCs w:val="22"/>
              </w:rPr>
              <w:t>Территориальная зона</w:t>
            </w:r>
          </w:p>
        </w:tc>
        <w:tc>
          <w:tcPr>
            <w:tcW w:w="6946" w:type="dxa"/>
          </w:tcPr>
          <w:p w14:paraId="4179C954" w14:textId="15186211" w:rsidR="00E847BA" w:rsidRPr="00BF5E65" w:rsidRDefault="00BF5E65" w:rsidP="002965FF">
            <w:pPr>
              <w:tabs>
                <w:tab w:val="left" w:pos="1134"/>
                <w:tab w:val="left" w:pos="5387"/>
              </w:tabs>
              <w:jc w:val="both"/>
              <w:rPr>
                <w:color w:val="000000" w:themeColor="text1"/>
                <w:szCs w:val="24"/>
              </w:rPr>
            </w:pPr>
            <w:r w:rsidRPr="00BF5E65">
              <w:rPr>
                <w:rFonts w:eastAsia="MS Mincho"/>
                <w:b/>
                <w:color w:val="000000" w:themeColor="text1"/>
              </w:rPr>
              <w:t xml:space="preserve">Ж1– </w:t>
            </w:r>
            <w:r w:rsidRPr="00BF5E65">
              <w:rPr>
                <w:rFonts w:eastAsia="MS Mincho"/>
                <w:color w:val="000000" w:themeColor="text1"/>
              </w:rPr>
              <w:t>зона застройки индивидуальными жилыми домами с отдельно стоящими объектами обслуживания местного значения</w:t>
            </w:r>
          </w:p>
        </w:tc>
      </w:tr>
      <w:tr w:rsidR="00E847BA" w14:paraId="120602E2" w14:textId="77777777" w:rsidTr="002965FF">
        <w:tc>
          <w:tcPr>
            <w:tcW w:w="2546" w:type="dxa"/>
          </w:tcPr>
          <w:p w14:paraId="026F1C12" w14:textId="77777777" w:rsidR="00E847BA" w:rsidRDefault="00E847BA" w:rsidP="002965FF">
            <w:pPr>
              <w:tabs>
                <w:tab w:val="left" w:pos="1134"/>
                <w:tab w:val="left" w:pos="5387"/>
              </w:tabs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 xml:space="preserve">Сведения о </w:t>
            </w:r>
            <w:r w:rsidRPr="00B824E7">
              <w:rPr>
                <w:b/>
                <w:bCs/>
                <w:szCs w:val="24"/>
              </w:rPr>
              <w:t>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6946" w:type="dxa"/>
            <w:shd w:val="clear" w:color="auto" w:fill="auto"/>
          </w:tcPr>
          <w:p w14:paraId="7B949BC1" w14:textId="29A48224" w:rsidR="00E847BA" w:rsidRPr="003C5237" w:rsidRDefault="00BF5E65" w:rsidP="002965FF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34"/>
              <w:jc w:val="both"/>
            </w:pPr>
            <w:r w:rsidRPr="00BF5E65">
      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26.05.2020 г. № 08-па</w:t>
            </w:r>
            <w:r w:rsidR="00E847BA" w:rsidRPr="003C5237">
              <w:t xml:space="preserve"> предельно допустимый коэффициент застройки составляет 90% от площади земельного участка; высота зданий, строений, сооружений не более 4 м.</w:t>
            </w:r>
          </w:p>
          <w:p w14:paraId="0F282451" w14:textId="77777777" w:rsidR="00E847BA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</w:p>
        </w:tc>
      </w:tr>
      <w:tr w:rsidR="00E847BA" w14:paraId="5F988AFF" w14:textId="77777777" w:rsidTr="002965FF">
        <w:tc>
          <w:tcPr>
            <w:tcW w:w="2546" w:type="dxa"/>
          </w:tcPr>
          <w:p w14:paraId="0BA94836" w14:textId="77777777" w:rsidR="00E847BA" w:rsidRPr="00B824E7" w:rsidRDefault="00E847BA" w:rsidP="002965FF">
            <w:pPr>
              <w:tabs>
                <w:tab w:val="left" w:pos="1134"/>
                <w:tab w:val="left" w:pos="538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Срок аренды</w:t>
            </w:r>
          </w:p>
        </w:tc>
        <w:tc>
          <w:tcPr>
            <w:tcW w:w="6946" w:type="dxa"/>
          </w:tcPr>
          <w:p w14:paraId="7843E441" w14:textId="77777777" w:rsidR="00E847BA" w:rsidRPr="00B824E7" w:rsidRDefault="00E847BA" w:rsidP="002965FF">
            <w:pPr>
              <w:tabs>
                <w:tab w:val="left" w:pos="993"/>
                <w:tab w:val="left" w:pos="5387"/>
              </w:tabs>
              <w:autoSpaceDE w:val="0"/>
              <w:autoSpaceDN w:val="0"/>
              <w:adjustRightInd w:val="0"/>
              <w:ind w:firstLine="34"/>
              <w:rPr>
                <w:szCs w:val="24"/>
              </w:rPr>
            </w:pPr>
            <w:r>
              <w:rPr>
                <w:szCs w:val="24"/>
              </w:rPr>
              <w:t>3 года</w:t>
            </w:r>
          </w:p>
        </w:tc>
      </w:tr>
      <w:tr w:rsidR="00E847BA" w14:paraId="5640C0FA" w14:textId="77777777" w:rsidTr="002965FF">
        <w:trPr>
          <w:trHeight w:val="1973"/>
        </w:trPr>
        <w:tc>
          <w:tcPr>
            <w:tcW w:w="2546" w:type="dxa"/>
          </w:tcPr>
          <w:p w14:paraId="7A193C5D" w14:textId="77777777" w:rsidR="00E847BA" w:rsidRDefault="00E847BA" w:rsidP="002965FF">
            <w:pPr>
              <w:tabs>
                <w:tab w:val="left" w:pos="1134"/>
                <w:tab w:val="left" w:pos="5387"/>
              </w:tabs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>Технические условия</w:t>
            </w:r>
          </w:p>
        </w:tc>
        <w:tc>
          <w:tcPr>
            <w:tcW w:w="6946" w:type="dxa"/>
          </w:tcPr>
          <w:p w14:paraId="352DB2EC" w14:textId="77777777" w:rsidR="00E847BA" w:rsidRDefault="00E847BA" w:rsidP="002965FF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25"/>
              <w:rPr>
                <w:sz w:val="20"/>
                <w:szCs w:val="20"/>
                <w:u w:val="single"/>
              </w:rPr>
            </w:pPr>
            <w:r w:rsidRPr="003D1149">
              <w:rPr>
                <w:b/>
                <w:sz w:val="20"/>
                <w:szCs w:val="20"/>
                <w:u w:val="single"/>
              </w:rPr>
              <w:t>ТЕХНОЛОГИЧЕСКОГО ПРИСОЕДИНЕНИЯ ЭНЕРГОПРИНИМАЮЩИХ УСТРОЙСТВ</w:t>
            </w:r>
            <w:r w:rsidRPr="003D1149">
              <w:rPr>
                <w:sz w:val="20"/>
                <w:szCs w:val="20"/>
                <w:u w:val="single"/>
              </w:rPr>
              <w:t>:</w:t>
            </w:r>
          </w:p>
          <w:p w14:paraId="3535DA62" w14:textId="77777777" w:rsidR="00E847BA" w:rsidRPr="005855E9" w:rsidRDefault="00E847BA" w:rsidP="002965FF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25"/>
              <w:rPr>
                <w:sz w:val="20"/>
                <w:szCs w:val="20"/>
                <w:u w:val="single"/>
              </w:rPr>
            </w:pPr>
            <w:r w:rsidRPr="00B824E7">
      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кВ. В соответствии с Правилами технологического присоединения энергопринимающих устройств потребителей, утвержденными Постановлением Правительства Российской Федерации от 27.12.2004 г. № 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      </w:r>
          </w:p>
          <w:p w14:paraId="6E07A27D" w14:textId="77777777" w:rsidR="00E847BA" w:rsidRPr="00B824E7" w:rsidRDefault="00E847BA" w:rsidP="002965FF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709"/>
              <w:jc w:val="both"/>
            </w:pPr>
            <w:r w:rsidRPr="00B824E7">
              <w:t>Срок подключения от 15 рабочих дней до 2-х лет в соответствии с Правилами ТП.</w:t>
            </w:r>
          </w:p>
          <w:p w14:paraId="35F17ACA" w14:textId="77777777" w:rsidR="00E847BA" w:rsidRPr="00B824E7" w:rsidRDefault="00E847BA" w:rsidP="002965FF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709"/>
              <w:jc w:val="both"/>
            </w:pPr>
            <w:r w:rsidRPr="00B824E7">
              <w:t>Срок действия технических условий от 2-х до 5-ит лет в соответствии с Правилами ТП.</w:t>
            </w:r>
          </w:p>
          <w:p w14:paraId="0C006816" w14:textId="77777777" w:rsidR="00E847BA" w:rsidRDefault="00E847BA" w:rsidP="002965FF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709"/>
              <w:jc w:val="both"/>
            </w:pPr>
            <w:r w:rsidRPr="00B824E7">
              <w:t>Плата за подключение - размер платы за технологическое присоединение энергопринимающих устройств 15 кВт и менее составляет 550 рублей, за технологическое присоединение энергопринимающих устройств свыше 15 кВт определяется в соответствии с решением Службы по тарифам Иркутской области (Приказ № 448-спр от 27.12.2019 г.)</w:t>
            </w:r>
          </w:p>
          <w:p w14:paraId="06A5B929" w14:textId="77777777" w:rsidR="00E847BA" w:rsidRDefault="00E847BA" w:rsidP="002965FF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</w:pPr>
            <w:r w:rsidRPr="003D1149">
              <w:rPr>
                <w:b/>
                <w:sz w:val="20"/>
                <w:szCs w:val="20"/>
                <w:u w:val="single"/>
              </w:rPr>
              <w:t>ТЕХНОЛОГИЧЕСКОГО ПРИСОЕДИНЕНИЯ К СЕТЯМ ИНЖЕНЕРНО-ТЕХНОЛОГИЧЕСКОГО ОБЕСПЕЧЕНИЯ</w:t>
            </w:r>
            <w:r w:rsidRPr="00B824E7">
              <w:t>:</w:t>
            </w:r>
          </w:p>
          <w:p w14:paraId="1EBD10F8" w14:textId="296281CF" w:rsidR="00E847BA" w:rsidRPr="007217FA" w:rsidRDefault="003A30D7" w:rsidP="002965FF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</w:pPr>
            <w:bookmarkStart w:id="0" w:name="_GoBack"/>
            <w:bookmarkEnd w:id="0"/>
            <w:r>
              <w:t>Отсутствует технологическая возможность подключения, т.к отсутствуют сети тепло-водоснабжения и канализации.</w:t>
            </w:r>
          </w:p>
        </w:tc>
      </w:tr>
      <w:tr w:rsidR="00E847BA" w14:paraId="23ED3090" w14:textId="77777777" w:rsidTr="002965FF">
        <w:trPr>
          <w:trHeight w:val="274"/>
        </w:trPr>
        <w:tc>
          <w:tcPr>
            <w:tcW w:w="2546" w:type="dxa"/>
          </w:tcPr>
          <w:p w14:paraId="0D380A38" w14:textId="77777777" w:rsidR="00E847BA" w:rsidRPr="00B824E7" w:rsidRDefault="00E847BA" w:rsidP="002965FF">
            <w:pPr>
              <w:tabs>
                <w:tab w:val="left" w:pos="1134"/>
                <w:tab w:val="left" w:pos="538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Ограничения</w:t>
            </w:r>
          </w:p>
        </w:tc>
        <w:tc>
          <w:tcPr>
            <w:tcW w:w="6946" w:type="dxa"/>
          </w:tcPr>
          <w:p w14:paraId="5199DAE7" w14:textId="5E8F101C" w:rsidR="00284972" w:rsidRDefault="00284972" w:rsidP="00284972">
            <w:pPr>
              <w:jc w:val="both"/>
            </w:pPr>
            <w:r>
              <w:t xml:space="preserve">Вид ограничения (обременения): </w:t>
            </w:r>
            <w:r w:rsidR="00E23AEE">
              <w:t>Ограничения прав на земельный участок</w:t>
            </w:r>
            <w:r>
              <w:t>, предусмотренные статьей 56 Земельного</w:t>
            </w:r>
          </w:p>
          <w:p w14:paraId="3302F7F0" w14:textId="6D5B5711" w:rsidR="00284972" w:rsidRDefault="00E23AEE" w:rsidP="00284972">
            <w:pPr>
              <w:jc w:val="both"/>
            </w:pPr>
            <w:r>
              <w:lastRenderedPageBreak/>
              <w:t>кодекса Российской Федерации; Срок действия</w:t>
            </w:r>
            <w:r w:rsidR="00284972">
              <w:t xml:space="preserve">: c   </w:t>
            </w:r>
            <w:r w:rsidR="00F86A4D">
              <w:t>10.01.2022г.</w:t>
            </w:r>
            <w:r w:rsidR="00284972">
              <w:t xml:space="preserve">;   Реквизиты   документа-основания: Приказ </w:t>
            </w:r>
            <w:r w:rsidR="00F86A4D">
              <w:t>«</w:t>
            </w:r>
            <w:r w:rsidR="00284972">
              <w:t xml:space="preserve">Об установлении приаэродромной территории аэродрома гражданской авиации Бодайбо» </w:t>
            </w:r>
            <w:r w:rsidR="00F86A4D">
              <w:t>от 15.03.2021г.</w:t>
            </w:r>
            <w:r w:rsidR="00284972">
              <w:t xml:space="preserve"> </w:t>
            </w:r>
            <w:r w:rsidR="00F86A4D">
              <w:t>№ 36</w:t>
            </w:r>
            <w:r w:rsidR="00284972">
              <w:t xml:space="preserve"> выдан: Восточно-Сибирское межрегиональное территориальное управление воздушного </w:t>
            </w:r>
            <w:r w:rsidR="00F86A4D">
              <w:t>транспорта Федерального</w:t>
            </w:r>
            <w:r w:rsidR="00284972">
              <w:t xml:space="preserve">   </w:t>
            </w:r>
            <w:r w:rsidR="00F86A4D">
              <w:t>агентства воздушного</w:t>
            </w:r>
            <w:r w:rsidR="00284972">
              <w:t xml:space="preserve"> транспорта.  </w:t>
            </w:r>
            <w:r w:rsidR="00F86A4D">
              <w:t>Вид ограничения (</w:t>
            </w:r>
            <w:r w:rsidR="00284972">
              <w:t xml:space="preserve">обременения): </w:t>
            </w:r>
            <w:r w:rsidR="00F86A4D">
              <w:t>Ограничения прав на земельный участок</w:t>
            </w:r>
            <w:r w:rsidR="00284972">
              <w:t>, предус</w:t>
            </w:r>
            <w:r w:rsidR="00F86A4D">
              <w:t>мотренные статьей 56 Земельного кодекса Российской Федерации; Срок действия</w:t>
            </w:r>
            <w:r w:rsidR="00284972">
              <w:t xml:space="preserve">: c   </w:t>
            </w:r>
            <w:r w:rsidR="00F86A4D">
              <w:t>23.01.2022г.</w:t>
            </w:r>
            <w:r w:rsidR="00284972">
              <w:t xml:space="preserve">;   Реквизиты   документа-основания: Приказ </w:t>
            </w:r>
            <w:r w:rsidR="00F86A4D">
              <w:t>«</w:t>
            </w:r>
            <w:r w:rsidR="00284972">
              <w:t xml:space="preserve">Об установлении приаэродромной территории аэродрома гражданской авиации Бодайбо» от </w:t>
            </w:r>
            <w:r>
              <w:t>15.03.2021г.</w:t>
            </w:r>
            <w:r w:rsidR="00284972">
              <w:t xml:space="preserve"> </w:t>
            </w:r>
            <w:r w:rsidR="00F86A4D">
              <w:t>№ 36</w:t>
            </w:r>
            <w:r w:rsidR="00284972">
              <w:t xml:space="preserve"> выдан: Восточно-Сибирское межрегиональное территориальное управление воздушного транспорта Федерального агентства воздушного </w:t>
            </w:r>
            <w:r w:rsidR="00F86A4D">
              <w:t>транспорта.</w:t>
            </w:r>
            <w:r w:rsidR="00284972">
              <w:t xml:space="preserve"> Вид ограничения (обременения): Ограничения прав на земельный </w:t>
            </w:r>
          </w:p>
          <w:p w14:paraId="09F7CAE5" w14:textId="73FA004B" w:rsidR="00284972" w:rsidRDefault="00284972" w:rsidP="00284972">
            <w:pPr>
              <w:jc w:val="both"/>
            </w:pPr>
            <w:r>
              <w:t>участок, предус</w:t>
            </w:r>
            <w:r w:rsidR="00E23AEE">
              <w:t xml:space="preserve">мотренные статьей 56 Земельного </w:t>
            </w:r>
            <w:r w:rsidR="00F86A4D">
              <w:t>кодекса Российской Федерации; Срок действия</w:t>
            </w:r>
            <w:r>
              <w:t xml:space="preserve">: c   </w:t>
            </w:r>
            <w:r w:rsidR="00F86A4D">
              <w:t>26.01.2022г.</w:t>
            </w:r>
            <w:r>
              <w:t xml:space="preserve">;   Реквизиты   документа-основания: Приказ </w:t>
            </w:r>
            <w:r w:rsidR="00F86A4D">
              <w:t>«</w:t>
            </w:r>
            <w:r>
              <w:t xml:space="preserve">Об установлении приаэродромной территории аэродрома гражданской авиации Бодайбо» от </w:t>
            </w:r>
            <w:r w:rsidR="00E23AEE">
              <w:t>15.03.2021г.</w:t>
            </w:r>
            <w:r>
              <w:t xml:space="preserve"> </w:t>
            </w:r>
            <w:r w:rsidR="00F86A4D">
              <w:t>№ 36</w:t>
            </w:r>
            <w:r>
              <w:t xml:space="preserve"> выдан: Восточно-Сибирское межрегиональное территориальное управление воздушного транспорта Федерального агентства воздушного </w:t>
            </w:r>
            <w:r w:rsidR="00F86A4D">
              <w:t>транспорта.</w:t>
            </w:r>
            <w:r>
              <w:t xml:space="preserve"> Вид ограничения (обременения): Ограничения прав на земельный </w:t>
            </w:r>
          </w:p>
          <w:p w14:paraId="0304C64A" w14:textId="1E624354" w:rsidR="00284972" w:rsidRDefault="00284972" w:rsidP="00284972">
            <w:pPr>
              <w:jc w:val="both"/>
            </w:pPr>
            <w:r>
              <w:t>участок, предус</w:t>
            </w:r>
            <w:r w:rsidR="00E23AEE">
              <w:t xml:space="preserve">мотренные статьей 56 Земельного </w:t>
            </w:r>
            <w:r w:rsidR="00F86A4D">
              <w:t>кодекса Российской Федерации; Срок действия</w:t>
            </w:r>
            <w:r>
              <w:t xml:space="preserve">: c   </w:t>
            </w:r>
            <w:r w:rsidR="00F86A4D">
              <w:t>27.01.2022г.</w:t>
            </w:r>
            <w:r>
              <w:t>;   Ре</w:t>
            </w:r>
            <w:r w:rsidR="00E23AEE">
              <w:t xml:space="preserve">квизиты   документа-основания: </w:t>
            </w:r>
            <w:r>
              <w:t xml:space="preserve">Приказ </w:t>
            </w:r>
            <w:r w:rsidR="00F86A4D">
              <w:t>«</w:t>
            </w:r>
            <w:r>
              <w:t>Об установлении приаэродромной территории аэродрома г</w:t>
            </w:r>
            <w:r w:rsidR="00E23AEE">
              <w:t xml:space="preserve">ражданской авиации Бодайбо» от 15.03.2021г. </w:t>
            </w:r>
            <w:r w:rsidR="00F86A4D">
              <w:t>№ 36</w:t>
            </w:r>
            <w:r w:rsidR="00E23AEE">
              <w:t xml:space="preserve"> выдан: </w:t>
            </w:r>
            <w:r>
              <w:t>Восточно-Сибирское межрегиональное террит</w:t>
            </w:r>
            <w:r w:rsidR="00E23AEE">
              <w:t xml:space="preserve">ориальное управление воздушного транспорта Федерального </w:t>
            </w:r>
            <w:r>
              <w:t xml:space="preserve">агентства воздушного </w:t>
            </w:r>
            <w:r w:rsidR="00F86A4D">
              <w:t>транспорта.</w:t>
            </w:r>
            <w:r w:rsidR="00E23AEE">
              <w:t xml:space="preserve"> Вид ограничения (обременения</w:t>
            </w:r>
            <w:r w:rsidR="00F86A4D">
              <w:t>): Ограничения</w:t>
            </w:r>
            <w:r w:rsidR="00E23AEE">
              <w:t xml:space="preserve"> прав на</w:t>
            </w:r>
            <w:r>
              <w:t>земельный у</w:t>
            </w:r>
            <w:r w:rsidR="00E23AEE">
              <w:t xml:space="preserve">часток, предусмотренные статьей </w:t>
            </w:r>
            <w:r>
              <w:t xml:space="preserve">56 Земельного кодекса Российской Федерации; </w:t>
            </w:r>
            <w:r w:rsidR="00F86A4D">
              <w:t>Срок действия: c 01.02.2022г.; Реквизиты документа</w:t>
            </w:r>
            <w:r>
              <w:t>-</w:t>
            </w:r>
            <w:r w:rsidR="00F86A4D">
              <w:t>основания: Приказ «Об установлении</w:t>
            </w:r>
            <w:r>
              <w:t xml:space="preserve"> приаэродромной территории аэродрома гражданской </w:t>
            </w:r>
          </w:p>
          <w:p w14:paraId="381EEDB7" w14:textId="233134FD" w:rsidR="00284972" w:rsidRDefault="00284972" w:rsidP="00284972">
            <w:pPr>
              <w:jc w:val="both"/>
            </w:pPr>
            <w:r>
              <w:t>а</w:t>
            </w:r>
            <w:r w:rsidR="00E23AEE">
              <w:t xml:space="preserve">виации Бодайбо» от 15.03.2021г. № </w:t>
            </w:r>
            <w:r>
              <w:t>36 выдан: Восточно-Сибирское межрегионально</w:t>
            </w:r>
            <w:r w:rsidR="00E23AEE">
              <w:t xml:space="preserve">е </w:t>
            </w:r>
            <w:r>
              <w:t xml:space="preserve">территориальное управление воздушного </w:t>
            </w:r>
            <w:r w:rsidR="00F86A4D">
              <w:t>транспорта Федерального агентства воздушного</w:t>
            </w:r>
          </w:p>
          <w:p w14:paraId="441DBFBA" w14:textId="6D1D3ECE" w:rsidR="00E23AEE" w:rsidRDefault="00F86A4D" w:rsidP="00284972">
            <w:pPr>
              <w:jc w:val="both"/>
            </w:pPr>
            <w:r>
              <w:t>транспорта.</w:t>
            </w:r>
          </w:p>
          <w:p w14:paraId="70F1A576" w14:textId="44511E22" w:rsidR="00E847BA" w:rsidRDefault="00E847BA" w:rsidP="00284972">
            <w:pPr>
              <w:jc w:val="both"/>
            </w:pPr>
            <w:r>
              <w:t xml:space="preserve"> В соответствии со статьей №47 Воздушного кодекса РФ, на основании Приказа ВОСТОЧНО-СИБИРСКОГО МЕЖРЕГИОНАЛЬНОГО ТЕРРИТОРИАЛЬНОГО УПРАВЛЕНИЯ ВОЗДУШНОГО ТРАНСПОРТА ФЕДЕРАЛЬНОГО АГЕНТСТВА ВОЗДУШНОГО ТРАНСПОРТА (ВС МТУ РОСАВИАЦИИ) Об установлении приаэродромной территории аэродрома гражданской авиации Бодайбо № 36 от 15.03.2021, на приаэродромной территории выделяются следующие подзоны, в которых устанавливаются ограничения использования объектов недвижимости и осуществления деятельности:</w:t>
            </w:r>
          </w:p>
          <w:p w14:paraId="01658DF1" w14:textId="77777777" w:rsidR="00E847BA" w:rsidRDefault="00E847BA" w:rsidP="002965FF">
            <w:pPr>
              <w:jc w:val="both"/>
            </w:pPr>
            <w:r>
              <w:t xml:space="preserve">- </w:t>
            </w:r>
            <w:r w:rsidRPr="00DE6AD2">
              <w:t xml:space="preserve">третья подзона, в которой запрещается размещать объекты, высота которых превышает ограничения, установленные </w:t>
            </w:r>
            <w:r w:rsidRPr="00DE6AD2">
              <w:lastRenderedPageBreak/>
              <w:t>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</w:t>
            </w:r>
          </w:p>
          <w:p w14:paraId="30030396" w14:textId="77777777" w:rsidR="00E847BA" w:rsidRDefault="00E847BA" w:rsidP="002965FF">
            <w:pPr>
              <w:jc w:val="both"/>
            </w:pPr>
            <w:r>
              <w:t xml:space="preserve">- </w:t>
            </w:r>
            <w:r w:rsidRPr="00DE6AD2">
              <w:t>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</w:t>
            </w:r>
          </w:p>
          <w:p w14:paraId="7EAD4B56" w14:textId="1AA7817D" w:rsidR="00E847BA" w:rsidRDefault="00E847BA" w:rsidP="002965FF">
            <w:pPr>
              <w:jc w:val="both"/>
            </w:pPr>
            <w:r>
              <w:t xml:space="preserve">- </w:t>
            </w:r>
            <w:r w:rsidRPr="00DE6AD2">
              <w:t xml:space="preserve">пятая подзона, в которой запрещается размещать опасные производственные объекты, определенные Федеральным законом </w:t>
            </w:r>
            <w:r w:rsidR="00F86A4D">
              <w:t>«</w:t>
            </w:r>
            <w:r w:rsidRPr="00DE6AD2">
              <w:t>О промышленной безопасности опасных производственных объектов</w:t>
            </w:r>
            <w:r>
              <w:t>»</w:t>
            </w:r>
            <w:r w:rsidRPr="00DE6AD2">
              <w:t>, функционирование которых может повлиять на безопасность полетов воздушных судов</w:t>
            </w:r>
          </w:p>
          <w:p w14:paraId="59301046" w14:textId="77777777" w:rsidR="00E847BA" w:rsidRPr="003D1149" w:rsidRDefault="00E847BA" w:rsidP="002965FF">
            <w:pPr>
              <w:jc w:val="both"/>
            </w:pPr>
            <w:r>
              <w:t>- шестая подзона, в которой запрещается размещать объекты, способствующие привлечению и массовому скоплению птиц</w:t>
            </w:r>
          </w:p>
        </w:tc>
      </w:tr>
      <w:tr w:rsidR="00E847BA" w14:paraId="309C9D7E" w14:textId="77777777" w:rsidTr="002965FF">
        <w:trPr>
          <w:trHeight w:val="1148"/>
        </w:trPr>
        <w:tc>
          <w:tcPr>
            <w:tcW w:w="9492" w:type="dxa"/>
            <w:gridSpan w:val="2"/>
          </w:tcPr>
          <w:p w14:paraId="5D6CC3B3" w14:textId="77777777" w:rsidR="00E847BA" w:rsidRDefault="00E847BA" w:rsidP="002965FF">
            <w:r w:rsidRPr="005A4E3F">
              <w:lastRenderedPageBreak/>
              <w:t>Победителем аукциона признается участник, предложивший в ходе аукциона наибольший размер ежегодной арендной платы за земельный участок. Предложения о размере ежегодной арендной платы заявляются участниками аукциона открыто в ходе проведения аукциона.</w:t>
            </w:r>
          </w:p>
        </w:tc>
      </w:tr>
      <w:tr w:rsidR="00E847BA" w14:paraId="102E644A" w14:textId="77777777" w:rsidTr="002965FF">
        <w:tc>
          <w:tcPr>
            <w:tcW w:w="2546" w:type="dxa"/>
          </w:tcPr>
          <w:p w14:paraId="0352C118" w14:textId="77777777" w:rsidR="00E847BA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>Начальная (минимальная) цена предмета аукциона</w:t>
            </w:r>
          </w:p>
        </w:tc>
        <w:tc>
          <w:tcPr>
            <w:tcW w:w="6946" w:type="dxa"/>
          </w:tcPr>
          <w:p w14:paraId="18C672CA" w14:textId="2003ABEA" w:rsidR="00E847BA" w:rsidRDefault="003A30D7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3A30D7">
              <w:rPr>
                <w:b/>
                <w:szCs w:val="24"/>
              </w:rPr>
              <w:t>3700,00 (три тысячи семьсот рублей ноль копеек)</w:t>
            </w:r>
          </w:p>
        </w:tc>
      </w:tr>
      <w:tr w:rsidR="00E847BA" w14:paraId="2CBFFA2F" w14:textId="77777777" w:rsidTr="002965FF">
        <w:tc>
          <w:tcPr>
            <w:tcW w:w="2546" w:type="dxa"/>
          </w:tcPr>
          <w:p w14:paraId="5ECA1823" w14:textId="77777777" w:rsidR="00E847BA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>Шаг аукциона</w:t>
            </w:r>
            <w:r>
              <w:rPr>
                <w:b/>
                <w:szCs w:val="24"/>
              </w:rPr>
              <w:t xml:space="preserve"> </w:t>
            </w:r>
            <w:r w:rsidRPr="00342DA3">
              <w:rPr>
                <w:sz w:val="16"/>
                <w:szCs w:val="16"/>
              </w:rPr>
              <w:t>устанавливается в размере 3% от начальной (минимальной) цены предмета аукциона</w:t>
            </w:r>
          </w:p>
        </w:tc>
        <w:tc>
          <w:tcPr>
            <w:tcW w:w="6946" w:type="dxa"/>
          </w:tcPr>
          <w:p w14:paraId="0A0CEBD5" w14:textId="37C00B6F" w:rsidR="00E847BA" w:rsidRDefault="003A30D7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3A30D7">
              <w:rPr>
                <w:b/>
                <w:szCs w:val="24"/>
              </w:rPr>
              <w:t xml:space="preserve">111,00 </w:t>
            </w:r>
            <w:r w:rsidR="00E847BA" w:rsidRPr="00B824E7">
              <w:rPr>
                <w:b/>
                <w:szCs w:val="24"/>
              </w:rPr>
              <w:t>(</w:t>
            </w:r>
            <w:r w:rsidRPr="003A30D7">
              <w:rPr>
                <w:b/>
                <w:szCs w:val="24"/>
              </w:rPr>
              <w:t>сто одиннадцать рублей ноль копеек</w:t>
            </w:r>
            <w:r w:rsidR="00E847BA" w:rsidRPr="00B824E7">
              <w:rPr>
                <w:b/>
                <w:szCs w:val="24"/>
              </w:rPr>
              <w:t>).</w:t>
            </w:r>
          </w:p>
        </w:tc>
      </w:tr>
      <w:tr w:rsidR="00E847BA" w14:paraId="1225EEF2" w14:textId="77777777" w:rsidTr="002965FF">
        <w:tc>
          <w:tcPr>
            <w:tcW w:w="2546" w:type="dxa"/>
          </w:tcPr>
          <w:p w14:paraId="5BEDB291" w14:textId="77777777" w:rsidR="00E847BA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B824E7">
              <w:rPr>
                <w:b/>
                <w:szCs w:val="24"/>
              </w:rPr>
              <w:t>Размер задатка</w:t>
            </w:r>
            <w:r>
              <w:rPr>
                <w:b/>
                <w:szCs w:val="24"/>
              </w:rPr>
              <w:t xml:space="preserve"> </w:t>
            </w:r>
            <w:r w:rsidRPr="00342DA3">
              <w:rPr>
                <w:sz w:val="16"/>
                <w:szCs w:val="16"/>
              </w:rPr>
              <w:t>устанавливается задаток в размере 30% от начальной (минимальной) цены предмета аукциона</w:t>
            </w:r>
          </w:p>
        </w:tc>
        <w:tc>
          <w:tcPr>
            <w:tcW w:w="6946" w:type="dxa"/>
          </w:tcPr>
          <w:p w14:paraId="48E8482E" w14:textId="29AC7F01" w:rsidR="00E847BA" w:rsidRDefault="003A30D7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3A30D7">
              <w:rPr>
                <w:b/>
                <w:szCs w:val="24"/>
              </w:rPr>
              <w:t xml:space="preserve">1110,00 </w:t>
            </w:r>
            <w:r w:rsidR="00E847BA" w:rsidRPr="00B824E7">
              <w:rPr>
                <w:b/>
                <w:szCs w:val="24"/>
              </w:rPr>
              <w:t>(</w:t>
            </w:r>
            <w:r w:rsidRPr="003A30D7">
              <w:rPr>
                <w:b/>
                <w:szCs w:val="24"/>
              </w:rPr>
              <w:t>одна тысяча сто десять рублей ноль копеек</w:t>
            </w:r>
            <w:r w:rsidR="00E847BA" w:rsidRPr="00B824E7">
              <w:rPr>
                <w:b/>
                <w:szCs w:val="24"/>
              </w:rPr>
              <w:t>)</w:t>
            </w:r>
          </w:p>
        </w:tc>
      </w:tr>
      <w:tr w:rsidR="00E847BA" w14:paraId="00E80EEB" w14:textId="77777777" w:rsidTr="002965FF">
        <w:tc>
          <w:tcPr>
            <w:tcW w:w="2546" w:type="dxa"/>
          </w:tcPr>
          <w:p w14:paraId="544C7269" w14:textId="77777777" w:rsidR="00E847BA" w:rsidRPr="00B824E7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/>
                <w:szCs w:val="24"/>
              </w:rPr>
            </w:pPr>
            <w:r w:rsidRPr="00C3135D">
              <w:rPr>
                <w:b/>
                <w:szCs w:val="24"/>
              </w:rPr>
              <w:t>Сумма задатка перечисляется на следующие реквизиты</w:t>
            </w:r>
          </w:p>
        </w:tc>
        <w:tc>
          <w:tcPr>
            <w:tcW w:w="6946" w:type="dxa"/>
          </w:tcPr>
          <w:p w14:paraId="13CDFE57" w14:textId="77777777" w:rsidR="00E847BA" w:rsidRPr="008C1052" w:rsidRDefault="00E847BA" w:rsidP="002965FF">
            <w:pPr>
              <w:jc w:val="both"/>
              <w:rPr>
                <w:b/>
                <w:szCs w:val="24"/>
              </w:rPr>
            </w:pPr>
            <w:r w:rsidRPr="008C1052">
              <w:rPr>
                <w:b/>
                <w:szCs w:val="24"/>
              </w:rPr>
              <w:t>Финансовое управление</w:t>
            </w:r>
          </w:p>
          <w:p w14:paraId="60A2FB10" w14:textId="77777777" w:rsidR="00E847BA" w:rsidRPr="008C1052" w:rsidRDefault="00E847BA" w:rsidP="002965FF">
            <w:pPr>
              <w:jc w:val="both"/>
              <w:rPr>
                <w:b/>
                <w:szCs w:val="24"/>
              </w:rPr>
            </w:pPr>
            <w:r w:rsidRPr="008C1052">
              <w:rPr>
                <w:b/>
                <w:szCs w:val="24"/>
              </w:rPr>
              <w:t>Бодайбинского городского поселения</w:t>
            </w:r>
          </w:p>
          <w:p w14:paraId="67867C23" w14:textId="77777777" w:rsidR="00E847BA" w:rsidRPr="008C1052" w:rsidRDefault="00E847BA" w:rsidP="002965FF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 xml:space="preserve">ул. 30 лет Победы д.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C1052">
                <w:rPr>
                  <w:szCs w:val="24"/>
                </w:rPr>
                <w:t>3 г</w:t>
              </w:r>
            </w:smartTag>
            <w:r w:rsidRPr="008C1052">
              <w:rPr>
                <w:szCs w:val="24"/>
              </w:rPr>
              <w:t>. Бодайбо 666904</w:t>
            </w:r>
          </w:p>
          <w:p w14:paraId="2D553710" w14:textId="77777777" w:rsidR="00E847BA" w:rsidRPr="008C1052" w:rsidRDefault="00E847BA" w:rsidP="002965FF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ИНН 3802010560, КПП 380201001</w:t>
            </w:r>
          </w:p>
          <w:p w14:paraId="392E2D51" w14:textId="77777777" w:rsidR="00E847BA" w:rsidRPr="008C1052" w:rsidRDefault="00E847BA" w:rsidP="002965FF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ОГРН 1053802021041</w:t>
            </w:r>
          </w:p>
          <w:p w14:paraId="3B8D415C" w14:textId="77777777" w:rsidR="00E847BA" w:rsidRPr="008C1052" w:rsidRDefault="00E847BA" w:rsidP="002965FF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УФК по Иркутской области (Финансовое управление</w:t>
            </w:r>
          </w:p>
          <w:p w14:paraId="35114475" w14:textId="77777777" w:rsidR="00E847BA" w:rsidRPr="008C1052" w:rsidRDefault="00E847BA" w:rsidP="002965FF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 xml:space="preserve">Бодайбинского городского поселения, </w:t>
            </w:r>
          </w:p>
          <w:p w14:paraId="727C14C4" w14:textId="77777777" w:rsidR="00E847BA" w:rsidRPr="008C1052" w:rsidRDefault="00E847BA" w:rsidP="002965FF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л/с 05343006400)</w:t>
            </w:r>
          </w:p>
          <w:p w14:paraId="1D35A25C" w14:textId="77777777" w:rsidR="00E847BA" w:rsidRPr="008C1052" w:rsidRDefault="00E847BA" w:rsidP="002965FF">
            <w:pPr>
              <w:rPr>
                <w:szCs w:val="24"/>
              </w:rPr>
            </w:pPr>
            <w:r w:rsidRPr="008C1052">
              <w:rPr>
                <w:szCs w:val="24"/>
              </w:rPr>
              <w:t xml:space="preserve">ЕКС </w:t>
            </w:r>
            <w:r w:rsidRPr="00053D99">
              <w:rPr>
                <w:b/>
                <w:szCs w:val="24"/>
              </w:rPr>
              <w:t>40102810145370000026</w:t>
            </w:r>
            <w:r w:rsidRPr="00053D99">
              <w:rPr>
                <w:szCs w:val="24"/>
              </w:rPr>
              <w:t xml:space="preserve"> ОТДЕЛЕНИЕ</w:t>
            </w:r>
            <w:r w:rsidRPr="008C1052">
              <w:rPr>
                <w:szCs w:val="24"/>
              </w:rPr>
              <w:t xml:space="preserve"> ИРКУТСК БАНКА РОССИИ//УФК ПО ИРКУТСКОЙ ОБЛАСТИ г.Иркутск </w:t>
            </w:r>
          </w:p>
          <w:p w14:paraId="2DA26057" w14:textId="77777777" w:rsidR="00E847BA" w:rsidRPr="008C1052" w:rsidRDefault="00E847BA" w:rsidP="002965FF">
            <w:pPr>
              <w:jc w:val="both"/>
              <w:rPr>
                <w:szCs w:val="24"/>
              </w:rPr>
            </w:pPr>
            <w:r w:rsidRPr="008C1052">
              <w:rPr>
                <w:b/>
                <w:szCs w:val="24"/>
              </w:rPr>
              <w:t>КС</w:t>
            </w:r>
            <w:r w:rsidRPr="00053D99">
              <w:rPr>
                <w:b/>
                <w:szCs w:val="24"/>
              </w:rPr>
              <w:t xml:space="preserve"> (расчетный счет)</w:t>
            </w:r>
            <w:r w:rsidRPr="008C1052">
              <w:rPr>
                <w:szCs w:val="24"/>
              </w:rPr>
              <w:t xml:space="preserve"> </w:t>
            </w:r>
            <w:r w:rsidRPr="008C1052">
              <w:rPr>
                <w:b/>
                <w:szCs w:val="24"/>
              </w:rPr>
              <w:t>03232643256021013400</w:t>
            </w:r>
            <w:r w:rsidRPr="008C1052">
              <w:rPr>
                <w:szCs w:val="24"/>
              </w:rPr>
              <w:t xml:space="preserve"> </w:t>
            </w:r>
          </w:p>
          <w:p w14:paraId="4956B6EE" w14:textId="77777777" w:rsidR="00E847BA" w:rsidRPr="008C1052" w:rsidRDefault="00E847BA" w:rsidP="002965FF">
            <w:pPr>
              <w:jc w:val="both"/>
              <w:rPr>
                <w:b/>
                <w:szCs w:val="24"/>
              </w:rPr>
            </w:pPr>
            <w:r w:rsidRPr="008C1052">
              <w:rPr>
                <w:szCs w:val="24"/>
              </w:rPr>
              <w:t xml:space="preserve">БИК </w:t>
            </w:r>
            <w:r w:rsidRPr="008C1052">
              <w:rPr>
                <w:b/>
                <w:szCs w:val="24"/>
              </w:rPr>
              <w:t>012520101</w:t>
            </w:r>
          </w:p>
          <w:p w14:paraId="1EB4B3B0" w14:textId="77777777" w:rsidR="00E847BA" w:rsidRPr="008C1052" w:rsidRDefault="00E847BA" w:rsidP="002965FF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ОКТМО 25602101</w:t>
            </w:r>
          </w:p>
          <w:p w14:paraId="155E17A5" w14:textId="77777777" w:rsidR="00E847BA" w:rsidRDefault="00E847BA" w:rsidP="002965FF">
            <w:pPr>
              <w:rPr>
                <w:szCs w:val="24"/>
              </w:rPr>
            </w:pPr>
            <w:r w:rsidRPr="008C1052">
              <w:rPr>
                <w:szCs w:val="24"/>
              </w:rPr>
              <w:t>ЕКС – единый казначейский счет</w:t>
            </w:r>
          </w:p>
          <w:p w14:paraId="55BDCAF7" w14:textId="77777777" w:rsidR="00E847BA" w:rsidRDefault="00E847BA" w:rsidP="002965FF">
            <w:pPr>
              <w:rPr>
                <w:szCs w:val="24"/>
              </w:rPr>
            </w:pPr>
            <w:r w:rsidRPr="008C1052">
              <w:rPr>
                <w:szCs w:val="24"/>
              </w:rPr>
              <w:t>КС – казначейский счет</w:t>
            </w:r>
            <w:r>
              <w:rPr>
                <w:szCs w:val="24"/>
              </w:rPr>
              <w:t>.</w:t>
            </w:r>
          </w:p>
          <w:p w14:paraId="6D203E25" w14:textId="1FCB524F" w:rsidR="00E847BA" w:rsidRPr="00B824E7" w:rsidRDefault="00E847BA" w:rsidP="002965FF">
            <w:pPr>
              <w:ind w:firstLine="743"/>
              <w:rPr>
                <w:szCs w:val="24"/>
              </w:rPr>
            </w:pPr>
            <w:r w:rsidRPr="00963559">
              <w:rPr>
                <w:b/>
                <w:szCs w:val="24"/>
              </w:rPr>
              <w:t>В поле назначения платежа указать</w:t>
            </w:r>
            <w:r w:rsidRPr="00B824E7">
              <w:rPr>
                <w:szCs w:val="24"/>
              </w:rPr>
              <w:t xml:space="preserve">: </w:t>
            </w:r>
            <w:r w:rsidR="00F86A4D">
              <w:rPr>
                <w:szCs w:val="24"/>
              </w:rPr>
              <w:t>«</w:t>
            </w:r>
            <w:r w:rsidRPr="00B824E7">
              <w:rPr>
                <w:szCs w:val="24"/>
              </w:rPr>
              <w:t xml:space="preserve">Внесение задатка для обеспечения участия в аукционе на право заключения договора аренды земельных участков с кадастровым номером </w:t>
            </w:r>
            <w:r w:rsidR="00F86A4D" w:rsidRPr="00F86A4D">
              <w:rPr>
                <w:b/>
                <w:szCs w:val="24"/>
              </w:rPr>
              <w:t>38:22:000054:1796</w:t>
            </w:r>
            <w:r w:rsidR="00F86A4D">
              <w:rPr>
                <w:b/>
                <w:szCs w:val="24"/>
              </w:rPr>
              <w:t>, лот № 3</w:t>
            </w:r>
            <w:r>
              <w:rPr>
                <w:szCs w:val="24"/>
              </w:rPr>
              <w:t>»</w:t>
            </w:r>
          </w:p>
          <w:p w14:paraId="08FCF82C" w14:textId="77777777" w:rsidR="00E847BA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/>
                <w:i/>
                <w:szCs w:val="24"/>
              </w:rPr>
            </w:pPr>
            <w:r w:rsidRPr="00B824E7">
              <w:rPr>
                <w:szCs w:val="24"/>
              </w:rPr>
              <w:t xml:space="preserve"> </w:t>
            </w:r>
            <w:r w:rsidRPr="00B824E7">
              <w:rPr>
                <w:b/>
                <w:i/>
                <w:szCs w:val="24"/>
              </w:rPr>
              <w:t>Задаток для участия в аукционе должен поступить на счет Финансового управления Бодайбинского городского поселения не позднее даты и времени рассмотрения заявок на участие в аукционе.</w:t>
            </w:r>
          </w:p>
          <w:p w14:paraId="6BC964A8" w14:textId="77777777" w:rsidR="00E847BA" w:rsidRPr="003D1149" w:rsidRDefault="00E847BA" w:rsidP="002965FF">
            <w:pPr>
              <w:tabs>
                <w:tab w:val="left" w:pos="993"/>
                <w:tab w:val="left" w:pos="5387"/>
              </w:tabs>
              <w:ind w:firstLine="709"/>
              <w:jc w:val="both"/>
              <w:rPr>
                <w:sz w:val="18"/>
                <w:szCs w:val="18"/>
              </w:rPr>
            </w:pPr>
            <w:r w:rsidRPr="003D1149">
              <w:rPr>
                <w:sz w:val="18"/>
                <w:szCs w:val="18"/>
              </w:rPr>
              <w:lastRenderedPageBreak/>
              <w:t>Документом, подтверждающим поступление задатка на счет организатора торгов, является выписка со счета организатора торгов.</w:t>
            </w:r>
          </w:p>
          <w:p w14:paraId="28277579" w14:textId="77777777" w:rsidR="00E847BA" w:rsidRPr="003D1149" w:rsidRDefault="00E847BA" w:rsidP="002965F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18"/>
                <w:szCs w:val="18"/>
              </w:rPr>
            </w:pPr>
            <w:r w:rsidRPr="003D1149">
              <w:rPr>
                <w:bCs/>
                <w:sz w:val="18"/>
                <w:szCs w:val="18"/>
              </w:rPr>
              <w:t xml:space="preserve">        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3D1149">
              <w:rPr>
                <w:bCs/>
                <w:sz w:val="18"/>
                <w:szCs w:val="18"/>
              </w:rPr>
              <w:t>Данные условия являются условиями публичной оферты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  <w:p w14:paraId="0CD260ED" w14:textId="77777777" w:rsidR="00E847BA" w:rsidRPr="003D1149" w:rsidRDefault="00E847BA" w:rsidP="002965FF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i/>
                <w:szCs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3D1149">
              <w:rPr>
                <w:sz w:val="16"/>
                <w:szCs w:val="16"/>
              </w:rPr>
              <w:t>Документом, подтверждающим поступление задатка на счет организатора торгов, является выписка со счета организатора торгов.</w:t>
            </w:r>
          </w:p>
          <w:p w14:paraId="7DDD1FE3" w14:textId="77777777" w:rsidR="00E847BA" w:rsidRPr="00B824E7" w:rsidRDefault="00E847BA" w:rsidP="002965F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Cs w:val="24"/>
              </w:rPr>
            </w:pPr>
            <w:r w:rsidRPr="003D1149">
              <w:rPr>
                <w:bCs/>
                <w:sz w:val="16"/>
                <w:szCs w:val="16"/>
              </w:rPr>
              <w:t xml:space="preserve">           Данные условия являются условиями публичной оферты в соответствии со статьей 437 Гражданского кодекса Российской Федерации, а подача претендентом заявки и перечисление</w:t>
            </w:r>
            <w:r w:rsidRPr="00B824E7">
              <w:rPr>
                <w:bCs/>
                <w:szCs w:val="24"/>
              </w:rPr>
              <w:t xml:space="preserve"> </w:t>
            </w:r>
            <w:r w:rsidRPr="003D1149">
              <w:rPr>
                <w:bCs/>
                <w:sz w:val="16"/>
                <w:szCs w:val="16"/>
              </w:rPr>
              <w:t>задатка на счет являются акцептом такой оферты, и договор о задатке считается заключенным в установленном порядке.</w:t>
            </w:r>
          </w:p>
          <w:p w14:paraId="271D45B9" w14:textId="77777777" w:rsidR="00E847BA" w:rsidRPr="003D1149" w:rsidRDefault="00E847BA" w:rsidP="002965FF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bCs/>
                <w:sz w:val="16"/>
                <w:szCs w:val="16"/>
              </w:rPr>
            </w:pPr>
            <w:r w:rsidRPr="003D1149">
              <w:rPr>
                <w:b/>
                <w:bCs/>
                <w:sz w:val="16"/>
                <w:szCs w:val="16"/>
              </w:rPr>
              <w:t>Плательщиком задатка может быть исключительно Претендент</w:t>
            </w:r>
            <w:r w:rsidRPr="003D1149">
              <w:rPr>
                <w:bCs/>
                <w:sz w:val="16"/>
                <w:szCs w:val="16"/>
              </w:rPr>
              <w:t>. Не допускается перечисление задатка иными</w:t>
            </w:r>
            <w:r w:rsidRPr="00B824E7">
              <w:rPr>
                <w:bCs/>
                <w:szCs w:val="24"/>
              </w:rPr>
              <w:t xml:space="preserve"> </w:t>
            </w:r>
            <w:r w:rsidRPr="003D1149">
              <w:rPr>
                <w:bCs/>
                <w:sz w:val="16"/>
                <w:szCs w:val="16"/>
              </w:rPr>
              <w:t>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      </w:r>
          </w:p>
          <w:p w14:paraId="2908803B" w14:textId="77777777" w:rsidR="00E847BA" w:rsidRPr="003D1149" w:rsidRDefault="00E847BA" w:rsidP="002965FF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bCs/>
                <w:sz w:val="16"/>
                <w:szCs w:val="16"/>
              </w:rPr>
            </w:pPr>
            <w:r w:rsidRPr="003D1149">
              <w:rPr>
                <w:bCs/>
                <w:sz w:val="16"/>
                <w:szCs w:val="16"/>
              </w:rPr>
              <w:t>Документом, подтверждающим поступление задатка на счет, является выписка с этого счета.</w:t>
            </w:r>
          </w:p>
          <w:p w14:paraId="462C2FD9" w14:textId="77777777" w:rsidR="00E847BA" w:rsidRDefault="00E847BA" w:rsidP="002965FF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Cs/>
                <w:sz w:val="16"/>
                <w:szCs w:val="16"/>
              </w:rPr>
            </w:pPr>
            <w:r w:rsidRPr="003D1149">
              <w:rPr>
                <w:bCs/>
                <w:sz w:val="16"/>
                <w:szCs w:val="16"/>
              </w:rPr>
      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</w:t>
            </w:r>
            <w:r>
              <w:rPr>
                <w:bCs/>
                <w:sz w:val="16"/>
                <w:szCs w:val="16"/>
              </w:rPr>
              <w:t>.</w:t>
            </w:r>
          </w:p>
          <w:p w14:paraId="28347E8F" w14:textId="77777777" w:rsidR="00E847BA" w:rsidRPr="003D1149" w:rsidRDefault="00E847BA" w:rsidP="002965FF">
            <w:pPr>
              <w:tabs>
                <w:tab w:val="left" w:pos="1134"/>
                <w:tab w:val="left" w:pos="5387"/>
              </w:tabs>
              <w:jc w:val="both"/>
              <w:rPr>
                <w:bCs/>
                <w:szCs w:val="24"/>
              </w:rPr>
            </w:pPr>
            <w:r w:rsidRPr="005A4E3F">
              <w:rPr>
                <w:bCs/>
                <w:sz w:val="16"/>
                <w:szCs w:val="16"/>
              </w:rPr>
              <w:t>Задатки лицам, участвовавшим в аукционе, но не победившим в нем возвращаются в течение трех   дней со дня подписания протокола о результатах аукциона</w:t>
            </w:r>
          </w:p>
        </w:tc>
      </w:tr>
    </w:tbl>
    <w:p w14:paraId="66F88723" w14:textId="77777777" w:rsidR="00A25503" w:rsidRPr="00B824E7" w:rsidRDefault="00A25503" w:rsidP="001E6221">
      <w:pPr>
        <w:tabs>
          <w:tab w:val="left" w:pos="5387"/>
        </w:tabs>
        <w:jc w:val="right"/>
        <w:rPr>
          <w:b/>
          <w:szCs w:val="24"/>
        </w:rPr>
      </w:pPr>
    </w:p>
    <w:sectPr w:rsidR="00A25503" w:rsidRPr="00B824E7" w:rsidSect="00ED591C">
      <w:headerReference w:type="even" r:id="rId11"/>
      <w:pgSz w:w="11907" w:h="16840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01B3" w14:textId="77777777" w:rsidR="00BC3E31" w:rsidRDefault="00BC3E31" w:rsidP="00911DD4">
      <w:r>
        <w:separator/>
      </w:r>
    </w:p>
  </w:endnote>
  <w:endnote w:type="continuationSeparator" w:id="0">
    <w:p w14:paraId="40920B6E" w14:textId="77777777" w:rsidR="00BC3E31" w:rsidRDefault="00BC3E31" w:rsidP="0091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38CD9" w14:textId="77777777" w:rsidR="00BC3E31" w:rsidRDefault="00BC3E31" w:rsidP="00911DD4">
      <w:r>
        <w:separator/>
      </w:r>
    </w:p>
  </w:footnote>
  <w:footnote w:type="continuationSeparator" w:id="0">
    <w:p w14:paraId="0989D282" w14:textId="77777777" w:rsidR="00BC3E31" w:rsidRDefault="00BC3E31" w:rsidP="0091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D81B8" w14:textId="77777777" w:rsidR="00E75519" w:rsidRDefault="00E755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365C1E" w14:textId="77777777" w:rsidR="00E75519" w:rsidRDefault="00E755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68FE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56141"/>
    <w:multiLevelType w:val="hybridMultilevel"/>
    <w:tmpl w:val="0A16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2B30"/>
    <w:multiLevelType w:val="hybridMultilevel"/>
    <w:tmpl w:val="32B6BB7C"/>
    <w:lvl w:ilvl="0" w:tplc="AA2CF9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6451328"/>
    <w:multiLevelType w:val="hybridMultilevel"/>
    <w:tmpl w:val="D0723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D76956"/>
    <w:multiLevelType w:val="hybridMultilevel"/>
    <w:tmpl w:val="2FDE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D77"/>
    <w:multiLevelType w:val="singleLevel"/>
    <w:tmpl w:val="0BC8442E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6" w15:restartNumberingAfterBreak="0">
    <w:nsid w:val="273A0CED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AA7B4C"/>
    <w:multiLevelType w:val="hybridMultilevel"/>
    <w:tmpl w:val="C9A2FBD6"/>
    <w:lvl w:ilvl="0" w:tplc="FD4AA0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127CC0"/>
    <w:multiLevelType w:val="multilevel"/>
    <w:tmpl w:val="0E9E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39971978"/>
    <w:multiLevelType w:val="hybridMultilevel"/>
    <w:tmpl w:val="E8B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44176"/>
    <w:multiLevelType w:val="hybridMultilevel"/>
    <w:tmpl w:val="182A8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1D5F2A"/>
    <w:multiLevelType w:val="multilevel"/>
    <w:tmpl w:val="2F54FD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9C1226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B015C9"/>
    <w:multiLevelType w:val="hybridMultilevel"/>
    <w:tmpl w:val="FBF213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2980D6B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CC16583"/>
    <w:multiLevelType w:val="multilevel"/>
    <w:tmpl w:val="2C2A997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</w:num>
  <w:num w:numId="4">
    <w:abstractNumId w:val="16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13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D"/>
    <w:rsid w:val="00007D29"/>
    <w:rsid w:val="000306BB"/>
    <w:rsid w:val="00052A27"/>
    <w:rsid w:val="00053778"/>
    <w:rsid w:val="00053D99"/>
    <w:rsid w:val="00066D8A"/>
    <w:rsid w:val="000726A7"/>
    <w:rsid w:val="00074131"/>
    <w:rsid w:val="00085236"/>
    <w:rsid w:val="000A068C"/>
    <w:rsid w:val="000A5252"/>
    <w:rsid w:val="000C40D1"/>
    <w:rsid w:val="000C7C7F"/>
    <w:rsid w:val="000D293B"/>
    <w:rsid w:val="000D3E6B"/>
    <w:rsid w:val="00103194"/>
    <w:rsid w:val="001107F7"/>
    <w:rsid w:val="00123388"/>
    <w:rsid w:val="0015566A"/>
    <w:rsid w:val="00166894"/>
    <w:rsid w:val="00170578"/>
    <w:rsid w:val="00171C31"/>
    <w:rsid w:val="00180418"/>
    <w:rsid w:val="00191B01"/>
    <w:rsid w:val="00193484"/>
    <w:rsid w:val="00195802"/>
    <w:rsid w:val="001A0032"/>
    <w:rsid w:val="001A21BE"/>
    <w:rsid w:val="001A3895"/>
    <w:rsid w:val="001B0944"/>
    <w:rsid w:val="001B7969"/>
    <w:rsid w:val="001C0B20"/>
    <w:rsid w:val="001C1140"/>
    <w:rsid w:val="001C440D"/>
    <w:rsid w:val="001D1353"/>
    <w:rsid w:val="001D5ABD"/>
    <w:rsid w:val="001D5E7D"/>
    <w:rsid w:val="001E2FDC"/>
    <w:rsid w:val="001E356A"/>
    <w:rsid w:val="001E4565"/>
    <w:rsid w:val="001E6221"/>
    <w:rsid w:val="001F01E8"/>
    <w:rsid w:val="001F1DB6"/>
    <w:rsid w:val="001F65AB"/>
    <w:rsid w:val="00200567"/>
    <w:rsid w:val="00200E75"/>
    <w:rsid w:val="002147C8"/>
    <w:rsid w:val="00220AF8"/>
    <w:rsid w:val="00224598"/>
    <w:rsid w:val="00225802"/>
    <w:rsid w:val="00241481"/>
    <w:rsid w:val="002475FD"/>
    <w:rsid w:val="00251998"/>
    <w:rsid w:val="00252A5B"/>
    <w:rsid w:val="002611C0"/>
    <w:rsid w:val="0026737F"/>
    <w:rsid w:val="00271BEB"/>
    <w:rsid w:val="00280A1D"/>
    <w:rsid w:val="00284972"/>
    <w:rsid w:val="0029006B"/>
    <w:rsid w:val="00293046"/>
    <w:rsid w:val="002A0AE3"/>
    <w:rsid w:val="002A1179"/>
    <w:rsid w:val="002B1893"/>
    <w:rsid w:val="002C2787"/>
    <w:rsid w:val="002D14A2"/>
    <w:rsid w:val="002E24B7"/>
    <w:rsid w:val="002F6119"/>
    <w:rsid w:val="00312C8F"/>
    <w:rsid w:val="003163E6"/>
    <w:rsid w:val="00316F01"/>
    <w:rsid w:val="00335326"/>
    <w:rsid w:val="00341BAA"/>
    <w:rsid w:val="00342655"/>
    <w:rsid w:val="00342DA3"/>
    <w:rsid w:val="00344C0F"/>
    <w:rsid w:val="00346352"/>
    <w:rsid w:val="00352103"/>
    <w:rsid w:val="00353AD3"/>
    <w:rsid w:val="00355492"/>
    <w:rsid w:val="0035573A"/>
    <w:rsid w:val="0035731A"/>
    <w:rsid w:val="0039120A"/>
    <w:rsid w:val="00393AB6"/>
    <w:rsid w:val="00397F79"/>
    <w:rsid w:val="003A30D7"/>
    <w:rsid w:val="003A3E00"/>
    <w:rsid w:val="003B1D3C"/>
    <w:rsid w:val="003C5237"/>
    <w:rsid w:val="003C71C1"/>
    <w:rsid w:val="003D1149"/>
    <w:rsid w:val="003D3B25"/>
    <w:rsid w:val="003E7170"/>
    <w:rsid w:val="003E74DD"/>
    <w:rsid w:val="003F3ED3"/>
    <w:rsid w:val="003F5D4A"/>
    <w:rsid w:val="00401DB6"/>
    <w:rsid w:val="00402EE9"/>
    <w:rsid w:val="00405C26"/>
    <w:rsid w:val="0041388B"/>
    <w:rsid w:val="00421C24"/>
    <w:rsid w:val="00432E4B"/>
    <w:rsid w:val="0044073E"/>
    <w:rsid w:val="004472D4"/>
    <w:rsid w:val="004524BB"/>
    <w:rsid w:val="00452618"/>
    <w:rsid w:val="004546E9"/>
    <w:rsid w:val="004558AC"/>
    <w:rsid w:val="00462B1C"/>
    <w:rsid w:val="004745AD"/>
    <w:rsid w:val="004761F9"/>
    <w:rsid w:val="00480841"/>
    <w:rsid w:val="004900B2"/>
    <w:rsid w:val="00494BE6"/>
    <w:rsid w:val="0049774E"/>
    <w:rsid w:val="004A275C"/>
    <w:rsid w:val="004B2A8E"/>
    <w:rsid w:val="004B3147"/>
    <w:rsid w:val="004B3CE0"/>
    <w:rsid w:val="004B7E12"/>
    <w:rsid w:val="004D1A61"/>
    <w:rsid w:val="004E02E7"/>
    <w:rsid w:val="004E1D31"/>
    <w:rsid w:val="004F0E2D"/>
    <w:rsid w:val="004F3843"/>
    <w:rsid w:val="004F7440"/>
    <w:rsid w:val="00504E4A"/>
    <w:rsid w:val="00516B90"/>
    <w:rsid w:val="00517148"/>
    <w:rsid w:val="00530C9F"/>
    <w:rsid w:val="00535FDC"/>
    <w:rsid w:val="0053768E"/>
    <w:rsid w:val="0054029F"/>
    <w:rsid w:val="00543C85"/>
    <w:rsid w:val="00547A1D"/>
    <w:rsid w:val="00550FE7"/>
    <w:rsid w:val="00552DC7"/>
    <w:rsid w:val="005535E9"/>
    <w:rsid w:val="00554116"/>
    <w:rsid w:val="005547E7"/>
    <w:rsid w:val="00555BFF"/>
    <w:rsid w:val="00557676"/>
    <w:rsid w:val="00575017"/>
    <w:rsid w:val="0057623F"/>
    <w:rsid w:val="005847F1"/>
    <w:rsid w:val="005855E9"/>
    <w:rsid w:val="00590943"/>
    <w:rsid w:val="00591216"/>
    <w:rsid w:val="00595B14"/>
    <w:rsid w:val="005A097E"/>
    <w:rsid w:val="005A4A83"/>
    <w:rsid w:val="005A4E3F"/>
    <w:rsid w:val="005B53A8"/>
    <w:rsid w:val="005C0551"/>
    <w:rsid w:val="005C2192"/>
    <w:rsid w:val="005C253C"/>
    <w:rsid w:val="005C48CD"/>
    <w:rsid w:val="005E0358"/>
    <w:rsid w:val="005E2E1C"/>
    <w:rsid w:val="005F4050"/>
    <w:rsid w:val="005F4242"/>
    <w:rsid w:val="005F486E"/>
    <w:rsid w:val="005F4F4D"/>
    <w:rsid w:val="00600049"/>
    <w:rsid w:val="00602B15"/>
    <w:rsid w:val="00605799"/>
    <w:rsid w:val="006172CA"/>
    <w:rsid w:val="00637EF7"/>
    <w:rsid w:val="00652EB7"/>
    <w:rsid w:val="006531F7"/>
    <w:rsid w:val="00662012"/>
    <w:rsid w:val="0066387E"/>
    <w:rsid w:val="0067712A"/>
    <w:rsid w:val="00677BA2"/>
    <w:rsid w:val="0068384D"/>
    <w:rsid w:val="00685D99"/>
    <w:rsid w:val="00686E9B"/>
    <w:rsid w:val="006905AF"/>
    <w:rsid w:val="00692EB1"/>
    <w:rsid w:val="006B1B47"/>
    <w:rsid w:val="006B6E09"/>
    <w:rsid w:val="006B775E"/>
    <w:rsid w:val="006C23FD"/>
    <w:rsid w:val="006C468A"/>
    <w:rsid w:val="006D46D6"/>
    <w:rsid w:val="006D61BB"/>
    <w:rsid w:val="006D7925"/>
    <w:rsid w:val="006E0458"/>
    <w:rsid w:val="006E696A"/>
    <w:rsid w:val="006F3DD2"/>
    <w:rsid w:val="006F59D2"/>
    <w:rsid w:val="006F6AD5"/>
    <w:rsid w:val="007009A0"/>
    <w:rsid w:val="00701DCF"/>
    <w:rsid w:val="00706A7D"/>
    <w:rsid w:val="00713339"/>
    <w:rsid w:val="0072063B"/>
    <w:rsid w:val="007217FA"/>
    <w:rsid w:val="007218A9"/>
    <w:rsid w:val="0072291B"/>
    <w:rsid w:val="007274A1"/>
    <w:rsid w:val="007323FA"/>
    <w:rsid w:val="007337CA"/>
    <w:rsid w:val="007358A2"/>
    <w:rsid w:val="0073628D"/>
    <w:rsid w:val="00745114"/>
    <w:rsid w:val="00747634"/>
    <w:rsid w:val="00762CE1"/>
    <w:rsid w:val="00763BC7"/>
    <w:rsid w:val="0076457C"/>
    <w:rsid w:val="007A27D4"/>
    <w:rsid w:val="007A2E7A"/>
    <w:rsid w:val="007B251A"/>
    <w:rsid w:val="007B324B"/>
    <w:rsid w:val="007B49B6"/>
    <w:rsid w:val="007D0C2E"/>
    <w:rsid w:val="007E043E"/>
    <w:rsid w:val="007E0A87"/>
    <w:rsid w:val="007E7D06"/>
    <w:rsid w:val="007F0013"/>
    <w:rsid w:val="007F2DEE"/>
    <w:rsid w:val="007F3081"/>
    <w:rsid w:val="008020D1"/>
    <w:rsid w:val="008107DF"/>
    <w:rsid w:val="00810BC4"/>
    <w:rsid w:val="00823B8C"/>
    <w:rsid w:val="00824966"/>
    <w:rsid w:val="00825819"/>
    <w:rsid w:val="008301CB"/>
    <w:rsid w:val="008319D5"/>
    <w:rsid w:val="0083652E"/>
    <w:rsid w:val="00836784"/>
    <w:rsid w:val="00850EFC"/>
    <w:rsid w:val="008560E7"/>
    <w:rsid w:val="008629F6"/>
    <w:rsid w:val="008638FF"/>
    <w:rsid w:val="00867EA4"/>
    <w:rsid w:val="008726BB"/>
    <w:rsid w:val="00872E2B"/>
    <w:rsid w:val="0088241F"/>
    <w:rsid w:val="00882477"/>
    <w:rsid w:val="00885C00"/>
    <w:rsid w:val="00891D26"/>
    <w:rsid w:val="00891D3E"/>
    <w:rsid w:val="008A23CD"/>
    <w:rsid w:val="008A476E"/>
    <w:rsid w:val="008C03F7"/>
    <w:rsid w:val="008C1052"/>
    <w:rsid w:val="008C55B4"/>
    <w:rsid w:val="008D1A2C"/>
    <w:rsid w:val="008D393B"/>
    <w:rsid w:val="008D602B"/>
    <w:rsid w:val="008D6A60"/>
    <w:rsid w:val="008D7439"/>
    <w:rsid w:val="008E272A"/>
    <w:rsid w:val="008F2B19"/>
    <w:rsid w:val="00901EB3"/>
    <w:rsid w:val="00907A66"/>
    <w:rsid w:val="00907FA5"/>
    <w:rsid w:val="00911DD4"/>
    <w:rsid w:val="009136EF"/>
    <w:rsid w:val="00916D1D"/>
    <w:rsid w:val="009173F4"/>
    <w:rsid w:val="009250A2"/>
    <w:rsid w:val="00926AA1"/>
    <w:rsid w:val="00946866"/>
    <w:rsid w:val="009474D9"/>
    <w:rsid w:val="00950E5B"/>
    <w:rsid w:val="00953C66"/>
    <w:rsid w:val="00963559"/>
    <w:rsid w:val="00970D90"/>
    <w:rsid w:val="0097312A"/>
    <w:rsid w:val="009749D1"/>
    <w:rsid w:val="00975959"/>
    <w:rsid w:val="00977219"/>
    <w:rsid w:val="00980CDA"/>
    <w:rsid w:val="00986EF4"/>
    <w:rsid w:val="00996565"/>
    <w:rsid w:val="009972D5"/>
    <w:rsid w:val="009A2101"/>
    <w:rsid w:val="009A2F40"/>
    <w:rsid w:val="009B28A1"/>
    <w:rsid w:val="009B2FB4"/>
    <w:rsid w:val="009C14EE"/>
    <w:rsid w:val="009C538B"/>
    <w:rsid w:val="009D0F9F"/>
    <w:rsid w:val="009D2E5E"/>
    <w:rsid w:val="009D306F"/>
    <w:rsid w:val="009D69B4"/>
    <w:rsid w:val="009E5FAA"/>
    <w:rsid w:val="009E77D4"/>
    <w:rsid w:val="009F0A3C"/>
    <w:rsid w:val="009F3E4D"/>
    <w:rsid w:val="00A10702"/>
    <w:rsid w:val="00A10764"/>
    <w:rsid w:val="00A10FD5"/>
    <w:rsid w:val="00A12519"/>
    <w:rsid w:val="00A15739"/>
    <w:rsid w:val="00A25503"/>
    <w:rsid w:val="00A25CED"/>
    <w:rsid w:val="00A32922"/>
    <w:rsid w:val="00A3443F"/>
    <w:rsid w:val="00A35A88"/>
    <w:rsid w:val="00A40AA5"/>
    <w:rsid w:val="00A44F62"/>
    <w:rsid w:val="00A468B6"/>
    <w:rsid w:val="00A515A3"/>
    <w:rsid w:val="00A5237E"/>
    <w:rsid w:val="00A53AE3"/>
    <w:rsid w:val="00A55F50"/>
    <w:rsid w:val="00A568C7"/>
    <w:rsid w:val="00A64D45"/>
    <w:rsid w:val="00A6526D"/>
    <w:rsid w:val="00A65C65"/>
    <w:rsid w:val="00A667DA"/>
    <w:rsid w:val="00A7402A"/>
    <w:rsid w:val="00A75445"/>
    <w:rsid w:val="00A766BC"/>
    <w:rsid w:val="00A867EC"/>
    <w:rsid w:val="00A944CB"/>
    <w:rsid w:val="00AA745B"/>
    <w:rsid w:val="00AA7DB2"/>
    <w:rsid w:val="00AB1646"/>
    <w:rsid w:val="00AB609D"/>
    <w:rsid w:val="00AB641B"/>
    <w:rsid w:val="00AC0AE4"/>
    <w:rsid w:val="00AC33E6"/>
    <w:rsid w:val="00AD0DDA"/>
    <w:rsid w:val="00AD2313"/>
    <w:rsid w:val="00AD60D6"/>
    <w:rsid w:val="00AF3786"/>
    <w:rsid w:val="00B0552E"/>
    <w:rsid w:val="00B22E5B"/>
    <w:rsid w:val="00B253A7"/>
    <w:rsid w:val="00B2759F"/>
    <w:rsid w:val="00B3344D"/>
    <w:rsid w:val="00B429E9"/>
    <w:rsid w:val="00B42CEE"/>
    <w:rsid w:val="00B4565C"/>
    <w:rsid w:val="00B5131F"/>
    <w:rsid w:val="00B52751"/>
    <w:rsid w:val="00B54B02"/>
    <w:rsid w:val="00B57E1F"/>
    <w:rsid w:val="00B6318F"/>
    <w:rsid w:val="00B71DBB"/>
    <w:rsid w:val="00B767F9"/>
    <w:rsid w:val="00B824E7"/>
    <w:rsid w:val="00B8723C"/>
    <w:rsid w:val="00B90EE1"/>
    <w:rsid w:val="00B91EC2"/>
    <w:rsid w:val="00BA32B2"/>
    <w:rsid w:val="00BA466D"/>
    <w:rsid w:val="00BB3B72"/>
    <w:rsid w:val="00BC3E31"/>
    <w:rsid w:val="00BE5760"/>
    <w:rsid w:val="00BF03A3"/>
    <w:rsid w:val="00BF5E65"/>
    <w:rsid w:val="00BF7DBE"/>
    <w:rsid w:val="00C04487"/>
    <w:rsid w:val="00C05BBA"/>
    <w:rsid w:val="00C07578"/>
    <w:rsid w:val="00C11943"/>
    <w:rsid w:val="00C2135A"/>
    <w:rsid w:val="00C21CE8"/>
    <w:rsid w:val="00C30FED"/>
    <w:rsid w:val="00C3135D"/>
    <w:rsid w:val="00C373FC"/>
    <w:rsid w:val="00C452C3"/>
    <w:rsid w:val="00C47DE3"/>
    <w:rsid w:val="00C540EB"/>
    <w:rsid w:val="00C5724E"/>
    <w:rsid w:val="00C7095E"/>
    <w:rsid w:val="00C71219"/>
    <w:rsid w:val="00C729AC"/>
    <w:rsid w:val="00C73A3C"/>
    <w:rsid w:val="00C74222"/>
    <w:rsid w:val="00C83AEB"/>
    <w:rsid w:val="00C83E3F"/>
    <w:rsid w:val="00C879E4"/>
    <w:rsid w:val="00C9119F"/>
    <w:rsid w:val="00C91527"/>
    <w:rsid w:val="00C96113"/>
    <w:rsid w:val="00CA189D"/>
    <w:rsid w:val="00CA3D84"/>
    <w:rsid w:val="00CB10C5"/>
    <w:rsid w:val="00CB2149"/>
    <w:rsid w:val="00CB248A"/>
    <w:rsid w:val="00CB3069"/>
    <w:rsid w:val="00CB4E1A"/>
    <w:rsid w:val="00CB6380"/>
    <w:rsid w:val="00CC474F"/>
    <w:rsid w:val="00CC6596"/>
    <w:rsid w:val="00CC7A07"/>
    <w:rsid w:val="00CD162D"/>
    <w:rsid w:val="00CD2ECE"/>
    <w:rsid w:val="00CD302C"/>
    <w:rsid w:val="00CD6BAC"/>
    <w:rsid w:val="00CE5E49"/>
    <w:rsid w:val="00CE7A88"/>
    <w:rsid w:val="00D040D3"/>
    <w:rsid w:val="00D06E23"/>
    <w:rsid w:val="00D07B80"/>
    <w:rsid w:val="00D12716"/>
    <w:rsid w:val="00D139B6"/>
    <w:rsid w:val="00D17FA0"/>
    <w:rsid w:val="00D22043"/>
    <w:rsid w:val="00D2333B"/>
    <w:rsid w:val="00D25461"/>
    <w:rsid w:val="00D33FCC"/>
    <w:rsid w:val="00D3795F"/>
    <w:rsid w:val="00D46813"/>
    <w:rsid w:val="00D509D5"/>
    <w:rsid w:val="00D51496"/>
    <w:rsid w:val="00D57441"/>
    <w:rsid w:val="00D6097F"/>
    <w:rsid w:val="00D6744D"/>
    <w:rsid w:val="00D84D7A"/>
    <w:rsid w:val="00DA298C"/>
    <w:rsid w:val="00DA3B4B"/>
    <w:rsid w:val="00DC29CB"/>
    <w:rsid w:val="00DE5A89"/>
    <w:rsid w:val="00DE619B"/>
    <w:rsid w:val="00DE6AD2"/>
    <w:rsid w:val="00DE73A9"/>
    <w:rsid w:val="00DF0E92"/>
    <w:rsid w:val="00E03ED8"/>
    <w:rsid w:val="00E054D4"/>
    <w:rsid w:val="00E1018F"/>
    <w:rsid w:val="00E17B51"/>
    <w:rsid w:val="00E21198"/>
    <w:rsid w:val="00E22F59"/>
    <w:rsid w:val="00E23AEE"/>
    <w:rsid w:val="00E502A4"/>
    <w:rsid w:val="00E55AB6"/>
    <w:rsid w:val="00E73B02"/>
    <w:rsid w:val="00E75519"/>
    <w:rsid w:val="00E77F84"/>
    <w:rsid w:val="00E847BA"/>
    <w:rsid w:val="00EA153A"/>
    <w:rsid w:val="00EA189F"/>
    <w:rsid w:val="00EA2340"/>
    <w:rsid w:val="00EA5A50"/>
    <w:rsid w:val="00EA6457"/>
    <w:rsid w:val="00EB1309"/>
    <w:rsid w:val="00EB5D00"/>
    <w:rsid w:val="00EB66D9"/>
    <w:rsid w:val="00EC3344"/>
    <w:rsid w:val="00ED469F"/>
    <w:rsid w:val="00ED591C"/>
    <w:rsid w:val="00EE2010"/>
    <w:rsid w:val="00EF07ED"/>
    <w:rsid w:val="00EF09BF"/>
    <w:rsid w:val="00EF1E66"/>
    <w:rsid w:val="00EF294D"/>
    <w:rsid w:val="00F01646"/>
    <w:rsid w:val="00F046DA"/>
    <w:rsid w:val="00F10E99"/>
    <w:rsid w:val="00F3349E"/>
    <w:rsid w:val="00F565B9"/>
    <w:rsid w:val="00F5774B"/>
    <w:rsid w:val="00F612BB"/>
    <w:rsid w:val="00F654E2"/>
    <w:rsid w:val="00F70B71"/>
    <w:rsid w:val="00F72211"/>
    <w:rsid w:val="00F744B2"/>
    <w:rsid w:val="00F744C7"/>
    <w:rsid w:val="00F80E6F"/>
    <w:rsid w:val="00F86A4D"/>
    <w:rsid w:val="00F90332"/>
    <w:rsid w:val="00F90F65"/>
    <w:rsid w:val="00F92B23"/>
    <w:rsid w:val="00FB703C"/>
    <w:rsid w:val="00FC19C5"/>
    <w:rsid w:val="00FC2041"/>
    <w:rsid w:val="00FC2C28"/>
    <w:rsid w:val="00FC4C6C"/>
    <w:rsid w:val="00FD02AE"/>
    <w:rsid w:val="00FD5E47"/>
    <w:rsid w:val="00FD6CAF"/>
    <w:rsid w:val="00FE4FAE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3AD4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652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6526D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A652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5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6526D"/>
  </w:style>
  <w:style w:type="paragraph" w:customStyle="1" w:styleId="ConsNormal">
    <w:name w:val="ConsNormal"/>
    <w:rsid w:val="00A6526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caption"/>
    <w:basedOn w:val="a"/>
    <w:qFormat/>
    <w:rsid w:val="00A6526D"/>
    <w:pPr>
      <w:jc w:val="center"/>
    </w:pPr>
    <w:rPr>
      <w:b/>
    </w:rPr>
  </w:style>
  <w:style w:type="paragraph" w:styleId="a7">
    <w:name w:val="Body Text"/>
    <w:basedOn w:val="a"/>
    <w:link w:val="a8"/>
    <w:rsid w:val="00A6526D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A65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A6526D"/>
    <w:pPr>
      <w:spacing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A6526D"/>
    <w:rPr>
      <w:rFonts w:ascii="Times New Roman" w:eastAsia="Times New Roman" w:hAnsi="Times New Roman" w:cs="Times New Roman"/>
      <w:lang w:eastAsia="ru-RU"/>
    </w:rPr>
  </w:style>
  <w:style w:type="character" w:customStyle="1" w:styleId="grame">
    <w:name w:val="grame"/>
    <w:basedOn w:val="a0"/>
    <w:rsid w:val="00A6526D"/>
  </w:style>
  <w:style w:type="paragraph" w:styleId="a9">
    <w:name w:val="List Paragraph"/>
    <w:basedOn w:val="a"/>
    <w:uiPriority w:val="34"/>
    <w:qFormat/>
    <w:rsid w:val="00A6526D"/>
    <w:pPr>
      <w:ind w:left="720"/>
      <w:contextualSpacing/>
    </w:pPr>
  </w:style>
  <w:style w:type="character" w:styleId="aa">
    <w:name w:val="Strong"/>
    <w:basedOn w:val="a0"/>
    <w:uiPriority w:val="22"/>
    <w:qFormat/>
    <w:rsid w:val="007A2E7A"/>
    <w:rPr>
      <w:b/>
      <w:bCs/>
    </w:rPr>
  </w:style>
  <w:style w:type="table" w:styleId="ab">
    <w:name w:val="Table Grid"/>
    <w:basedOn w:val="a1"/>
    <w:uiPriority w:val="59"/>
    <w:rsid w:val="007A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F001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17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1179"/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5744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D57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5F4F4D"/>
    <w:pPr>
      <w:jc w:val="center"/>
    </w:pPr>
    <w:rPr>
      <w:bCs/>
    </w:rPr>
  </w:style>
  <w:style w:type="character" w:customStyle="1" w:styleId="af0">
    <w:name w:val="Название Знак"/>
    <w:basedOn w:val="a0"/>
    <w:link w:val="af"/>
    <w:uiPriority w:val="10"/>
    <w:rsid w:val="005F4F4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872E2B"/>
    <w:rPr>
      <w:rFonts w:ascii="Helvetica" w:hAnsi="Helvetica"/>
      <w:szCs w:val="24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872E2B"/>
    <w:rPr>
      <w:rFonts w:ascii="Helvetica" w:eastAsia="Times New Roman" w:hAnsi="Helvetica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552D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-bodaib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5B83-DEBC-4767-903F-B4EA12FC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13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Жданова Наталья Александровна</cp:lastModifiedBy>
  <cp:revision>105</cp:revision>
  <cp:lastPrinted>2020-09-24T07:31:00Z</cp:lastPrinted>
  <dcterms:created xsi:type="dcterms:W3CDTF">2017-09-05T02:20:00Z</dcterms:created>
  <dcterms:modified xsi:type="dcterms:W3CDTF">2022-07-04T06:44:00Z</dcterms:modified>
</cp:coreProperties>
</file>