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framePr w:hSpace="180" w:wrap="around" w:hAnchor="margin" w:xAlign="center" w:y="-315"/>
        <w:ind w:left="169" w:right="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УВАЖАЕМЫЕ ЖИТЕЛИ И ГОСТИ Г. БОДАЙБО!</w:t>
      </w:r>
    </w:p>
    <w:p>
      <w:pPr>
        <w:framePr w:hSpace="180" w:wrap="around" w:hAnchor="margin" w:xAlign="center" w:y="-315"/>
        <w:ind w:left="169" w:right="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framePr w:hSpace="180" w:wrap="around" w:hAnchor="margin" w:xAlign="center" w:y="-315"/>
        <w:tabs>
          <w:tab w:val="left" w:pos="453"/>
        </w:tabs>
        <w:ind w:left="453" w:right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постановлением правительства Иркутской области от 22.07.2021 г. № 494-пп продлен особый противопожарный режим до 30.08.2021 г.</w:t>
      </w:r>
    </w:p>
    <w:p>
      <w:pPr>
        <w:framePr w:hSpace="180" w:wrap="around" w:hAnchor="margin" w:xAlign="center" w:y="-315"/>
        <w:tabs>
          <w:tab w:val="left" w:pos="453"/>
        </w:tabs>
        <w:ind w:left="453" w:right="6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framePr w:hSpace="180" w:wrap="around" w:hAnchor="margin" w:xAlign="center" w:y="-315"/>
        <w:ind w:right="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ТЕЛЕФОНЫ</w:t>
      </w:r>
      <w:r>
        <w:rPr>
          <w:rFonts w:ascii="Times New Roman" w:hAnsi="Times New Roman" w:cs="Times New Roman"/>
          <w:sz w:val="24"/>
          <w:szCs w:val="24"/>
        </w:rPr>
        <w:t>,</w:t>
      </w:r>
    </w:p>
    <w:p>
      <w:pPr>
        <w:framePr w:hSpace="180" w:wrap="around" w:hAnchor="margin" w:xAlign="center" w:y="-315"/>
        <w:ind w:right="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которым Вы можете сообщить об угрозах возгорания или другую важную информацию </w:t>
      </w:r>
    </w:p>
    <w:p>
      <w:pPr>
        <w:framePr w:hSpace="180" w:wrap="around" w:hAnchor="margin" w:xAlign="center" w:y="-315"/>
        <w:ind w:right="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противоправных действиях:</w:t>
      </w:r>
    </w:p>
    <w:p>
      <w:pPr>
        <w:framePr w:hSpace="180" w:wrap="around" w:hAnchor="margin" w:xAlign="center" w:y="-315"/>
        <w:widowControl/>
        <w:numPr>
          <w:ilvl w:val="0"/>
          <w:numId w:val="1"/>
        </w:numPr>
        <w:tabs>
          <w:tab w:val="clear" w:pos="720"/>
          <w:tab w:val="num" w:pos="453"/>
        </w:tabs>
        <w:autoSpaceDE/>
        <w:autoSpaceDN/>
        <w:adjustRightInd/>
        <w:spacing w:before="100" w:beforeAutospacing="1" w:after="100" w:afterAutospacing="1"/>
        <w:ind w:left="169" w:right="6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УФСБ России по Иркутской области в г. Бодайбо – </w:t>
      </w:r>
      <w:r>
        <w:rPr>
          <w:rFonts w:ascii="Times New Roman" w:hAnsi="Times New Roman" w:cs="Times New Roman"/>
          <w:b/>
          <w:bCs/>
          <w:sz w:val="24"/>
          <w:szCs w:val="24"/>
        </w:rPr>
        <w:t>5-21-05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framePr w:hSpace="180" w:wrap="around" w:hAnchor="margin" w:xAlign="center" w:y="-315"/>
        <w:widowControl/>
        <w:numPr>
          <w:ilvl w:val="0"/>
          <w:numId w:val="1"/>
        </w:numPr>
        <w:tabs>
          <w:tab w:val="clear" w:pos="720"/>
          <w:tab w:val="num" w:pos="453"/>
        </w:tabs>
        <w:autoSpaceDE/>
        <w:autoSpaceDN/>
        <w:adjustRightInd/>
        <w:spacing w:before="100" w:beforeAutospacing="1" w:after="100" w:afterAutospacing="1"/>
        <w:ind w:left="169" w:right="6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дежурный МО МВД России «Бодайбинский» – </w:t>
      </w:r>
      <w:r>
        <w:rPr>
          <w:rFonts w:ascii="Times New Roman" w:hAnsi="Times New Roman" w:cs="Times New Roman"/>
          <w:b/>
          <w:bCs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5-00-18;</w:t>
      </w:r>
    </w:p>
    <w:p>
      <w:pPr>
        <w:framePr w:hSpace="180" w:wrap="around" w:hAnchor="margin" w:xAlign="center" w:y="-315"/>
        <w:widowControl/>
        <w:numPr>
          <w:ilvl w:val="0"/>
          <w:numId w:val="1"/>
        </w:numPr>
        <w:tabs>
          <w:tab w:val="clear" w:pos="720"/>
          <w:tab w:val="num" w:pos="453"/>
        </w:tabs>
        <w:autoSpaceDE/>
        <w:autoSpaceDN/>
        <w:adjustRightInd/>
        <w:spacing w:before="100" w:beforeAutospacing="1" w:after="100" w:afterAutospacing="1"/>
        <w:ind w:left="169" w:right="6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диспетчер ЕДДС города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5-27-00, 5-00-22; </w:t>
      </w:r>
      <w:r>
        <w:rPr>
          <w:rFonts w:ascii="Times New Roman" w:hAnsi="Times New Roman" w:cs="Times New Roman"/>
          <w:sz w:val="24"/>
          <w:szCs w:val="24"/>
        </w:rPr>
        <w:t>с моб. телефона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8-904-128-86-68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r>
        <w:rPr>
          <w:rFonts w:ascii="Times New Roman" w:hAnsi="Times New Roman" w:cs="Times New Roman"/>
          <w:sz w:val="24"/>
          <w:szCs w:val="24"/>
        </w:rPr>
        <w:t>37 ПСЧ 11 ПСО ФП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 ГУ МЧС по Иркутской области» - </w:t>
      </w:r>
      <w:r>
        <w:rPr>
          <w:rFonts w:ascii="Times New Roman" w:hAnsi="Times New Roman" w:cs="Times New Roman"/>
          <w:b/>
          <w:sz w:val="24"/>
          <w:szCs w:val="24"/>
        </w:rPr>
        <w:t>5-60-15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96190"/>
    <w:multiLevelType w:val="multilevel"/>
    <w:tmpl w:val="5C5E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F493B-44AF-44FD-BB6D-386EDE53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Екатерина Сергеевна</dc:creator>
  <cp:keywords/>
  <dc:description/>
  <cp:lastModifiedBy>Ефимова Екатерина Сергеевна</cp:lastModifiedBy>
  <cp:revision>2</cp:revision>
  <dcterms:created xsi:type="dcterms:W3CDTF">2021-08-04T00:15:00Z</dcterms:created>
  <dcterms:modified xsi:type="dcterms:W3CDTF">2021-08-04T00:17:00Z</dcterms:modified>
</cp:coreProperties>
</file>