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60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>Сведения, содержащиеся в выписке из ЕГРН об основных характеристиках и зарегистрированных правах на объект недвижимости и выписке из ЕГРН об объекте недвижимости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В Кадастровую палату </w:t>
      </w:r>
      <w:bookmarkStart w:id="0" w:name="_GoBack"/>
      <w:bookmarkEnd w:id="0"/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часто поступают вопросы по поводу содержания той или иной информации в выписках из Единого государственного реестра недвижимости (ЕГРН). Рассмотрим порядок заполнения выписки из ЕГРН об основных характеристиках и выписки из ЕГРН об объекте недвижимости.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 1 января 2017 года действуют новые виды документов, содержащие сведения из ЕГРН. При этом все сведения, которые ранее содержались в кадастровом паспорте объекта недвижимости, теперь отображаются в выписке из ЕГРН об основных характеристиках и зарегистрированных правах на объект недвижимости, которая выдается, в том числе, с целью подтверждения проведенного кадастрового учета и (или) государственной регистрации права.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Обращаем Ваше внимание, что выписка из ЕГРН об основных характеристиках и зарегистрированных правах не содержит информации о незарегистрированных правах (ранее возникшее право до начала работы учреждения Юстиции на территории Калининградской области 05.08.1999) и незарегистрированных ограничениях/обременениях права. Эта информация теперь отображается в выписке из ЕГРН об объекте недвижимости.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Если выписка из ЕГРН об основных характеристиках и зарегистрированных правах получена по запросу о предоставлении сведений из ЕГРН, то графа «Документы-основания» Раздела 2 «Сведения о зарегистрированных правах» не заполняется. Если же выписка из ЕГРН об основных характеристиках выдается в целях удостоверения осуществления государственной регистрации вещного права, то в выписку дополнительно включается реквизит "Документы-основания", в котором указываются сведения о документах, на основании которых зарегистрировано вещное право.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На практике, банки, зачастую, требуют от заемщиков выписку из ЕГРН с заполненной графой «Документы-основания». Где ее взять, если отсутствует выписка, подтверждающая регистрацию? В таком случае можно запросить выписку о содержании правоустанавливающих документов. Информация о содержании правоустанавливающего документа относится к сведениям ограниченного доступа, которая может быть получена </w:t>
      </w: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>только лицами или организациями, указанными в ч.13, 14 ст.62 218-ФЗ «О государственной регистрации недвижимости», в том числе и собственник объекта недвижимости.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Следует отметить, что выписка об основных характеристиках является самым востребованным документом.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Самые полные данные об объекте недвижимости можно получить только в составе выписки из ЕГРН об объекте недвижимого имущества, а именно, в таком документе могут содержаться сведения о координатах характерных точек границ объектов недвижимости, границах, информация о вхождении земельного участка в границы зоны с особыми условиями использования территорий, заявленные в судебном порядке права требования, сведения о возражении в отношении зарегистрированного права, </w:t>
      </w:r>
      <w:proofErr w:type="spellStart"/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правопритязания</w:t>
      </w:r>
      <w:proofErr w:type="spellEnd"/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, сведения о наличии поступивших, но не рассмотренных заявлений о проведении учетно-регистрационных действий, сведения о незарегистрированных правах и ограничениях права, а также иная информация, содержащаяся в ЕГРН.</w:t>
      </w:r>
    </w:p>
    <w:p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 Выписку об основных характеристиках и выписку об объекте, которая содержит все характеристики об объекте недвижимости можно получить как в бумажном, так и в электронном виде. Кадастровая палата рекомендует заявителю обратиться в любой офис приема-выдачи документов МФЦ, расположенный на территории Калининградской области или получить сведения посредством официального сайта </w:t>
      </w:r>
      <w:proofErr w:type="spellStart"/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Росреестра</w:t>
      </w:r>
      <w:proofErr w:type="spellEnd"/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  <w:hyperlink r:id="rId4" w:history="1">
        <w:r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http://rosreestr.ru</w:t>
        </w:r>
      </w:hyperlink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, с целью получения актуальных сведений из ЕГРН, на объект недвижимости.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0967-28AC-4672-AB16-E49178F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8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49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86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2022-03-31T02:07:00Z</dcterms:created>
  <dcterms:modified xsi:type="dcterms:W3CDTF">2022-03-31T02:08:00Z</dcterms:modified>
</cp:coreProperties>
</file>