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2C" w:rsidRPr="0058472C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58472C" w:rsidRPr="00B86552" w:rsidRDefault="0058472C" w:rsidP="00E83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РОССИЙСКАЯ ФЕДЕРАЦИЯ</w:t>
      </w:r>
    </w:p>
    <w:p w:rsidR="0058472C" w:rsidRPr="00B86552" w:rsidRDefault="0058472C" w:rsidP="00E83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ИРКУТСКАЯ ОБЛАСТЬ БОДАЙБИНСКИЙ РАЙОН</w:t>
      </w:r>
    </w:p>
    <w:p w:rsidR="0058472C" w:rsidRPr="00B86552" w:rsidRDefault="0058472C" w:rsidP="00E83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АДМИНИСТРАЦИЯ БОДАЙБИНСКОГО ГОРОДСКОГО ПОСЕЛЕНИЯ</w:t>
      </w:r>
    </w:p>
    <w:p w:rsidR="0058472C" w:rsidRPr="00B86552" w:rsidRDefault="0058472C" w:rsidP="00E83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ПОСТАНОВЛЕНИЕ</w:t>
      </w:r>
    </w:p>
    <w:p w:rsidR="0058472C" w:rsidRPr="00B86552" w:rsidRDefault="0058472C" w:rsidP="00E832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8472C" w:rsidRPr="00B86552" w:rsidRDefault="00E832EC" w:rsidP="006E30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20.06.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>201</w:t>
      </w:r>
      <w:r w:rsidR="00823F82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58472C" w:rsidRPr="00AE32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  <w:r w:rsidR="0058472C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Бодайбо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="0058472C" w:rsidRPr="00B865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692-п</w:t>
      </w:r>
    </w:p>
    <w:p w:rsidR="002A1D8B" w:rsidRPr="00B86552" w:rsidRDefault="002A1D8B" w:rsidP="002A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D65A4" w:rsidRPr="00B86552" w:rsidRDefault="00DD65A4" w:rsidP="002A1D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8472C" w:rsidRPr="009E7FDA" w:rsidRDefault="0058472C" w:rsidP="0058472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E7FD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О внесении изменений в постановление администрации Бодайбинского городского поселения  от 20.10.2014 г. №</w:t>
      </w:r>
      <w:r w:rsidR="00B73471" w:rsidRPr="009E7FD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</w:t>
      </w:r>
      <w:r w:rsidRPr="009E7FD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475-п «Об утверждении муниципальной программы Бодайбинского муниципального образования «Муниципальные финансы» на 2015-20</w:t>
      </w:r>
      <w:r w:rsidR="00752956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>22</w:t>
      </w:r>
      <w:r w:rsidRPr="009E7FDA">
        <w:rPr>
          <w:rFonts w:ascii="Times New Roman" w:eastAsia="Times New Roman" w:hAnsi="Times New Roman" w:cs="Times New Roman"/>
          <w:spacing w:val="2"/>
          <w:sz w:val="24"/>
          <w:szCs w:val="24"/>
          <w:lang w:eastAsia="zh-CN"/>
        </w:rPr>
        <w:t xml:space="preserve"> годы</w:t>
      </w:r>
    </w:p>
    <w:p w:rsidR="002A1D8B" w:rsidRPr="00B86552" w:rsidRDefault="002A1D8B" w:rsidP="00F87ED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37B1" w:rsidRPr="004D37B1" w:rsidRDefault="004D37B1" w:rsidP="004D37B1">
      <w:pPr>
        <w:widowControl w:val="0"/>
        <w:suppressAutoHyphens/>
        <w:autoSpaceDN w:val="0"/>
        <w:spacing w:after="0" w:line="240" w:lineRule="auto"/>
        <w:ind w:right="-1" w:firstLine="70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4D37B1">
        <w:rPr>
          <w:rFonts w:ascii="Times New Roman" w:eastAsia="Andale Sans UI" w:hAnsi="Times New Roman" w:cs="Times New Roman"/>
          <w:spacing w:val="2"/>
          <w:kern w:val="3"/>
          <w:sz w:val="24"/>
          <w:szCs w:val="24"/>
          <w:lang w:eastAsia="ja-JP" w:bidi="fa-IR"/>
        </w:rPr>
        <w:t xml:space="preserve">В соответствии 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val="en-US" w:eastAsia="ja-JP" w:bidi="fa-IR"/>
        </w:rPr>
        <w:t> </w:t>
      </w:r>
      <w:hyperlink r:id="rId6" w:history="1">
        <w:r w:rsidRPr="004D37B1">
          <w:rPr>
            <w:rFonts w:ascii="Times New Roman" w:eastAsia="Andale Sans UI" w:hAnsi="Times New Roman" w:cs="Tahoma"/>
            <w:kern w:val="3"/>
            <w:sz w:val="24"/>
            <w:szCs w:val="24"/>
            <w:lang w:eastAsia="ja-JP" w:bidi="fa-IR"/>
          </w:rPr>
          <w:t>статьями 170.1, 172 Бюджетного кодекса Российской Федерации</w:t>
        </w:r>
      </w:hyperlink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Федеральным законом от 06.10.2003 г. № 131-ФЗ «Об общих принципах организации местного самоуправления в Российской Федерации», постановлениями администрации Бодайбинского городского поселения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от 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31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.0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8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.201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г. № 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683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-п «Об утверждении перечня муниципальных программ, планируемых к реализации на территории Бодайбинского м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униципального образования в 2017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="00752956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году</w:t>
      </w:r>
      <w:r w:rsidR="00547B9D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», руководствуясь статьей 26</w:t>
      </w:r>
      <w:r w:rsidRPr="004D37B1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Устава Бодайбинского муниципального образования,</w:t>
      </w:r>
    </w:p>
    <w:p w:rsidR="0058472C" w:rsidRPr="00B86552" w:rsidRDefault="0058472C" w:rsidP="0058472C">
      <w:pPr>
        <w:widowControl w:val="0"/>
        <w:shd w:val="clear" w:color="auto" w:fill="FFFFFF"/>
        <w:tabs>
          <w:tab w:val="left" w:pos="10773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ПОСТАНОВЛЯ</w:t>
      </w:r>
      <w:r w:rsidR="004D37B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ЕТ</w:t>
      </w:r>
      <w:r w:rsidRPr="00B8655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zh-CN"/>
        </w:rPr>
        <w:t>:</w:t>
      </w:r>
    </w:p>
    <w:p w:rsidR="0058472C" w:rsidRPr="001B0718" w:rsidRDefault="00BC57D6" w:rsidP="00E579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1. </w:t>
      </w:r>
      <w:r w:rsidR="00E579E5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Внести в муниципальную программу </w:t>
      </w: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Бодайбинского муниципального образования </w:t>
      </w:r>
      <w:r w:rsidR="00E579E5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«Муниципальные финансы» на 2015-20</w:t>
      </w:r>
      <w:r w:rsidR="00B24AED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22</w:t>
      </w:r>
      <w:r w:rsidR="00E579E5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 годы, утвержденную постановлением администрации Бодайбинского городского поселения от 20.10.2014 г. №</w:t>
      </w: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 </w:t>
      </w:r>
      <w:r w:rsidR="00E579E5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475-п (далее – Программа), следующие изменения:</w:t>
      </w:r>
    </w:p>
    <w:p w:rsidR="003703B2" w:rsidRPr="001B0718" w:rsidRDefault="003703B2" w:rsidP="003703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ab/>
        <w:t xml:space="preserve">1.1. пункт 9 главы 1 </w:t>
      </w:r>
      <w:r w:rsidR="00DD65A4"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Программы </w:t>
      </w:r>
      <w:r w:rsidRPr="001B0718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469"/>
        <w:gridCol w:w="7135"/>
      </w:tblGrid>
      <w:tr w:rsidR="003703B2" w:rsidRPr="00B86552" w:rsidTr="00DD65A4">
        <w:trPr>
          <w:trHeight w:val="4920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sub_109"/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  <w:bookmarkEnd w:id="0"/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и источники финансирования муниципальной 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Финансирование муниципальной программы осуществляется за счет средств бюджета БМО. 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Общий объем финансирования муниципальной программы составляет </w:t>
            </w:r>
            <w:r w:rsidR="00014A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44 926,6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руб., в том числе: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1) по подпрограммам: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а) </w:t>
            </w:r>
            <w:hyperlink w:anchor="sub_700" w:history="1">
              <w:r w:rsidRPr="00B86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подпрограмма 1</w:t>
              </w:r>
            </w:hyperlink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«Долгосрочная сбалансированность и устойчивость бюджета БМО» -  </w:t>
            </w:r>
            <w:r w:rsidR="00FD0999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руб.;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</w:t>
            </w:r>
            <w:hyperlink w:anchor="sub_800" w:history="1">
              <w:r w:rsidRPr="00B86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подпрограмма 2</w:t>
              </w:r>
            </w:hyperlink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«Совершенствование системы управления бюджетными расходами» -  </w:t>
            </w:r>
            <w:r w:rsidR="00014A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2 589,4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руб.;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в) </w:t>
            </w:r>
            <w:hyperlink w:anchor="sub_900" w:history="1">
              <w:r w:rsidRPr="00B86552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подпрограмма 3</w:t>
              </w:r>
            </w:hyperlink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«Обеспечение реализации муниципальной программы» – </w:t>
            </w:r>
            <w:r w:rsidR="00014A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40 326,2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руб.;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г) подпрограмма 4 «Резервный фонд администрации Бодайбинского городского поселения» - </w:t>
            </w:r>
            <w:r w:rsidR="00014A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2 000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2) по годам реализации: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а) 2015 год -  5 118,0 тыс. руб.;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б) 2016 год -  </w:t>
            </w:r>
            <w:r w:rsidR="005F1BDA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5 6</w:t>
            </w:r>
            <w:r w:rsidR="00FD0999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5F1BDA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,5 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тыс. руб.;</w:t>
            </w:r>
          </w:p>
          <w:p w:rsidR="003703B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в) 2017 год -  5</w:t>
            </w:r>
            <w:r w:rsidR="00014AD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 568,7</w:t>
            </w: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руб.;</w:t>
            </w:r>
          </w:p>
          <w:p w:rsidR="00014ADB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г) 2018 год – 5 635,1 тыс.руб.;</w:t>
            </w:r>
          </w:p>
          <w:p w:rsidR="00014ADB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д) 2019 год – 5 671,1 тыс.руб;</w:t>
            </w:r>
          </w:p>
          <w:p w:rsidR="00014ADB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е) 2020 год – 5 704,4 тыс.руб.;</w:t>
            </w:r>
          </w:p>
          <w:p w:rsidR="00014ADB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ж) 2021 год – 5 761,7 тыс.руб.;</w:t>
            </w:r>
          </w:p>
          <w:p w:rsidR="00014ADB" w:rsidRPr="00B86552" w:rsidRDefault="00014ADB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з)</w:t>
            </w:r>
            <w:r w:rsidR="007668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2022 год – 5 834,1 тыс.руб.</w:t>
            </w:r>
          </w:p>
          <w:p w:rsidR="003703B2" w:rsidRPr="00B86552" w:rsidRDefault="003703B2" w:rsidP="00370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3) по источникам финансирования:</w:t>
            </w:r>
          </w:p>
          <w:p w:rsidR="003703B2" w:rsidRPr="00B86552" w:rsidRDefault="003703B2" w:rsidP="00766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Бюджет БМО  -   </w:t>
            </w:r>
            <w:r w:rsidR="0076686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44 926,6</w:t>
            </w:r>
            <w:r w:rsidR="00856712" w:rsidRPr="00B8655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тыс. руб.</w:t>
            </w:r>
          </w:p>
        </w:tc>
      </w:tr>
    </w:tbl>
    <w:p w:rsidR="00B73471" w:rsidRPr="00B86552" w:rsidRDefault="00BF7D7B" w:rsidP="00464BAE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1.2. </w:t>
      </w:r>
      <w:r w:rsidR="009573E2"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текстовую часть </w:t>
      </w:r>
      <w:r w:rsidRPr="00B86552">
        <w:rPr>
          <w:rFonts w:ascii="Times New Roman" w:hAnsi="Times New Roman" w:cs="Times New Roman"/>
          <w:sz w:val="24"/>
          <w:szCs w:val="24"/>
          <w:lang w:eastAsia="zh-CN"/>
        </w:rPr>
        <w:t>г</w:t>
      </w:r>
      <w:r w:rsidR="00A068DD" w:rsidRPr="00B86552">
        <w:rPr>
          <w:rFonts w:ascii="Times New Roman" w:hAnsi="Times New Roman" w:cs="Times New Roman"/>
          <w:sz w:val="24"/>
          <w:szCs w:val="24"/>
          <w:lang w:eastAsia="zh-CN"/>
        </w:rPr>
        <w:t>лав</w:t>
      </w:r>
      <w:r w:rsidR="009573E2"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ы 4 </w:t>
      </w:r>
      <w:r w:rsidR="00DD65A4"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Программы </w:t>
      </w:r>
      <w:r w:rsidR="009573E2" w:rsidRPr="00B86552">
        <w:rPr>
          <w:rFonts w:ascii="Times New Roman" w:hAnsi="Times New Roman" w:cs="Times New Roman"/>
          <w:sz w:val="24"/>
          <w:szCs w:val="24"/>
          <w:lang w:eastAsia="zh-CN"/>
        </w:rPr>
        <w:t>изложить в новой редакции:</w:t>
      </w:r>
    </w:p>
    <w:p w:rsidR="00B73471" w:rsidRPr="00B86552" w:rsidRDefault="00464BAE" w:rsidP="00464BAE">
      <w:pPr>
        <w:pStyle w:val="a5"/>
        <w:ind w:firstLine="708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B86552">
        <w:rPr>
          <w:rFonts w:ascii="Times New Roman" w:hAnsi="Times New Roman" w:cs="Times New Roman"/>
          <w:b/>
          <w:sz w:val="24"/>
          <w:szCs w:val="24"/>
          <w:lang w:eastAsia="zh-CN"/>
        </w:rPr>
        <w:t>«</w:t>
      </w:r>
      <w:r w:rsidR="00D91DB3" w:rsidRPr="00B86552">
        <w:rPr>
          <w:rFonts w:ascii="Times New Roman" w:hAnsi="Times New Roman" w:cs="Times New Roman"/>
          <w:b/>
          <w:sz w:val="24"/>
          <w:szCs w:val="24"/>
          <w:lang w:eastAsia="zh-CN"/>
        </w:rPr>
        <w:t>Глава 4. Объем и источники финансирования муниципальной программы</w:t>
      </w:r>
    </w:p>
    <w:p w:rsidR="008E7C88" w:rsidRDefault="00D91DB3" w:rsidP="00464BA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Финансирование муниципальной программы осуществляется за счет средств бюджета БМО. Общий объем финансирования составляет </w:t>
      </w:r>
      <w:r w:rsidR="00766868">
        <w:rPr>
          <w:rFonts w:ascii="Times New Roman" w:hAnsi="Times New Roman" w:cs="Times New Roman"/>
          <w:sz w:val="24"/>
          <w:szCs w:val="24"/>
          <w:lang w:eastAsia="zh-CN"/>
        </w:rPr>
        <w:t>44 926,6</w:t>
      </w:r>
      <w:r w:rsidRPr="00B86552">
        <w:rPr>
          <w:rFonts w:ascii="Times New Roman" w:hAnsi="Times New Roman" w:cs="Times New Roman"/>
          <w:sz w:val="24"/>
          <w:szCs w:val="24"/>
          <w:lang w:eastAsia="zh-CN"/>
        </w:rPr>
        <w:t xml:space="preserve"> тыс. руб. Информация об объеме финансирования </w:t>
      </w:r>
      <w:r w:rsidRPr="00B86552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муниципальной программы по годам ее реализации, в том числе в разрезе источников ее финансирования, и подпро</w:t>
      </w:r>
      <w:r w:rsidR="00451F89" w:rsidRPr="00B86552">
        <w:rPr>
          <w:rFonts w:ascii="Times New Roman" w:hAnsi="Times New Roman" w:cs="Times New Roman"/>
          <w:sz w:val="24"/>
          <w:szCs w:val="24"/>
          <w:lang w:eastAsia="zh-CN"/>
        </w:rPr>
        <w:t>грамм представлена в таблице 1.</w:t>
      </w:r>
    </w:p>
    <w:p w:rsidR="00A00922" w:rsidRPr="00B86552" w:rsidRDefault="00A00922" w:rsidP="00464BA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91253" w:rsidRPr="00B86552" w:rsidRDefault="00B91253" w:rsidP="00B9125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Объем и источники финансирования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1783"/>
        <w:gridCol w:w="1287"/>
        <w:gridCol w:w="878"/>
        <w:gridCol w:w="903"/>
        <w:gridCol w:w="904"/>
        <w:gridCol w:w="876"/>
        <w:gridCol w:w="876"/>
        <w:gridCol w:w="904"/>
        <w:gridCol w:w="904"/>
        <w:gridCol w:w="876"/>
      </w:tblGrid>
      <w:tr w:rsidR="001F7D2B" w:rsidRPr="00B86552" w:rsidTr="002C5731">
        <w:tc>
          <w:tcPr>
            <w:tcW w:w="24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N п/п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Источник финансирования муниципальной программы</w:t>
            </w:r>
          </w:p>
        </w:tc>
        <w:tc>
          <w:tcPr>
            <w:tcW w:w="392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Объем финансирования муниципальной программы,</w:t>
            </w:r>
          </w:p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тыс. руб.</w:t>
            </w:r>
          </w:p>
        </w:tc>
      </w:tr>
      <w:tr w:rsidR="001F7D2B" w:rsidRPr="00B86552" w:rsidTr="002C5731">
        <w:tc>
          <w:tcPr>
            <w:tcW w:w="24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за весь период реализации</w:t>
            </w:r>
          </w:p>
        </w:tc>
        <w:tc>
          <w:tcPr>
            <w:tcW w:w="33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в том числе по годам</w:t>
            </w:r>
          </w:p>
        </w:tc>
      </w:tr>
      <w:tr w:rsidR="002C5731" w:rsidRPr="00B86552" w:rsidTr="002C5731">
        <w:tc>
          <w:tcPr>
            <w:tcW w:w="24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2015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2016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2017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D5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2018 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2019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2020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2021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2022</w:t>
            </w:r>
          </w:p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1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2B" w:rsidRPr="002C5731" w:rsidRDefault="005800D5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1.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Муниципальная программа «Муниципальные финансы»</w:t>
            </w:r>
          </w:p>
        </w:tc>
      </w:tr>
      <w:tr w:rsidR="002C5731" w:rsidRPr="00B86552" w:rsidTr="000A643D">
        <w:trPr>
          <w:trHeight w:val="401"/>
        </w:trPr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Всего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44 926,6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5 118,0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5 633,5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5 568,7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5 635,1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AA5332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5 671,1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AA5332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5 704,4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AA5332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5 761,7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AA5332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5 834,1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2.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Подпрограмма 1 «Долгосрочная сбалансированность и устойчивость бюджета БМО»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2C5731" w:rsidP="00AA5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3.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Подпрограмма 2 «Совершенствование системы управления бюджетными расходами»</w:t>
            </w:r>
          </w:p>
        </w:tc>
      </w:tr>
      <w:tr w:rsidR="002C5731" w:rsidRPr="00B86552" w:rsidTr="000A643D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0A643D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2 589,4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518,5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422,5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359,0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252,4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255,0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261,0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0A643D" w:rsidP="000A6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263,0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4.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2C573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Подпрограмма 3 «Обеспечение реализации муниципальной программы»</w:t>
            </w:r>
          </w:p>
        </w:tc>
      </w:tr>
      <w:tr w:rsidR="002C5731" w:rsidRPr="00B86552" w:rsidTr="000A643D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DF47B9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40 326,2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DF47B9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4 338,5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DF47B9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4 961,0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4 959,7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5 132,7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5 166,1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5 196,4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5 250,7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5 321,1</w:t>
            </w:r>
          </w:p>
        </w:tc>
      </w:tr>
      <w:tr w:rsidR="002C5731" w:rsidRPr="00B86552" w:rsidTr="002C5731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31" w:rsidRPr="002C5731" w:rsidRDefault="002C5731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5.</w:t>
            </w:r>
          </w:p>
        </w:tc>
        <w:tc>
          <w:tcPr>
            <w:tcW w:w="476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731" w:rsidRPr="002C5731" w:rsidRDefault="002C5731" w:rsidP="00580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Подпрограмма 4  «</w:t>
            </w:r>
            <w:r w:rsidR="005800D5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Исполнение отдельных полномочий по учету средств резервного фонда администрации Бодайбинского городского поселения</w:t>
            </w:r>
            <w:r w:rsidRPr="002C57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»</w:t>
            </w:r>
          </w:p>
        </w:tc>
      </w:tr>
      <w:tr w:rsidR="002C5731" w:rsidRPr="00B86552" w:rsidTr="000A643D">
        <w:tc>
          <w:tcPr>
            <w:tcW w:w="2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2B" w:rsidRPr="002C5731" w:rsidRDefault="001F7D2B" w:rsidP="00FD09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1F7D2B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2C5731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2 000,0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E946B8" w:rsidP="002C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  <w:r w:rsidR="00E946B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  <w:r w:rsidR="00E946B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2B" w:rsidRPr="002C5731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  <w:r w:rsidR="00E946B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  <w:r w:rsidR="00E946B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AA5332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 </w:t>
            </w:r>
            <w:r w:rsidR="00E946B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</w:t>
            </w: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D2B" w:rsidRPr="002C5731" w:rsidRDefault="00E946B8" w:rsidP="00E94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250,0</w:t>
            </w:r>
          </w:p>
        </w:tc>
      </w:tr>
    </w:tbl>
    <w:p w:rsidR="00BF7D7B" w:rsidRPr="00B86552" w:rsidRDefault="00464BAE" w:rsidP="00B734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1.3. П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риложени</w:t>
      </w:r>
      <w:r w:rsidR="00DD65A4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я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="00DD65A4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1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,</w:t>
      </w:r>
      <w:r w:rsidR="00DD65A4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2,</w:t>
      </w:r>
      <w:r w:rsidR="00DD65A4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3</w:t>
      </w:r>
      <w:r w:rsidR="008E7C88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</w:t>
      </w:r>
      <w:r w:rsidR="00F73E2F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к П</w:t>
      </w:r>
      <w:r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рограмме </w:t>
      </w:r>
      <w:r w:rsidR="008E7C88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>изложить в новой редакции</w:t>
      </w:r>
      <w:r w:rsidR="00596713" w:rsidRPr="00B86552">
        <w:rPr>
          <w:rFonts w:ascii="Times New Roman" w:eastAsia="Times New Roman" w:hAnsi="Times New Roman" w:cs="Times New Roman"/>
          <w:spacing w:val="-3"/>
          <w:sz w:val="24"/>
          <w:szCs w:val="24"/>
          <w:lang w:eastAsia="zh-CN"/>
        </w:rPr>
        <w:t xml:space="preserve"> (прилагаются).</w:t>
      </w:r>
    </w:p>
    <w:p w:rsidR="00783AD9" w:rsidRPr="00B86552" w:rsidRDefault="00596713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Pr="00B86552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2. </w:t>
      </w:r>
      <w:r w:rsidRPr="00B86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размещению на официальном сайте администрации Бодайбинского городского поселения в сети Интернет </w:t>
      </w:r>
      <w:hyperlink r:id="rId7" w:history="1"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uprava</w:t>
        </w:r>
        <w:proofErr w:type="spellEnd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bodaibo</w:t>
        </w:r>
        <w:proofErr w:type="spellEnd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86552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86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6B4" w:rsidRPr="00B86552" w:rsidRDefault="002466B4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AD9" w:rsidRPr="00B86552" w:rsidRDefault="00783AD9" w:rsidP="0078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713" w:rsidRDefault="00596713" w:rsidP="00783AD9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ГЛАВА</w:t>
      </w:r>
      <w:proofErr w:type="gramStart"/>
      <w:r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 w:rsidR="00783AD9"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А.В.</w:t>
      </w:r>
      <w:proofErr w:type="gramEnd"/>
      <w:r w:rsidR="00783AD9" w:rsidRPr="00B8655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ДУБКОВ</w:t>
      </w:r>
    </w:p>
    <w:p w:rsidR="00AD6071" w:rsidRDefault="00AD6071" w:rsidP="00783AD9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D6071" w:rsidRDefault="00AD6071" w:rsidP="00783AD9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D6071" w:rsidRDefault="00AD6071" w:rsidP="00783AD9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D6071" w:rsidRDefault="00AD6071" w:rsidP="00783AD9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D6071" w:rsidRPr="00AD6071" w:rsidRDefault="00AD6071" w:rsidP="00AD60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0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Опубликовано в газете «Бодайбинские ведомости» от 24.06.2017 г. № 23 (200), стр. </w:t>
      </w:r>
      <w:r>
        <w:rPr>
          <w:rFonts w:ascii="Calibri" w:eastAsia="Times New Roman" w:hAnsi="Calibri" w:cs="Times New Roman"/>
          <w:i/>
          <w:sz w:val="24"/>
          <w:szCs w:val="24"/>
          <w:lang w:eastAsia="ru-RU"/>
        </w:rPr>
        <w:t>16-22</w:t>
      </w:r>
      <w:bookmarkStart w:id="1" w:name="_GoBack"/>
      <w:bookmarkEnd w:id="1"/>
    </w:p>
    <w:p w:rsidR="00AD6071" w:rsidRPr="00B86552" w:rsidRDefault="00AD6071" w:rsidP="00783AD9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8E7C88" w:rsidRPr="00B86552" w:rsidRDefault="008E7C88" w:rsidP="00783A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E7C88" w:rsidRPr="00B86552" w:rsidSect="00DD65A4">
          <w:pgSz w:w="11906" w:h="16838"/>
          <w:pgMar w:top="851" w:right="567" w:bottom="567" w:left="851" w:header="709" w:footer="709" w:gutter="0"/>
          <w:cols w:space="708"/>
          <w:docGrid w:linePitch="360"/>
        </w:sectPr>
      </w:pPr>
    </w:p>
    <w:p w:rsidR="00DD65A4" w:rsidRPr="001F5B18" w:rsidRDefault="00DD65A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Приложение </w:t>
      </w:r>
    </w:p>
    <w:p w:rsidR="00DD65A4" w:rsidRPr="001F5B18" w:rsidRDefault="00DD65A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 постановлению администрации</w:t>
      </w:r>
    </w:p>
    <w:p w:rsidR="00DD65A4" w:rsidRPr="001F5B18" w:rsidRDefault="00DD65A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Бодайбинского городского поселения</w:t>
      </w:r>
    </w:p>
    <w:p w:rsidR="00DD65A4" w:rsidRPr="001F5B18" w:rsidRDefault="001F5B18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</w:t>
      </w:r>
      <w:r w:rsidR="00DD65A4" w:rsidRPr="001F5B1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 </w:t>
      </w:r>
      <w:r w:rsidR="00E832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20.06.</w:t>
      </w:r>
      <w:r w:rsidR="004D37B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201</w:t>
      </w:r>
      <w:r w:rsidR="00E832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7 г. № 692-п</w:t>
      </w:r>
    </w:p>
    <w:p w:rsidR="002466B4" w:rsidRPr="001F5B18" w:rsidRDefault="002466B4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83AD9" w:rsidRPr="00783AD9" w:rsidRDefault="00CD2222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</w:t>
      </w:r>
      <w:r w:rsidR="00783AD9" w:rsidRPr="00783A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Приложение 1</w:t>
      </w:r>
    </w:p>
    <w:p w:rsidR="00783AD9" w:rsidRPr="00783AD9" w:rsidRDefault="00783AD9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3A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 муниципальной </w:t>
      </w:r>
      <w:hyperlink w:anchor="sub_9991" w:history="1">
        <w:r w:rsidRPr="00783AD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программе</w:t>
        </w:r>
      </w:hyperlink>
    </w:p>
    <w:p w:rsidR="00783AD9" w:rsidRDefault="00783AD9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83AD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«Муниципальные финансы»</w:t>
      </w:r>
    </w:p>
    <w:p w:rsidR="00783AD9" w:rsidRPr="00783AD9" w:rsidRDefault="00783AD9" w:rsidP="00783AD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C88" w:rsidRPr="00CD2222" w:rsidRDefault="008E7C88" w:rsidP="00CD222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7C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Система мероприятий подпрограммы 1 «Долгосрочная сбалансированность и устойчивость бюджета БМО»</w:t>
      </w:r>
    </w:p>
    <w:tbl>
      <w:tblPr>
        <w:tblW w:w="52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134"/>
        <w:gridCol w:w="1137"/>
        <w:gridCol w:w="1134"/>
        <w:gridCol w:w="1278"/>
        <w:gridCol w:w="1131"/>
        <w:gridCol w:w="6"/>
        <w:gridCol w:w="1127"/>
        <w:gridCol w:w="6"/>
        <w:gridCol w:w="1269"/>
        <w:gridCol w:w="13"/>
        <w:gridCol w:w="980"/>
        <w:gridCol w:w="9"/>
        <w:gridCol w:w="148"/>
        <w:gridCol w:w="977"/>
        <w:gridCol w:w="9"/>
        <w:gridCol w:w="9"/>
        <w:gridCol w:w="1115"/>
        <w:gridCol w:w="9"/>
        <w:gridCol w:w="9"/>
        <w:gridCol w:w="1115"/>
        <w:gridCol w:w="9"/>
        <w:gridCol w:w="16"/>
        <w:gridCol w:w="970"/>
        <w:gridCol w:w="53"/>
        <w:gridCol w:w="1222"/>
      </w:tblGrid>
      <w:tr w:rsidR="00E54060" w:rsidRPr="008E7C88" w:rsidTr="00823F32">
        <w:tc>
          <w:tcPr>
            <w:tcW w:w="26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№ п/п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Ответственный исполнитель (участники)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Объем финансирования всего, тыс.руб.</w:t>
            </w:r>
          </w:p>
        </w:tc>
        <w:tc>
          <w:tcPr>
            <w:tcW w:w="286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18" w:rsidRPr="00B77418" w:rsidRDefault="00B77418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Показатель результативности  подпрограммы</w:t>
            </w:r>
          </w:p>
        </w:tc>
      </w:tr>
      <w:tr w:rsidR="00E54060" w:rsidRPr="008E7C88" w:rsidTr="00823F32">
        <w:tc>
          <w:tcPr>
            <w:tcW w:w="2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9" w:rsidRDefault="00B77418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2015 </w:t>
            </w:r>
          </w:p>
          <w:p w:rsidR="00B77418" w:rsidRPr="00B77418" w:rsidRDefault="00B77418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9" w:rsidRDefault="00B77418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2016 </w:t>
            </w:r>
          </w:p>
          <w:p w:rsidR="00B77418" w:rsidRPr="00B77418" w:rsidRDefault="00B77418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9" w:rsidRDefault="00B77418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2017</w:t>
            </w:r>
          </w:p>
          <w:p w:rsidR="00B77418" w:rsidRPr="00B77418" w:rsidRDefault="00B77418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год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9" w:rsidRDefault="00B77418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2018</w:t>
            </w:r>
          </w:p>
          <w:p w:rsidR="00B77418" w:rsidRPr="00B77418" w:rsidRDefault="00B77418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год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E54060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2019 год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9" w:rsidRDefault="00E54060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2020 </w:t>
            </w:r>
          </w:p>
          <w:p w:rsidR="00B77418" w:rsidRPr="00B77418" w:rsidRDefault="00E54060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49" w:rsidRDefault="00E54060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2021 </w:t>
            </w:r>
          </w:p>
          <w:p w:rsidR="00B77418" w:rsidRPr="00B77418" w:rsidRDefault="00E54060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год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E54060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2022 год</w:t>
            </w: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E54060" w:rsidRPr="008E7C88" w:rsidTr="00823F32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6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7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E54060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9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E54060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E54060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E54060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12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E54060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E54060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14</w:t>
            </w:r>
          </w:p>
        </w:tc>
      </w:tr>
      <w:tr w:rsidR="00B77418" w:rsidRPr="008E7C88" w:rsidTr="00F402EB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474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 </w:t>
            </w:r>
            <w:r w:rsidRPr="00B77418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Цель. Обеспечение долгосрочной сбалансированности и устойчивости бюджета БМО</w:t>
            </w:r>
          </w:p>
        </w:tc>
      </w:tr>
      <w:tr w:rsidR="00B77418" w:rsidRPr="008E7C88" w:rsidTr="00F402EB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1.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Задача 1. Создание и развитие системы долгосрочного бюджетного планирования, направленной на достижение результатов социально-экономического развития муниципального образования</w:t>
            </w:r>
          </w:p>
        </w:tc>
      </w:tr>
      <w:tr w:rsidR="00E54060" w:rsidRPr="008E7C88" w:rsidTr="00823F32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1.1.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Долгосрочное и среднесрочное прогнозирование бюджета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Финансовое управление, администрация  Бодайбинского городского поселения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Переход на трехлетний бюджет</w:t>
            </w:r>
          </w:p>
        </w:tc>
      </w:tr>
      <w:tr w:rsidR="00E54060" w:rsidRPr="008E7C88" w:rsidTr="00823F32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1.2.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Среднесрочное бюджетн</w:t>
            </w: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ое планирование на основе программно-целевых методов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Финансовое управлен</w:t>
            </w: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ие, администрация  Бодайбинского городского поселения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Без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Охват программно-</w:t>
            </w: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целевым методом</w:t>
            </w:r>
          </w:p>
        </w:tc>
      </w:tr>
      <w:tr w:rsidR="00022566" w:rsidRPr="008E7C88" w:rsidTr="00F402EB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6" w:rsidRPr="00B77418" w:rsidRDefault="00022566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22566" w:rsidRPr="00B77418" w:rsidRDefault="00022566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Задача 2. Увеличение доходов бюджета БМО</w:t>
            </w:r>
          </w:p>
        </w:tc>
      </w:tr>
      <w:tr w:rsidR="00E54060" w:rsidRPr="008E7C88" w:rsidTr="00823F32">
        <w:trPr>
          <w:trHeight w:val="559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2.1.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Повышение контроля за качеством администрирования доходов бюджета Бодайбинского муниципального образования, создание благоприятных условий для роста доходного потенциала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Обеспечение достоверности планирования</w:t>
            </w:r>
          </w:p>
        </w:tc>
      </w:tr>
      <w:tr w:rsidR="00E54060" w:rsidRPr="008E7C88" w:rsidTr="00823F32">
        <w:trPr>
          <w:trHeight w:val="529"/>
        </w:trPr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2.2.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Организация и участие в </w:t>
            </w: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межведомственных комиссиях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Финансовое управлен</w:t>
            </w: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Без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 xml:space="preserve">Повышение доходной базы </w:t>
            </w: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бюджета</w:t>
            </w:r>
          </w:p>
        </w:tc>
      </w:tr>
      <w:tr w:rsidR="00E54060" w:rsidRPr="008E7C88" w:rsidTr="00823F32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2.3.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Взаимодействие с администраторами доходов бюджета БМО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Обеспечение достоверности планирования</w:t>
            </w:r>
          </w:p>
        </w:tc>
      </w:tr>
      <w:tr w:rsidR="00E54060" w:rsidRPr="008E7C88" w:rsidTr="00823F32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2.4.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Анализ и подготовка обоснованной информации в части эффективности предоставления и изменения налоговых льгот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Оптимизация предоставления налоговых льгот</w:t>
            </w:r>
          </w:p>
        </w:tc>
      </w:tr>
      <w:tr w:rsidR="00022566" w:rsidRPr="008E7C88" w:rsidTr="00F402EB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66" w:rsidRPr="00B77418" w:rsidRDefault="00022566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3.</w:t>
            </w:r>
          </w:p>
        </w:tc>
        <w:tc>
          <w:tcPr>
            <w:tcW w:w="4740" w:type="pct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22566" w:rsidRPr="00B77418" w:rsidRDefault="00022566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b/>
                <w:bCs/>
                <w:szCs w:val="24"/>
                <w:lang w:eastAsia="zh-CN"/>
              </w:rPr>
              <w:t>Задача 3: Совершенствование долгосрочной долговой политики</w:t>
            </w:r>
          </w:p>
        </w:tc>
      </w:tr>
      <w:tr w:rsidR="00E54060" w:rsidRPr="008E7C88" w:rsidTr="00823F32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3.1.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Обеспечение эффективного управления муниципальным долгом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Своевременное обслуживание муниципального долга</w:t>
            </w:r>
          </w:p>
        </w:tc>
      </w:tr>
      <w:tr w:rsidR="00E54060" w:rsidRPr="008E7C88" w:rsidTr="00823F32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lastRenderedPageBreak/>
              <w:t>3.2.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Разработка вариантов оптимизации расходов на обслуживание муниципального долга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E54060" w:rsidRPr="008E7C88" w:rsidTr="00823F32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3.3.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Обеспечение экономической и бюджетной эффективности муниципальных заимствований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77418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18" w:rsidRPr="00B77418" w:rsidRDefault="00BD4C7F" w:rsidP="00BD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-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E54060" w:rsidRPr="008E7C88" w:rsidTr="00823F32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Итого по задаче 3: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E54060" w:rsidRPr="008E7C88" w:rsidTr="00823F32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Итого по Цели 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  <w:tr w:rsidR="00E54060" w:rsidRPr="008E7C88" w:rsidTr="00823F32"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Итого по подпрограмме 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Бюджет БМО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11,0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 w:rsidRPr="00B77418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18" w:rsidRPr="00B77418" w:rsidRDefault="00BD4C7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0,0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418" w:rsidRPr="00B77418" w:rsidRDefault="00B77418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zh-CN"/>
              </w:rPr>
            </w:pPr>
          </w:p>
        </w:tc>
      </w:tr>
    </w:tbl>
    <w:p w:rsidR="00A00922" w:rsidRDefault="00A00922" w:rsidP="00A00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7418" w:rsidRDefault="00B77418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77418" w:rsidRDefault="00B77418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77418" w:rsidRDefault="00B77418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402EB" w:rsidRDefault="00F402EB" w:rsidP="00F40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54060" w:rsidRDefault="00E54060" w:rsidP="00F40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B77418" w:rsidRDefault="00B77418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64BAE" w:rsidRPr="00464BAE" w:rsidRDefault="00CD2222" w:rsidP="00A009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</w:t>
      </w:r>
      <w:r w:rsidR="00F402E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464BAE"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Приложение 2</w:t>
      </w:r>
    </w:p>
    <w:p w:rsidR="00464BAE" w:rsidRPr="00464BAE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 муниципальной </w:t>
      </w:r>
      <w:hyperlink w:anchor="sub_9991" w:history="1">
        <w:r w:rsidRPr="00464BA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программе</w:t>
        </w:r>
      </w:hyperlink>
    </w:p>
    <w:p w:rsidR="00464BAE" w:rsidRPr="00BB58E1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«Муниципальные финансы»</w:t>
      </w:r>
    </w:p>
    <w:p w:rsidR="00813D15" w:rsidRPr="006A3430" w:rsidRDefault="00813D15" w:rsidP="006A34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13D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Система мероприятий подпрограммы 2 </w:t>
      </w:r>
      <w:r w:rsidRPr="00813D1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«Совершенствование системы управления бюджетными расхо</w:t>
      </w:r>
      <w:r w:rsidR="006A343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дами»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134"/>
        <w:gridCol w:w="1134"/>
        <w:gridCol w:w="1276"/>
        <w:gridCol w:w="992"/>
        <w:gridCol w:w="1134"/>
        <w:gridCol w:w="1134"/>
        <w:gridCol w:w="1134"/>
        <w:gridCol w:w="992"/>
        <w:gridCol w:w="1276"/>
      </w:tblGrid>
      <w:tr w:rsidR="00B87AEB" w:rsidRPr="00813D15" w:rsidTr="00016A46">
        <w:trPr>
          <w:trHeight w:val="286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813D15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813D15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813D15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или соисполнитель (участники)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813D15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813D15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всего, тыс. руб.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813D15" w:rsidRDefault="00B87AEB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EB" w:rsidRPr="00813D15" w:rsidRDefault="00B87AEB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результативности подпрограммы</w:t>
            </w:r>
          </w:p>
        </w:tc>
      </w:tr>
      <w:tr w:rsidR="00455E75" w:rsidRPr="00813D15" w:rsidTr="00016A46">
        <w:trPr>
          <w:trHeight w:val="113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2EB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  <w:p w:rsidR="009A6399" w:rsidRPr="00813D15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99" w:rsidRPr="00813D15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9A6399" w:rsidRPr="00813D15" w:rsidRDefault="009A6399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  <w:p w:rsidR="009A6399" w:rsidRPr="00813D15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1B5" w:rsidRDefault="000E3C2F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 w:rsidR="00D751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  <w:p w:rsidR="009A6399" w:rsidRPr="00813D15" w:rsidRDefault="000E3C2F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  <w:p w:rsidR="009A6399" w:rsidRPr="00813D15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2021</w:t>
            </w:r>
          </w:p>
          <w:p w:rsidR="009A6399" w:rsidRPr="00813D15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2F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2022</w:t>
            </w:r>
          </w:p>
          <w:p w:rsidR="009A6399" w:rsidRPr="00813D15" w:rsidRDefault="00B87AE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5E75" w:rsidRPr="00813D15" w:rsidTr="00016A46">
        <w:trPr>
          <w:trHeight w:val="3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5E75" w:rsidRPr="004D108B" w:rsidRDefault="004D108B" w:rsidP="00F40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4D1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</w:t>
            </w:r>
          </w:p>
        </w:tc>
      </w:tr>
      <w:tr w:rsidR="00B87AEB" w:rsidRPr="00813D15" w:rsidTr="00F402EB">
        <w:trPr>
          <w:trHeight w:val="3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813D15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7AEB" w:rsidRPr="00813D15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Цель. Автоматизация и интеграция процессов управления муниципальными финансами</w:t>
            </w:r>
          </w:p>
        </w:tc>
      </w:tr>
      <w:tr w:rsidR="00B87AEB" w:rsidRPr="00813D15" w:rsidTr="00F402EB">
        <w:trPr>
          <w:trHeight w:val="2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813D15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7AEB" w:rsidRPr="00813D15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1:Создание условий для повышения качества управления муниципальными финансами</w:t>
            </w:r>
          </w:p>
        </w:tc>
      </w:tr>
      <w:tr w:rsidR="00455E75" w:rsidRPr="00813D15" w:rsidTr="00016A46">
        <w:trPr>
          <w:trHeight w:val="104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Определение дальнейших направления автоматизации органов, осуществляющих планирование и исполнение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19345F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55E75" w:rsidRPr="00813D15" w:rsidTr="00016A46">
        <w:trPr>
          <w:trHeight w:val="2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 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 задаче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D751B5" w:rsidP="00E54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87AEB" w:rsidRPr="00813D15" w:rsidTr="00F402EB">
        <w:trPr>
          <w:trHeight w:val="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EB" w:rsidRPr="00813D15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87AEB" w:rsidRPr="00813D15" w:rsidRDefault="00B87AEB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2:Внедрение передовых информационных технологий управления муниципальными финансами</w:t>
            </w:r>
          </w:p>
        </w:tc>
      </w:tr>
      <w:tr w:rsidR="00455E75" w:rsidRPr="00813D15" w:rsidTr="00016A46">
        <w:trPr>
          <w:trHeight w:val="17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Модернизация рабочих мест и локальных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D751B5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9A6399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518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D751B5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  <w:r w:rsidR="009A63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813D15" w:rsidRDefault="00D751B5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99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6399" w:rsidRPr="00813D15" w:rsidRDefault="009A6399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модернизирован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ных технических средств в области информационно-коммуникационных технологий</w:t>
            </w:r>
          </w:p>
        </w:tc>
      </w:tr>
      <w:tr w:rsidR="00D751B5" w:rsidRPr="00813D15" w:rsidTr="00016A46">
        <w:trPr>
          <w:trHeight w:val="5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518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51B5" w:rsidRPr="00813D15" w:rsidRDefault="00D751B5" w:rsidP="00D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751B5" w:rsidRPr="00813D15" w:rsidTr="00016A46">
        <w:trPr>
          <w:trHeight w:val="30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813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2 589,4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518</w:t>
            </w:r>
            <w:r w:rsidRPr="00813D1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813D15" w:rsidRDefault="00D751B5" w:rsidP="00447B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B5" w:rsidRPr="00D751B5" w:rsidRDefault="00D751B5" w:rsidP="0044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51B5" w:rsidRPr="00813D15" w:rsidRDefault="00D751B5" w:rsidP="00D75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47BC8" w:rsidRDefault="00447BC8" w:rsidP="001F5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16A46" w:rsidRDefault="00016A46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6A46" w:rsidRDefault="00016A46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6A46" w:rsidRDefault="00016A46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6A46" w:rsidRDefault="00016A46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6A46" w:rsidRDefault="00016A46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6A46" w:rsidRDefault="00016A46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6A46" w:rsidRDefault="00016A46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6A46" w:rsidRDefault="00016A46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6A46" w:rsidRDefault="00016A46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016A46" w:rsidRDefault="00016A46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54060" w:rsidRDefault="00464BAE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                                   </w:t>
      </w:r>
    </w:p>
    <w:p w:rsidR="00E54060" w:rsidRDefault="00E54060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464BAE" w:rsidRPr="00464BAE" w:rsidRDefault="00464BAE" w:rsidP="00B37BB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 xml:space="preserve">  Приложение 3</w:t>
      </w:r>
    </w:p>
    <w:p w:rsidR="00464BAE" w:rsidRPr="00464BAE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к муниципальной </w:t>
      </w:r>
      <w:hyperlink w:anchor="sub_9991" w:history="1">
        <w:r w:rsidRPr="00464BA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zh-CN"/>
          </w:rPr>
          <w:t>программе</w:t>
        </w:r>
      </w:hyperlink>
    </w:p>
    <w:p w:rsidR="00464BAE" w:rsidRDefault="00464BAE" w:rsidP="00464BAE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64BA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«Муниципальные финансы»</w:t>
      </w:r>
    </w:p>
    <w:p w:rsidR="008E7C88" w:rsidRPr="006A3430" w:rsidRDefault="008E7C88" w:rsidP="006A34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E7C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Система мероприятий подпрограммы 3 </w:t>
      </w:r>
      <w:r w:rsidRPr="008E7C8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«</w:t>
      </w:r>
      <w:r w:rsidR="005E244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Обеспечение реализации муниципальной программы</w:t>
      </w:r>
      <w:r w:rsidR="006A343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»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134"/>
        <w:gridCol w:w="1134"/>
        <w:gridCol w:w="1276"/>
        <w:gridCol w:w="992"/>
        <w:gridCol w:w="1134"/>
        <w:gridCol w:w="1134"/>
        <w:gridCol w:w="1134"/>
        <w:gridCol w:w="992"/>
        <w:gridCol w:w="1276"/>
      </w:tblGrid>
      <w:tr w:rsidR="005D5531" w:rsidRPr="008E7C88" w:rsidTr="00016A4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или соисполнитель (участники)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 всего, тыс. руб.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годам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Показатель результативности подпрограммы</w:t>
            </w:r>
          </w:p>
        </w:tc>
      </w:tr>
      <w:tr w:rsidR="00447BC8" w:rsidRPr="008E7C88" w:rsidTr="00016A46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2016 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2017 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2018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2019 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2020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47BC8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</w:tr>
      <w:tr w:rsidR="005D5531" w:rsidRPr="008E7C88" w:rsidTr="005D5531">
        <w:tc>
          <w:tcPr>
            <w:tcW w:w="1559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Цель. Повышение эффективности бюджетных расходов</w:t>
            </w:r>
          </w:p>
        </w:tc>
      </w:tr>
      <w:tr w:rsidR="005D5531" w:rsidRPr="008E7C88" w:rsidTr="00E54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1:Достижение оптимального, устойчивого и экономически обоснованного соответствия расходных обязательств бюджета Бодайбинского муниципального образования источникам их финансового обеспечения</w:t>
            </w:r>
          </w:p>
        </w:tc>
      </w:tr>
      <w:tr w:rsidR="005D5531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1.1.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условий для повышения эффективности расходов бюджета БМО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8E7C88" w:rsidRDefault="005D5531" w:rsidP="00A94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расходных обязательств муниципального образования</w:t>
            </w:r>
          </w:p>
        </w:tc>
      </w:tr>
      <w:tr w:rsidR="005D5531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1.1.1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Меропр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иятие 1.1.1.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расходных обязательств бюджета БМО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Финансо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вое управление,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Без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5531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1.1.2.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 по повышению эффективности бюджетных расходов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управление, 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Доля ГРБС, реализующих мероприятия по повышению эффективности бюджетных расходов</w:t>
            </w:r>
          </w:p>
        </w:tc>
      </w:tr>
      <w:tr w:rsidR="005D5531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1.1.3.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Оценка эффективности и результативности муницип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Финансовое управление, Администрация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5531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1.1.4.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Включение инвестиционных расходов в состав муниципальных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Исполнение расходных обязательств муниципального образования</w:t>
            </w:r>
          </w:p>
        </w:tc>
      </w:tr>
      <w:tr w:rsidR="005D5531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1.1.5.</w:t>
            </w:r>
          </w:p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Оптимизация бюджетных средств по результатам проведения муниципальных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5531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 по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задаче 1: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D5531" w:rsidRPr="008E7C88" w:rsidTr="00E54060">
        <w:trPr>
          <w:trHeight w:val="20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2.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5531" w:rsidRPr="008E7C88" w:rsidRDefault="005D5531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2. Развитие системы планирования и исполнения бюджета</w:t>
            </w:r>
          </w:p>
        </w:tc>
      </w:tr>
      <w:tr w:rsidR="002C60DF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и организация исполнения бюджета БМО, реализация возложенных на финансовое управление бюджетных полномочий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40 326,2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4 959,7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5 321,1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Увеличение доли первичных документов для санкционирования расходов в электронном виде. Снижение уровня просроченной кредиторской задолженности</w:t>
            </w:r>
          </w:p>
        </w:tc>
      </w:tr>
      <w:tr w:rsidR="002C60DF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2: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40 326,2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4 959,7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5 321,1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60DF" w:rsidRPr="008E7C88" w:rsidTr="00E540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Задача 3:Повышение качества финансового менеджмента</w:t>
            </w:r>
          </w:p>
        </w:tc>
      </w:tr>
      <w:tr w:rsidR="002C60DF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 3.1.</w:t>
            </w:r>
          </w:p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качества финансо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вого менеджмента органов местного самоуправления 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 Доля проверенных на полноту и достоверность отчетов о реализаци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 муниципальных программ.</w:t>
            </w:r>
          </w:p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Доля ГРБС, имеющих ежеквартальную оценку качества финансового менеджмента менее 50 баллов</w:t>
            </w:r>
          </w:p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Доля проверенных средств бюджета БМО</w:t>
            </w:r>
          </w:p>
        </w:tc>
      </w:tr>
      <w:tr w:rsidR="002C60DF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3.1.1.</w:t>
            </w:r>
          </w:p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Совершенствование мониторинга качества финансового менеджмента 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60DF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3.1.2.</w:t>
            </w:r>
          </w:p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Внедрение мониторинга качества </w:t>
            </w: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финансового менеджмента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01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60DF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3.1.3.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Мероприятие 3.1.3.</w:t>
            </w:r>
          </w:p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системы внутреннего муниципального финансового контроля и аудита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1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1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60DF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задаче 3: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Без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2C6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60DF" w:rsidRPr="008E7C88" w:rsidTr="00016A4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60DF" w:rsidRPr="008E7C88" w:rsidTr="001D43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1D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1.7.1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источникам финансирования:</w:t>
            </w:r>
          </w:p>
        </w:tc>
      </w:tr>
      <w:tr w:rsidR="002C60DF" w:rsidRPr="008E7C88" w:rsidTr="001D43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BE0049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BE0049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1.7.1.1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бюджет Бодайбинского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40 326,2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4 959,7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5 321,1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C60DF" w:rsidRPr="008E7C88" w:rsidTr="001D43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1.7.2</w:t>
            </w:r>
          </w:p>
        </w:tc>
        <w:tc>
          <w:tcPr>
            <w:tcW w:w="1488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 по ответственным исполнителям:</w:t>
            </w:r>
          </w:p>
        </w:tc>
      </w:tr>
      <w:tr w:rsidR="002C60DF" w:rsidRPr="008E7C88" w:rsidTr="001D43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E7C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исполнитель Финансовое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40 326,2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4 338,5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4 961,0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4 959,7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5 132,7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5 196,4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5 250,7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0DF" w:rsidRPr="008E7C88" w:rsidRDefault="002C60DF" w:rsidP="00B24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5 321,1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0DF" w:rsidRPr="008E7C88" w:rsidRDefault="002C60DF" w:rsidP="008E7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E3227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3227" w:rsidRPr="00325358" w:rsidRDefault="00325358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Подготовил</w:t>
      </w:r>
      <w:r w:rsidR="00AE3227"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:</w:t>
      </w:r>
    </w:p>
    <w:p w:rsidR="00325358" w:rsidRPr="00325358" w:rsidRDefault="00325358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Ведущий специалист</w:t>
      </w:r>
    </w:p>
    <w:p w:rsidR="00AE3227" w:rsidRPr="00325358" w:rsidRDefault="00AE3227" w:rsidP="00CD22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25358">
        <w:rPr>
          <w:rFonts w:ascii="Times New Roman" w:eastAsia="Times New Roman" w:hAnsi="Times New Roman" w:cs="Times New Roman"/>
          <w:sz w:val="20"/>
          <w:szCs w:val="20"/>
          <w:lang w:eastAsia="zh-CN"/>
        </w:rPr>
        <w:t>Нижегородцева Е.Ю.</w:t>
      </w:r>
    </w:p>
    <w:sectPr w:rsidR="00AE3227" w:rsidRPr="00325358" w:rsidSect="001F5B18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478C"/>
    <w:multiLevelType w:val="hybridMultilevel"/>
    <w:tmpl w:val="2090B6C2"/>
    <w:lvl w:ilvl="0" w:tplc="84A4FF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04392C"/>
    <w:multiLevelType w:val="hybridMultilevel"/>
    <w:tmpl w:val="367A43E0"/>
    <w:lvl w:ilvl="0" w:tplc="3D2A0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2C"/>
    <w:rsid w:val="00014ADB"/>
    <w:rsid w:val="00016A46"/>
    <w:rsid w:val="00022566"/>
    <w:rsid w:val="000241FB"/>
    <w:rsid w:val="00051679"/>
    <w:rsid w:val="00051E74"/>
    <w:rsid w:val="000A643D"/>
    <w:rsid w:val="000E3C2F"/>
    <w:rsid w:val="0019345F"/>
    <w:rsid w:val="001B0718"/>
    <w:rsid w:val="001D433B"/>
    <w:rsid w:val="001F5B18"/>
    <w:rsid w:val="001F6EDD"/>
    <w:rsid w:val="001F7D2B"/>
    <w:rsid w:val="002466B4"/>
    <w:rsid w:val="00274564"/>
    <w:rsid w:val="002903CF"/>
    <w:rsid w:val="00292937"/>
    <w:rsid w:val="002A1D8B"/>
    <w:rsid w:val="002C5731"/>
    <w:rsid w:val="002C60DF"/>
    <w:rsid w:val="00325358"/>
    <w:rsid w:val="003703B2"/>
    <w:rsid w:val="00371A1B"/>
    <w:rsid w:val="004035A3"/>
    <w:rsid w:val="00423806"/>
    <w:rsid w:val="00447BC8"/>
    <w:rsid w:val="00451F89"/>
    <w:rsid w:val="00455E75"/>
    <w:rsid w:val="00464BAE"/>
    <w:rsid w:val="004D108B"/>
    <w:rsid w:val="004D37B1"/>
    <w:rsid w:val="00547B9D"/>
    <w:rsid w:val="00561312"/>
    <w:rsid w:val="005800D5"/>
    <w:rsid w:val="0058472C"/>
    <w:rsid w:val="00596713"/>
    <w:rsid w:val="005D5531"/>
    <w:rsid w:val="005E2447"/>
    <w:rsid w:val="005F0883"/>
    <w:rsid w:val="005F1BDA"/>
    <w:rsid w:val="00600577"/>
    <w:rsid w:val="00660B3B"/>
    <w:rsid w:val="006A3430"/>
    <w:rsid w:val="006E3081"/>
    <w:rsid w:val="00723D64"/>
    <w:rsid w:val="00752956"/>
    <w:rsid w:val="00766868"/>
    <w:rsid w:val="00783AD9"/>
    <w:rsid w:val="007A3373"/>
    <w:rsid w:val="007A42E4"/>
    <w:rsid w:val="00813D15"/>
    <w:rsid w:val="00823F32"/>
    <w:rsid w:val="00823F82"/>
    <w:rsid w:val="00856408"/>
    <w:rsid w:val="008565F8"/>
    <w:rsid w:val="00856712"/>
    <w:rsid w:val="008C6867"/>
    <w:rsid w:val="008E2662"/>
    <w:rsid w:val="008E7C88"/>
    <w:rsid w:val="00952C64"/>
    <w:rsid w:val="009573E2"/>
    <w:rsid w:val="009963E3"/>
    <w:rsid w:val="009A18EE"/>
    <w:rsid w:val="009A6399"/>
    <w:rsid w:val="009E7FDA"/>
    <w:rsid w:val="00A00922"/>
    <w:rsid w:val="00A068DD"/>
    <w:rsid w:val="00A10F95"/>
    <w:rsid w:val="00A11B1C"/>
    <w:rsid w:val="00A94DFC"/>
    <w:rsid w:val="00AA5332"/>
    <w:rsid w:val="00AB7FB1"/>
    <w:rsid w:val="00AD6071"/>
    <w:rsid w:val="00AE3227"/>
    <w:rsid w:val="00AF13D5"/>
    <w:rsid w:val="00B24AED"/>
    <w:rsid w:val="00B37BB7"/>
    <w:rsid w:val="00B73471"/>
    <w:rsid w:val="00B77418"/>
    <w:rsid w:val="00B86552"/>
    <w:rsid w:val="00B87AEB"/>
    <w:rsid w:val="00B91253"/>
    <w:rsid w:val="00BB58E1"/>
    <w:rsid w:val="00BC57D6"/>
    <w:rsid w:val="00BD4C7F"/>
    <w:rsid w:val="00BE0049"/>
    <w:rsid w:val="00BF7D7B"/>
    <w:rsid w:val="00C076D2"/>
    <w:rsid w:val="00C148B0"/>
    <w:rsid w:val="00CB36DB"/>
    <w:rsid w:val="00CD2222"/>
    <w:rsid w:val="00D751B5"/>
    <w:rsid w:val="00D91DB3"/>
    <w:rsid w:val="00DD65A4"/>
    <w:rsid w:val="00DE4A75"/>
    <w:rsid w:val="00DF47B9"/>
    <w:rsid w:val="00E058D6"/>
    <w:rsid w:val="00E54060"/>
    <w:rsid w:val="00E579E5"/>
    <w:rsid w:val="00E738AF"/>
    <w:rsid w:val="00E832EC"/>
    <w:rsid w:val="00E946B8"/>
    <w:rsid w:val="00EE0CFA"/>
    <w:rsid w:val="00EF0A88"/>
    <w:rsid w:val="00F402EB"/>
    <w:rsid w:val="00F73E2F"/>
    <w:rsid w:val="00F80570"/>
    <w:rsid w:val="00F87EDA"/>
    <w:rsid w:val="00FB0B3C"/>
    <w:rsid w:val="00FD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042A6-7F85-4CCD-879F-98062E43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9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57D6"/>
    <w:rPr>
      <w:color w:val="0000FF" w:themeColor="hyperlink"/>
      <w:u w:val="single"/>
    </w:rPr>
  </w:style>
  <w:style w:type="paragraph" w:styleId="a5">
    <w:name w:val="No Spacing"/>
    <w:uiPriority w:val="1"/>
    <w:qFormat/>
    <w:rsid w:val="00464BA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3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4C76-FE18-4FDC-B150-32F81271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14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Нижегородцева Елена Юрьевна</dc:creator>
  <cp:lastModifiedBy>Плешува Альмира Алексеевна</cp:lastModifiedBy>
  <cp:revision>27</cp:revision>
  <cp:lastPrinted>2017-06-21T03:38:00Z</cp:lastPrinted>
  <dcterms:created xsi:type="dcterms:W3CDTF">2017-05-18T05:26:00Z</dcterms:created>
  <dcterms:modified xsi:type="dcterms:W3CDTF">2017-07-03T02:30:00Z</dcterms:modified>
</cp:coreProperties>
</file>