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4E9" w:rsidRPr="005539B1" w:rsidRDefault="00D60D7C" w:rsidP="003E04E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РОССИЙСКАЯ </w:t>
      </w:r>
      <w:r w:rsidR="003E04E9" w:rsidRPr="005539B1">
        <w:rPr>
          <w:rFonts w:ascii="Times New Roman" w:eastAsia="Times New Roman" w:hAnsi="Times New Roman" w:cs="Times New Roman"/>
          <w:b/>
          <w:sz w:val="24"/>
          <w:szCs w:val="24"/>
          <w:lang w:eastAsia="ru-RU"/>
        </w:rPr>
        <w:t>ФЕДЕРАЦИЯ</w:t>
      </w:r>
    </w:p>
    <w:p w:rsidR="003E04E9" w:rsidRPr="005539B1" w:rsidRDefault="003E04E9" w:rsidP="003E04E9">
      <w:pPr>
        <w:spacing w:after="0" w:line="240" w:lineRule="auto"/>
        <w:jc w:val="center"/>
        <w:rPr>
          <w:rFonts w:ascii="Times New Roman" w:eastAsia="Times New Roman" w:hAnsi="Times New Roman" w:cs="Times New Roman"/>
          <w:b/>
          <w:sz w:val="24"/>
          <w:szCs w:val="24"/>
          <w:lang w:eastAsia="ru-RU"/>
        </w:rPr>
      </w:pPr>
      <w:r w:rsidRPr="005539B1">
        <w:rPr>
          <w:rFonts w:ascii="Times New Roman" w:eastAsia="Times New Roman" w:hAnsi="Times New Roman" w:cs="Times New Roman"/>
          <w:b/>
          <w:sz w:val="24"/>
          <w:szCs w:val="24"/>
          <w:lang w:eastAsia="ru-RU"/>
        </w:rPr>
        <w:t>ИРКУТСКАЯ ОБЛАСТЬ БОДАЙБИНСКИЙ РАЙОН</w:t>
      </w:r>
    </w:p>
    <w:p w:rsidR="003E04E9" w:rsidRPr="005539B1" w:rsidRDefault="003E04E9" w:rsidP="003E04E9">
      <w:pPr>
        <w:spacing w:after="0" w:line="240" w:lineRule="auto"/>
        <w:jc w:val="center"/>
        <w:rPr>
          <w:rFonts w:ascii="Times New Roman" w:eastAsia="Times New Roman" w:hAnsi="Times New Roman" w:cs="Times New Roman"/>
          <w:b/>
          <w:sz w:val="24"/>
          <w:szCs w:val="24"/>
          <w:lang w:eastAsia="ru-RU"/>
        </w:rPr>
      </w:pPr>
      <w:r w:rsidRPr="005539B1">
        <w:rPr>
          <w:rFonts w:ascii="Times New Roman" w:eastAsia="Times New Roman" w:hAnsi="Times New Roman" w:cs="Times New Roman"/>
          <w:b/>
          <w:sz w:val="24"/>
          <w:szCs w:val="24"/>
          <w:lang w:eastAsia="ru-RU"/>
        </w:rPr>
        <w:t>АДМИНИСТРАЦИЯ БОДАЙБИНСКОГО ГОРОДСКОГО ПОСЕЛЕНИЯ</w:t>
      </w:r>
    </w:p>
    <w:p w:rsidR="003E04E9" w:rsidRPr="005539B1" w:rsidRDefault="003E04E9" w:rsidP="003E04E9">
      <w:pPr>
        <w:spacing w:after="0" w:line="240" w:lineRule="auto"/>
        <w:jc w:val="center"/>
        <w:rPr>
          <w:rFonts w:ascii="Times New Roman" w:eastAsia="Times New Roman" w:hAnsi="Times New Roman" w:cs="Times New Roman"/>
          <w:b/>
          <w:sz w:val="24"/>
          <w:szCs w:val="24"/>
          <w:lang w:eastAsia="ru-RU"/>
        </w:rPr>
      </w:pPr>
      <w:r w:rsidRPr="005539B1">
        <w:rPr>
          <w:rFonts w:ascii="Times New Roman" w:eastAsia="Times New Roman" w:hAnsi="Times New Roman" w:cs="Times New Roman"/>
          <w:b/>
          <w:sz w:val="24"/>
          <w:szCs w:val="24"/>
          <w:lang w:eastAsia="ru-RU"/>
        </w:rPr>
        <w:t>ПОСТАНОВЛЕНИЕ</w:t>
      </w:r>
    </w:p>
    <w:p w:rsidR="003E04E9" w:rsidRPr="005539B1" w:rsidRDefault="003E04E9" w:rsidP="003E04E9">
      <w:pPr>
        <w:spacing w:after="0" w:line="240" w:lineRule="auto"/>
        <w:rPr>
          <w:rFonts w:ascii="Times New Roman" w:eastAsia="Times New Roman" w:hAnsi="Times New Roman" w:cs="Times New Roman"/>
          <w:sz w:val="24"/>
          <w:szCs w:val="24"/>
          <w:lang w:eastAsia="ru-RU"/>
        </w:rPr>
      </w:pPr>
    </w:p>
    <w:p w:rsidR="003E04E9" w:rsidRDefault="00326294" w:rsidP="003E04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r w:rsidR="003E04E9">
        <w:rPr>
          <w:rFonts w:ascii="Times New Roman" w:eastAsia="Times New Roman" w:hAnsi="Times New Roman" w:cs="Times New Roman"/>
          <w:sz w:val="24"/>
          <w:szCs w:val="24"/>
          <w:lang w:eastAsia="ru-RU"/>
        </w:rPr>
        <w:t xml:space="preserve">2016 </w:t>
      </w:r>
      <w:r w:rsidR="003E04E9" w:rsidRPr="005539B1">
        <w:rPr>
          <w:rFonts w:ascii="Times New Roman" w:eastAsia="Times New Roman" w:hAnsi="Times New Roman" w:cs="Times New Roman"/>
          <w:sz w:val="24"/>
          <w:szCs w:val="24"/>
          <w:lang w:eastAsia="ru-RU"/>
        </w:rPr>
        <w:t>г.</w:t>
      </w:r>
      <w:r w:rsidR="003E04E9" w:rsidRPr="005539B1">
        <w:rPr>
          <w:rFonts w:ascii="Times New Roman" w:eastAsia="Times New Roman" w:hAnsi="Times New Roman" w:cs="Times New Roman"/>
          <w:sz w:val="24"/>
          <w:szCs w:val="24"/>
          <w:lang w:eastAsia="ru-RU"/>
        </w:rPr>
        <w:tab/>
        <w:t xml:space="preserve">           </w:t>
      </w:r>
      <w:r w:rsidR="003E04E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3E04E9">
        <w:rPr>
          <w:rFonts w:ascii="Times New Roman" w:eastAsia="Times New Roman" w:hAnsi="Times New Roman" w:cs="Times New Roman"/>
          <w:sz w:val="24"/>
          <w:szCs w:val="24"/>
          <w:lang w:eastAsia="ru-RU"/>
        </w:rPr>
        <w:t xml:space="preserve">   </w:t>
      </w:r>
      <w:r w:rsidR="003E04E9" w:rsidRPr="005539B1">
        <w:rPr>
          <w:rFonts w:ascii="Times New Roman" w:eastAsia="Times New Roman" w:hAnsi="Times New Roman" w:cs="Times New Roman"/>
          <w:sz w:val="24"/>
          <w:szCs w:val="24"/>
          <w:lang w:eastAsia="ru-RU"/>
        </w:rPr>
        <w:t xml:space="preserve">г. Бодайбо </w:t>
      </w:r>
      <w:r w:rsidR="003E04E9" w:rsidRPr="005539B1">
        <w:rPr>
          <w:rFonts w:ascii="Times New Roman" w:eastAsia="Times New Roman" w:hAnsi="Times New Roman" w:cs="Times New Roman"/>
          <w:sz w:val="24"/>
          <w:szCs w:val="24"/>
          <w:lang w:eastAsia="ru-RU"/>
        </w:rPr>
        <w:tab/>
      </w:r>
      <w:r w:rsidR="003E04E9" w:rsidRPr="005539B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3E04E9" w:rsidRPr="005539B1">
        <w:rPr>
          <w:rFonts w:ascii="Times New Roman" w:eastAsia="Times New Roman" w:hAnsi="Times New Roman" w:cs="Times New Roman"/>
          <w:sz w:val="24"/>
          <w:szCs w:val="24"/>
          <w:lang w:eastAsia="ru-RU"/>
        </w:rPr>
        <w:tab/>
        <w:t xml:space="preserve"> </w:t>
      </w:r>
      <w:r w:rsidR="003E04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E04E9">
        <w:rPr>
          <w:rFonts w:ascii="Times New Roman" w:eastAsia="Times New Roman" w:hAnsi="Times New Roman" w:cs="Times New Roman"/>
          <w:sz w:val="24"/>
          <w:szCs w:val="24"/>
          <w:lang w:eastAsia="ru-RU"/>
        </w:rPr>
        <w:t xml:space="preserve">   </w:t>
      </w:r>
      <w:r w:rsidR="003E04E9" w:rsidRPr="005539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1182-пп</w:t>
      </w:r>
    </w:p>
    <w:p w:rsidR="003E04E9" w:rsidRPr="005539B1" w:rsidRDefault="003E04E9" w:rsidP="003E04E9">
      <w:pPr>
        <w:spacing w:after="0" w:line="240" w:lineRule="auto"/>
        <w:rPr>
          <w:rFonts w:ascii="Times New Roman" w:eastAsia="Times New Roman" w:hAnsi="Times New Roman" w:cs="Times New Roman"/>
          <w:sz w:val="24"/>
          <w:szCs w:val="24"/>
          <w:lang w:eastAsia="ru-RU"/>
        </w:rPr>
      </w:pPr>
    </w:p>
    <w:p w:rsidR="003E04E9" w:rsidRPr="005539B1" w:rsidRDefault="003E04E9" w:rsidP="003E04E9">
      <w:pPr>
        <w:spacing w:after="0" w:line="240" w:lineRule="auto"/>
        <w:rPr>
          <w:rFonts w:ascii="Times New Roman" w:eastAsia="Times New Roman" w:hAnsi="Times New Roman" w:cs="Times New Roman"/>
          <w:sz w:val="24"/>
          <w:szCs w:val="24"/>
          <w:lang w:eastAsia="ru-RU"/>
        </w:rPr>
      </w:pPr>
    </w:p>
    <w:p w:rsidR="003E04E9" w:rsidRPr="005539B1" w:rsidRDefault="003E04E9" w:rsidP="003E04E9">
      <w:pPr>
        <w:spacing w:after="0" w:line="240" w:lineRule="auto"/>
        <w:jc w:val="both"/>
        <w:rPr>
          <w:rFonts w:ascii="Times New Roman" w:eastAsia="Times New Roman" w:hAnsi="Times New Roman" w:cs="Times New Roman"/>
          <w:sz w:val="24"/>
          <w:szCs w:val="24"/>
          <w:lang w:eastAsia="ru-RU"/>
        </w:rPr>
      </w:pPr>
      <w:r w:rsidRPr="005539B1">
        <w:rPr>
          <w:rFonts w:ascii="Times New Roman" w:eastAsia="Times New Roman" w:hAnsi="Times New Roman" w:cs="Times New Roman"/>
          <w:sz w:val="24"/>
          <w:szCs w:val="24"/>
          <w:lang w:eastAsia="ru-RU"/>
        </w:rPr>
        <w:t>О внесении изменений в постановление администрации Бодайбинского городского поселения от 20.10.2014 г. № 477-п «Об утверждении муниципальной программы «Дорожная деятельность и транспортное обслуживание на территории Бодайбинского муниципального образования» на 2015-2017 годы»</w:t>
      </w:r>
    </w:p>
    <w:p w:rsidR="003E04E9" w:rsidRPr="005539B1" w:rsidRDefault="003E04E9" w:rsidP="003E04E9">
      <w:pPr>
        <w:spacing w:after="0" w:line="240" w:lineRule="auto"/>
        <w:rPr>
          <w:rFonts w:ascii="Times New Roman" w:eastAsia="Times New Roman" w:hAnsi="Times New Roman" w:cs="Times New Roman"/>
          <w:sz w:val="24"/>
          <w:szCs w:val="24"/>
          <w:lang w:eastAsia="ru-RU"/>
        </w:rPr>
      </w:pPr>
    </w:p>
    <w:p w:rsidR="003E04E9" w:rsidRPr="005539B1" w:rsidRDefault="003E04E9" w:rsidP="003E04E9">
      <w:pPr>
        <w:spacing w:after="0" w:line="240" w:lineRule="auto"/>
        <w:rPr>
          <w:rFonts w:ascii="Times New Roman" w:eastAsia="Times New Roman" w:hAnsi="Times New Roman" w:cs="Times New Roman"/>
          <w:sz w:val="24"/>
          <w:szCs w:val="24"/>
          <w:lang w:eastAsia="ru-RU"/>
        </w:rPr>
      </w:pPr>
    </w:p>
    <w:p w:rsidR="003E04E9" w:rsidRPr="005539B1" w:rsidRDefault="003E04E9" w:rsidP="003E04E9">
      <w:pPr>
        <w:spacing w:after="0" w:line="240" w:lineRule="auto"/>
        <w:ind w:firstLine="709"/>
        <w:jc w:val="both"/>
        <w:rPr>
          <w:rFonts w:ascii="Times New Roman" w:eastAsia="Times New Roman" w:hAnsi="Times New Roman" w:cs="Times New Roman"/>
          <w:sz w:val="24"/>
          <w:szCs w:val="24"/>
          <w:lang w:eastAsia="ru-RU"/>
        </w:rPr>
      </w:pPr>
      <w:r w:rsidRPr="005539B1">
        <w:rPr>
          <w:rFonts w:ascii="Times New Roman" w:eastAsia="Times New Roman" w:hAnsi="Times New Roman" w:cs="Times New Roman"/>
          <w:sz w:val="24"/>
          <w:szCs w:val="24"/>
          <w:lang w:eastAsia="ru-RU"/>
        </w:rPr>
        <w:t>В соответствии со ст.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статьями 6, 2</w:t>
      </w:r>
      <w:r>
        <w:rPr>
          <w:rFonts w:ascii="Times New Roman" w:eastAsia="Times New Roman" w:hAnsi="Times New Roman" w:cs="Times New Roman"/>
          <w:sz w:val="24"/>
          <w:szCs w:val="24"/>
          <w:lang w:eastAsia="ru-RU"/>
        </w:rPr>
        <w:t>6</w:t>
      </w:r>
      <w:r w:rsidRPr="005539B1">
        <w:rPr>
          <w:rFonts w:ascii="Times New Roman" w:eastAsia="Times New Roman" w:hAnsi="Times New Roman" w:cs="Times New Roman"/>
          <w:sz w:val="24"/>
          <w:szCs w:val="24"/>
          <w:lang w:eastAsia="ru-RU"/>
        </w:rPr>
        <w:t xml:space="preserve"> Устава Бодайбинского муниципального образования,</w:t>
      </w:r>
    </w:p>
    <w:p w:rsidR="003E04E9" w:rsidRPr="005539B1" w:rsidRDefault="003E04E9" w:rsidP="003E04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ПОСТАНОВЛЯЕТ</w:t>
      </w:r>
      <w:r w:rsidRPr="005539B1">
        <w:rPr>
          <w:rFonts w:ascii="Times New Roman" w:eastAsia="Times New Roman" w:hAnsi="Times New Roman" w:cs="Times New Roman"/>
          <w:b/>
          <w:sz w:val="24"/>
          <w:szCs w:val="24"/>
          <w:lang w:eastAsia="ru-RU"/>
        </w:rPr>
        <w:t>:</w:t>
      </w:r>
    </w:p>
    <w:p w:rsidR="003E04E9" w:rsidRPr="00963933" w:rsidRDefault="003E04E9" w:rsidP="003E04E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963933">
        <w:rPr>
          <w:rFonts w:ascii="Times New Roman" w:eastAsia="Times New Roman" w:hAnsi="Times New Roman" w:cs="Times New Roman"/>
          <w:sz w:val="24"/>
          <w:szCs w:val="24"/>
          <w:lang w:eastAsia="ru-RU"/>
        </w:rPr>
        <w:t>Продлить срок действия Программы до 2022 года, изложив наименование программы «Дорожная деятельность и транспортное обслуживание на территории Бодайбинского муниципального образования на 2015-2022 годы».</w:t>
      </w:r>
    </w:p>
    <w:p w:rsidR="003E04E9" w:rsidRDefault="000671F6" w:rsidP="000671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E04E9" w:rsidRPr="00016C64">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Внести изменения</w:t>
      </w:r>
      <w:r w:rsidRPr="005539B1">
        <w:rPr>
          <w:rFonts w:ascii="Times New Roman" w:eastAsia="Times New Roman" w:hAnsi="Times New Roman" w:cs="Times New Roman"/>
          <w:sz w:val="24"/>
          <w:szCs w:val="24"/>
          <w:lang w:eastAsia="ru-RU"/>
        </w:rPr>
        <w:t xml:space="preserve"> в постановление администрации Бодайбинского городского поселения от 20.10.2014 г. № 477-п «Об утверждении муниципальной программы «Дорожная деятельность и транспортное обслуживание на территории Бодайбинского муниципального образования» на 2015-2017 годы»</w:t>
      </w:r>
      <w:r>
        <w:rPr>
          <w:rFonts w:ascii="Times New Roman" w:eastAsia="Times New Roman" w:hAnsi="Times New Roman" w:cs="Times New Roman"/>
          <w:sz w:val="24"/>
          <w:szCs w:val="24"/>
          <w:lang w:eastAsia="ru-RU"/>
        </w:rPr>
        <w:t>, изложив м</w:t>
      </w:r>
      <w:r w:rsidR="003E04E9" w:rsidRPr="00016C64">
        <w:rPr>
          <w:rFonts w:ascii="Times New Roman" w:eastAsia="Times New Roman" w:hAnsi="Times New Roman" w:cs="Times New Roman"/>
          <w:sz w:val="24"/>
          <w:szCs w:val="24"/>
          <w:lang w:eastAsia="ru-RU"/>
        </w:rPr>
        <w:t xml:space="preserve">униципальную программу «Дорожная деятельность и транспортное обслуживание на территории Бодайбинского муниципального образования на 2015-2022 </w:t>
      </w:r>
      <w:r>
        <w:rPr>
          <w:rFonts w:ascii="Times New Roman" w:eastAsia="Times New Roman" w:hAnsi="Times New Roman" w:cs="Times New Roman"/>
          <w:sz w:val="24"/>
          <w:szCs w:val="24"/>
          <w:lang w:eastAsia="ru-RU"/>
        </w:rPr>
        <w:t>годы» в новой редакции (прилагается).</w:t>
      </w:r>
    </w:p>
    <w:p w:rsidR="002534A0" w:rsidRDefault="002534A0" w:rsidP="000671F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3. Признать утратившим силу </w:t>
      </w:r>
      <w:r w:rsidRPr="005539B1">
        <w:rPr>
          <w:rFonts w:ascii="Times New Roman" w:eastAsia="Times New Roman" w:hAnsi="Times New Roman" w:cs="Times New Roman"/>
          <w:sz w:val="24"/>
          <w:szCs w:val="24"/>
          <w:lang w:eastAsia="ru-RU"/>
        </w:rPr>
        <w:t>постановление администрации Бодайбин</w:t>
      </w:r>
      <w:r>
        <w:rPr>
          <w:rFonts w:ascii="Times New Roman" w:eastAsia="Times New Roman" w:hAnsi="Times New Roman" w:cs="Times New Roman"/>
          <w:sz w:val="24"/>
          <w:szCs w:val="24"/>
          <w:lang w:eastAsia="ru-RU"/>
        </w:rPr>
        <w:t>ского городского поселения от 15.06.2016 г. № 429</w:t>
      </w:r>
      <w:r w:rsidRPr="005539B1">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eastAsia="ru-RU"/>
        </w:rPr>
        <w:t xml:space="preserve">«О внесении изменений в постановление администрации Бодайбинского городского поселения от 20.10.2014 г. № 477-п </w:t>
      </w:r>
      <w:r w:rsidRPr="005539B1">
        <w:rPr>
          <w:rFonts w:ascii="Times New Roman" w:eastAsia="Times New Roman" w:hAnsi="Times New Roman" w:cs="Times New Roman"/>
          <w:sz w:val="24"/>
          <w:szCs w:val="24"/>
          <w:lang w:eastAsia="ru-RU"/>
        </w:rPr>
        <w:t>«Об утверждении муниципальной программы «Дорожная деятельность и транспортное обслуживание на территории Бодайбинского муниципального образования» на 2015-2017 годы»</w:t>
      </w:r>
      <w:r>
        <w:rPr>
          <w:rFonts w:ascii="Times New Roman" w:eastAsia="Times New Roman" w:hAnsi="Times New Roman" w:cs="Times New Roman"/>
          <w:sz w:val="24"/>
          <w:szCs w:val="24"/>
          <w:lang w:eastAsia="ru-RU"/>
        </w:rPr>
        <w:t>.</w:t>
      </w:r>
    </w:p>
    <w:p w:rsidR="003E04E9" w:rsidRDefault="002534A0" w:rsidP="007D2F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0671F6">
        <w:rPr>
          <w:rFonts w:ascii="Times New Roman" w:hAnsi="Times New Roman" w:cs="Times New Roman"/>
          <w:sz w:val="24"/>
          <w:szCs w:val="24"/>
        </w:rPr>
        <w:t>.</w:t>
      </w:r>
      <w:r w:rsidR="000671F6" w:rsidRPr="000671F6">
        <w:rPr>
          <w:rFonts w:ascii="Times New Roman" w:eastAsia="Times New Roman" w:hAnsi="Times New Roman" w:cs="Times New Roman"/>
          <w:sz w:val="24"/>
          <w:szCs w:val="24"/>
          <w:lang w:eastAsia="ru-RU"/>
        </w:rPr>
        <w:t xml:space="preserve"> </w:t>
      </w:r>
      <w:r w:rsidR="007D2F6D" w:rsidRPr="007D2F6D">
        <w:rPr>
          <w:rFonts w:ascii="Times New Roman" w:hAnsi="Times New Roman" w:cs="Times New Roman"/>
          <w:sz w:val="24"/>
          <w:szCs w:val="24"/>
        </w:rPr>
        <w:t>Н</w:t>
      </w:r>
      <w:r w:rsidR="00BE79E2">
        <w:rPr>
          <w:rFonts w:ascii="Times New Roman" w:hAnsi="Times New Roman" w:cs="Times New Roman"/>
          <w:sz w:val="24"/>
          <w:szCs w:val="24"/>
        </w:rPr>
        <w:t xml:space="preserve">астоящее постановление </w:t>
      </w:r>
      <w:r w:rsidR="007D2F6D" w:rsidRPr="007D2F6D">
        <w:rPr>
          <w:rFonts w:ascii="Times New Roman" w:hAnsi="Times New Roman" w:cs="Times New Roman"/>
          <w:sz w:val="24"/>
          <w:szCs w:val="24"/>
        </w:rPr>
        <w:t xml:space="preserve">подлежит официальному опубликованию в </w:t>
      </w:r>
      <w:r w:rsidR="007D2F6D">
        <w:rPr>
          <w:rFonts w:ascii="Times New Roman" w:hAnsi="Times New Roman" w:cs="Times New Roman"/>
          <w:sz w:val="24"/>
          <w:szCs w:val="24"/>
        </w:rPr>
        <w:t>газете «Бодайбинские ведомости»</w:t>
      </w:r>
      <w:r w:rsidR="007D2F6D" w:rsidRPr="007D2F6D">
        <w:rPr>
          <w:rFonts w:ascii="Times New Roman" w:hAnsi="Times New Roman" w:cs="Times New Roman"/>
          <w:sz w:val="24"/>
          <w:szCs w:val="24"/>
        </w:rPr>
        <w:t xml:space="preserve"> и размещению на официальном сайте администрации Бодайбинского городского поселения в сети Интернет </w:t>
      </w:r>
      <w:hyperlink r:id="rId7" w:history="1">
        <w:r w:rsidR="007D2F6D" w:rsidRPr="000C7A65">
          <w:rPr>
            <w:rStyle w:val="af0"/>
            <w:rFonts w:ascii="Times New Roman" w:hAnsi="Times New Roman" w:cs="Times New Roman"/>
            <w:sz w:val="24"/>
            <w:szCs w:val="24"/>
            <w:lang w:val="en-US"/>
          </w:rPr>
          <w:t>www</w:t>
        </w:r>
        <w:r w:rsidR="007D2F6D" w:rsidRPr="000C7A65">
          <w:rPr>
            <w:rStyle w:val="af0"/>
            <w:rFonts w:ascii="Times New Roman" w:hAnsi="Times New Roman" w:cs="Times New Roman"/>
            <w:sz w:val="24"/>
            <w:szCs w:val="24"/>
          </w:rPr>
          <w:t>.</w:t>
        </w:r>
        <w:proofErr w:type="spellStart"/>
        <w:r w:rsidR="007D2F6D" w:rsidRPr="000C7A65">
          <w:rPr>
            <w:rStyle w:val="af0"/>
            <w:rFonts w:ascii="Times New Roman" w:hAnsi="Times New Roman" w:cs="Times New Roman"/>
            <w:sz w:val="24"/>
            <w:szCs w:val="24"/>
            <w:lang w:val="en-US"/>
          </w:rPr>
          <w:t>uprava</w:t>
        </w:r>
        <w:proofErr w:type="spellEnd"/>
        <w:r w:rsidR="007D2F6D" w:rsidRPr="000C7A65">
          <w:rPr>
            <w:rStyle w:val="af0"/>
            <w:rFonts w:ascii="Times New Roman" w:hAnsi="Times New Roman" w:cs="Times New Roman"/>
            <w:sz w:val="24"/>
            <w:szCs w:val="24"/>
          </w:rPr>
          <w:t>-</w:t>
        </w:r>
        <w:proofErr w:type="spellStart"/>
        <w:r w:rsidR="007D2F6D" w:rsidRPr="000C7A65">
          <w:rPr>
            <w:rStyle w:val="af0"/>
            <w:rFonts w:ascii="Times New Roman" w:hAnsi="Times New Roman" w:cs="Times New Roman"/>
            <w:sz w:val="24"/>
            <w:szCs w:val="24"/>
            <w:lang w:val="en-US"/>
          </w:rPr>
          <w:t>bodaibo</w:t>
        </w:r>
        <w:proofErr w:type="spellEnd"/>
        <w:r w:rsidR="007D2F6D" w:rsidRPr="000C7A65">
          <w:rPr>
            <w:rStyle w:val="af0"/>
            <w:rFonts w:ascii="Times New Roman" w:hAnsi="Times New Roman" w:cs="Times New Roman"/>
            <w:sz w:val="24"/>
            <w:szCs w:val="24"/>
          </w:rPr>
          <w:t>.</w:t>
        </w:r>
        <w:proofErr w:type="spellStart"/>
        <w:r w:rsidR="007D2F6D" w:rsidRPr="000C7A65">
          <w:rPr>
            <w:rStyle w:val="af0"/>
            <w:rFonts w:ascii="Times New Roman" w:hAnsi="Times New Roman" w:cs="Times New Roman"/>
            <w:sz w:val="24"/>
            <w:szCs w:val="24"/>
            <w:lang w:val="en-US"/>
          </w:rPr>
          <w:t>ru</w:t>
        </w:r>
        <w:proofErr w:type="spellEnd"/>
      </w:hyperlink>
      <w:r w:rsidR="007D2F6D">
        <w:rPr>
          <w:rFonts w:ascii="Times New Roman" w:hAnsi="Times New Roman" w:cs="Times New Roman"/>
          <w:sz w:val="24"/>
          <w:szCs w:val="24"/>
        </w:rPr>
        <w:t>.</w:t>
      </w:r>
    </w:p>
    <w:p w:rsidR="007D2F6D" w:rsidRDefault="002534A0" w:rsidP="007D2F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7D2F6D">
        <w:rPr>
          <w:rFonts w:ascii="Times New Roman" w:hAnsi="Times New Roman" w:cs="Times New Roman"/>
          <w:sz w:val="24"/>
          <w:szCs w:val="24"/>
        </w:rPr>
        <w:t>. Н</w:t>
      </w:r>
      <w:r w:rsidR="00BE79E2">
        <w:rPr>
          <w:rFonts w:ascii="Times New Roman" w:hAnsi="Times New Roman" w:cs="Times New Roman"/>
          <w:sz w:val="24"/>
          <w:szCs w:val="24"/>
        </w:rPr>
        <w:t>астоящее постановление</w:t>
      </w:r>
      <w:r w:rsidR="007D2F6D">
        <w:rPr>
          <w:rFonts w:ascii="Times New Roman" w:hAnsi="Times New Roman" w:cs="Times New Roman"/>
          <w:sz w:val="24"/>
          <w:szCs w:val="24"/>
        </w:rPr>
        <w:t xml:space="preserve"> вступает в силу </w:t>
      </w:r>
      <w:r w:rsidR="006C678A">
        <w:rPr>
          <w:rFonts w:ascii="Times New Roman" w:hAnsi="Times New Roman" w:cs="Times New Roman"/>
          <w:sz w:val="24"/>
          <w:szCs w:val="24"/>
        </w:rPr>
        <w:t xml:space="preserve">со </w:t>
      </w:r>
      <w:r w:rsidR="007D2F6D">
        <w:rPr>
          <w:rFonts w:ascii="Times New Roman" w:hAnsi="Times New Roman" w:cs="Times New Roman"/>
          <w:sz w:val="24"/>
          <w:szCs w:val="24"/>
        </w:rPr>
        <w:t xml:space="preserve">дня </w:t>
      </w:r>
      <w:r w:rsidR="006C678A">
        <w:rPr>
          <w:rFonts w:ascii="Times New Roman" w:hAnsi="Times New Roman" w:cs="Times New Roman"/>
          <w:sz w:val="24"/>
          <w:szCs w:val="24"/>
        </w:rPr>
        <w:t>подписания</w:t>
      </w:r>
      <w:r w:rsidR="007D2F6D">
        <w:rPr>
          <w:rFonts w:ascii="Times New Roman" w:hAnsi="Times New Roman" w:cs="Times New Roman"/>
          <w:sz w:val="24"/>
          <w:szCs w:val="24"/>
        </w:rPr>
        <w:t>.</w:t>
      </w:r>
    </w:p>
    <w:p w:rsidR="00BE79E2" w:rsidRPr="007D2F6D" w:rsidRDefault="00BE79E2" w:rsidP="007D2F6D">
      <w:pPr>
        <w:spacing w:after="0" w:line="240" w:lineRule="auto"/>
        <w:ind w:firstLine="708"/>
        <w:jc w:val="both"/>
        <w:rPr>
          <w:rFonts w:ascii="Times New Roman" w:hAnsi="Times New Roman" w:cs="Times New Roman"/>
          <w:sz w:val="24"/>
          <w:szCs w:val="24"/>
        </w:rPr>
      </w:pPr>
    </w:p>
    <w:p w:rsidR="003E04E9" w:rsidRPr="007D2F6D" w:rsidRDefault="003E04E9" w:rsidP="003E04E9">
      <w:pPr>
        <w:pStyle w:val="af1"/>
        <w:rPr>
          <w:rFonts w:ascii="Times New Roman" w:hAnsi="Times New Roman" w:cs="Times New Roman"/>
          <w:sz w:val="24"/>
          <w:szCs w:val="24"/>
        </w:rPr>
      </w:pPr>
    </w:p>
    <w:p w:rsidR="003E04E9" w:rsidRPr="005A4992" w:rsidRDefault="003E04E9" w:rsidP="003E04E9">
      <w:pPr>
        <w:pStyle w:val="af1"/>
        <w:rPr>
          <w:rFonts w:ascii="Times New Roman" w:hAnsi="Times New Roman" w:cs="Times New Roman"/>
          <w:sz w:val="24"/>
          <w:szCs w:val="24"/>
        </w:rPr>
      </w:pPr>
    </w:p>
    <w:p w:rsidR="003E04E9" w:rsidRPr="00AD7B19" w:rsidRDefault="005122D0" w:rsidP="003E04E9">
      <w:pPr>
        <w:pStyle w:val="af1"/>
        <w:jc w:val="both"/>
        <w:rPr>
          <w:rFonts w:ascii="Times New Roman" w:hAnsi="Times New Roman" w:cs="Times New Roman"/>
          <w:b/>
          <w:sz w:val="24"/>
          <w:szCs w:val="24"/>
        </w:rPr>
      </w:pPr>
      <w:r>
        <w:rPr>
          <w:rFonts w:ascii="Times New Roman" w:hAnsi="Times New Roman" w:cs="Times New Roman"/>
          <w:b/>
          <w:sz w:val="24"/>
          <w:szCs w:val="24"/>
        </w:rPr>
        <w:t xml:space="preserve">И.О. </w:t>
      </w:r>
      <w:r w:rsidR="003E04E9" w:rsidRPr="00AD7B19">
        <w:rPr>
          <w:rFonts w:ascii="Times New Roman" w:hAnsi="Times New Roman" w:cs="Times New Roman"/>
          <w:b/>
          <w:sz w:val="24"/>
          <w:szCs w:val="24"/>
        </w:rPr>
        <w:t>ГЛАВ</w:t>
      </w:r>
      <w:r>
        <w:rPr>
          <w:rFonts w:ascii="Times New Roman" w:hAnsi="Times New Roman" w:cs="Times New Roman"/>
          <w:b/>
          <w:sz w:val="24"/>
          <w:szCs w:val="24"/>
        </w:rPr>
        <w:t>Ы</w:t>
      </w:r>
      <w:r w:rsidR="003E04E9" w:rsidRPr="00AD7B19">
        <w:rPr>
          <w:rFonts w:ascii="Times New Roman" w:hAnsi="Times New Roman" w:cs="Times New Roman"/>
          <w:b/>
          <w:sz w:val="24"/>
          <w:szCs w:val="24"/>
        </w:rPr>
        <w:t xml:space="preserve">                                                                                                              </w:t>
      </w:r>
      <w:r w:rsidR="00326294">
        <w:rPr>
          <w:rFonts w:ascii="Times New Roman" w:hAnsi="Times New Roman" w:cs="Times New Roman"/>
          <w:b/>
          <w:sz w:val="24"/>
          <w:szCs w:val="24"/>
        </w:rPr>
        <w:t>И</w:t>
      </w:r>
      <w:r>
        <w:rPr>
          <w:rFonts w:ascii="Times New Roman" w:hAnsi="Times New Roman" w:cs="Times New Roman"/>
          <w:b/>
          <w:sz w:val="24"/>
          <w:szCs w:val="24"/>
        </w:rPr>
        <w:t>.</w:t>
      </w:r>
      <w:r w:rsidR="00326294">
        <w:rPr>
          <w:rFonts w:ascii="Times New Roman" w:hAnsi="Times New Roman" w:cs="Times New Roman"/>
          <w:b/>
          <w:sz w:val="24"/>
          <w:szCs w:val="24"/>
        </w:rPr>
        <w:t>В</w:t>
      </w:r>
      <w:r>
        <w:rPr>
          <w:rFonts w:ascii="Times New Roman" w:hAnsi="Times New Roman" w:cs="Times New Roman"/>
          <w:b/>
          <w:sz w:val="24"/>
          <w:szCs w:val="24"/>
        </w:rPr>
        <w:t>. РЮМКИН</w:t>
      </w:r>
    </w:p>
    <w:p w:rsidR="003E04E9" w:rsidRDefault="003E04E9" w:rsidP="003E04E9">
      <w:pPr>
        <w:pStyle w:val="af1"/>
      </w:pPr>
    </w:p>
    <w:p w:rsidR="003E04E9" w:rsidRDefault="003E04E9" w:rsidP="003E04E9">
      <w:pPr>
        <w:pStyle w:val="af1"/>
      </w:pPr>
    </w:p>
    <w:p w:rsidR="003E04E9" w:rsidRDefault="003E04E9" w:rsidP="003E04E9">
      <w:pPr>
        <w:pStyle w:val="af1"/>
      </w:pPr>
    </w:p>
    <w:p w:rsidR="003E04E9" w:rsidRDefault="003E04E9" w:rsidP="003E04E9">
      <w:pPr>
        <w:pStyle w:val="af1"/>
      </w:pPr>
    </w:p>
    <w:p w:rsidR="003E04E9" w:rsidRDefault="003E04E9" w:rsidP="003E04E9">
      <w:pPr>
        <w:pStyle w:val="af1"/>
      </w:pPr>
    </w:p>
    <w:p w:rsidR="003E04E9" w:rsidRDefault="003E04E9" w:rsidP="003E04E9">
      <w:pPr>
        <w:pStyle w:val="af1"/>
      </w:pPr>
    </w:p>
    <w:p w:rsidR="003E04E9" w:rsidRDefault="003E04E9" w:rsidP="003E04E9">
      <w:pPr>
        <w:pStyle w:val="af1"/>
      </w:pPr>
    </w:p>
    <w:p w:rsidR="005122D0" w:rsidRDefault="005122D0" w:rsidP="003E04E9">
      <w:pPr>
        <w:pStyle w:val="af1"/>
      </w:pPr>
    </w:p>
    <w:p w:rsidR="002534A0" w:rsidRDefault="002534A0" w:rsidP="003E04E9">
      <w:pPr>
        <w:pStyle w:val="af1"/>
      </w:pPr>
    </w:p>
    <w:p w:rsidR="002534A0" w:rsidRDefault="002534A0" w:rsidP="003E04E9">
      <w:pPr>
        <w:pStyle w:val="af1"/>
      </w:pPr>
    </w:p>
    <w:p w:rsidR="003E04E9" w:rsidRDefault="003E04E9" w:rsidP="003E04E9">
      <w:pPr>
        <w:pStyle w:val="af1"/>
      </w:pPr>
    </w:p>
    <w:p w:rsidR="00D959A1" w:rsidRDefault="00D959A1" w:rsidP="003E04E9">
      <w:pPr>
        <w:pStyle w:val="af1"/>
      </w:pPr>
    </w:p>
    <w:p w:rsidR="00D60D7C" w:rsidRDefault="00D60D7C" w:rsidP="003E04E9">
      <w:pPr>
        <w:pStyle w:val="af1"/>
        <w:rPr>
          <w:rFonts w:ascii="Times New Roman" w:hAnsi="Times New Roman" w:cs="Times New Roman"/>
        </w:rPr>
      </w:pPr>
    </w:p>
    <w:p w:rsidR="000671F6" w:rsidRPr="000671F6" w:rsidRDefault="00326294" w:rsidP="00326294">
      <w:pPr>
        <w:pStyle w:val="af1"/>
        <w:ind w:right="707"/>
        <w:jc w:val="center"/>
        <w:rPr>
          <w:rFonts w:ascii="Times New Roman" w:hAnsi="Times New Roman" w:cs="Times New Roman"/>
        </w:rPr>
      </w:pPr>
      <w:r>
        <w:rPr>
          <w:rFonts w:ascii="Times New Roman" w:hAnsi="Times New Roman" w:cs="Times New Roman"/>
        </w:rPr>
        <w:lastRenderedPageBreak/>
        <w:t xml:space="preserve">                                                                 </w:t>
      </w:r>
      <w:r w:rsidR="000671F6" w:rsidRPr="000671F6">
        <w:rPr>
          <w:rFonts w:ascii="Times New Roman" w:hAnsi="Times New Roman" w:cs="Times New Roman"/>
        </w:rPr>
        <w:t>Приложение</w:t>
      </w:r>
    </w:p>
    <w:p w:rsidR="000671F6" w:rsidRPr="00DE124B" w:rsidRDefault="000671F6" w:rsidP="000671F6">
      <w:pPr>
        <w:widowControl w:val="0"/>
        <w:tabs>
          <w:tab w:val="left" w:pos="851"/>
        </w:tabs>
        <w:autoSpaceDE w:val="0"/>
        <w:autoSpaceDN w:val="0"/>
        <w:adjustRightInd w:val="0"/>
        <w:spacing w:after="0" w:line="240" w:lineRule="auto"/>
        <w:ind w:right="707"/>
        <w:jc w:val="right"/>
        <w:outlineLvl w:val="1"/>
        <w:rPr>
          <w:rFonts w:ascii="Times New Roman" w:hAnsi="Times New Roman" w:cs="Times New Roman"/>
        </w:rPr>
      </w:pPr>
      <w:r>
        <w:rPr>
          <w:rFonts w:ascii="Times New Roman" w:hAnsi="Times New Roman" w:cs="Times New Roman"/>
        </w:rPr>
        <w:t xml:space="preserve">к </w:t>
      </w:r>
      <w:r w:rsidRPr="000671F6">
        <w:rPr>
          <w:rFonts w:ascii="Times New Roman" w:hAnsi="Times New Roman" w:cs="Times New Roman"/>
        </w:rPr>
        <w:t>постановлени</w:t>
      </w:r>
      <w:r>
        <w:rPr>
          <w:rFonts w:ascii="Times New Roman" w:hAnsi="Times New Roman" w:cs="Times New Roman"/>
        </w:rPr>
        <w:t>ю</w:t>
      </w:r>
      <w:r w:rsidRPr="000671F6">
        <w:rPr>
          <w:rFonts w:ascii="Times New Roman" w:hAnsi="Times New Roman" w:cs="Times New Roman"/>
        </w:rPr>
        <w:t xml:space="preserve"> администрации</w:t>
      </w:r>
      <w:r w:rsidRPr="00DE124B">
        <w:rPr>
          <w:rFonts w:ascii="Times New Roman" w:hAnsi="Times New Roman" w:cs="Times New Roman"/>
        </w:rPr>
        <w:t xml:space="preserve">  </w:t>
      </w:r>
    </w:p>
    <w:p w:rsidR="000671F6" w:rsidRPr="00DE124B" w:rsidRDefault="000671F6" w:rsidP="000671F6">
      <w:pPr>
        <w:widowControl w:val="0"/>
        <w:tabs>
          <w:tab w:val="left" w:pos="851"/>
        </w:tabs>
        <w:autoSpaceDE w:val="0"/>
        <w:autoSpaceDN w:val="0"/>
        <w:adjustRightInd w:val="0"/>
        <w:spacing w:after="0" w:line="240" w:lineRule="auto"/>
        <w:jc w:val="center"/>
        <w:outlineLvl w:val="1"/>
        <w:rPr>
          <w:rFonts w:ascii="Times New Roman" w:hAnsi="Times New Roman" w:cs="Times New Roman"/>
        </w:rPr>
      </w:pPr>
      <w:r w:rsidRPr="00DE124B">
        <w:rPr>
          <w:rFonts w:ascii="Times New Roman" w:hAnsi="Times New Roman" w:cs="Times New Roman"/>
        </w:rPr>
        <w:t xml:space="preserve">                                                                    </w:t>
      </w:r>
      <w:r>
        <w:rPr>
          <w:rFonts w:ascii="Times New Roman" w:hAnsi="Times New Roman" w:cs="Times New Roman"/>
        </w:rPr>
        <w:t xml:space="preserve">                            </w:t>
      </w:r>
      <w:r w:rsidRPr="00DE124B">
        <w:rPr>
          <w:rFonts w:ascii="Times New Roman" w:hAnsi="Times New Roman" w:cs="Times New Roman"/>
        </w:rPr>
        <w:t xml:space="preserve">Бодайбинского городского поселения </w:t>
      </w:r>
    </w:p>
    <w:p w:rsidR="000671F6" w:rsidRDefault="000671F6" w:rsidP="000671F6">
      <w:pPr>
        <w:widowControl w:val="0"/>
        <w:tabs>
          <w:tab w:val="left" w:pos="851"/>
        </w:tabs>
        <w:autoSpaceDE w:val="0"/>
        <w:autoSpaceDN w:val="0"/>
        <w:adjustRightInd w:val="0"/>
        <w:spacing w:after="0" w:line="240" w:lineRule="auto"/>
        <w:jc w:val="center"/>
        <w:outlineLvl w:val="1"/>
        <w:rPr>
          <w:rFonts w:ascii="Times New Roman" w:hAnsi="Times New Roman" w:cs="Times New Roman"/>
        </w:rPr>
      </w:pPr>
      <w:r w:rsidRPr="00DE124B">
        <w:rPr>
          <w:rFonts w:ascii="Times New Roman" w:hAnsi="Times New Roman" w:cs="Times New Roman"/>
        </w:rPr>
        <w:t xml:space="preserve">                                              </w:t>
      </w:r>
      <w:r>
        <w:rPr>
          <w:rFonts w:ascii="Times New Roman" w:hAnsi="Times New Roman" w:cs="Times New Roman"/>
        </w:rPr>
        <w:t xml:space="preserve">                                 от </w:t>
      </w:r>
      <w:r w:rsidR="00326294">
        <w:rPr>
          <w:rFonts w:ascii="Times New Roman" w:hAnsi="Times New Roman" w:cs="Times New Roman"/>
        </w:rPr>
        <w:t>19.12.</w:t>
      </w:r>
      <w:r>
        <w:rPr>
          <w:rFonts w:ascii="Times New Roman" w:hAnsi="Times New Roman" w:cs="Times New Roman"/>
        </w:rPr>
        <w:t>2016</w:t>
      </w:r>
      <w:r w:rsidRPr="00DE124B">
        <w:rPr>
          <w:rFonts w:ascii="Times New Roman" w:hAnsi="Times New Roman" w:cs="Times New Roman"/>
        </w:rPr>
        <w:t xml:space="preserve"> г. № </w:t>
      </w:r>
      <w:r w:rsidR="00326294">
        <w:rPr>
          <w:rFonts w:ascii="Times New Roman" w:hAnsi="Times New Roman" w:cs="Times New Roman"/>
        </w:rPr>
        <w:t>1182-пп</w:t>
      </w:r>
      <w:bookmarkStart w:id="0" w:name="_GoBack"/>
      <w:bookmarkEnd w:id="0"/>
    </w:p>
    <w:p w:rsidR="000671F6" w:rsidRPr="00DE124B" w:rsidRDefault="000671F6" w:rsidP="000671F6">
      <w:pPr>
        <w:widowControl w:val="0"/>
        <w:tabs>
          <w:tab w:val="left" w:pos="851"/>
        </w:tabs>
        <w:autoSpaceDE w:val="0"/>
        <w:autoSpaceDN w:val="0"/>
        <w:adjustRightInd w:val="0"/>
        <w:spacing w:after="0" w:line="240" w:lineRule="auto"/>
        <w:jc w:val="center"/>
        <w:outlineLvl w:val="1"/>
        <w:rPr>
          <w:rFonts w:ascii="Times New Roman" w:hAnsi="Times New Roman" w:cs="Times New Roman"/>
        </w:rPr>
      </w:pPr>
    </w:p>
    <w:p w:rsidR="003E04E9" w:rsidRPr="00DE124B" w:rsidRDefault="003E04E9" w:rsidP="000671F6">
      <w:pPr>
        <w:pStyle w:val="af1"/>
        <w:rPr>
          <w:rFonts w:ascii="Times New Roman" w:hAnsi="Times New Roman" w:cs="Times New Roman"/>
        </w:rPr>
      </w:pPr>
      <w:r w:rsidRPr="00DE124B">
        <w:rPr>
          <w:rFonts w:ascii="Times New Roman" w:hAnsi="Times New Roman" w:cs="Times New Roman"/>
        </w:rPr>
        <w:t xml:space="preserve">                                                                               </w:t>
      </w:r>
      <w:r>
        <w:rPr>
          <w:rFonts w:ascii="Times New Roman" w:hAnsi="Times New Roman" w:cs="Times New Roman"/>
        </w:rPr>
        <w:t xml:space="preserve">     </w:t>
      </w:r>
      <w:r w:rsidRPr="00DE124B">
        <w:rPr>
          <w:rFonts w:ascii="Times New Roman" w:hAnsi="Times New Roman" w:cs="Times New Roman"/>
        </w:rPr>
        <w:t xml:space="preserve"> </w:t>
      </w:r>
      <w:r>
        <w:rPr>
          <w:rFonts w:ascii="Times New Roman" w:hAnsi="Times New Roman" w:cs="Times New Roman"/>
        </w:rPr>
        <w:t xml:space="preserve">                </w:t>
      </w:r>
      <w:r w:rsidR="000671F6">
        <w:rPr>
          <w:rFonts w:ascii="Times New Roman" w:hAnsi="Times New Roman" w:cs="Times New Roman"/>
        </w:rPr>
        <w:t>«</w:t>
      </w:r>
      <w:r w:rsidRPr="00DE124B">
        <w:rPr>
          <w:rFonts w:ascii="Times New Roman" w:hAnsi="Times New Roman" w:cs="Times New Roman"/>
        </w:rPr>
        <w:t>УТВЕРЖДЕНА</w:t>
      </w:r>
      <w:r w:rsidR="000671F6">
        <w:rPr>
          <w:rFonts w:ascii="Times New Roman" w:hAnsi="Times New Roman" w:cs="Times New Roman"/>
        </w:rPr>
        <w:t>:</w:t>
      </w:r>
    </w:p>
    <w:p w:rsidR="003E04E9" w:rsidRPr="00DE124B" w:rsidRDefault="003E04E9" w:rsidP="003E04E9">
      <w:pPr>
        <w:widowControl w:val="0"/>
        <w:tabs>
          <w:tab w:val="left" w:pos="851"/>
        </w:tabs>
        <w:autoSpaceDE w:val="0"/>
        <w:autoSpaceDN w:val="0"/>
        <w:adjustRightInd w:val="0"/>
        <w:spacing w:after="0" w:line="240" w:lineRule="auto"/>
        <w:outlineLvl w:val="1"/>
        <w:rPr>
          <w:rFonts w:ascii="Times New Roman" w:hAnsi="Times New Roman" w:cs="Times New Roman"/>
        </w:rPr>
      </w:pPr>
      <w:r w:rsidRPr="00DE124B">
        <w:rPr>
          <w:rFonts w:ascii="Times New Roman" w:hAnsi="Times New Roman" w:cs="Times New Roman"/>
        </w:rPr>
        <w:t xml:space="preserve">                                                                               </w:t>
      </w:r>
      <w:r>
        <w:rPr>
          <w:rFonts w:ascii="Times New Roman" w:hAnsi="Times New Roman" w:cs="Times New Roman"/>
        </w:rPr>
        <w:t xml:space="preserve">       </w:t>
      </w:r>
      <w:r w:rsidRPr="00DE124B">
        <w:rPr>
          <w:rFonts w:ascii="Times New Roman" w:hAnsi="Times New Roman" w:cs="Times New Roman"/>
        </w:rPr>
        <w:t xml:space="preserve"> </w:t>
      </w:r>
      <w:r>
        <w:rPr>
          <w:rFonts w:ascii="Times New Roman" w:hAnsi="Times New Roman" w:cs="Times New Roman"/>
        </w:rPr>
        <w:t xml:space="preserve">              </w:t>
      </w:r>
      <w:r w:rsidRPr="00DE124B">
        <w:rPr>
          <w:rFonts w:ascii="Times New Roman" w:hAnsi="Times New Roman" w:cs="Times New Roman"/>
        </w:rPr>
        <w:t xml:space="preserve">постановлением администрации  </w:t>
      </w:r>
    </w:p>
    <w:p w:rsidR="003E04E9" w:rsidRPr="00DE124B" w:rsidRDefault="003E04E9" w:rsidP="003E04E9">
      <w:pPr>
        <w:widowControl w:val="0"/>
        <w:tabs>
          <w:tab w:val="left" w:pos="851"/>
        </w:tabs>
        <w:autoSpaceDE w:val="0"/>
        <w:autoSpaceDN w:val="0"/>
        <w:adjustRightInd w:val="0"/>
        <w:spacing w:after="0" w:line="240" w:lineRule="auto"/>
        <w:jc w:val="center"/>
        <w:outlineLvl w:val="1"/>
        <w:rPr>
          <w:rFonts w:ascii="Times New Roman" w:hAnsi="Times New Roman" w:cs="Times New Roman"/>
        </w:rPr>
      </w:pPr>
      <w:r w:rsidRPr="00DE124B">
        <w:rPr>
          <w:rFonts w:ascii="Times New Roman" w:hAnsi="Times New Roman" w:cs="Times New Roman"/>
        </w:rPr>
        <w:t xml:space="preserve">                                                                    </w:t>
      </w:r>
      <w:r>
        <w:rPr>
          <w:rFonts w:ascii="Times New Roman" w:hAnsi="Times New Roman" w:cs="Times New Roman"/>
        </w:rPr>
        <w:t xml:space="preserve">                            </w:t>
      </w:r>
      <w:r w:rsidRPr="00DE124B">
        <w:rPr>
          <w:rFonts w:ascii="Times New Roman" w:hAnsi="Times New Roman" w:cs="Times New Roman"/>
        </w:rPr>
        <w:t xml:space="preserve">Бодайбинского городского поселения </w:t>
      </w:r>
    </w:p>
    <w:p w:rsidR="003E04E9" w:rsidRPr="00DE124B" w:rsidRDefault="003E04E9" w:rsidP="003E04E9">
      <w:pPr>
        <w:widowControl w:val="0"/>
        <w:tabs>
          <w:tab w:val="left" w:pos="851"/>
        </w:tabs>
        <w:autoSpaceDE w:val="0"/>
        <w:autoSpaceDN w:val="0"/>
        <w:adjustRightInd w:val="0"/>
        <w:spacing w:after="0" w:line="240" w:lineRule="auto"/>
        <w:jc w:val="center"/>
        <w:outlineLvl w:val="1"/>
        <w:rPr>
          <w:rFonts w:ascii="Times New Roman" w:hAnsi="Times New Roman" w:cs="Times New Roman"/>
        </w:rPr>
      </w:pPr>
      <w:r w:rsidRPr="00DE124B">
        <w:rPr>
          <w:rFonts w:ascii="Times New Roman" w:hAnsi="Times New Roman" w:cs="Times New Roman"/>
        </w:rPr>
        <w:t xml:space="preserve">                                              </w:t>
      </w:r>
      <w:r>
        <w:rPr>
          <w:rFonts w:ascii="Times New Roman" w:hAnsi="Times New Roman" w:cs="Times New Roman"/>
        </w:rPr>
        <w:t xml:space="preserve">                           </w:t>
      </w:r>
      <w:r w:rsidRPr="00DE124B">
        <w:rPr>
          <w:rFonts w:ascii="Times New Roman" w:hAnsi="Times New Roman" w:cs="Times New Roman"/>
        </w:rPr>
        <w:t>от 20.10.2014 г. № 477-п</w:t>
      </w:r>
    </w:p>
    <w:p w:rsidR="003E04E9" w:rsidRPr="00DE124B" w:rsidRDefault="003E04E9" w:rsidP="003E04E9">
      <w:pPr>
        <w:tabs>
          <w:tab w:val="left" w:pos="851"/>
        </w:tabs>
        <w:spacing w:after="0" w:line="240" w:lineRule="auto"/>
        <w:ind w:right="-285"/>
        <w:rPr>
          <w:rFonts w:ascii="Times New Roman" w:hAnsi="Times New Roman" w:cs="Times New Roman"/>
        </w:rPr>
      </w:pPr>
    </w:p>
    <w:p w:rsidR="003E04E9" w:rsidRPr="00B01CF5" w:rsidRDefault="003E04E9" w:rsidP="003E04E9">
      <w:pPr>
        <w:tabs>
          <w:tab w:val="left" w:pos="851"/>
        </w:tabs>
        <w:spacing w:after="0" w:line="240" w:lineRule="auto"/>
        <w:ind w:right="-285"/>
        <w:jc w:val="center"/>
        <w:rPr>
          <w:rFonts w:ascii="Times New Roman" w:hAnsi="Times New Roman" w:cs="Times New Roman"/>
          <w:b/>
          <w:sz w:val="24"/>
          <w:szCs w:val="24"/>
        </w:rPr>
      </w:pPr>
      <w:r w:rsidRPr="00B01CF5">
        <w:rPr>
          <w:rFonts w:ascii="Times New Roman" w:hAnsi="Times New Roman" w:cs="Times New Roman"/>
          <w:b/>
          <w:sz w:val="24"/>
          <w:szCs w:val="24"/>
        </w:rPr>
        <w:t>Программа «Дорожная деятельность и транспортное обслуживание на территории Бодайбинского муниципального образования» на 2015-2022 годы</w:t>
      </w:r>
    </w:p>
    <w:p w:rsidR="003E04E9" w:rsidRPr="00DE124B" w:rsidRDefault="003E04E9" w:rsidP="003E04E9">
      <w:pPr>
        <w:tabs>
          <w:tab w:val="left" w:pos="851"/>
        </w:tabs>
        <w:spacing w:after="0" w:line="240" w:lineRule="auto"/>
        <w:ind w:right="-285"/>
        <w:jc w:val="center"/>
        <w:rPr>
          <w:rFonts w:ascii="Times New Roman" w:hAnsi="Times New Roman" w:cs="Times New Roman"/>
          <w:b/>
        </w:rPr>
      </w:pPr>
      <w:r w:rsidRPr="00B01CF5">
        <w:rPr>
          <w:rFonts w:ascii="Times New Roman" w:hAnsi="Times New Roman" w:cs="Times New Roman"/>
          <w:b/>
          <w:sz w:val="24"/>
          <w:szCs w:val="24"/>
        </w:rPr>
        <w:t>Глава 1. Паспорт Программы</w:t>
      </w:r>
      <w:r w:rsidRPr="00DE124B">
        <w:rPr>
          <w:rFonts w:ascii="Times New Roman" w:hAnsi="Times New Roman" w:cs="Times New Roman"/>
          <w:b/>
        </w:rPr>
        <w:t xml:space="preserve"> </w:t>
      </w:r>
    </w:p>
    <w:p w:rsidR="003E04E9" w:rsidRPr="00DE124B" w:rsidRDefault="003E04E9" w:rsidP="003E04E9">
      <w:pPr>
        <w:tabs>
          <w:tab w:val="left" w:pos="851"/>
        </w:tabs>
        <w:spacing w:after="0" w:line="240" w:lineRule="auto"/>
        <w:ind w:right="-284"/>
        <w:rPr>
          <w:rFonts w:ascii="Times New Roman" w:hAnsi="Times New Roman" w:cs="Times New Roman"/>
          <w:b/>
        </w:rPr>
      </w:pPr>
    </w:p>
    <w:tbl>
      <w:tblPr>
        <w:tblStyle w:val="a3"/>
        <w:tblW w:w="9696" w:type="dxa"/>
        <w:tblInd w:w="-289" w:type="dxa"/>
        <w:tblLayout w:type="fixed"/>
        <w:tblCellMar>
          <w:left w:w="57" w:type="dxa"/>
          <w:right w:w="57" w:type="dxa"/>
        </w:tblCellMar>
        <w:tblLook w:val="04A0" w:firstRow="1" w:lastRow="0" w:firstColumn="1" w:lastColumn="0" w:noHBand="0" w:noVBand="1"/>
      </w:tblPr>
      <w:tblGrid>
        <w:gridCol w:w="568"/>
        <w:gridCol w:w="2517"/>
        <w:gridCol w:w="6611"/>
      </w:tblGrid>
      <w:tr w:rsidR="003E04E9" w:rsidRPr="00DE124B" w:rsidTr="003E04E9">
        <w:tc>
          <w:tcPr>
            <w:tcW w:w="568" w:type="dxa"/>
            <w:vAlign w:val="center"/>
          </w:tcPr>
          <w:p w:rsidR="003E04E9" w:rsidRPr="00DE124B" w:rsidRDefault="003E04E9" w:rsidP="003E04E9">
            <w:pPr>
              <w:tabs>
                <w:tab w:val="left" w:pos="851"/>
              </w:tabs>
              <w:jc w:val="center"/>
              <w:rPr>
                <w:rFonts w:ascii="Times New Roman" w:hAnsi="Times New Roman" w:cs="Times New Roman"/>
              </w:rPr>
            </w:pPr>
            <w:r w:rsidRPr="00DE124B">
              <w:rPr>
                <w:rFonts w:ascii="Times New Roman" w:hAnsi="Times New Roman" w:cs="Times New Roman"/>
              </w:rPr>
              <w:t>№</w:t>
            </w:r>
          </w:p>
          <w:p w:rsidR="003E04E9" w:rsidRPr="00DE124B" w:rsidRDefault="003E04E9" w:rsidP="003E04E9">
            <w:pPr>
              <w:tabs>
                <w:tab w:val="left" w:pos="851"/>
              </w:tabs>
              <w:jc w:val="center"/>
              <w:rPr>
                <w:rFonts w:ascii="Times New Roman" w:hAnsi="Times New Roman" w:cs="Times New Roman"/>
              </w:rPr>
            </w:pPr>
            <w:r w:rsidRPr="00DE124B">
              <w:rPr>
                <w:rFonts w:ascii="Times New Roman" w:hAnsi="Times New Roman" w:cs="Times New Roman"/>
              </w:rPr>
              <w:t>п/п</w:t>
            </w:r>
          </w:p>
        </w:tc>
        <w:tc>
          <w:tcPr>
            <w:tcW w:w="2517" w:type="dxa"/>
            <w:vAlign w:val="center"/>
          </w:tcPr>
          <w:p w:rsidR="003E04E9" w:rsidRPr="00DE124B" w:rsidRDefault="003E04E9" w:rsidP="003E04E9">
            <w:pPr>
              <w:widowControl w:val="0"/>
              <w:tabs>
                <w:tab w:val="left" w:pos="851"/>
              </w:tabs>
              <w:suppressAutoHyphens/>
              <w:jc w:val="center"/>
              <w:rPr>
                <w:rFonts w:ascii="Times New Roman" w:hAnsi="Times New Roman" w:cs="Times New Roman"/>
              </w:rPr>
            </w:pPr>
            <w:r w:rsidRPr="00DE124B">
              <w:rPr>
                <w:rFonts w:ascii="Times New Roman" w:hAnsi="Times New Roman" w:cs="Times New Roman"/>
              </w:rPr>
              <w:t>Наименование характеристик муниципальной программы</w:t>
            </w:r>
          </w:p>
        </w:tc>
        <w:tc>
          <w:tcPr>
            <w:tcW w:w="6611" w:type="dxa"/>
            <w:tcBorders>
              <w:bottom w:val="single" w:sz="4" w:space="0" w:color="auto"/>
            </w:tcBorders>
            <w:vAlign w:val="center"/>
          </w:tcPr>
          <w:p w:rsidR="003E04E9" w:rsidRPr="00DE124B" w:rsidRDefault="003E04E9" w:rsidP="003E04E9">
            <w:pPr>
              <w:widowControl w:val="0"/>
              <w:tabs>
                <w:tab w:val="left" w:pos="851"/>
              </w:tabs>
              <w:suppressAutoHyphens/>
              <w:jc w:val="center"/>
              <w:rPr>
                <w:rFonts w:ascii="Times New Roman" w:hAnsi="Times New Roman" w:cs="Times New Roman"/>
              </w:rPr>
            </w:pPr>
            <w:r w:rsidRPr="00DE124B">
              <w:rPr>
                <w:rFonts w:ascii="Times New Roman" w:hAnsi="Times New Roman" w:cs="Times New Roman"/>
              </w:rPr>
              <w:t xml:space="preserve">Содержание характеристик </w:t>
            </w:r>
          </w:p>
          <w:p w:rsidR="003E04E9" w:rsidRPr="00DE124B" w:rsidRDefault="003E04E9" w:rsidP="003E04E9">
            <w:pPr>
              <w:widowControl w:val="0"/>
              <w:tabs>
                <w:tab w:val="left" w:pos="851"/>
              </w:tabs>
              <w:suppressAutoHyphens/>
              <w:jc w:val="center"/>
              <w:rPr>
                <w:rFonts w:ascii="Times New Roman" w:hAnsi="Times New Roman" w:cs="Times New Roman"/>
              </w:rPr>
            </w:pPr>
            <w:r w:rsidRPr="00DE124B">
              <w:rPr>
                <w:rFonts w:ascii="Times New Roman" w:hAnsi="Times New Roman" w:cs="Times New Roman"/>
              </w:rPr>
              <w:t>муниципальной программы</w:t>
            </w:r>
          </w:p>
        </w:tc>
      </w:tr>
      <w:tr w:rsidR="003E04E9" w:rsidRPr="00DE124B" w:rsidTr="003E04E9">
        <w:tc>
          <w:tcPr>
            <w:tcW w:w="568" w:type="dxa"/>
            <w:tcBorders>
              <w:bottom w:val="single" w:sz="4" w:space="0" w:color="auto"/>
            </w:tcBorders>
          </w:tcPr>
          <w:p w:rsidR="003E04E9" w:rsidRPr="00DE124B" w:rsidRDefault="003E04E9" w:rsidP="003E04E9">
            <w:pPr>
              <w:tabs>
                <w:tab w:val="left" w:pos="851"/>
              </w:tabs>
              <w:ind w:right="-136"/>
              <w:jc w:val="center"/>
              <w:rPr>
                <w:rFonts w:ascii="Times New Roman" w:hAnsi="Times New Roman" w:cs="Times New Roman"/>
              </w:rPr>
            </w:pPr>
            <w:r w:rsidRPr="00DE124B">
              <w:rPr>
                <w:rFonts w:ascii="Times New Roman" w:hAnsi="Times New Roman" w:cs="Times New Roman"/>
              </w:rPr>
              <w:t>1</w:t>
            </w:r>
          </w:p>
        </w:tc>
        <w:tc>
          <w:tcPr>
            <w:tcW w:w="2517" w:type="dxa"/>
            <w:tcBorders>
              <w:bottom w:val="single" w:sz="4" w:space="0" w:color="auto"/>
            </w:tcBorders>
          </w:tcPr>
          <w:p w:rsidR="003E04E9" w:rsidRPr="00DE124B" w:rsidRDefault="003E04E9" w:rsidP="003E04E9">
            <w:pPr>
              <w:tabs>
                <w:tab w:val="left" w:pos="851"/>
              </w:tabs>
              <w:jc w:val="center"/>
              <w:rPr>
                <w:rFonts w:ascii="Times New Roman" w:hAnsi="Times New Roman" w:cs="Times New Roman"/>
              </w:rPr>
            </w:pPr>
            <w:r w:rsidRPr="00DE124B">
              <w:rPr>
                <w:rFonts w:ascii="Times New Roman" w:hAnsi="Times New Roman" w:cs="Times New Roman"/>
              </w:rPr>
              <w:t>2</w:t>
            </w:r>
          </w:p>
        </w:tc>
        <w:tc>
          <w:tcPr>
            <w:tcW w:w="6611" w:type="dxa"/>
            <w:tcBorders>
              <w:top w:val="single" w:sz="4" w:space="0" w:color="auto"/>
              <w:bottom w:val="single" w:sz="4" w:space="0" w:color="auto"/>
            </w:tcBorders>
          </w:tcPr>
          <w:p w:rsidR="003E04E9" w:rsidRPr="00DE124B" w:rsidRDefault="003E04E9" w:rsidP="003E04E9">
            <w:pPr>
              <w:tabs>
                <w:tab w:val="left" w:pos="851"/>
              </w:tabs>
              <w:jc w:val="center"/>
              <w:rPr>
                <w:rFonts w:ascii="Times New Roman" w:hAnsi="Times New Roman" w:cs="Times New Roman"/>
              </w:rPr>
            </w:pPr>
            <w:r w:rsidRPr="00DE124B">
              <w:rPr>
                <w:rFonts w:ascii="Times New Roman" w:hAnsi="Times New Roman" w:cs="Times New Roman"/>
              </w:rPr>
              <w:t>3</w:t>
            </w:r>
          </w:p>
        </w:tc>
      </w:tr>
      <w:tr w:rsidR="003E04E9" w:rsidRPr="00DE124B" w:rsidTr="003E04E9">
        <w:trPr>
          <w:trHeight w:val="2220"/>
        </w:trPr>
        <w:tc>
          <w:tcPr>
            <w:tcW w:w="568" w:type="dxa"/>
          </w:tcPr>
          <w:p w:rsidR="003E04E9" w:rsidRPr="00DE124B" w:rsidRDefault="003E04E9" w:rsidP="003E04E9">
            <w:pPr>
              <w:tabs>
                <w:tab w:val="left" w:pos="851"/>
              </w:tabs>
              <w:ind w:right="-136"/>
              <w:jc w:val="center"/>
              <w:rPr>
                <w:rFonts w:ascii="Times New Roman" w:hAnsi="Times New Roman" w:cs="Times New Roman"/>
              </w:rPr>
            </w:pPr>
            <w:r w:rsidRPr="00DE124B">
              <w:rPr>
                <w:rFonts w:ascii="Times New Roman" w:hAnsi="Times New Roman" w:cs="Times New Roman"/>
              </w:rPr>
              <w:t>1.</w:t>
            </w:r>
          </w:p>
        </w:tc>
        <w:tc>
          <w:tcPr>
            <w:tcW w:w="2517" w:type="dxa"/>
          </w:tcPr>
          <w:p w:rsidR="003E04E9" w:rsidRPr="00DE124B" w:rsidRDefault="003E04E9" w:rsidP="003E04E9">
            <w:pPr>
              <w:tabs>
                <w:tab w:val="left" w:pos="851"/>
              </w:tabs>
              <w:suppressAutoHyphens/>
              <w:jc w:val="both"/>
              <w:rPr>
                <w:rFonts w:ascii="Times New Roman" w:hAnsi="Times New Roman" w:cs="Times New Roman"/>
              </w:rPr>
            </w:pPr>
            <w:r w:rsidRPr="00DE124B">
              <w:rPr>
                <w:rFonts w:ascii="Times New Roman" w:hAnsi="Times New Roman" w:cs="Times New Roman"/>
              </w:rPr>
              <w:t>Правовое основание разработки муниципальной программы</w:t>
            </w:r>
          </w:p>
        </w:tc>
        <w:tc>
          <w:tcPr>
            <w:tcW w:w="6611" w:type="dxa"/>
          </w:tcPr>
          <w:p w:rsidR="003E04E9" w:rsidRPr="00DE124B" w:rsidRDefault="003E04E9" w:rsidP="003E04E9">
            <w:pPr>
              <w:tabs>
                <w:tab w:val="left" w:pos="317"/>
                <w:tab w:val="left" w:pos="851"/>
              </w:tabs>
              <w:suppressAutoHyphens/>
              <w:jc w:val="both"/>
              <w:rPr>
                <w:rFonts w:ascii="Times New Roman" w:hAnsi="Times New Roman" w:cs="Times New Roman"/>
              </w:rPr>
            </w:pPr>
            <w:r w:rsidRPr="00DE124B">
              <w:rPr>
                <w:rFonts w:ascii="Times New Roman" w:hAnsi="Times New Roman" w:cs="Times New Roman"/>
              </w:rPr>
              <w:t>1.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E04E9" w:rsidRPr="00DE124B" w:rsidRDefault="003E04E9" w:rsidP="003E04E9">
            <w:pPr>
              <w:tabs>
                <w:tab w:val="left" w:pos="317"/>
                <w:tab w:val="left" w:pos="851"/>
              </w:tabs>
              <w:suppressAutoHyphens/>
              <w:jc w:val="both"/>
              <w:rPr>
                <w:rFonts w:ascii="Times New Roman" w:hAnsi="Times New Roman" w:cs="Times New Roman"/>
              </w:rPr>
            </w:pPr>
            <w:r w:rsidRPr="00DE124B">
              <w:rPr>
                <w:rFonts w:ascii="Times New Roman" w:hAnsi="Times New Roman" w:cs="Times New Roman"/>
              </w:rPr>
              <w:t>2. Федеральный закон от 10.12.1995 г. № 196-ФЗ «О безопасности дорожного движения»</w:t>
            </w:r>
          </w:p>
          <w:p w:rsidR="003E04E9" w:rsidRPr="00DE124B" w:rsidRDefault="003E04E9" w:rsidP="003E04E9">
            <w:pPr>
              <w:tabs>
                <w:tab w:val="left" w:pos="851"/>
                <w:tab w:val="left" w:pos="6375"/>
              </w:tabs>
              <w:jc w:val="both"/>
              <w:rPr>
                <w:rFonts w:ascii="Times New Roman" w:hAnsi="Times New Roman" w:cs="Times New Roman"/>
              </w:rPr>
            </w:pPr>
            <w:r w:rsidRPr="00DE124B">
              <w:rPr>
                <w:rFonts w:ascii="Times New Roman" w:hAnsi="Times New Roman" w:cs="Times New Roman"/>
              </w:rPr>
              <w:t>3. Федеральный закон от 06.10.2003 г. № 131-ФЗ «Об общих принципах организации местного самоуправления в Российской Федерации».</w:t>
            </w:r>
          </w:p>
          <w:p w:rsidR="003E04E9" w:rsidRPr="00DE124B" w:rsidRDefault="003E04E9" w:rsidP="003E04E9">
            <w:pPr>
              <w:tabs>
                <w:tab w:val="left" w:pos="317"/>
                <w:tab w:val="left" w:pos="851"/>
              </w:tabs>
              <w:suppressAutoHyphens/>
              <w:jc w:val="both"/>
              <w:rPr>
                <w:rFonts w:ascii="Times New Roman" w:hAnsi="Times New Roman" w:cs="Times New Roman"/>
              </w:rPr>
            </w:pPr>
            <w:r w:rsidRPr="00DE124B">
              <w:rPr>
                <w:rFonts w:ascii="Times New Roman" w:hAnsi="Times New Roman" w:cs="Times New Roman"/>
              </w:rPr>
              <w:t>4. Устав Бодайбинского муниципального образования.</w:t>
            </w:r>
          </w:p>
          <w:p w:rsidR="003E04E9" w:rsidRPr="00DE124B" w:rsidRDefault="003E04E9" w:rsidP="003E04E9">
            <w:pPr>
              <w:tabs>
                <w:tab w:val="left" w:pos="851"/>
              </w:tabs>
              <w:jc w:val="both"/>
              <w:rPr>
                <w:rFonts w:ascii="Times New Roman" w:hAnsi="Times New Roman" w:cs="Times New Roman"/>
              </w:rPr>
            </w:pPr>
            <w:r w:rsidRPr="00DE124B">
              <w:rPr>
                <w:rFonts w:ascii="Times New Roman" w:hAnsi="Times New Roman" w:cs="Times New Roman"/>
              </w:rPr>
              <w:t>5.</w:t>
            </w:r>
            <w:r w:rsidRPr="00DE124B">
              <w:rPr>
                <w:rFonts w:ascii="Calibri" w:hAnsi="Calibri"/>
                <w:color w:val="414141"/>
                <w:shd w:val="clear" w:color="auto" w:fill="FFFFFF"/>
              </w:rPr>
              <w:t xml:space="preserve"> </w:t>
            </w:r>
            <w:r w:rsidRPr="00DE124B">
              <w:rPr>
                <w:rFonts w:ascii="Times New Roman" w:hAnsi="Times New Roman" w:cs="Times New Roman"/>
                <w:shd w:val="clear" w:color="auto" w:fill="FFFFFF"/>
              </w:rPr>
              <w:t xml:space="preserve">Решение Думы Бодайбинского городского поселения от </w:t>
            </w:r>
            <w:r>
              <w:rPr>
                <w:rFonts w:ascii="Times New Roman" w:hAnsi="Times New Roman" w:cs="Times New Roman"/>
                <w:shd w:val="clear" w:color="auto" w:fill="FFFFFF"/>
              </w:rPr>
              <w:t xml:space="preserve">                </w:t>
            </w:r>
            <w:r w:rsidRPr="00DE124B">
              <w:rPr>
                <w:rFonts w:ascii="Times New Roman" w:hAnsi="Times New Roman" w:cs="Times New Roman"/>
                <w:shd w:val="clear" w:color="auto" w:fill="FFFFFF"/>
              </w:rPr>
              <w:t>29.11.2013 г. № 56-па «</w:t>
            </w:r>
            <w:r w:rsidRPr="00DE124B">
              <w:rPr>
                <w:rFonts w:ascii="Times New Roman" w:hAnsi="Times New Roman" w:cs="Times New Roman"/>
              </w:rPr>
              <w:t>О</w:t>
            </w:r>
            <w:r>
              <w:rPr>
                <w:rFonts w:ascii="Times New Roman" w:hAnsi="Times New Roman" w:cs="Times New Roman"/>
              </w:rPr>
              <w:t xml:space="preserve"> муниципальном </w:t>
            </w:r>
            <w:r w:rsidRPr="00DE124B">
              <w:rPr>
                <w:rFonts w:ascii="Times New Roman" w:hAnsi="Times New Roman" w:cs="Times New Roman"/>
              </w:rPr>
              <w:t>Дорожном фонде Бодайбинского муниципального образования</w:t>
            </w:r>
            <w:r w:rsidRPr="00DE124B">
              <w:rPr>
                <w:rFonts w:ascii="Times New Roman" w:hAnsi="Times New Roman" w:cs="Times New Roman"/>
                <w:shd w:val="clear" w:color="auto" w:fill="FFFFFF"/>
              </w:rPr>
              <w:t>» </w:t>
            </w:r>
          </w:p>
          <w:p w:rsidR="003E04E9" w:rsidRPr="00DE124B" w:rsidRDefault="003E04E9" w:rsidP="003E04E9">
            <w:pPr>
              <w:pStyle w:val="ConsPlusTitle"/>
              <w:widowControl/>
              <w:tabs>
                <w:tab w:val="left" w:pos="851"/>
              </w:tabs>
              <w:jc w:val="both"/>
              <w:rPr>
                <w:rFonts w:ascii="Times New Roman" w:hAnsi="Times New Roman" w:cs="Times New Roman"/>
                <w:b w:val="0"/>
                <w:shd w:val="clear" w:color="auto" w:fill="FFFFFF"/>
              </w:rPr>
            </w:pPr>
            <w:r w:rsidRPr="00DE124B">
              <w:rPr>
                <w:rFonts w:ascii="Times New Roman" w:hAnsi="Times New Roman" w:cs="Times New Roman"/>
                <w:b w:val="0"/>
              </w:rPr>
              <w:t xml:space="preserve">6. </w:t>
            </w:r>
            <w:r w:rsidRPr="00DE124B">
              <w:rPr>
                <w:rFonts w:ascii="Times New Roman" w:hAnsi="Times New Roman" w:cs="Times New Roman"/>
                <w:b w:val="0"/>
                <w:shd w:val="clear" w:color="auto" w:fill="FFFFFF"/>
              </w:rPr>
              <w:t xml:space="preserve">Решение Думы Бодайбинского городского поселения </w:t>
            </w:r>
            <w:proofErr w:type="gramStart"/>
            <w:r w:rsidRPr="00DE124B">
              <w:rPr>
                <w:rFonts w:ascii="Times New Roman" w:hAnsi="Times New Roman" w:cs="Times New Roman"/>
                <w:b w:val="0"/>
                <w:shd w:val="clear" w:color="auto" w:fill="FFFFFF"/>
              </w:rPr>
              <w:t xml:space="preserve">от </w:t>
            </w:r>
            <w:r>
              <w:rPr>
                <w:rFonts w:ascii="Times New Roman" w:hAnsi="Times New Roman" w:cs="Times New Roman"/>
                <w:b w:val="0"/>
                <w:shd w:val="clear" w:color="auto" w:fill="FFFFFF"/>
              </w:rPr>
              <w:t xml:space="preserve"> </w:t>
            </w:r>
            <w:r w:rsidRPr="00DE124B">
              <w:rPr>
                <w:rFonts w:ascii="Times New Roman" w:hAnsi="Times New Roman" w:cs="Times New Roman"/>
                <w:b w:val="0"/>
                <w:shd w:val="clear" w:color="auto" w:fill="FFFFFF"/>
              </w:rPr>
              <w:t>28.01.2009</w:t>
            </w:r>
            <w:proofErr w:type="gramEnd"/>
            <w:r w:rsidRPr="00DE124B">
              <w:rPr>
                <w:rFonts w:ascii="Times New Roman" w:hAnsi="Times New Roman" w:cs="Times New Roman"/>
                <w:b w:val="0"/>
                <w:shd w:val="clear" w:color="auto" w:fill="FFFFFF"/>
              </w:rPr>
              <w:t xml:space="preserve"> г. № 169 «</w:t>
            </w:r>
            <w:r w:rsidRPr="00DE124B">
              <w:rPr>
                <w:rFonts w:ascii="Times New Roman" w:hAnsi="Times New Roman" w:cs="Times New Roman"/>
                <w:b w:val="0"/>
              </w:rPr>
              <w:t>Об утверждении Положения по организации пассажирских перевозок населения в границах Бодайбинского муниципального образования</w:t>
            </w:r>
            <w:r w:rsidRPr="00DE124B">
              <w:rPr>
                <w:rFonts w:ascii="Times New Roman" w:hAnsi="Times New Roman" w:cs="Times New Roman"/>
                <w:b w:val="0"/>
                <w:shd w:val="clear" w:color="auto" w:fill="FFFFFF"/>
              </w:rPr>
              <w:t>» </w:t>
            </w:r>
          </w:p>
          <w:p w:rsidR="003E04E9" w:rsidRPr="00DE124B" w:rsidRDefault="003E04E9" w:rsidP="003E04E9">
            <w:pPr>
              <w:pStyle w:val="ConsPlusTitle"/>
              <w:widowControl/>
              <w:tabs>
                <w:tab w:val="left" w:pos="851"/>
              </w:tabs>
              <w:jc w:val="both"/>
              <w:rPr>
                <w:rFonts w:ascii="Times New Roman" w:hAnsi="Times New Roman" w:cs="Times New Roman"/>
                <w:b w:val="0"/>
                <w:shd w:val="clear" w:color="auto" w:fill="FFFFFF"/>
              </w:rPr>
            </w:pPr>
            <w:r w:rsidRPr="00DE124B">
              <w:rPr>
                <w:rFonts w:ascii="Times New Roman" w:hAnsi="Times New Roman" w:cs="Times New Roman"/>
                <w:b w:val="0"/>
              </w:rPr>
              <w:t xml:space="preserve">7. </w:t>
            </w:r>
            <w:r w:rsidRPr="00DE124B">
              <w:rPr>
                <w:rFonts w:ascii="Times New Roman" w:hAnsi="Times New Roman" w:cs="Times New Roman"/>
                <w:b w:val="0"/>
                <w:shd w:val="clear" w:color="auto" w:fill="FFFFFF"/>
              </w:rPr>
              <w:t xml:space="preserve">Решение Думы Бодайбинского городского поселения от </w:t>
            </w:r>
            <w:r>
              <w:rPr>
                <w:rFonts w:ascii="Times New Roman" w:hAnsi="Times New Roman" w:cs="Times New Roman"/>
                <w:b w:val="0"/>
                <w:shd w:val="clear" w:color="auto" w:fill="FFFFFF"/>
              </w:rPr>
              <w:t xml:space="preserve">     </w:t>
            </w:r>
            <w:r w:rsidRPr="00DE124B">
              <w:rPr>
                <w:rFonts w:ascii="Times New Roman" w:hAnsi="Times New Roman" w:cs="Times New Roman"/>
                <w:b w:val="0"/>
                <w:shd w:val="clear" w:color="auto" w:fill="FFFFFF"/>
              </w:rPr>
              <w:t>12.11.2010 г. № 190-па «</w:t>
            </w:r>
            <w:r w:rsidRPr="00DE124B">
              <w:rPr>
                <w:rFonts w:ascii="Times New Roman" w:hAnsi="Times New Roman" w:cs="Times New Roman"/>
                <w:b w:val="0"/>
              </w:rPr>
              <w:t>Об утверждении Порядка предоставления единого социального проездного билета и льготного проездного билета на проезд транспортом общего пользования на территории Бодайбинского муниципального образования</w:t>
            </w:r>
            <w:r w:rsidRPr="00DE124B">
              <w:rPr>
                <w:rFonts w:ascii="Times New Roman" w:hAnsi="Times New Roman" w:cs="Times New Roman"/>
                <w:b w:val="0"/>
                <w:shd w:val="clear" w:color="auto" w:fill="FFFFFF"/>
              </w:rPr>
              <w:t>»</w:t>
            </w:r>
          </w:p>
          <w:p w:rsidR="003E04E9" w:rsidRPr="00DE124B" w:rsidRDefault="003E04E9" w:rsidP="003E04E9">
            <w:pPr>
              <w:tabs>
                <w:tab w:val="left" w:pos="851"/>
                <w:tab w:val="left" w:pos="6375"/>
              </w:tabs>
              <w:jc w:val="both"/>
              <w:rPr>
                <w:rFonts w:ascii="Times New Roman" w:hAnsi="Times New Roman" w:cs="Times New Roman"/>
              </w:rPr>
            </w:pPr>
            <w:r w:rsidRPr="00DE124B">
              <w:rPr>
                <w:rFonts w:ascii="Times New Roman" w:hAnsi="Times New Roman" w:cs="Times New Roman"/>
              </w:rPr>
              <w:t>8. Постановление администрации Бодайбинского городского поселения от 14.04.2014 г. № 216-п «</w:t>
            </w:r>
            <w:r w:rsidRPr="00DE124B">
              <w:rPr>
                <w:rFonts w:ascii="Times New Roman" w:hAnsi="Times New Roman" w:cs="Times New Roman"/>
                <w:shd w:val="clear" w:color="auto" w:fill="FFFFFF"/>
              </w:rPr>
              <w:t>Об утверждении Порядка принятия решений о разработке муниципальных программ Бодайбинского муниципального образования и их формирования, и реализации</w:t>
            </w:r>
            <w:r w:rsidRPr="00DE124B">
              <w:rPr>
                <w:rFonts w:ascii="Times New Roman" w:hAnsi="Times New Roman" w:cs="Times New Roman"/>
              </w:rPr>
              <w:t>»</w:t>
            </w:r>
          </w:p>
          <w:p w:rsidR="003E04E9" w:rsidRPr="00DE124B" w:rsidRDefault="003E04E9" w:rsidP="003E04E9">
            <w:pPr>
              <w:pStyle w:val="ConsPlusTitle"/>
              <w:widowControl/>
              <w:tabs>
                <w:tab w:val="left" w:pos="851"/>
              </w:tabs>
              <w:jc w:val="both"/>
              <w:rPr>
                <w:rFonts w:ascii="Times New Roman" w:hAnsi="Times New Roman" w:cs="Times New Roman"/>
              </w:rPr>
            </w:pPr>
            <w:r w:rsidRPr="00DE124B">
              <w:rPr>
                <w:rFonts w:ascii="Times New Roman" w:hAnsi="Times New Roman" w:cs="Times New Roman"/>
                <w:b w:val="0"/>
              </w:rPr>
              <w:t xml:space="preserve">9. Постановление администрации Бодайбинского городского поселения от 11.09.2014 г. № 417-п «Об утверждении перечня </w:t>
            </w:r>
            <w:r w:rsidRPr="00DE124B">
              <w:rPr>
                <w:rFonts w:ascii="Times New Roman" w:hAnsi="Times New Roman" w:cs="Times New Roman"/>
                <w:b w:val="0"/>
              </w:rPr>
              <w:lastRenderedPageBreak/>
              <w:t>муниципальных программ, планируемых к реализац</w:t>
            </w:r>
            <w:r>
              <w:rPr>
                <w:rFonts w:ascii="Times New Roman" w:hAnsi="Times New Roman" w:cs="Times New Roman"/>
                <w:b w:val="0"/>
              </w:rPr>
              <w:t xml:space="preserve">ии на территории Бодайбинского </w:t>
            </w:r>
            <w:r w:rsidRPr="00DE124B">
              <w:rPr>
                <w:rFonts w:ascii="Times New Roman" w:hAnsi="Times New Roman" w:cs="Times New Roman"/>
                <w:b w:val="0"/>
              </w:rPr>
              <w:t>муниципального образования с 2015 года</w:t>
            </w:r>
            <w:r w:rsidRPr="00DE124B">
              <w:rPr>
                <w:rFonts w:ascii="Times New Roman" w:hAnsi="Times New Roman" w:cs="Times New Roman"/>
              </w:rPr>
              <w:t>»</w:t>
            </w:r>
          </w:p>
        </w:tc>
      </w:tr>
      <w:tr w:rsidR="003E04E9" w:rsidRPr="00DE124B" w:rsidTr="003E04E9">
        <w:trPr>
          <w:trHeight w:val="835"/>
        </w:trPr>
        <w:tc>
          <w:tcPr>
            <w:tcW w:w="568" w:type="dxa"/>
            <w:tcBorders>
              <w:bottom w:val="single" w:sz="4" w:space="0" w:color="auto"/>
            </w:tcBorders>
          </w:tcPr>
          <w:p w:rsidR="003E04E9" w:rsidRPr="00DE124B" w:rsidRDefault="003E04E9" w:rsidP="003E04E9">
            <w:pPr>
              <w:tabs>
                <w:tab w:val="left" w:pos="851"/>
              </w:tabs>
              <w:ind w:right="-136"/>
              <w:jc w:val="center"/>
              <w:rPr>
                <w:rFonts w:ascii="Times New Roman" w:hAnsi="Times New Roman" w:cs="Times New Roman"/>
              </w:rPr>
            </w:pPr>
            <w:r w:rsidRPr="00DE124B">
              <w:rPr>
                <w:rFonts w:ascii="Times New Roman" w:hAnsi="Times New Roman" w:cs="Times New Roman"/>
              </w:rPr>
              <w:lastRenderedPageBreak/>
              <w:t>2.</w:t>
            </w:r>
          </w:p>
        </w:tc>
        <w:tc>
          <w:tcPr>
            <w:tcW w:w="2517" w:type="dxa"/>
            <w:tcBorders>
              <w:bottom w:val="single" w:sz="4" w:space="0" w:color="auto"/>
            </w:tcBorders>
          </w:tcPr>
          <w:p w:rsidR="003E04E9" w:rsidRPr="00DE124B" w:rsidRDefault="003E04E9" w:rsidP="003E04E9">
            <w:pPr>
              <w:tabs>
                <w:tab w:val="left" w:pos="851"/>
              </w:tabs>
              <w:suppressAutoHyphens/>
              <w:jc w:val="both"/>
              <w:rPr>
                <w:rFonts w:ascii="Times New Roman" w:hAnsi="Times New Roman" w:cs="Times New Roman"/>
              </w:rPr>
            </w:pPr>
            <w:r w:rsidRPr="00DE124B">
              <w:rPr>
                <w:rFonts w:ascii="Times New Roman" w:hAnsi="Times New Roman" w:cs="Times New Roman"/>
              </w:rPr>
              <w:t>Ответственный исполнитель муниципальной программы</w:t>
            </w:r>
          </w:p>
        </w:tc>
        <w:tc>
          <w:tcPr>
            <w:tcW w:w="6611" w:type="dxa"/>
            <w:tcBorders>
              <w:bottom w:val="single" w:sz="4" w:space="0" w:color="auto"/>
            </w:tcBorders>
          </w:tcPr>
          <w:p w:rsidR="003E04E9" w:rsidRPr="00DE124B" w:rsidRDefault="003E04E9" w:rsidP="003E04E9">
            <w:pPr>
              <w:tabs>
                <w:tab w:val="left" w:pos="851"/>
              </w:tabs>
              <w:suppressAutoHyphens/>
              <w:jc w:val="both"/>
              <w:rPr>
                <w:rFonts w:ascii="Times New Roman" w:hAnsi="Times New Roman" w:cs="Times New Roman"/>
              </w:rPr>
            </w:pPr>
            <w:r w:rsidRPr="00DE124B">
              <w:rPr>
                <w:rFonts w:ascii="Times New Roman" w:hAnsi="Times New Roman" w:cs="Times New Roman"/>
              </w:rPr>
              <w:t>Администрация Бодайбинского городского поселения, комитет по архитектуре и градостроительству.</w:t>
            </w:r>
          </w:p>
        </w:tc>
      </w:tr>
      <w:tr w:rsidR="003E04E9" w:rsidRPr="00DE124B" w:rsidTr="003E04E9">
        <w:tc>
          <w:tcPr>
            <w:tcW w:w="568" w:type="dxa"/>
          </w:tcPr>
          <w:p w:rsidR="003E04E9" w:rsidRPr="00DE124B" w:rsidRDefault="003E04E9" w:rsidP="003E04E9">
            <w:pPr>
              <w:tabs>
                <w:tab w:val="left" w:pos="851"/>
              </w:tabs>
              <w:ind w:right="-136"/>
              <w:jc w:val="center"/>
              <w:rPr>
                <w:rFonts w:ascii="Times New Roman" w:hAnsi="Times New Roman" w:cs="Times New Roman"/>
              </w:rPr>
            </w:pPr>
            <w:r w:rsidRPr="00DE124B">
              <w:rPr>
                <w:rFonts w:ascii="Times New Roman" w:hAnsi="Times New Roman" w:cs="Times New Roman"/>
              </w:rPr>
              <w:t>3.</w:t>
            </w:r>
          </w:p>
        </w:tc>
        <w:tc>
          <w:tcPr>
            <w:tcW w:w="2517" w:type="dxa"/>
          </w:tcPr>
          <w:p w:rsidR="003E04E9" w:rsidRPr="00DE124B" w:rsidRDefault="003E04E9" w:rsidP="003E04E9">
            <w:pPr>
              <w:tabs>
                <w:tab w:val="left" w:pos="851"/>
              </w:tabs>
              <w:suppressAutoHyphens/>
              <w:jc w:val="both"/>
              <w:rPr>
                <w:rFonts w:ascii="Times New Roman" w:hAnsi="Times New Roman" w:cs="Times New Roman"/>
              </w:rPr>
            </w:pPr>
            <w:r w:rsidRPr="00DE124B">
              <w:rPr>
                <w:rFonts w:ascii="Times New Roman" w:hAnsi="Times New Roman" w:cs="Times New Roman"/>
              </w:rPr>
              <w:t>Участники муниципальной программы</w:t>
            </w:r>
          </w:p>
        </w:tc>
        <w:tc>
          <w:tcPr>
            <w:tcW w:w="6611" w:type="dxa"/>
          </w:tcPr>
          <w:p w:rsidR="003E04E9" w:rsidRPr="00DE124B" w:rsidRDefault="003E04E9" w:rsidP="003E04E9">
            <w:pPr>
              <w:tabs>
                <w:tab w:val="left" w:pos="851"/>
              </w:tabs>
              <w:suppressAutoHyphens/>
              <w:jc w:val="both"/>
              <w:rPr>
                <w:rFonts w:ascii="Times New Roman" w:hAnsi="Times New Roman" w:cs="Times New Roman"/>
              </w:rPr>
            </w:pPr>
            <w:r>
              <w:rPr>
                <w:rFonts w:ascii="Times New Roman" w:hAnsi="Times New Roman" w:cs="Times New Roman"/>
              </w:rPr>
              <w:t>Министерство строительства, дорожного хозяйства Иркутской области</w:t>
            </w:r>
          </w:p>
        </w:tc>
      </w:tr>
      <w:tr w:rsidR="003E04E9" w:rsidRPr="00DE124B" w:rsidTr="003E04E9">
        <w:trPr>
          <w:trHeight w:val="558"/>
        </w:trPr>
        <w:tc>
          <w:tcPr>
            <w:tcW w:w="568" w:type="dxa"/>
            <w:tcBorders>
              <w:bottom w:val="single" w:sz="4" w:space="0" w:color="auto"/>
            </w:tcBorders>
          </w:tcPr>
          <w:p w:rsidR="003E04E9" w:rsidRPr="00DE124B" w:rsidRDefault="003E04E9" w:rsidP="003E04E9">
            <w:pPr>
              <w:tabs>
                <w:tab w:val="left" w:pos="851"/>
              </w:tabs>
              <w:ind w:right="-136"/>
              <w:jc w:val="center"/>
              <w:rPr>
                <w:rFonts w:ascii="Times New Roman" w:hAnsi="Times New Roman" w:cs="Times New Roman"/>
              </w:rPr>
            </w:pPr>
            <w:r w:rsidRPr="00DE124B">
              <w:rPr>
                <w:rFonts w:ascii="Times New Roman" w:hAnsi="Times New Roman" w:cs="Times New Roman"/>
              </w:rPr>
              <w:t>4.</w:t>
            </w:r>
          </w:p>
        </w:tc>
        <w:tc>
          <w:tcPr>
            <w:tcW w:w="2517" w:type="dxa"/>
            <w:tcBorders>
              <w:bottom w:val="single" w:sz="4" w:space="0" w:color="auto"/>
            </w:tcBorders>
          </w:tcPr>
          <w:p w:rsidR="003E04E9" w:rsidRPr="00DE124B" w:rsidRDefault="003E04E9" w:rsidP="003E04E9">
            <w:pPr>
              <w:tabs>
                <w:tab w:val="left" w:pos="851"/>
              </w:tabs>
              <w:jc w:val="both"/>
              <w:rPr>
                <w:rFonts w:ascii="Times New Roman" w:hAnsi="Times New Roman" w:cs="Times New Roman"/>
              </w:rPr>
            </w:pPr>
            <w:r w:rsidRPr="00DE124B">
              <w:rPr>
                <w:rFonts w:ascii="Times New Roman" w:hAnsi="Times New Roman" w:cs="Times New Roman"/>
              </w:rPr>
              <w:t>Цель муниципальной программы</w:t>
            </w:r>
          </w:p>
        </w:tc>
        <w:tc>
          <w:tcPr>
            <w:tcW w:w="6611" w:type="dxa"/>
            <w:tcBorders>
              <w:bottom w:val="single" w:sz="4" w:space="0" w:color="auto"/>
            </w:tcBorders>
          </w:tcPr>
          <w:p w:rsidR="003E04E9" w:rsidRPr="00DE124B" w:rsidRDefault="003E04E9" w:rsidP="003E04E9">
            <w:pPr>
              <w:pStyle w:val="a4"/>
              <w:tabs>
                <w:tab w:val="left" w:pos="851"/>
                <w:tab w:val="left" w:pos="6375"/>
              </w:tabs>
              <w:ind w:left="0"/>
              <w:jc w:val="both"/>
              <w:rPr>
                <w:rFonts w:ascii="Times New Roman" w:hAnsi="Times New Roman" w:cs="Times New Roman"/>
              </w:rPr>
            </w:pPr>
            <w:r w:rsidRPr="00DE124B">
              <w:rPr>
                <w:rFonts w:ascii="Times New Roman" w:hAnsi="Times New Roman" w:cs="Times New Roman"/>
              </w:rPr>
              <w:t>Основные цели Программы:</w:t>
            </w:r>
          </w:p>
          <w:p w:rsidR="003E04E9" w:rsidRPr="00DE124B" w:rsidRDefault="003E04E9" w:rsidP="003E04E9">
            <w:pPr>
              <w:pStyle w:val="a4"/>
              <w:numPr>
                <w:ilvl w:val="0"/>
                <w:numId w:val="31"/>
              </w:numPr>
              <w:tabs>
                <w:tab w:val="left" w:pos="255"/>
                <w:tab w:val="left" w:pos="851"/>
              </w:tabs>
              <w:spacing w:after="0" w:line="240" w:lineRule="auto"/>
              <w:ind w:left="0" w:firstLine="0"/>
              <w:jc w:val="both"/>
              <w:rPr>
                <w:rFonts w:ascii="Times New Roman" w:hAnsi="Times New Roman" w:cs="Times New Roman"/>
              </w:rPr>
            </w:pPr>
            <w:r w:rsidRPr="00DE124B">
              <w:rPr>
                <w:rFonts w:ascii="Times New Roman" w:hAnsi="Times New Roman" w:cs="Times New Roman"/>
              </w:rPr>
              <w:t>Повышение безопасности дорожного движения на территории Бодайбинского муниципального образования, сокращение количества лиц, погибших в результате дорожно-транспортных происшествий с пострадавшими.</w:t>
            </w:r>
          </w:p>
          <w:p w:rsidR="003E04E9" w:rsidRPr="00DE124B" w:rsidRDefault="003E04E9" w:rsidP="003E04E9">
            <w:pPr>
              <w:pStyle w:val="a4"/>
              <w:numPr>
                <w:ilvl w:val="0"/>
                <w:numId w:val="31"/>
              </w:numPr>
              <w:tabs>
                <w:tab w:val="left" w:pos="255"/>
                <w:tab w:val="left" w:pos="851"/>
              </w:tabs>
              <w:spacing w:after="0" w:line="240" w:lineRule="auto"/>
              <w:ind w:left="0" w:firstLine="0"/>
              <w:jc w:val="both"/>
              <w:rPr>
                <w:rFonts w:ascii="Times New Roman" w:hAnsi="Times New Roman" w:cs="Times New Roman"/>
              </w:rPr>
            </w:pPr>
            <w:r w:rsidRPr="00DE124B">
              <w:rPr>
                <w:rFonts w:ascii="Times New Roman" w:hAnsi="Times New Roman" w:cs="Times New Roman"/>
              </w:rPr>
              <w:t>Улучшение качественных показателей дорожного хозяйства.</w:t>
            </w:r>
          </w:p>
          <w:p w:rsidR="003E04E9" w:rsidRPr="00DE124B" w:rsidRDefault="003E04E9" w:rsidP="003E04E9">
            <w:pPr>
              <w:pStyle w:val="a4"/>
              <w:numPr>
                <w:ilvl w:val="0"/>
                <w:numId w:val="31"/>
              </w:numPr>
              <w:tabs>
                <w:tab w:val="left" w:pos="255"/>
                <w:tab w:val="left" w:pos="851"/>
              </w:tabs>
              <w:spacing w:after="0" w:line="240" w:lineRule="auto"/>
              <w:ind w:left="0" w:firstLine="0"/>
              <w:jc w:val="both"/>
              <w:rPr>
                <w:rFonts w:ascii="Times New Roman" w:hAnsi="Times New Roman" w:cs="Times New Roman"/>
              </w:rPr>
            </w:pPr>
            <w:r w:rsidRPr="00DE124B">
              <w:rPr>
                <w:rFonts w:ascii="Times New Roman" w:hAnsi="Times New Roman" w:cs="Times New Roman"/>
              </w:rPr>
              <w:t>Повышение качества и надежности транспортного обслуживания.</w:t>
            </w:r>
          </w:p>
        </w:tc>
      </w:tr>
      <w:tr w:rsidR="003E04E9" w:rsidRPr="00DE124B" w:rsidTr="003E04E9">
        <w:tc>
          <w:tcPr>
            <w:tcW w:w="568" w:type="dxa"/>
            <w:tcBorders>
              <w:bottom w:val="single" w:sz="4" w:space="0" w:color="auto"/>
            </w:tcBorders>
            <w:shd w:val="clear" w:color="auto" w:fill="auto"/>
          </w:tcPr>
          <w:p w:rsidR="003E04E9" w:rsidRPr="00DE124B" w:rsidRDefault="003E04E9" w:rsidP="003E04E9">
            <w:pPr>
              <w:tabs>
                <w:tab w:val="left" w:pos="851"/>
              </w:tabs>
              <w:ind w:right="-136"/>
              <w:jc w:val="center"/>
              <w:rPr>
                <w:rFonts w:ascii="Times New Roman" w:hAnsi="Times New Roman" w:cs="Times New Roman"/>
              </w:rPr>
            </w:pPr>
            <w:r w:rsidRPr="00DE124B">
              <w:rPr>
                <w:rFonts w:ascii="Times New Roman" w:hAnsi="Times New Roman" w:cs="Times New Roman"/>
              </w:rPr>
              <w:t>5.</w:t>
            </w:r>
          </w:p>
        </w:tc>
        <w:tc>
          <w:tcPr>
            <w:tcW w:w="2517" w:type="dxa"/>
            <w:tcBorders>
              <w:bottom w:val="single" w:sz="4" w:space="0" w:color="auto"/>
            </w:tcBorders>
            <w:shd w:val="clear" w:color="auto" w:fill="auto"/>
          </w:tcPr>
          <w:p w:rsidR="003E04E9" w:rsidRPr="00DE124B" w:rsidRDefault="003E04E9" w:rsidP="003E04E9">
            <w:pPr>
              <w:tabs>
                <w:tab w:val="left" w:pos="851"/>
              </w:tabs>
              <w:suppressAutoHyphens/>
              <w:jc w:val="both"/>
              <w:rPr>
                <w:rFonts w:ascii="Times New Roman" w:hAnsi="Times New Roman" w:cs="Times New Roman"/>
              </w:rPr>
            </w:pPr>
            <w:r w:rsidRPr="00DE124B">
              <w:rPr>
                <w:rFonts w:ascii="Times New Roman" w:hAnsi="Times New Roman" w:cs="Times New Roman"/>
              </w:rPr>
              <w:t>Задачи муниципальной программы</w:t>
            </w:r>
          </w:p>
        </w:tc>
        <w:tc>
          <w:tcPr>
            <w:tcW w:w="6611" w:type="dxa"/>
            <w:tcBorders>
              <w:bottom w:val="single" w:sz="4" w:space="0" w:color="auto"/>
            </w:tcBorders>
          </w:tcPr>
          <w:p w:rsidR="003E04E9" w:rsidRPr="00DE124B" w:rsidRDefault="003E04E9" w:rsidP="003E04E9">
            <w:pPr>
              <w:pStyle w:val="a4"/>
              <w:numPr>
                <w:ilvl w:val="0"/>
                <w:numId w:val="22"/>
              </w:numPr>
              <w:tabs>
                <w:tab w:val="left" w:pos="255"/>
                <w:tab w:val="left" w:pos="851"/>
              </w:tabs>
              <w:suppressAutoHyphens/>
              <w:spacing w:after="0" w:line="240" w:lineRule="auto"/>
              <w:ind w:left="0" w:firstLine="3"/>
              <w:jc w:val="both"/>
              <w:rPr>
                <w:rFonts w:ascii="Times New Roman" w:hAnsi="Times New Roman" w:cs="Times New Roman"/>
              </w:rPr>
            </w:pPr>
            <w:r w:rsidRPr="00DE124B">
              <w:rPr>
                <w:rFonts w:ascii="Times New Roman" w:hAnsi="Times New Roman" w:cs="Times New Roman"/>
              </w:rPr>
              <w:t>Обеспечение безопасности дорожного движения.</w:t>
            </w:r>
          </w:p>
          <w:p w:rsidR="003E04E9" w:rsidRPr="00DE124B" w:rsidRDefault="003E04E9" w:rsidP="003E04E9">
            <w:pPr>
              <w:pStyle w:val="a4"/>
              <w:numPr>
                <w:ilvl w:val="0"/>
                <w:numId w:val="22"/>
              </w:numPr>
              <w:tabs>
                <w:tab w:val="left" w:pos="0"/>
                <w:tab w:val="left" w:pos="255"/>
                <w:tab w:val="left" w:pos="851"/>
              </w:tabs>
              <w:suppressAutoHyphens/>
              <w:spacing w:after="0" w:line="240" w:lineRule="auto"/>
              <w:ind w:left="0" w:firstLine="0"/>
              <w:jc w:val="both"/>
              <w:rPr>
                <w:rFonts w:ascii="Times New Roman" w:hAnsi="Times New Roman" w:cs="Times New Roman"/>
                <w:bCs/>
              </w:rPr>
            </w:pPr>
            <w:r w:rsidRPr="00DE124B">
              <w:rPr>
                <w:rFonts w:ascii="Times New Roman" w:hAnsi="Times New Roman" w:cs="Times New Roman"/>
              </w:rPr>
              <w:t>Ремонт внутриквартальных и автомобильных дорог общего пользования местного значения и сооружений на них.</w:t>
            </w:r>
          </w:p>
          <w:p w:rsidR="003E04E9" w:rsidRPr="00DE124B" w:rsidRDefault="003E04E9" w:rsidP="003E04E9">
            <w:pPr>
              <w:pStyle w:val="a4"/>
              <w:numPr>
                <w:ilvl w:val="0"/>
                <w:numId w:val="22"/>
              </w:numPr>
              <w:tabs>
                <w:tab w:val="left" w:pos="255"/>
                <w:tab w:val="left" w:pos="681"/>
                <w:tab w:val="left" w:pos="851"/>
              </w:tabs>
              <w:suppressAutoHyphens/>
              <w:spacing w:after="0" w:line="240" w:lineRule="auto"/>
              <w:ind w:left="0" w:firstLine="3"/>
              <w:jc w:val="both"/>
              <w:rPr>
                <w:rFonts w:ascii="Times New Roman" w:hAnsi="Times New Roman" w:cs="Times New Roman"/>
                <w:bCs/>
              </w:rPr>
            </w:pPr>
            <w:r w:rsidRPr="00DE124B">
              <w:rPr>
                <w:rFonts w:ascii="Times New Roman" w:hAnsi="Times New Roman" w:cs="Times New Roman"/>
              </w:rPr>
              <w:t>Обеспечение транспортного обслуживания населения Бодайбинского муниципального образования.</w:t>
            </w:r>
          </w:p>
        </w:tc>
      </w:tr>
      <w:tr w:rsidR="003E04E9" w:rsidRPr="00DE124B" w:rsidTr="003E04E9">
        <w:tc>
          <w:tcPr>
            <w:tcW w:w="568" w:type="dxa"/>
            <w:tcBorders>
              <w:bottom w:val="single" w:sz="4" w:space="0" w:color="auto"/>
            </w:tcBorders>
          </w:tcPr>
          <w:p w:rsidR="003E04E9" w:rsidRPr="00DE124B" w:rsidRDefault="003E04E9" w:rsidP="003E04E9">
            <w:pPr>
              <w:tabs>
                <w:tab w:val="left" w:pos="851"/>
              </w:tabs>
              <w:ind w:right="-136"/>
              <w:jc w:val="center"/>
              <w:rPr>
                <w:rFonts w:ascii="Times New Roman" w:hAnsi="Times New Roman" w:cs="Times New Roman"/>
              </w:rPr>
            </w:pPr>
            <w:r w:rsidRPr="00DE124B">
              <w:rPr>
                <w:rFonts w:ascii="Times New Roman" w:hAnsi="Times New Roman" w:cs="Times New Roman"/>
              </w:rPr>
              <w:t>6.</w:t>
            </w:r>
          </w:p>
        </w:tc>
        <w:tc>
          <w:tcPr>
            <w:tcW w:w="2517" w:type="dxa"/>
            <w:tcBorders>
              <w:bottom w:val="single" w:sz="4" w:space="0" w:color="auto"/>
            </w:tcBorders>
          </w:tcPr>
          <w:p w:rsidR="003E04E9" w:rsidRPr="00DE124B" w:rsidRDefault="003E04E9" w:rsidP="003E04E9">
            <w:pPr>
              <w:tabs>
                <w:tab w:val="left" w:pos="851"/>
              </w:tabs>
              <w:suppressAutoHyphens/>
              <w:jc w:val="both"/>
              <w:rPr>
                <w:rFonts w:ascii="Times New Roman" w:hAnsi="Times New Roman" w:cs="Times New Roman"/>
              </w:rPr>
            </w:pPr>
            <w:r w:rsidRPr="00DE124B">
              <w:rPr>
                <w:rFonts w:ascii="Times New Roman" w:hAnsi="Times New Roman" w:cs="Times New Roman"/>
              </w:rPr>
              <w:t>Подпрограммы муниципальной программы</w:t>
            </w:r>
          </w:p>
        </w:tc>
        <w:tc>
          <w:tcPr>
            <w:tcW w:w="6611" w:type="dxa"/>
            <w:tcBorders>
              <w:bottom w:val="single" w:sz="4" w:space="0" w:color="auto"/>
            </w:tcBorders>
          </w:tcPr>
          <w:p w:rsidR="003E04E9" w:rsidRPr="00DE124B" w:rsidRDefault="003E04E9" w:rsidP="003E04E9">
            <w:pPr>
              <w:pStyle w:val="a4"/>
              <w:tabs>
                <w:tab w:val="left" w:pos="320"/>
                <w:tab w:val="left" w:pos="851"/>
              </w:tabs>
              <w:suppressAutoHyphens/>
              <w:ind w:left="34"/>
              <w:jc w:val="both"/>
              <w:rPr>
                <w:rFonts w:ascii="Times New Roman" w:hAnsi="Times New Roman" w:cs="Times New Roman"/>
              </w:rPr>
            </w:pPr>
            <w:r w:rsidRPr="00DE124B">
              <w:rPr>
                <w:rFonts w:ascii="Times New Roman" w:hAnsi="Times New Roman" w:cs="Times New Roman"/>
              </w:rPr>
              <w:t>Подпрограмма 1. «Повышение безопасности дорожного движения и развитие улично-дорожной сети» на 2015 – 20</w:t>
            </w:r>
            <w:r>
              <w:rPr>
                <w:rFonts w:ascii="Times New Roman" w:hAnsi="Times New Roman" w:cs="Times New Roman"/>
              </w:rPr>
              <w:t>22</w:t>
            </w:r>
            <w:r w:rsidRPr="00DE124B">
              <w:rPr>
                <w:rFonts w:ascii="Times New Roman" w:hAnsi="Times New Roman" w:cs="Times New Roman"/>
              </w:rPr>
              <w:t xml:space="preserve"> годы.</w:t>
            </w:r>
          </w:p>
          <w:p w:rsidR="003E04E9" w:rsidRPr="00DE124B" w:rsidRDefault="003E04E9" w:rsidP="003E04E9">
            <w:pPr>
              <w:tabs>
                <w:tab w:val="left" w:pos="851"/>
              </w:tabs>
              <w:suppressAutoHyphens/>
              <w:jc w:val="both"/>
              <w:rPr>
                <w:rFonts w:ascii="Times New Roman" w:hAnsi="Times New Roman" w:cs="Times New Roman"/>
              </w:rPr>
            </w:pPr>
            <w:r w:rsidRPr="00DE124B">
              <w:rPr>
                <w:rFonts w:ascii="Times New Roman" w:hAnsi="Times New Roman" w:cs="Times New Roman"/>
              </w:rPr>
              <w:t>Подпрограмма 2. «Дорожный фонд» на 2015 – 20</w:t>
            </w:r>
            <w:r>
              <w:rPr>
                <w:rFonts w:ascii="Times New Roman" w:hAnsi="Times New Roman" w:cs="Times New Roman"/>
              </w:rPr>
              <w:t>22</w:t>
            </w:r>
            <w:r w:rsidRPr="00DE124B">
              <w:rPr>
                <w:rFonts w:ascii="Times New Roman" w:hAnsi="Times New Roman" w:cs="Times New Roman"/>
              </w:rPr>
              <w:t xml:space="preserve"> годы.</w:t>
            </w:r>
          </w:p>
          <w:p w:rsidR="003E04E9" w:rsidRPr="00DE124B" w:rsidRDefault="003E04E9" w:rsidP="003E04E9">
            <w:pPr>
              <w:tabs>
                <w:tab w:val="left" w:pos="851"/>
              </w:tabs>
              <w:suppressAutoHyphens/>
              <w:jc w:val="both"/>
              <w:rPr>
                <w:rFonts w:ascii="Times New Roman" w:hAnsi="Times New Roman" w:cs="Times New Roman"/>
              </w:rPr>
            </w:pPr>
            <w:r w:rsidRPr="00DE124B">
              <w:rPr>
                <w:rFonts w:ascii="Times New Roman" w:hAnsi="Times New Roman" w:cs="Times New Roman"/>
              </w:rPr>
              <w:t>Подпрограмма 3. «Транспортное обслуживание» на 2015 – 20</w:t>
            </w:r>
            <w:r>
              <w:rPr>
                <w:rFonts w:ascii="Times New Roman" w:hAnsi="Times New Roman" w:cs="Times New Roman"/>
              </w:rPr>
              <w:t>22</w:t>
            </w:r>
            <w:r w:rsidRPr="00DE124B">
              <w:rPr>
                <w:rFonts w:ascii="Times New Roman" w:hAnsi="Times New Roman" w:cs="Times New Roman"/>
              </w:rPr>
              <w:t xml:space="preserve"> годы.</w:t>
            </w:r>
          </w:p>
        </w:tc>
      </w:tr>
      <w:tr w:rsidR="003E04E9" w:rsidRPr="00DE124B" w:rsidTr="003E04E9">
        <w:trPr>
          <w:trHeight w:val="545"/>
        </w:trPr>
        <w:tc>
          <w:tcPr>
            <w:tcW w:w="568" w:type="dxa"/>
            <w:tcBorders>
              <w:bottom w:val="single" w:sz="4" w:space="0" w:color="auto"/>
            </w:tcBorders>
          </w:tcPr>
          <w:p w:rsidR="003E04E9" w:rsidRPr="00DE124B" w:rsidRDefault="003E04E9" w:rsidP="003E04E9">
            <w:pPr>
              <w:tabs>
                <w:tab w:val="left" w:pos="851"/>
              </w:tabs>
              <w:ind w:right="-136"/>
              <w:jc w:val="center"/>
              <w:rPr>
                <w:rFonts w:ascii="Times New Roman" w:hAnsi="Times New Roman" w:cs="Times New Roman"/>
              </w:rPr>
            </w:pPr>
            <w:r w:rsidRPr="00DE124B">
              <w:rPr>
                <w:rFonts w:ascii="Times New Roman" w:hAnsi="Times New Roman" w:cs="Times New Roman"/>
              </w:rPr>
              <w:t>7.</w:t>
            </w:r>
          </w:p>
        </w:tc>
        <w:tc>
          <w:tcPr>
            <w:tcW w:w="2517" w:type="dxa"/>
            <w:tcBorders>
              <w:bottom w:val="single" w:sz="4" w:space="0" w:color="auto"/>
            </w:tcBorders>
          </w:tcPr>
          <w:p w:rsidR="003E04E9" w:rsidRPr="00DE124B" w:rsidRDefault="003E04E9" w:rsidP="003E04E9">
            <w:pPr>
              <w:tabs>
                <w:tab w:val="left" w:pos="851"/>
              </w:tabs>
              <w:suppressAutoHyphens/>
              <w:jc w:val="both"/>
              <w:rPr>
                <w:rFonts w:ascii="Times New Roman" w:hAnsi="Times New Roman" w:cs="Times New Roman"/>
              </w:rPr>
            </w:pPr>
            <w:r w:rsidRPr="00DE124B">
              <w:rPr>
                <w:rFonts w:ascii="Times New Roman" w:hAnsi="Times New Roman" w:cs="Times New Roman"/>
              </w:rPr>
              <w:t>Сроки реализации муниципальной программы</w:t>
            </w:r>
          </w:p>
        </w:tc>
        <w:tc>
          <w:tcPr>
            <w:tcW w:w="6611" w:type="dxa"/>
            <w:tcBorders>
              <w:bottom w:val="single" w:sz="4" w:space="0" w:color="auto"/>
            </w:tcBorders>
          </w:tcPr>
          <w:p w:rsidR="003E04E9" w:rsidRPr="00DE124B" w:rsidRDefault="003E04E9" w:rsidP="003E04E9">
            <w:pPr>
              <w:pStyle w:val="a4"/>
              <w:tabs>
                <w:tab w:val="left" w:pos="317"/>
                <w:tab w:val="left" w:pos="851"/>
              </w:tabs>
              <w:suppressAutoHyphens/>
              <w:ind w:left="34"/>
              <w:jc w:val="both"/>
              <w:rPr>
                <w:rFonts w:ascii="Times New Roman" w:hAnsi="Times New Roman" w:cs="Times New Roman"/>
                <w:highlight w:val="yellow"/>
              </w:rPr>
            </w:pPr>
            <w:r w:rsidRPr="00DE124B">
              <w:rPr>
                <w:rFonts w:ascii="Times New Roman" w:hAnsi="Times New Roman" w:cs="Times New Roman"/>
              </w:rPr>
              <w:t>2015-20</w:t>
            </w:r>
            <w:r>
              <w:rPr>
                <w:rFonts w:ascii="Times New Roman" w:hAnsi="Times New Roman" w:cs="Times New Roman"/>
              </w:rPr>
              <w:t>22</w:t>
            </w:r>
            <w:r w:rsidRPr="00DE124B">
              <w:rPr>
                <w:rFonts w:ascii="Times New Roman" w:hAnsi="Times New Roman" w:cs="Times New Roman"/>
              </w:rPr>
              <w:t xml:space="preserve"> годы </w:t>
            </w:r>
          </w:p>
        </w:tc>
      </w:tr>
      <w:tr w:rsidR="003E04E9" w:rsidRPr="00DE124B" w:rsidTr="003E04E9">
        <w:trPr>
          <w:trHeight w:val="853"/>
        </w:trPr>
        <w:tc>
          <w:tcPr>
            <w:tcW w:w="568" w:type="dxa"/>
            <w:tcBorders>
              <w:bottom w:val="single" w:sz="4" w:space="0" w:color="auto"/>
            </w:tcBorders>
          </w:tcPr>
          <w:p w:rsidR="003E04E9" w:rsidRPr="00DE124B" w:rsidRDefault="003E04E9" w:rsidP="003E04E9">
            <w:pPr>
              <w:tabs>
                <w:tab w:val="left" w:pos="851"/>
              </w:tabs>
              <w:ind w:right="-136"/>
              <w:jc w:val="center"/>
              <w:rPr>
                <w:rFonts w:ascii="Times New Roman" w:hAnsi="Times New Roman" w:cs="Times New Roman"/>
              </w:rPr>
            </w:pPr>
            <w:r w:rsidRPr="00DE124B">
              <w:rPr>
                <w:rFonts w:ascii="Times New Roman" w:hAnsi="Times New Roman" w:cs="Times New Roman"/>
              </w:rPr>
              <w:t>8.</w:t>
            </w:r>
          </w:p>
        </w:tc>
        <w:tc>
          <w:tcPr>
            <w:tcW w:w="2517" w:type="dxa"/>
            <w:tcBorders>
              <w:bottom w:val="single" w:sz="4" w:space="0" w:color="auto"/>
            </w:tcBorders>
          </w:tcPr>
          <w:p w:rsidR="003E04E9" w:rsidRPr="00DE124B" w:rsidRDefault="003E04E9" w:rsidP="003E04E9">
            <w:pPr>
              <w:tabs>
                <w:tab w:val="left" w:pos="851"/>
              </w:tabs>
              <w:suppressAutoHyphens/>
              <w:jc w:val="both"/>
              <w:rPr>
                <w:rFonts w:ascii="Times New Roman" w:hAnsi="Times New Roman" w:cs="Times New Roman"/>
              </w:rPr>
            </w:pPr>
            <w:r w:rsidRPr="00DE124B">
              <w:rPr>
                <w:rFonts w:ascii="Times New Roman" w:hAnsi="Times New Roman" w:cs="Times New Roman"/>
              </w:rPr>
              <w:t xml:space="preserve">Объем и источники финансирования </w:t>
            </w:r>
          </w:p>
        </w:tc>
        <w:tc>
          <w:tcPr>
            <w:tcW w:w="6611" w:type="dxa"/>
            <w:tcBorders>
              <w:bottom w:val="single" w:sz="4" w:space="0" w:color="auto"/>
            </w:tcBorders>
          </w:tcPr>
          <w:p w:rsidR="003E04E9" w:rsidRPr="007900BF" w:rsidRDefault="003E04E9" w:rsidP="003E04E9">
            <w:pPr>
              <w:tabs>
                <w:tab w:val="left" w:pos="317"/>
                <w:tab w:val="left" w:pos="851"/>
              </w:tabs>
              <w:suppressAutoHyphens/>
              <w:ind w:left="34"/>
              <w:jc w:val="both"/>
              <w:rPr>
                <w:rFonts w:ascii="Times New Roman" w:hAnsi="Times New Roman" w:cs="Times New Roman"/>
              </w:rPr>
            </w:pPr>
            <w:r w:rsidRPr="007900BF">
              <w:rPr>
                <w:rFonts w:ascii="Times New Roman" w:hAnsi="Times New Roman" w:cs="Times New Roman"/>
              </w:rPr>
              <w:t>Объем финансирования муниципальной программы за счет всех источников составляет 367 676,573 тыс. руб., в том числе по источникам финансирования:</w:t>
            </w:r>
          </w:p>
          <w:p w:rsidR="003E04E9" w:rsidRPr="007900BF" w:rsidRDefault="003E04E9" w:rsidP="003E04E9">
            <w:pPr>
              <w:pStyle w:val="a4"/>
              <w:tabs>
                <w:tab w:val="left" w:pos="318"/>
                <w:tab w:val="left" w:pos="851"/>
              </w:tabs>
              <w:suppressAutoHyphens/>
              <w:ind w:left="0"/>
              <w:jc w:val="both"/>
              <w:rPr>
                <w:rFonts w:ascii="Times New Roman" w:hAnsi="Times New Roman" w:cs="Times New Roman"/>
              </w:rPr>
            </w:pPr>
            <w:r w:rsidRPr="007900BF">
              <w:rPr>
                <w:rFonts w:ascii="Times New Roman" w:hAnsi="Times New Roman" w:cs="Times New Roman"/>
              </w:rPr>
              <w:t>местный бюджет – 356 128,27 тыс. руб. в том числе по годам реализации:</w:t>
            </w:r>
          </w:p>
          <w:p w:rsidR="003E04E9" w:rsidRPr="007900BF" w:rsidRDefault="003E04E9" w:rsidP="003E04E9">
            <w:pPr>
              <w:pStyle w:val="a4"/>
              <w:tabs>
                <w:tab w:val="left" w:pos="318"/>
                <w:tab w:val="left" w:pos="851"/>
              </w:tabs>
              <w:suppressAutoHyphens/>
              <w:ind w:left="0"/>
              <w:jc w:val="both"/>
              <w:rPr>
                <w:rFonts w:ascii="Times New Roman" w:hAnsi="Times New Roman" w:cs="Times New Roman"/>
              </w:rPr>
            </w:pPr>
            <w:r w:rsidRPr="007900BF">
              <w:rPr>
                <w:rFonts w:ascii="Times New Roman" w:hAnsi="Times New Roman" w:cs="Times New Roman"/>
              </w:rPr>
              <w:t>2015 год – 29 671,8 тыс. руб.;</w:t>
            </w:r>
          </w:p>
          <w:p w:rsidR="003E04E9" w:rsidRPr="007900BF" w:rsidRDefault="003E04E9" w:rsidP="003E04E9">
            <w:pPr>
              <w:pStyle w:val="a4"/>
              <w:tabs>
                <w:tab w:val="left" w:pos="318"/>
                <w:tab w:val="left" w:pos="851"/>
              </w:tabs>
              <w:suppressAutoHyphens/>
              <w:ind w:left="0"/>
              <w:jc w:val="both"/>
              <w:rPr>
                <w:rFonts w:ascii="Times New Roman" w:hAnsi="Times New Roman" w:cs="Times New Roman"/>
              </w:rPr>
            </w:pPr>
            <w:r w:rsidRPr="007900BF">
              <w:rPr>
                <w:rFonts w:ascii="Times New Roman" w:hAnsi="Times New Roman" w:cs="Times New Roman"/>
              </w:rPr>
              <w:t>2016 год -  60 733,273 тыс. руб.;</w:t>
            </w:r>
          </w:p>
          <w:p w:rsidR="003E04E9" w:rsidRPr="007900BF" w:rsidRDefault="003E04E9" w:rsidP="003E04E9">
            <w:pPr>
              <w:pStyle w:val="a4"/>
              <w:tabs>
                <w:tab w:val="left" w:pos="318"/>
                <w:tab w:val="left" w:pos="851"/>
              </w:tabs>
              <w:suppressAutoHyphens/>
              <w:ind w:left="0"/>
              <w:jc w:val="both"/>
              <w:rPr>
                <w:rFonts w:ascii="Times New Roman" w:hAnsi="Times New Roman" w:cs="Times New Roman"/>
              </w:rPr>
            </w:pPr>
            <w:r w:rsidRPr="007900BF">
              <w:rPr>
                <w:rFonts w:ascii="Times New Roman" w:hAnsi="Times New Roman" w:cs="Times New Roman"/>
              </w:rPr>
              <w:t>2017 год -  46 031,8 тыс. руб.;</w:t>
            </w:r>
          </w:p>
          <w:p w:rsidR="003E04E9" w:rsidRDefault="003E04E9" w:rsidP="003E04E9">
            <w:pPr>
              <w:pStyle w:val="a4"/>
              <w:tabs>
                <w:tab w:val="left" w:pos="318"/>
                <w:tab w:val="left" w:pos="851"/>
              </w:tabs>
              <w:suppressAutoHyphens/>
              <w:ind w:left="0"/>
              <w:jc w:val="both"/>
              <w:rPr>
                <w:rFonts w:ascii="Times New Roman" w:hAnsi="Times New Roman" w:cs="Times New Roman"/>
              </w:rPr>
            </w:pPr>
            <w:r w:rsidRPr="007900BF">
              <w:rPr>
                <w:rFonts w:ascii="Times New Roman" w:hAnsi="Times New Roman" w:cs="Times New Roman"/>
              </w:rPr>
              <w:t>2018 год – 44 532,5 тыс. руб.;</w:t>
            </w:r>
          </w:p>
          <w:p w:rsidR="003E04E9" w:rsidRPr="00A43B49" w:rsidRDefault="003E04E9" w:rsidP="003E04E9">
            <w:pPr>
              <w:pStyle w:val="a4"/>
              <w:tabs>
                <w:tab w:val="left" w:pos="318"/>
                <w:tab w:val="left" w:pos="851"/>
              </w:tabs>
              <w:suppressAutoHyphens/>
              <w:ind w:left="0"/>
              <w:jc w:val="both"/>
              <w:rPr>
                <w:rFonts w:ascii="Times New Roman" w:hAnsi="Times New Roman" w:cs="Times New Roman"/>
              </w:rPr>
            </w:pPr>
            <w:r w:rsidRPr="00A43B49">
              <w:rPr>
                <w:rFonts w:ascii="Times New Roman" w:hAnsi="Times New Roman" w:cs="Times New Roman"/>
              </w:rPr>
              <w:t xml:space="preserve">2019 год -  </w:t>
            </w:r>
            <w:r>
              <w:rPr>
                <w:rFonts w:ascii="Times New Roman" w:hAnsi="Times New Roman" w:cs="Times New Roman"/>
              </w:rPr>
              <w:t xml:space="preserve">42 445,8 </w:t>
            </w:r>
            <w:r w:rsidRPr="00A43B49">
              <w:rPr>
                <w:rFonts w:ascii="Times New Roman" w:hAnsi="Times New Roman" w:cs="Times New Roman"/>
              </w:rPr>
              <w:t>тыс. руб.;</w:t>
            </w:r>
          </w:p>
          <w:p w:rsidR="003E04E9" w:rsidRPr="00A43B49" w:rsidRDefault="003E04E9" w:rsidP="003E04E9">
            <w:pPr>
              <w:pStyle w:val="a4"/>
              <w:tabs>
                <w:tab w:val="left" w:pos="318"/>
                <w:tab w:val="left" w:pos="851"/>
              </w:tabs>
              <w:suppressAutoHyphens/>
              <w:ind w:left="0"/>
              <w:jc w:val="both"/>
              <w:rPr>
                <w:rFonts w:ascii="Times New Roman" w:hAnsi="Times New Roman" w:cs="Times New Roman"/>
              </w:rPr>
            </w:pPr>
            <w:r w:rsidRPr="00A43B49">
              <w:rPr>
                <w:rFonts w:ascii="Times New Roman" w:hAnsi="Times New Roman" w:cs="Times New Roman"/>
              </w:rPr>
              <w:t xml:space="preserve">2020 год -  </w:t>
            </w:r>
            <w:r>
              <w:rPr>
                <w:rFonts w:ascii="Times New Roman" w:hAnsi="Times New Roman" w:cs="Times New Roman"/>
              </w:rPr>
              <w:t xml:space="preserve">43 095,5 </w:t>
            </w:r>
            <w:r w:rsidRPr="00A43B49">
              <w:rPr>
                <w:rFonts w:ascii="Times New Roman" w:hAnsi="Times New Roman" w:cs="Times New Roman"/>
              </w:rPr>
              <w:t>тыс. руб.;</w:t>
            </w:r>
          </w:p>
          <w:p w:rsidR="003E04E9" w:rsidRDefault="003E04E9" w:rsidP="003E04E9">
            <w:pPr>
              <w:pStyle w:val="a4"/>
              <w:tabs>
                <w:tab w:val="left" w:pos="318"/>
                <w:tab w:val="left" w:pos="851"/>
              </w:tabs>
              <w:suppressAutoHyphens/>
              <w:ind w:left="0"/>
              <w:jc w:val="both"/>
              <w:rPr>
                <w:rFonts w:ascii="Times New Roman" w:hAnsi="Times New Roman" w:cs="Times New Roman"/>
              </w:rPr>
            </w:pPr>
            <w:r w:rsidRPr="00A43B49">
              <w:rPr>
                <w:rFonts w:ascii="Times New Roman" w:hAnsi="Times New Roman" w:cs="Times New Roman"/>
              </w:rPr>
              <w:t xml:space="preserve">2021 год </w:t>
            </w:r>
            <w:r>
              <w:rPr>
                <w:rFonts w:ascii="Times New Roman" w:hAnsi="Times New Roman" w:cs="Times New Roman"/>
              </w:rPr>
              <w:t>– 43 931,6 тыс. руб.;</w:t>
            </w:r>
          </w:p>
          <w:p w:rsidR="003E04E9" w:rsidRDefault="003E04E9" w:rsidP="003E04E9">
            <w:pPr>
              <w:pStyle w:val="a4"/>
              <w:tabs>
                <w:tab w:val="left" w:pos="318"/>
                <w:tab w:val="left" w:pos="851"/>
              </w:tabs>
              <w:suppressAutoHyphens/>
              <w:ind w:left="0"/>
              <w:jc w:val="both"/>
              <w:rPr>
                <w:rFonts w:ascii="Times New Roman" w:hAnsi="Times New Roman" w:cs="Times New Roman"/>
              </w:rPr>
            </w:pPr>
            <w:r>
              <w:rPr>
                <w:rFonts w:ascii="Times New Roman" w:hAnsi="Times New Roman" w:cs="Times New Roman"/>
              </w:rPr>
              <w:t>2022 год – 45 686,0 тыс. руб.</w:t>
            </w:r>
          </w:p>
          <w:p w:rsidR="003E04E9" w:rsidRDefault="003E04E9" w:rsidP="003E04E9">
            <w:pPr>
              <w:pStyle w:val="a4"/>
              <w:tabs>
                <w:tab w:val="left" w:pos="318"/>
                <w:tab w:val="left" w:pos="851"/>
              </w:tabs>
              <w:suppressAutoHyphens/>
              <w:ind w:left="0"/>
              <w:jc w:val="both"/>
              <w:rPr>
                <w:rFonts w:ascii="Times New Roman" w:hAnsi="Times New Roman" w:cs="Times New Roman"/>
              </w:rPr>
            </w:pPr>
            <w:r>
              <w:rPr>
                <w:rFonts w:ascii="Times New Roman" w:hAnsi="Times New Roman" w:cs="Times New Roman"/>
              </w:rPr>
              <w:lastRenderedPageBreak/>
              <w:t>Областной бюджет -  11 548,30 тыс. руб. в том числе по годам реализации:</w:t>
            </w:r>
          </w:p>
          <w:p w:rsidR="003E04E9" w:rsidRDefault="003E04E9" w:rsidP="003E04E9">
            <w:pPr>
              <w:pStyle w:val="a4"/>
              <w:tabs>
                <w:tab w:val="left" w:pos="318"/>
                <w:tab w:val="left" w:pos="851"/>
              </w:tabs>
              <w:suppressAutoHyphens/>
              <w:ind w:left="0"/>
              <w:jc w:val="both"/>
              <w:rPr>
                <w:rFonts w:ascii="Times New Roman" w:hAnsi="Times New Roman" w:cs="Times New Roman"/>
              </w:rPr>
            </w:pPr>
            <w:r>
              <w:rPr>
                <w:rFonts w:ascii="Times New Roman" w:hAnsi="Times New Roman" w:cs="Times New Roman"/>
              </w:rPr>
              <w:t>2015 год – 2 753,2 тыс. руб.;</w:t>
            </w:r>
          </w:p>
          <w:p w:rsidR="003E04E9" w:rsidRDefault="003E04E9" w:rsidP="003E04E9">
            <w:pPr>
              <w:pStyle w:val="a4"/>
              <w:tabs>
                <w:tab w:val="left" w:pos="318"/>
                <w:tab w:val="left" w:pos="851"/>
              </w:tabs>
              <w:suppressAutoHyphens/>
              <w:ind w:left="0"/>
              <w:jc w:val="both"/>
              <w:rPr>
                <w:rFonts w:ascii="Times New Roman" w:hAnsi="Times New Roman" w:cs="Times New Roman"/>
              </w:rPr>
            </w:pPr>
            <w:r>
              <w:rPr>
                <w:rFonts w:ascii="Times New Roman" w:hAnsi="Times New Roman" w:cs="Times New Roman"/>
              </w:rPr>
              <w:t>2016 год – 2 884,3 тыс. руб.;</w:t>
            </w:r>
          </w:p>
          <w:p w:rsidR="003E04E9" w:rsidRPr="00A43B49" w:rsidRDefault="003E04E9" w:rsidP="003E04E9">
            <w:pPr>
              <w:pStyle w:val="a4"/>
              <w:tabs>
                <w:tab w:val="left" w:pos="318"/>
                <w:tab w:val="left" w:pos="851"/>
              </w:tabs>
              <w:suppressAutoHyphens/>
              <w:ind w:left="0"/>
              <w:jc w:val="both"/>
              <w:rPr>
                <w:rFonts w:ascii="Times New Roman" w:hAnsi="Times New Roman" w:cs="Times New Roman"/>
              </w:rPr>
            </w:pPr>
            <w:r>
              <w:rPr>
                <w:rFonts w:ascii="Times New Roman" w:hAnsi="Times New Roman" w:cs="Times New Roman"/>
              </w:rPr>
              <w:t>2017 год – 5 910,8 тыс. руб.</w:t>
            </w:r>
          </w:p>
        </w:tc>
      </w:tr>
      <w:tr w:rsidR="003E04E9" w:rsidRPr="00DE124B" w:rsidTr="003E04E9">
        <w:tc>
          <w:tcPr>
            <w:tcW w:w="568" w:type="dxa"/>
          </w:tcPr>
          <w:p w:rsidR="003E04E9" w:rsidRPr="00DE124B" w:rsidRDefault="003E04E9" w:rsidP="003E04E9">
            <w:pPr>
              <w:tabs>
                <w:tab w:val="left" w:pos="851"/>
              </w:tabs>
              <w:ind w:right="-136"/>
              <w:jc w:val="center"/>
              <w:rPr>
                <w:rFonts w:ascii="Times New Roman" w:hAnsi="Times New Roman" w:cs="Times New Roman"/>
              </w:rPr>
            </w:pPr>
            <w:r w:rsidRPr="00DE124B">
              <w:rPr>
                <w:rFonts w:ascii="Times New Roman" w:hAnsi="Times New Roman" w:cs="Times New Roman"/>
              </w:rPr>
              <w:lastRenderedPageBreak/>
              <w:t>9.</w:t>
            </w:r>
          </w:p>
        </w:tc>
        <w:tc>
          <w:tcPr>
            <w:tcW w:w="2517" w:type="dxa"/>
          </w:tcPr>
          <w:p w:rsidR="003E04E9" w:rsidRPr="00DE124B" w:rsidRDefault="003E04E9" w:rsidP="003E04E9">
            <w:pPr>
              <w:tabs>
                <w:tab w:val="left" w:pos="851"/>
              </w:tabs>
              <w:rPr>
                <w:rFonts w:ascii="Times New Roman" w:hAnsi="Times New Roman" w:cs="Times New Roman"/>
              </w:rPr>
            </w:pPr>
            <w:r w:rsidRPr="00DE124B">
              <w:rPr>
                <w:rFonts w:ascii="Times New Roman" w:hAnsi="Times New Roman" w:cs="Times New Roman"/>
              </w:rPr>
              <w:t>Ожидаемые результаты реализации муниципальной программы</w:t>
            </w:r>
          </w:p>
        </w:tc>
        <w:tc>
          <w:tcPr>
            <w:tcW w:w="6611" w:type="dxa"/>
          </w:tcPr>
          <w:p w:rsidR="003E04E9" w:rsidRPr="00DE124B" w:rsidRDefault="003E04E9" w:rsidP="003E04E9">
            <w:pPr>
              <w:pStyle w:val="a4"/>
              <w:tabs>
                <w:tab w:val="left" w:pos="851"/>
                <w:tab w:val="left" w:pos="5925"/>
              </w:tabs>
              <w:ind w:left="0"/>
              <w:jc w:val="both"/>
              <w:rPr>
                <w:rFonts w:ascii="Times New Roman" w:eastAsia="Times New Roman" w:hAnsi="Times New Roman" w:cs="Times New Roman"/>
                <w:lang w:eastAsia="ar-SA"/>
              </w:rPr>
            </w:pPr>
            <w:r w:rsidRPr="00DE124B">
              <w:rPr>
                <w:rFonts w:ascii="Times New Roman" w:hAnsi="Times New Roman" w:cs="Times New Roman"/>
              </w:rPr>
              <w:t>1. Повышение безопасности дорожного движения на территории Бодайбинского муниципального образования</w:t>
            </w:r>
            <w:r w:rsidRPr="00DE124B">
              <w:rPr>
                <w:rFonts w:ascii="Times New Roman" w:eastAsia="Times New Roman" w:hAnsi="Times New Roman" w:cs="Times New Roman"/>
                <w:lang w:eastAsia="ar-SA"/>
              </w:rPr>
              <w:t>.</w:t>
            </w:r>
          </w:p>
          <w:p w:rsidR="003E04E9" w:rsidRPr="00DE124B" w:rsidRDefault="003E04E9" w:rsidP="003E04E9">
            <w:pPr>
              <w:pStyle w:val="a4"/>
              <w:tabs>
                <w:tab w:val="left" w:pos="851"/>
                <w:tab w:val="left" w:pos="6375"/>
              </w:tabs>
              <w:ind w:left="0"/>
              <w:jc w:val="both"/>
              <w:rPr>
                <w:rFonts w:ascii="Times New Roman" w:hAnsi="Times New Roman" w:cs="Times New Roman"/>
              </w:rPr>
            </w:pPr>
            <w:r w:rsidRPr="00DE124B">
              <w:rPr>
                <w:rFonts w:ascii="Times New Roman" w:eastAsia="Times New Roman" w:hAnsi="Times New Roman" w:cs="Times New Roman"/>
                <w:lang w:eastAsia="ar-SA"/>
              </w:rPr>
              <w:t xml:space="preserve">2. </w:t>
            </w:r>
            <w:r w:rsidRPr="00DE124B">
              <w:rPr>
                <w:rFonts w:ascii="Times New Roman" w:hAnsi="Times New Roman" w:cs="Times New Roman"/>
              </w:rPr>
              <w:t>Приведение информативности дорожной сети к требуемым нормам.</w:t>
            </w:r>
          </w:p>
          <w:p w:rsidR="003E04E9" w:rsidRPr="00DE124B" w:rsidRDefault="003E04E9" w:rsidP="003E04E9">
            <w:pPr>
              <w:pStyle w:val="a4"/>
              <w:tabs>
                <w:tab w:val="left" w:pos="851"/>
                <w:tab w:val="left" w:pos="6375"/>
              </w:tabs>
              <w:ind w:left="0"/>
              <w:jc w:val="both"/>
              <w:rPr>
                <w:rFonts w:ascii="Times New Roman" w:hAnsi="Times New Roman" w:cs="Times New Roman"/>
              </w:rPr>
            </w:pPr>
            <w:r w:rsidRPr="00DE124B">
              <w:rPr>
                <w:rFonts w:ascii="Times New Roman" w:hAnsi="Times New Roman" w:cs="Times New Roman"/>
              </w:rPr>
              <w:t>3. Увеличение площади дорог с усовершенствованным покрытием.</w:t>
            </w:r>
          </w:p>
          <w:p w:rsidR="003E04E9" w:rsidRPr="00DE124B" w:rsidRDefault="003E04E9" w:rsidP="003E04E9">
            <w:pPr>
              <w:widowControl w:val="0"/>
              <w:tabs>
                <w:tab w:val="left" w:pos="851"/>
              </w:tabs>
              <w:suppressAutoHyphens/>
              <w:jc w:val="both"/>
              <w:rPr>
                <w:rFonts w:ascii="Times New Roman" w:eastAsia="Albany AMT" w:hAnsi="Times New Roman" w:cs="Times New Roman"/>
                <w:kern w:val="1"/>
              </w:rPr>
            </w:pPr>
            <w:r w:rsidRPr="00DE124B">
              <w:rPr>
                <w:rFonts w:ascii="Times New Roman" w:eastAsia="Albany AMT" w:hAnsi="Times New Roman" w:cs="Times New Roman"/>
                <w:kern w:val="1"/>
              </w:rPr>
              <w:t>4. Продление срока эксплуатации дорожного покрытия.</w:t>
            </w:r>
          </w:p>
          <w:p w:rsidR="003E04E9" w:rsidRPr="00DE124B" w:rsidRDefault="003E04E9" w:rsidP="003E04E9">
            <w:pPr>
              <w:widowControl w:val="0"/>
              <w:tabs>
                <w:tab w:val="left" w:pos="851"/>
              </w:tabs>
              <w:suppressAutoHyphens/>
              <w:jc w:val="both"/>
              <w:rPr>
                <w:rFonts w:ascii="Times New Roman" w:eastAsia="Albany AMT" w:hAnsi="Times New Roman" w:cs="Times New Roman"/>
                <w:color w:val="000000"/>
                <w:kern w:val="1"/>
              </w:rPr>
            </w:pPr>
            <w:r w:rsidRPr="00DE124B">
              <w:rPr>
                <w:rFonts w:ascii="Times New Roman" w:hAnsi="Times New Roman" w:cs="Times New Roman"/>
              </w:rPr>
              <w:t xml:space="preserve">5. </w:t>
            </w:r>
            <w:r w:rsidRPr="00DE124B">
              <w:rPr>
                <w:rFonts w:ascii="Times New Roman" w:eastAsia="Albany AMT" w:hAnsi="Times New Roman" w:cs="Times New Roman"/>
                <w:color w:val="000000"/>
                <w:kern w:val="1"/>
              </w:rPr>
              <w:t>Повышение качества транспортного обслуживания населения.</w:t>
            </w:r>
          </w:p>
        </w:tc>
      </w:tr>
    </w:tbl>
    <w:p w:rsidR="003E04E9" w:rsidRPr="00B01CF5" w:rsidRDefault="003E04E9" w:rsidP="003E04E9">
      <w:pPr>
        <w:tabs>
          <w:tab w:val="left" w:pos="851"/>
        </w:tabs>
        <w:spacing w:after="0" w:line="240" w:lineRule="auto"/>
        <w:ind w:right="-284"/>
        <w:jc w:val="both"/>
        <w:rPr>
          <w:rFonts w:ascii="Times New Roman" w:hAnsi="Times New Roman" w:cs="Times New Roman"/>
          <w:sz w:val="24"/>
          <w:szCs w:val="24"/>
          <w:highlight w:val="yellow"/>
        </w:rPr>
      </w:pPr>
    </w:p>
    <w:p w:rsidR="003E04E9" w:rsidRPr="00B01CF5" w:rsidRDefault="003E04E9" w:rsidP="003E04E9">
      <w:pPr>
        <w:tabs>
          <w:tab w:val="left" w:pos="851"/>
        </w:tabs>
        <w:spacing w:after="0" w:line="240" w:lineRule="auto"/>
        <w:ind w:right="-284"/>
        <w:jc w:val="center"/>
        <w:rPr>
          <w:rFonts w:ascii="Times New Roman" w:hAnsi="Times New Roman" w:cs="Times New Roman"/>
          <w:b/>
          <w:sz w:val="24"/>
          <w:szCs w:val="24"/>
        </w:rPr>
      </w:pPr>
      <w:r w:rsidRPr="00B01CF5">
        <w:rPr>
          <w:rFonts w:ascii="Times New Roman" w:hAnsi="Times New Roman" w:cs="Times New Roman"/>
          <w:b/>
          <w:sz w:val="24"/>
          <w:szCs w:val="24"/>
        </w:rPr>
        <w:t xml:space="preserve">Глава 2. Характеристика текущего состояния  </w:t>
      </w:r>
    </w:p>
    <w:p w:rsidR="003E04E9" w:rsidRPr="00B01CF5" w:rsidRDefault="003E04E9" w:rsidP="003E04E9">
      <w:pPr>
        <w:tabs>
          <w:tab w:val="left" w:pos="851"/>
        </w:tabs>
        <w:spacing w:after="0" w:line="240" w:lineRule="auto"/>
        <w:ind w:right="-284"/>
        <w:jc w:val="center"/>
        <w:rPr>
          <w:rFonts w:ascii="Times New Roman" w:hAnsi="Times New Roman" w:cs="Times New Roman"/>
          <w:b/>
          <w:sz w:val="24"/>
          <w:szCs w:val="24"/>
        </w:rPr>
      </w:pPr>
      <w:r w:rsidRPr="00B01CF5">
        <w:rPr>
          <w:rFonts w:ascii="Times New Roman" w:hAnsi="Times New Roman" w:cs="Times New Roman"/>
          <w:b/>
          <w:sz w:val="24"/>
          <w:szCs w:val="24"/>
        </w:rPr>
        <w:t xml:space="preserve">сферы реализации Программы </w:t>
      </w:r>
    </w:p>
    <w:p w:rsidR="003E04E9" w:rsidRPr="00B01CF5" w:rsidRDefault="003E04E9" w:rsidP="003E04E9">
      <w:pPr>
        <w:tabs>
          <w:tab w:val="left" w:pos="851"/>
        </w:tabs>
        <w:spacing w:after="0" w:line="240" w:lineRule="auto"/>
        <w:ind w:right="-284"/>
        <w:jc w:val="center"/>
        <w:rPr>
          <w:rFonts w:ascii="Times New Roman" w:hAnsi="Times New Roman" w:cs="Times New Roman"/>
          <w:b/>
          <w:color w:val="8496B0" w:themeColor="text2" w:themeTint="99"/>
          <w:sz w:val="24"/>
          <w:szCs w:val="24"/>
        </w:rPr>
      </w:pPr>
    </w:p>
    <w:p w:rsidR="003E04E9" w:rsidRPr="00B01CF5" w:rsidRDefault="003E04E9" w:rsidP="003E04E9">
      <w:pPr>
        <w:tabs>
          <w:tab w:val="left" w:pos="851"/>
        </w:tabs>
        <w:spacing w:after="0"/>
        <w:ind w:firstLine="900"/>
        <w:jc w:val="both"/>
        <w:rPr>
          <w:rFonts w:ascii="Times New Roman" w:hAnsi="Times New Roman" w:cs="Times New Roman"/>
          <w:sz w:val="24"/>
          <w:szCs w:val="24"/>
        </w:rPr>
      </w:pPr>
      <w:r w:rsidRPr="00B01CF5">
        <w:rPr>
          <w:rFonts w:ascii="Times New Roman" w:hAnsi="Times New Roman" w:cs="Times New Roman"/>
          <w:sz w:val="24"/>
          <w:szCs w:val="24"/>
        </w:rPr>
        <w:t>Экономика любого муниципального образования, как сложный комплекс, включает в себя отрасли хозяйства различного направления. Все элементы экономической системы взаимосвязаны и находятся в постоянном взаимодействии. Поэтому нормальное функционирование этой сложной системы возможно лишь при гармоничном развитии всех её составляющих. Тем не менее, в экономике, как и в любом организме, существуют секторы, имеющие приоритет, их состояние имеет определяющее влияние на саму возможность развития системы, её нормального функционирования. Среди таких составляющих экономики — дорожное хозяйство.</w:t>
      </w:r>
    </w:p>
    <w:p w:rsidR="003E04E9" w:rsidRPr="00B01CF5" w:rsidRDefault="003E04E9" w:rsidP="003E04E9">
      <w:pPr>
        <w:tabs>
          <w:tab w:val="left" w:pos="851"/>
        </w:tabs>
        <w:spacing w:after="0"/>
        <w:ind w:firstLine="900"/>
        <w:jc w:val="both"/>
        <w:rPr>
          <w:rFonts w:ascii="Times New Roman" w:hAnsi="Times New Roman" w:cs="Times New Roman"/>
          <w:sz w:val="24"/>
          <w:szCs w:val="24"/>
        </w:rPr>
      </w:pPr>
      <w:r w:rsidRPr="00B01CF5">
        <w:rPr>
          <w:rFonts w:ascii="Times New Roman" w:hAnsi="Times New Roman" w:cs="Times New Roman"/>
          <w:sz w:val="24"/>
          <w:szCs w:val="24"/>
        </w:rPr>
        <w:t xml:space="preserve">Дорожное хозяйство — часть отрасли материального производства. Данный сектор экономики характеризуется высокой материалоемкостью, трудоемкостью и </w:t>
      </w:r>
      <w:proofErr w:type="spellStart"/>
      <w:r w:rsidRPr="00B01CF5">
        <w:rPr>
          <w:rFonts w:ascii="Times New Roman" w:hAnsi="Times New Roman" w:cs="Times New Roman"/>
          <w:sz w:val="24"/>
          <w:szCs w:val="24"/>
        </w:rPr>
        <w:t>энергозатратностью</w:t>
      </w:r>
      <w:proofErr w:type="spellEnd"/>
      <w:r w:rsidRPr="00B01CF5">
        <w:rPr>
          <w:rFonts w:ascii="Times New Roman" w:hAnsi="Times New Roman" w:cs="Times New Roman"/>
          <w:sz w:val="24"/>
          <w:szCs w:val="24"/>
        </w:rPr>
        <w:t xml:space="preserve">. Но значение дорожного хозяйства не ограничивается сферой экономики. Являясь основой всей инфраструктуры, пути сообщения имеют огромное социальное значение, оказывают прямое влияние на потоки расселения людей. </w:t>
      </w:r>
    </w:p>
    <w:p w:rsidR="003E04E9" w:rsidRPr="00B01CF5" w:rsidRDefault="003E04E9" w:rsidP="003E04E9">
      <w:pPr>
        <w:tabs>
          <w:tab w:val="left" w:pos="851"/>
        </w:tabs>
        <w:spacing w:after="0"/>
        <w:ind w:firstLine="900"/>
        <w:jc w:val="both"/>
        <w:rPr>
          <w:rFonts w:ascii="Times New Roman" w:hAnsi="Times New Roman" w:cs="Times New Roman"/>
          <w:sz w:val="24"/>
          <w:szCs w:val="24"/>
        </w:rPr>
      </w:pPr>
      <w:r w:rsidRPr="00B01CF5">
        <w:rPr>
          <w:rFonts w:ascii="Times New Roman" w:hAnsi="Times New Roman" w:cs="Times New Roman"/>
          <w:sz w:val="24"/>
          <w:szCs w:val="24"/>
        </w:rPr>
        <w:t>В силу географического положения Бодайбинского муниципального образования, автомобильные дороги на его территории приобрели особенное значение, так как населенные пункты Бодайбинского муниципального образования не имеют иных путей сообщения. В настоящее время в дорожном хозяйстве Бодайбинского муниципального образования существует ряд проблем. Так, например, определилась негативная тенденция, выражающаяся в несоответствии темпов развития автомобильных дорог темпам развития автомобилизации.</w:t>
      </w:r>
    </w:p>
    <w:p w:rsidR="003E04E9" w:rsidRPr="00B01CF5" w:rsidRDefault="003E04E9" w:rsidP="003E04E9">
      <w:pPr>
        <w:pStyle w:val="ConsPlusNormal0"/>
        <w:widowControl/>
        <w:tabs>
          <w:tab w:val="left" w:pos="851"/>
        </w:tabs>
        <w:spacing w:line="276" w:lineRule="auto"/>
        <w:ind w:firstLine="900"/>
        <w:jc w:val="both"/>
        <w:rPr>
          <w:rFonts w:ascii="Times New Roman" w:hAnsi="Times New Roman" w:cs="Times New Roman"/>
          <w:sz w:val="24"/>
          <w:szCs w:val="24"/>
        </w:rPr>
      </w:pPr>
      <w:r w:rsidRPr="00B01CF5">
        <w:rPr>
          <w:rFonts w:ascii="Times New Roman" w:hAnsi="Times New Roman" w:cs="Times New Roman"/>
          <w:sz w:val="24"/>
          <w:szCs w:val="24"/>
        </w:rPr>
        <w:t>На территории Бодайбинского муниципального образования протяженность автомобильных дорог общего пользования, находящихся в собственности Бодайбинского муниципального образования, составляет 105,21 км. Протяженность автомобильных дорог общего пользования, отвечающих нормативным требованиям, составляет 28,88 км.</w:t>
      </w:r>
    </w:p>
    <w:p w:rsidR="003E04E9" w:rsidRPr="00B01CF5" w:rsidRDefault="003E04E9" w:rsidP="003E04E9">
      <w:pPr>
        <w:tabs>
          <w:tab w:val="left" w:pos="851"/>
        </w:tabs>
        <w:autoSpaceDE w:val="0"/>
        <w:spacing w:after="0"/>
        <w:ind w:firstLine="900"/>
        <w:jc w:val="both"/>
        <w:rPr>
          <w:rFonts w:ascii="Times New Roman" w:hAnsi="Times New Roman" w:cs="Times New Roman"/>
          <w:sz w:val="24"/>
          <w:szCs w:val="24"/>
        </w:rPr>
      </w:pPr>
      <w:r w:rsidRPr="00B01CF5">
        <w:rPr>
          <w:rFonts w:ascii="Times New Roman" w:hAnsi="Times New Roman" w:cs="Times New Roman"/>
          <w:sz w:val="24"/>
          <w:szCs w:val="24"/>
        </w:rPr>
        <w:t xml:space="preserve">Значительная площадь дворовой территории многоквартирных домов, расположенных на территории Бодайбинского муниципального образования, не имеет усовершенствованного покрытия, что негативно отражается на статусе Бодайбинского муниципального образования. </w:t>
      </w:r>
    </w:p>
    <w:p w:rsidR="003E04E9" w:rsidRPr="00B01CF5" w:rsidRDefault="003E04E9" w:rsidP="003E04E9">
      <w:pPr>
        <w:tabs>
          <w:tab w:val="left" w:pos="851"/>
        </w:tabs>
        <w:autoSpaceDE w:val="0"/>
        <w:spacing w:after="0"/>
        <w:ind w:firstLine="900"/>
        <w:jc w:val="both"/>
        <w:rPr>
          <w:rFonts w:ascii="Times New Roman" w:hAnsi="Times New Roman" w:cs="Times New Roman"/>
          <w:sz w:val="24"/>
          <w:szCs w:val="24"/>
        </w:rPr>
      </w:pPr>
      <w:r w:rsidRPr="00B01CF5">
        <w:rPr>
          <w:rFonts w:ascii="Times New Roman" w:hAnsi="Times New Roman" w:cs="Times New Roman"/>
          <w:sz w:val="24"/>
          <w:szCs w:val="24"/>
        </w:rPr>
        <w:t xml:space="preserve">Это вызвано постоянным дефицитом финансирования. Мероприятия по ремонту дорог общего пользования, внутриквартальных дорог, расположенных в Бодайбинском </w:t>
      </w:r>
      <w:r w:rsidRPr="00B01CF5">
        <w:rPr>
          <w:rFonts w:ascii="Times New Roman" w:hAnsi="Times New Roman" w:cs="Times New Roman"/>
          <w:sz w:val="24"/>
          <w:szCs w:val="24"/>
        </w:rPr>
        <w:lastRenderedPageBreak/>
        <w:t>муниципальном образовании, в течение ряда лет носили эпизодический характер. Проектирование и строительство новых дорог не осуществлялось.</w:t>
      </w:r>
    </w:p>
    <w:p w:rsidR="003E04E9" w:rsidRPr="00B01CF5" w:rsidRDefault="003E04E9" w:rsidP="003E04E9">
      <w:pPr>
        <w:tabs>
          <w:tab w:val="left" w:pos="851"/>
        </w:tabs>
        <w:spacing w:after="0"/>
        <w:ind w:firstLine="720"/>
        <w:jc w:val="both"/>
        <w:rPr>
          <w:rFonts w:ascii="Times New Roman" w:hAnsi="Times New Roman" w:cs="Times New Roman"/>
          <w:sz w:val="24"/>
          <w:szCs w:val="24"/>
        </w:rPr>
      </w:pPr>
      <w:r w:rsidRPr="00B01CF5">
        <w:rPr>
          <w:rFonts w:ascii="Times New Roman" w:hAnsi="Times New Roman" w:cs="Times New Roman"/>
          <w:sz w:val="24"/>
          <w:szCs w:val="24"/>
        </w:rPr>
        <w:t>Необходимым условием поддержания нормальной жизнедеятельности является обеспечение содержания и ремонта автомобильных дорог общего пользования Бодайбинского муниципального образования и сооружений на них, их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3E04E9" w:rsidRPr="00B01CF5" w:rsidRDefault="003E04E9" w:rsidP="003E04E9">
      <w:pPr>
        <w:tabs>
          <w:tab w:val="left" w:pos="851"/>
        </w:tabs>
        <w:spacing w:after="0"/>
        <w:ind w:firstLine="720"/>
        <w:jc w:val="both"/>
        <w:rPr>
          <w:rFonts w:ascii="Times New Roman" w:hAnsi="Times New Roman" w:cs="Times New Roman"/>
          <w:sz w:val="24"/>
          <w:szCs w:val="24"/>
        </w:rPr>
      </w:pPr>
      <w:r w:rsidRPr="00B01CF5">
        <w:rPr>
          <w:rFonts w:ascii="Times New Roman" w:hAnsi="Times New Roman" w:cs="Times New Roman"/>
          <w:sz w:val="24"/>
          <w:szCs w:val="24"/>
        </w:rPr>
        <w:t>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 трудоемкие линейные сооружения, содержание которых требует больших финансовых затрат; в отличие от других видов транспорта автомобильный – наиболее доступный для всех, а его неотъемлемый элемент – автомобильная дорога – доступен абсолютно всем гражданам страны, водителям и пассажирам транспортных средств и пешеходам; 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3E04E9" w:rsidRPr="00B01CF5" w:rsidRDefault="003E04E9" w:rsidP="003E04E9">
      <w:pPr>
        <w:tabs>
          <w:tab w:val="left" w:pos="851"/>
        </w:tabs>
        <w:spacing w:after="0"/>
        <w:ind w:firstLine="720"/>
        <w:jc w:val="both"/>
        <w:rPr>
          <w:rFonts w:ascii="Times New Roman" w:hAnsi="Times New Roman" w:cs="Times New Roman"/>
          <w:sz w:val="24"/>
          <w:szCs w:val="24"/>
        </w:rPr>
      </w:pPr>
      <w:r w:rsidRPr="00B01CF5">
        <w:rPr>
          <w:rFonts w:ascii="Times New Roman" w:hAnsi="Times New Roman" w:cs="Times New Roman"/>
          <w:sz w:val="24"/>
          <w:szCs w:val="24"/>
        </w:rPr>
        <w:t xml:space="preserve">Автомобильные дороги имеют важное значение для Бодайбинского муниципального образования. Сеть автомобильных дорог обеспечивает доступ населения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местного значения, а также обеспечения безопасного движения по дорогам. </w:t>
      </w:r>
    </w:p>
    <w:p w:rsidR="003E04E9" w:rsidRPr="00B01CF5" w:rsidRDefault="003E04E9" w:rsidP="003E04E9">
      <w:pPr>
        <w:tabs>
          <w:tab w:val="left" w:pos="851"/>
        </w:tabs>
        <w:autoSpaceDE w:val="0"/>
        <w:autoSpaceDN w:val="0"/>
        <w:adjustRightInd w:val="0"/>
        <w:spacing w:after="0"/>
        <w:ind w:firstLine="720"/>
        <w:jc w:val="both"/>
        <w:rPr>
          <w:rFonts w:ascii="Times New Roman" w:hAnsi="Times New Roman" w:cs="Times New Roman"/>
          <w:sz w:val="24"/>
          <w:szCs w:val="24"/>
        </w:rPr>
      </w:pPr>
      <w:r w:rsidRPr="00B01CF5">
        <w:rPr>
          <w:rFonts w:ascii="Times New Roman" w:hAnsi="Times New Roman" w:cs="Times New Roman"/>
          <w:sz w:val="24"/>
          <w:szCs w:val="24"/>
        </w:rPr>
        <w:t>В последние годы на территории Бодайбинского муниципального образования проводилась целенаправленная работа по улучшению состояния, содержания автомобильных дорог общего пользования местного значения, а также работа по повышению безопасности дорожного движения. Но в связи с длительным сроком эксплуатации автомобильных дорог общего пользования, увеличением интенсивности движения транспорта имеется ряд проблем. Для решения проблем по состоянию и эксплуатации дорог общего пользования и по повышению безопасности дорожного движения необходимо использовать программный метод. Комплексное решение проблемы окажет положительный эффект на общую обстановку поселения, будет способствовать повышению уровня комфортного проживания граждан.</w:t>
      </w:r>
    </w:p>
    <w:p w:rsidR="003E04E9" w:rsidRPr="00B01CF5" w:rsidRDefault="003E04E9" w:rsidP="003E04E9">
      <w:pPr>
        <w:tabs>
          <w:tab w:val="left" w:pos="851"/>
        </w:tabs>
        <w:spacing w:after="0"/>
        <w:ind w:firstLine="720"/>
        <w:jc w:val="both"/>
        <w:rPr>
          <w:rFonts w:ascii="Times New Roman" w:hAnsi="Times New Roman" w:cs="Times New Roman"/>
          <w:sz w:val="24"/>
          <w:szCs w:val="24"/>
        </w:rPr>
      </w:pPr>
      <w:r w:rsidRPr="00B01CF5">
        <w:rPr>
          <w:rFonts w:ascii="Times New Roman" w:hAnsi="Times New Roman" w:cs="Times New Roman"/>
          <w:sz w:val="24"/>
          <w:szCs w:val="24"/>
        </w:rPr>
        <w:t>Конкретная деятельность по выходу из сложившейся ситуации, связанной с планированием и организацией работ по содержанию и ремонту автомобильных дорог общего пользования местного значения и повышению безопасности дорожного движения на территории Бодайбинского муниципального образования, должна осуществляться в соответствии с настоящей Программой.</w:t>
      </w:r>
    </w:p>
    <w:p w:rsidR="003E04E9" w:rsidRPr="00B01CF5" w:rsidRDefault="003E04E9" w:rsidP="003E04E9">
      <w:pPr>
        <w:pStyle w:val="ConsPlusNormal0"/>
        <w:widowControl/>
        <w:tabs>
          <w:tab w:val="left" w:pos="851"/>
        </w:tabs>
        <w:spacing w:line="276" w:lineRule="auto"/>
        <w:ind w:firstLine="709"/>
        <w:jc w:val="both"/>
        <w:rPr>
          <w:rFonts w:ascii="Times New Roman" w:hAnsi="Times New Roman" w:cs="Times New Roman"/>
          <w:sz w:val="24"/>
          <w:szCs w:val="24"/>
        </w:rPr>
      </w:pPr>
      <w:r w:rsidRPr="00B01CF5">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обеспечения безопасности дорожного движения на дорогах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3E04E9" w:rsidRPr="00B01CF5" w:rsidRDefault="003E04E9" w:rsidP="003E04E9">
      <w:pPr>
        <w:pStyle w:val="ac"/>
        <w:tabs>
          <w:tab w:val="left" w:pos="851"/>
        </w:tabs>
        <w:spacing w:before="0" w:beforeAutospacing="0" w:after="0" w:afterAutospacing="0" w:line="276" w:lineRule="auto"/>
        <w:ind w:firstLine="709"/>
        <w:jc w:val="both"/>
      </w:pPr>
      <w:r w:rsidRPr="00B01CF5">
        <w:lastRenderedPageBreak/>
        <w:t>В свою очередь обеспечение безопасности дорожного движения является одной из важных социально-экономических задач.</w:t>
      </w:r>
    </w:p>
    <w:p w:rsidR="003E04E9" w:rsidRPr="00B01CF5" w:rsidRDefault="003E04E9" w:rsidP="003E04E9">
      <w:pPr>
        <w:pStyle w:val="ac"/>
        <w:tabs>
          <w:tab w:val="left" w:pos="851"/>
        </w:tabs>
        <w:spacing w:before="0" w:beforeAutospacing="0" w:after="0" w:afterAutospacing="0" w:line="276" w:lineRule="auto"/>
        <w:ind w:firstLine="709"/>
        <w:jc w:val="both"/>
      </w:pPr>
      <w:r w:rsidRPr="00B01CF5">
        <w:t>Проблема аварийности на автотранспорте в Бодайбинском муниципальном образовании приобрела особую остроту в последнее время в связи с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несоответствием существующей дорожно-транспортной инфраструктуры потребностям населения.</w:t>
      </w:r>
    </w:p>
    <w:p w:rsidR="003E04E9" w:rsidRPr="00B01CF5" w:rsidRDefault="003E04E9" w:rsidP="003E04E9">
      <w:pPr>
        <w:pStyle w:val="ac"/>
        <w:tabs>
          <w:tab w:val="left" w:pos="851"/>
        </w:tabs>
        <w:spacing w:before="0" w:beforeAutospacing="0" w:after="0" w:afterAutospacing="0" w:line="276" w:lineRule="auto"/>
        <w:ind w:firstLine="709"/>
        <w:jc w:val="both"/>
      </w:pPr>
      <w:r w:rsidRPr="00B01CF5">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3E04E9" w:rsidRPr="00B01CF5" w:rsidRDefault="003E04E9" w:rsidP="003E04E9">
      <w:pPr>
        <w:pStyle w:val="ac"/>
        <w:tabs>
          <w:tab w:val="left" w:pos="851"/>
        </w:tabs>
        <w:spacing w:before="0" w:beforeAutospacing="0" w:after="0" w:afterAutospacing="0" w:line="276" w:lineRule="auto"/>
        <w:ind w:firstLine="709"/>
        <w:jc w:val="both"/>
      </w:pPr>
      <w:r w:rsidRPr="00B01CF5">
        <w:t xml:space="preserve">По данным </w:t>
      </w:r>
      <w:proofErr w:type="spellStart"/>
      <w:r w:rsidRPr="00B01CF5">
        <w:t>оГИБДД</w:t>
      </w:r>
      <w:proofErr w:type="spellEnd"/>
      <w:r w:rsidRPr="00B01CF5">
        <w:t xml:space="preserve"> МВД России «Бодайбинский», за 9 месяцев 2014 г. на территории Бодайбинского района зарегистрировано 25 ДТП, в которых 31 человек получили телесные повреждения различной степени тяжести, 5 человек погибло, в свою очередь в 2013 году зарегистрировано всего 10 ДТП, пострадало 18 человек, погиб 1 человек.</w:t>
      </w:r>
    </w:p>
    <w:p w:rsidR="003E04E9" w:rsidRPr="00B01CF5" w:rsidRDefault="003E04E9" w:rsidP="003E04E9">
      <w:pPr>
        <w:pStyle w:val="ac"/>
        <w:tabs>
          <w:tab w:val="left" w:pos="851"/>
        </w:tabs>
        <w:spacing w:before="0" w:beforeAutospacing="0" w:after="0" w:afterAutospacing="0" w:line="276" w:lineRule="auto"/>
        <w:ind w:firstLine="709"/>
        <w:jc w:val="both"/>
      </w:pPr>
      <w:r w:rsidRPr="00B01CF5">
        <w:t xml:space="preserve">С участием несовершеннолетних в 2014 году зарегистрировано 4 ДТП (в 2013 г. – 3 ДТП), в которых несовершеннолетние дети получили ранения различной степени тяжести, погибших нет. </w:t>
      </w:r>
    </w:p>
    <w:p w:rsidR="003E04E9" w:rsidRPr="00B01CF5" w:rsidRDefault="003E04E9" w:rsidP="003E04E9">
      <w:pPr>
        <w:pStyle w:val="consplusnormal"/>
        <w:tabs>
          <w:tab w:val="left" w:pos="851"/>
        </w:tabs>
        <w:spacing w:before="0" w:beforeAutospacing="0" w:after="0" w:afterAutospacing="0" w:line="276" w:lineRule="auto"/>
        <w:ind w:firstLine="709"/>
        <w:jc w:val="both"/>
        <w:rPr>
          <w:color w:val="000000"/>
        </w:rPr>
      </w:pPr>
      <w:r w:rsidRPr="00B01CF5">
        <w:rPr>
          <w:color w:val="000000"/>
        </w:rPr>
        <w:t>К основным факторам, определяющим причины высокого уровня аварийности в Бодайбинском муниципальном образовании, следует отнести:</w:t>
      </w:r>
    </w:p>
    <w:p w:rsidR="003E04E9" w:rsidRPr="00B01CF5" w:rsidRDefault="003E04E9" w:rsidP="003E04E9">
      <w:pPr>
        <w:pStyle w:val="consplusnormal"/>
        <w:tabs>
          <w:tab w:val="left" w:pos="851"/>
        </w:tabs>
        <w:spacing w:before="0" w:beforeAutospacing="0" w:after="0" w:afterAutospacing="0" w:line="276" w:lineRule="auto"/>
        <w:ind w:firstLine="709"/>
        <w:jc w:val="both"/>
      </w:pPr>
      <w:r w:rsidRPr="00B01CF5">
        <w:rPr>
          <w:color w:val="000000"/>
        </w:rPr>
        <w:t xml:space="preserve">- </w:t>
      </w:r>
      <w:r w:rsidRPr="00B01CF5">
        <w:t>низкий уровень транспортной дисциплины со стороны участников дорожного движения;</w:t>
      </w:r>
    </w:p>
    <w:p w:rsidR="003E04E9" w:rsidRPr="00B01CF5" w:rsidRDefault="003E04E9" w:rsidP="003E04E9">
      <w:pPr>
        <w:pStyle w:val="ac"/>
        <w:tabs>
          <w:tab w:val="left" w:pos="851"/>
          <w:tab w:val="left" w:pos="993"/>
        </w:tabs>
        <w:spacing w:before="0" w:beforeAutospacing="0" w:after="0" w:afterAutospacing="0" w:line="276" w:lineRule="auto"/>
        <w:ind w:firstLine="709"/>
        <w:jc w:val="both"/>
      </w:pPr>
      <w:r w:rsidRPr="00B01CF5">
        <w:t>- увеличение парка транспортных средств, недостаточность темпов строительства и реконструкции дорог, низкая дисциплина участников дорожного движения, недостаточный контроль соблюдения дисциплины участниками дорожного движения со стороны контролирующих служб.</w:t>
      </w:r>
    </w:p>
    <w:p w:rsidR="003E04E9" w:rsidRPr="00B01CF5" w:rsidRDefault="003E04E9" w:rsidP="003E04E9">
      <w:pPr>
        <w:pStyle w:val="ConsPlusNormal0"/>
        <w:widowControl/>
        <w:tabs>
          <w:tab w:val="left" w:pos="851"/>
        </w:tabs>
        <w:spacing w:line="276" w:lineRule="auto"/>
        <w:ind w:firstLine="709"/>
        <w:jc w:val="both"/>
        <w:rPr>
          <w:rFonts w:ascii="Times New Roman" w:hAnsi="Times New Roman" w:cs="Times New Roman"/>
          <w:sz w:val="24"/>
          <w:szCs w:val="24"/>
        </w:rPr>
      </w:pPr>
      <w:r w:rsidRPr="00B01CF5">
        <w:rPr>
          <w:rFonts w:ascii="Times New Roman" w:hAnsi="Times New Roman" w:cs="Times New Roman"/>
          <w:sz w:val="24"/>
          <w:szCs w:val="24"/>
        </w:rPr>
        <w:t>Особую актуальность имеет вопрос предупреждения детского травматизма по причине отсутствия типовых пешеходных переходов с необходимым освещением и наличием светоотражающих дорожных знаков вблизи образовательных учреждений.</w:t>
      </w:r>
    </w:p>
    <w:p w:rsidR="003E04E9" w:rsidRPr="00B01CF5" w:rsidRDefault="003E04E9" w:rsidP="003E04E9">
      <w:pPr>
        <w:widowControl w:val="0"/>
        <w:tabs>
          <w:tab w:val="left" w:pos="851"/>
        </w:tabs>
        <w:suppressAutoHyphens/>
        <w:spacing w:after="0"/>
        <w:ind w:firstLine="709"/>
        <w:jc w:val="both"/>
        <w:rPr>
          <w:rFonts w:ascii="Times New Roman" w:eastAsia="Times New Roman" w:hAnsi="Times New Roman" w:cs="Times New Roman"/>
          <w:sz w:val="24"/>
          <w:szCs w:val="24"/>
        </w:rPr>
      </w:pPr>
      <w:r w:rsidRPr="00B01CF5">
        <w:rPr>
          <w:rFonts w:ascii="Times New Roman" w:eastAsia="Times New Roman" w:hAnsi="Times New Roman" w:cs="Times New Roman"/>
          <w:sz w:val="24"/>
          <w:szCs w:val="24"/>
        </w:rPr>
        <w:t xml:space="preserve">Кроме того, для поддержания автомобильных дорог в удовлетворительном состоянии, соответствующим требованиям безопасности дорожного движения, необходимо выполнение качественного и своевременного ремонта (восстановление дорожного полотна) покрытия проезжей части. </w:t>
      </w:r>
      <w:r w:rsidRPr="00B01CF5">
        <w:rPr>
          <w:rFonts w:ascii="Times New Roman" w:eastAsia="Times New Roman" w:hAnsi="Times New Roman" w:cs="Times New Roman"/>
          <w:sz w:val="24"/>
          <w:szCs w:val="24"/>
        </w:rPr>
        <w:tab/>
      </w:r>
    </w:p>
    <w:p w:rsidR="003E04E9" w:rsidRPr="00B01CF5" w:rsidRDefault="003E04E9" w:rsidP="003E04E9">
      <w:pPr>
        <w:widowControl w:val="0"/>
        <w:tabs>
          <w:tab w:val="left" w:pos="851"/>
        </w:tabs>
        <w:suppressAutoHyphens/>
        <w:spacing w:after="0"/>
        <w:ind w:firstLine="709"/>
        <w:jc w:val="both"/>
        <w:rPr>
          <w:rFonts w:ascii="Times New Roman" w:eastAsia="Times New Roman" w:hAnsi="Times New Roman" w:cs="Times New Roman"/>
          <w:sz w:val="24"/>
          <w:szCs w:val="24"/>
        </w:rPr>
      </w:pPr>
      <w:r w:rsidRPr="00B01CF5">
        <w:rPr>
          <w:rFonts w:ascii="Times New Roman" w:eastAsia="Times New Roman" w:hAnsi="Times New Roman" w:cs="Times New Roman"/>
          <w:sz w:val="24"/>
          <w:szCs w:val="24"/>
        </w:rPr>
        <w:t xml:space="preserve">В настоящее время проводится работа по организации разработки проектно-сметной документации на выполнение капитального ремонта автомобильных дорог. В течение 2015-2016 годов планируется выполнить </w:t>
      </w:r>
      <w:r w:rsidRPr="00B01CF5">
        <w:rPr>
          <w:rFonts w:ascii="Times New Roman" w:eastAsia="Times New Roman" w:hAnsi="Times New Roman" w:cs="Times New Roman"/>
          <w:sz w:val="24"/>
          <w:szCs w:val="24"/>
          <w:lang w:eastAsia="ar-SA"/>
        </w:rPr>
        <w:t xml:space="preserve">инженерно-геодезические изыскания и </w:t>
      </w:r>
      <w:r w:rsidRPr="00B01CF5">
        <w:rPr>
          <w:rFonts w:ascii="Times New Roman" w:eastAsia="Times New Roman" w:hAnsi="Times New Roman" w:cs="Times New Roman"/>
          <w:sz w:val="24"/>
          <w:szCs w:val="24"/>
        </w:rPr>
        <w:t>проектно-сметную документацию на капитальный ремонт части автомобильной дороги по улице Артема Сергеева (Труда). Разработанная и утвержденная проектно-сметная документация позволит выполнить капитальный ремонт части автомобильной дороги в 2015-2022 годах.</w:t>
      </w:r>
    </w:p>
    <w:p w:rsidR="003E04E9" w:rsidRPr="00B01CF5" w:rsidRDefault="003E04E9" w:rsidP="003E04E9">
      <w:pPr>
        <w:pStyle w:val="ac"/>
        <w:tabs>
          <w:tab w:val="left" w:pos="851"/>
        </w:tabs>
        <w:spacing w:before="0" w:beforeAutospacing="0" w:after="0" w:afterAutospacing="0" w:line="276" w:lineRule="auto"/>
        <w:ind w:firstLine="709"/>
        <w:jc w:val="both"/>
      </w:pPr>
      <w:r w:rsidRPr="00B01CF5">
        <w:t>Основными причинами, способствующими возникновению дорожно-транспортных происшествий, являются превышение скорости движения, невыполнение правил обгона, выезд на полосу встречного движения, нарушение правил проезда перекрестков, управление автомобилем в нетрезвом состоянии, нарушение Правил дорожного движения пешеходами.</w:t>
      </w:r>
    </w:p>
    <w:p w:rsidR="003E04E9" w:rsidRPr="00B01CF5" w:rsidRDefault="003E04E9" w:rsidP="003E04E9">
      <w:pPr>
        <w:pStyle w:val="ac"/>
        <w:tabs>
          <w:tab w:val="left" w:pos="851"/>
        </w:tabs>
        <w:spacing w:before="0" w:beforeAutospacing="0" w:after="0" w:afterAutospacing="0" w:line="276" w:lineRule="auto"/>
        <w:ind w:firstLine="709"/>
        <w:jc w:val="both"/>
      </w:pPr>
      <w:r w:rsidRPr="00B01CF5">
        <w:t>Основной работой по снижению количества дорожно-транспортных происшествий является создание условий для эффективности реализации подпрограммных мероприятий по повышению безопасности дорожного движения и развитию улично-дорожной сети.</w:t>
      </w:r>
    </w:p>
    <w:p w:rsidR="003E04E9" w:rsidRPr="00B01CF5" w:rsidRDefault="003E04E9" w:rsidP="003E04E9">
      <w:pPr>
        <w:tabs>
          <w:tab w:val="left" w:pos="851"/>
        </w:tabs>
        <w:autoSpaceDE w:val="0"/>
        <w:autoSpaceDN w:val="0"/>
        <w:adjustRightInd w:val="0"/>
        <w:spacing w:after="0"/>
        <w:ind w:firstLine="709"/>
        <w:jc w:val="both"/>
        <w:rPr>
          <w:rFonts w:ascii="Times New Roman" w:hAnsi="Times New Roman" w:cs="Times New Roman"/>
          <w:bCs/>
          <w:sz w:val="24"/>
          <w:szCs w:val="24"/>
        </w:rPr>
      </w:pPr>
      <w:r w:rsidRPr="00B01CF5">
        <w:rPr>
          <w:rFonts w:ascii="Times New Roman" w:hAnsi="Times New Roman" w:cs="Times New Roman"/>
          <w:bCs/>
          <w:sz w:val="24"/>
          <w:szCs w:val="24"/>
        </w:rPr>
        <w:lastRenderedPageBreak/>
        <w:t xml:space="preserve">В соответствии со статьей 3 Федерального закона </w:t>
      </w:r>
      <w:r w:rsidRPr="00B01CF5">
        <w:rPr>
          <w:rFonts w:ascii="Times New Roman" w:hAnsi="Times New Roman" w:cs="Times New Roman"/>
          <w:sz w:val="24"/>
          <w:szCs w:val="24"/>
        </w:rPr>
        <w:t>от 10.12.1995 № 196-ФЗ</w:t>
      </w:r>
      <w:r w:rsidRPr="00B01CF5">
        <w:rPr>
          <w:rFonts w:ascii="Times New Roman" w:hAnsi="Times New Roman" w:cs="Times New Roman"/>
          <w:bCs/>
          <w:sz w:val="24"/>
          <w:szCs w:val="24"/>
        </w:rPr>
        <w:t xml:space="preserve"> «О безопасности дорожного движения» приоритет в государственной поддержке безопасности дорожного движения отдан программно-целевому методу.</w:t>
      </w:r>
    </w:p>
    <w:p w:rsidR="003E04E9" w:rsidRPr="00B01CF5" w:rsidRDefault="003E04E9" w:rsidP="003E04E9">
      <w:pPr>
        <w:tabs>
          <w:tab w:val="left" w:pos="851"/>
        </w:tabs>
        <w:autoSpaceDE w:val="0"/>
        <w:autoSpaceDN w:val="0"/>
        <w:adjustRightInd w:val="0"/>
        <w:spacing w:after="0"/>
        <w:ind w:firstLine="709"/>
        <w:jc w:val="both"/>
        <w:rPr>
          <w:rFonts w:ascii="Times New Roman" w:hAnsi="Times New Roman" w:cs="Times New Roman"/>
          <w:bCs/>
          <w:sz w:val="24"/>
          <w:szCs w:val="24"/>
        </w:rPr>
      </w:pPr>
      <w:r w:rsidRPr="00B01CF5">
        <w:rPr>
          <w:rFonts w:ascii="Times New Roman" w:hAnsi="Times New Roman" w:cs="Times New Roman"/>
          <w:bCs/>
          <w:sz w:val="24"/>
          <w:szCs w:val="24"/>
        </w:rPr>
        <w:t>Указанный метод позволит более оперативно решать проблемы обеспечения безопасности дорожного движения, так как предусматривает финансирование конкретных мероприятий.</w:t>
      </w:r>
    </w:p>
    <w:p w:rsidR="003E04E9" w:rsidRPr="00B01CF5" w:rsidRDefault="003E04E9" w:rsidP="003E04E9">
      <w:pPr>
        <w:tabs>
          <w:tab w:val="left" w:pos="709"/>
          <w:tab w:val="left" w:pos="851"/>
          <w:tab w:val="left" w:pos="6375"/>
        </w:tabs>
        <w:spacing w:after="0"/>
        <w:ind w:right="-1"/>
        <w:jc w:val="both"/>
        <w:rPr>
          <w:rFonts w:ascii="Times New Roman" w:hAnsi="Times New Roman" w:cs="Times New Roman"/>
          <w:sz w:val="24"/>
          <w:szCs w:val="24"/>
        </w:rPr>
      </w:pPr>
      <w:r w:rsidRPr="00B01CF5">
        <w:rPr>
          <w:rFonts w:ascii="Times New Roman" w:hAnsi="Times New Roman" w:cs="Times New Roman"/>
          <w:sz w:val="24"/>
          <w:szCs w:val="24"/>
        </w:rPr>
        <w:tab/>
        <w:t>Решение проблемы аварийности, связанной с автомобильным транспортом, состоит в комплексном формировании эффективного механизма обеспечения безопасности дорожного движения и консолидации усилий правоохранительных органов и органов местного самоуправления в реализации комплекса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3E04E9" w:rsidRPr="00B01CF5" w:rsidRDefault="003E04E9" w:rsidP="003E04E9">
      <w:pPr>
        <w:pStyle w:val="ConsPlusNormal0"/>
        <w:widowControl/>
        <w:tabs>
          <w:tab w:val="left" w:pos="851"/>
        </w:tabs>
        <w:spacing w:line="276" w:lineRule="auto"/>
        <w:ind w:firstLine="709"/>
        <w:jc w:val="both"/>
        <w:rPr>
          <w:rFonts w:ascii="Times New Roman" w:hAnsi="Times New Roman" w:cs="Times New Roman"/>
          <w:sz w:val="24"/>
          <w:szCs w:val="24"/>
        </w:rPr>
      </w:pPr>
      <w:r w:rsidRPr="00B01CF5">
        <w:rPr>
          <w:rFonts w:ascii="Times New Roman" w:hAnsi="Times New Roman" w:cs="Times New Roman"/>
          <w:sz w:val="24"/>
          <w:szCs w:val="24"/>
        </w:rPr>
        <w:t>Для достижения высоких показателей Программы в сфере дорожного хозяйства необходимо плановое распределение финансовых средств, поскольку требуются значительные бюджетные расходы.</w:t>
      </w:r>
    </w:p>
    <w:p w:rsidR="003E04E9" w:rsidRPr="00B01CF5" w:rsidRDefault="003E04E9" w:rsidP="003E04E9">
      <w:pPr>
        <w:pStyle w:val="Standard"/>
        <w:tabs>
          <w:tab w:val="left" w:pos="851"/>
        </w:tabs>
        <w:autoSpaceDE w:val="0"/>
        <w:spacing w:line="276" w:lineRule="auto"/>
        <w:ind w:firstLine="708"/>
        <w:jc w:val="both"/>
        <w:rPr>
          <w:rFonts w:cs="Times New Roman"/>
        </w:rPr>
      </w:pPr>
      <w:r w:rsidRPr="00B01CF5">
        <w:rPr>
          <w:rFonts w:cs="Times New Roman"/>
        </w:rPr>
        <w:t>Задача органов местного самоуправления по повышению качества жизни населения состоит в создании комфортной среды проживания и предоставления соответствующих муниципальных услуг. Повышение уровня и качества жизни граждан – одно из основных направлений деятельности администрации Бодайбинского городского поселения.</w:t>
      </w:r>
    </w:p>
    <w:p w:rsidR="003E04E9" w:rsidRPr="00B01CF5" w:rsidRDefault="003E04E9" w:rsidP="003E04E9">
      <w:pPr>
        <w:pStyle w:val="ConsPlusNormal0"/>
        <w:widowControl/>
        <w:tabs>
          <w:tab w:val="left" w:pos="851"/>
        </w:tabs>
        <w:spacing w:line="276" w:lineRule="auto"/>
        <w:ind w:firstLine="709"/>
        <w:jc w:val="both"/>
        <w:rPr>
          <w:rFonts w:ascii="Times New Roman" w:hAnsi="Times New Roman" w:cs="Times New Roman"/>
          <w:sz w:val="24"/>
          <w:szCs w:val="24"/>
        </w:rPr>
      </w:pPr>
      <w:r w:rsidRPr="00B01CF5">
        <w:rPr>
          <w:rFonts w:ascii="Times New Roman" w:hAnsi="Times New Roman" w:cs="Times New Roman"/>
          <w:sz w:val="24"/>
          <w:szCs w:val="24"/>
        </w:rPr>
        <w:t>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 экономического развития Бодайбинского муниципального образования. Транспортная инфраструктура объединяет микрорайоны поселения, что является необходимым условием территориальной целостности, единства экономического пространства. Транспортная система обеспечивает условия экономического роста, повышение конкурентоспособности экономики и качества жизни населения.</w:t>
      </w:r>
    </w:p>
    <w:p w:rsidR="003E04E9" w:rsidRPr="00B01CF5" w:rsidRDefault="003E04E9" w:rsidP="003E04E9">
      <w:pPr>
        <w:tabs>
          <w:tab w:val="left" w:pos="851"/>
        </w:tabs>
        <w:spacing w:after="0"/>
        <w:ind w:firstLine="708"/>
        <w:jc w:val="both"/>
        <w:rPr>
          <w:rFonts w:ascii="Times New Roman" w:hAnsi="Times New Roman" w:cs="Times New Roman"/>
          <w:sz w:val="24"/>
          <w:szCs w:val="24"/>
        </w:rPr>
      </w:pPr>
      <w:r w:rsidRPr="00B01CF5">
        <w:rPr>
          <w:rFonts w:ascii="Times New Roman" w:hAnsi="Times New Roman" w:cs="Times New Roman"/>
          <w:sz w:val="24"/>
          <w:szCs w:val="24"/>
        </w:rPr>
        <w:t>В целях организации работы пассажирского транспорта на внутригородских и пригородных маршрутах администрация Бодайбинского городского поселения осуществляет контроль за потребностью и качеством в перевозках общественным пассажирским транспортом по маршрутам для обеспечения доступности транспортных услуг для всех слоев населения. Эти перевозки гарантируют реализацию прав на льготный проезд без ограничений для всех граждан, имеющих это право. Администрация Бодайбинского городского поселения обеспечивает из средств бюджета Бодайбинского муниципального образования компенсацию затрат перевозчиков за перевозку пассажиров по льготам, установленным нормативными актами администрации Бодайбинского муниципального городского поселения, а также предоставляет субсидии на частичное возмещение расходов, возникающих в связи с реализацией услуг по транспортному обслуживанию населения в связи с применением установленных государственно-регулируемых тарифов.</w:t>
      </w:r>
    </w:p>
    <w:p w:rsidR="003E04E9" w:rsidRPr="00B01CF5" w:rsidRDefault="003E04E9" w:rsidP="003E04E9">
      <w:pPr>
        <w:widowControl w:val="0"/>
        <w:tabs>
          <w:tab w:val="left" w:pos="851"/>
        </w:tabs>
        <w:autoSpaceDE w:val="0"/>
        <w:autoSpaceDN w:val="0"/>
        <w:adjustRightInd w:val="0"/>
        <w:spacing w:after="0"/>
        <w:ind w:firstLine="708"/>
        <w:jc w:val="both"/>
        <w:outlineLvl w:val="1"/>
        <w:rPr>
          <w:rFonts w:ascii="Times New Roman" w:hAnsi="Times New Roman" w:cs="Times New Roman"/>
          <w:sz w:val="24"/>
          <w:szCs w:val="24"/>
        </w:rPr>
      </w:pPr>
      <w:r w:rsidRPr="00B01CF5">
        <w:rPr>
          <w:rFonts w:ascii="Times New Roman" w:hAnsi="Times New Roman" w:cs="Times New Roman"/>
          <w:sz w:val="24"/>
          <w:szCs w:val="24"/>
        </w:rPr>
        <w:t xml:space="preserve">Администрация Бодайбинского городского поселения осуществляет постоянный контроль за соблюдением заключенных муниципальных контрактов на транспортное обслуживание общественным пассажирским транспортом населения Бодайбинского муниципального образования, в соответствии с которыми перевозчикам компенсируются за счет средств бюджета Бодайбинского муниципального образования  выпадающие доходы от предоставления отдельным категориям граждан льготного  проезда согласно соответствующим нормативным актам органов местного самоуправления Бодайбинского </w:t>
      </w:r>
      <w:r w:rsidRPr="00B01CF5">
        <w:rPr>
          <w:rFonts w:ascii="Times New Roman" w:hAnsi="Times New Roman" w:cs="Times New Roman"/>
          <w:sz w:val="24"/>
          <w:szCs w:val="24"/>
        </w:rPr>
        <w:lastRenderedPageBreak/>
        <w:t>муниципального образования и  предоставляется субсидия для обеспечения необходимого уровня обслуживания населения автобусами большой вместимости по тарифам, обусловленным социальной направленностью, доступностью транспортных услуг для всех слоев населения, в том числе и малообеспеченных, а также на маршрутах с уровнем пассажиропотока, не обеспечивающим рентабельную работу перевозчиков.</w:t>
      </w:r>
    </w:p>
    <w:p w:rsidR="003E04E9" w:rsidRPr="003E04E9" w:rsidRDefault="003E04E9" w:rsidP="003E04E9">
      <w:pPr>
        <w:pStyle w:val="ConsPlusDocList"/>
        <w:tabs>
          <w:tab w:val="left" w:pos="851"/>
        </w:tabs>
        <w:spacing w:line="276" w:lineRule="auto"/>
        <w:ind w:firstLine="709"/>
        <w:jc w:val="both"/>
        <w:rPr>
          <w:rFonts w:ascii="Times New Roman" w:hAnsi="Times New Roman" w:cs="Times New Roman"/>
          <w:sz w:val="24"/>
          <w:lang w:val="ru-RU"/>
        </w:rPr>
      </w:pPr>
      <w:r w:rsidRPr="003E04E9">
        <w:rPr>
          <w:rFonts w:ascii="Times New Roman" w:hAnsi="Times New Roman" w:cs="Times New Roman"/>
          <w:sz w:val="24"/>
          <w:lang w:val="ru-RU"/>
        </w:rPr>
        <w:t xml:space="preserve">Пассажирский транспорт Бодайбинского муниципального образования представлен автобусами. </w:t>
      </w:r>
    </w:p>
    <w:p w:rsidR="003E04E9" w:rsidRPr="00B01CF5" w:rsidRDefault="003E04E9" w:rsidP="003E04E9">
      <w:pPr>
        <w:tabs>
          <w:tab w:val="left" w:pos="851"/>
        </w:tabs>
        <w:spacing w:after="0"/>
        <w:ind w:firstLine="708"/>
        <w:jc w:val="both"/>
        <w:rPr>
          <w:rFonts w:ascii="Times New Roman" w:hAnsi="Times New Roman" w:cs="Times New Roman"/>
          <w:sz w:val="24"/>
          <w:szCs w:val="24"/>
        </w:rPr>
      </w:pPr>
      <w:r w:rsidRPr="00B01CF5">
        <w:rPr>
          <w:rFonts w:ascii="Times New Roman" w:hAnsi="Times New Roman" w:cs="Times New Roman"/>
          <w:sz w:val="24"/>
          <w:szCs w:val="24"/>
        </w:rPr>
        <w:t>Пассажирские перевозки маршрутными автобусами организуются с целью предоставления населению транспортных услуг за счет:</w:t>
      </w:r>
    </w:p>
    <w:p w:rsidR="003E04E9" w:rsidRPr="00B01CF5" w:rsidRDefault="003E04E9" w:rsidP="003E04E9">
      <w:pPr>
        <w:tabs>
          <w:tab w:val="left" w:pos="851"/>
        </w:tabs>
        <w:spacing w:after="0"/>
        <w:jc w:val="both"/>
        <w:rPr>
          <w:rFonts w:ascii="Times New Roman" w:hAnsi="Times New Roman" w:cs="Times New Roman"/>
          <w:sz w:val="24"/>
          <w:szCs w:val="24"/>
        </w:rPr>
      </w:pPr>
      <w:r w:rsidRPr="00B01CF5">
        <w:rPr>
          <w:rFonts w:ascii="Times New Roman" w:hAnsi="Times New Roman" w:cs="Times New Roman"/>
          <w:sz w:val="24"/>
          <w:szCs w:val="24"/>
        </w:rPr>
        <w:t xml:space="preserve"> </w:t>
      </w:r>
      <w:r w:rsidRPr="00B01CF5">
        <w:rPr>
          <w:rFonts w:ascii="Times New Roman" w:hAnsi="Times New Roman" w:cs="Times New Roman"/>
          <w:sz w:val="24"/>
          <w:szCs w:val="24"/>
        </w:rPr>
        <w:tab/>
        <w:t>а) полного удовлетворения потребностей населения в пассажирских автомобильных перевозках;</w:t>
      </w:r>
    </w:p>
    <w:p w:rsidR="003E04E9" w:rsidRPr="00B01CF5" w:rsidRDefault="003E04E9" w:rsidP="003E04E9">
      <w:pPr>
        <w:tabs>
          <w:tab w:val="left" w:pos="851"/>
        </w:tabs>
        <w:spacing w:after="0"/>
        <w:ind w:firstLine="708"/>
        <w:jc w:val="both"/>
        <w:rPr>
          <w:rFonts w:ascii="Times New Roman" w:hAnsi="Times New Roman" w:cs="Times New Roman"/>
          <w:sz w:val="24"/>
          <w:szCs w:val="24"/>
        </w:rPr>
      </w:pPr>
      <w:r w:rsidRPr="00B01CF5">
        <w:rPr>
          <w:rFonts w:ascii="Times New Roman" w:hAnsi="Times New Roman" w:cs="Times New Roman"/>
          <w:sz w:val="24"/>
          <w:szCs w:val="24"/>
        </w:rPr>
        <w:t>б) обеспечения высокой культуры обслуживания пассажиров и безопасности перевозок, в том числе за счет перевозки пассажиров по вместимости, не выше установленной техническими характеристиками автобуса;</w:t>
      </w:r>
    </w:p>
    <w:p w:rsidR="003E04E9" w:rsidRPr="00B01CF5" w:rsidRDefault="003E04E9" w:rsidP="003E04E9">
      <w:pPr>
        <w:tabs>
          <w:tab w:val="left" w:pos="851"/>
        </w:tabs>
        <w:spacing w:after="0"/>
        <w:ind w:firstLine="708"/>
        <w:jc w:val="both"/>
        <w:rPr>
          <w:rFonts w:ascii="Times New Roman" w:hAnsi="Times New Roman" w:cs="Times New Roman"/>
          <w:sz w:val="24"/>
          <w:szCs w:val="24"/>
        </w:rPr>
      </w:pPr>
      <w:r w:rsidRPr="00B01CF5">
        <w:rPr>
          <w:rFonts w:ascii="Times New Roman" w:hAnsi="Times New Roman" w:cs="Times New Roman"/>
          <w:sz w:val="24"/>
          <w:szCs w:val="24"/>
        </w:rPr>
        <w:t>в) доставку пассажиров в кратчайшие сроки;</w:t>
      </w:r>
    </w:p>
    <w:p w:rsidR="003E04E9" w:rsidRPr="00B01CF5" w:rsidRDefault="003E04E9" w:rsidP="003E04E9">
      <w:pPr>
        <w:tabs>
          <w:tab w:val="left" w:pos="851"/>
        </w:tabs>
        <w:spacing w:after="0"/>
        <w:ind w:firstLine="708"/>
        <w:jc w:val="both"/>
        <w:rPr>
          <w:rFonts w:ascii="Times New Roman" w:hAnsi="Times New Roman" w:cs="Times New Roman"/>
          <w:sz w:val="24"/>
          <w:szCs w:val="24"/>
        </w:rPr>
      </w:pPr>
      <w:r w:rsidRPr="00B01CF5">
        <w:rPr>
          <w:rFonts w:ascii="Times New Roman" w:hAnsi="Times New Roman" w:cs="Times New Roman"/>
          <w:sz w:val="24"/>
          <w:szCs w:val="24"/>
        </w:rPr>
        <w:t>г) остановок в пути следования по требованию пассажиров в соответствии со схемой маршрута и с соблюдением Правил дорожного движения.</w:t>
      </w:r>
    </w:p>
    <w:p w:rsidR="003E04E9" w:rsidRPr="00B01CF5" w:rsidRDefault="003E04E9" w:rsidP="003E04E9">
      <w:pPr>
        <w:pStyle w:val="Standard"/>
        <w:tabs>
          <w:tab w:val="left" w:pos="851"/>
        </w:tabs>
        <w:autoSpaceDE w:val="0"/>
        <w:spacing w:line="276" w:lineRule="auto"/>
        <w:ind w:firstLine="709"/>
        <w:jc w:val="both"/>
        <w:rPr>
          <w:rFonts w:cs="Times New Roman"/>
        </w:rPr>
      </w:pPr>
      <w:r w:rsidRPr="00B01CF5">
        <w:rPr>
          <w:rFonts w:cs="Times New Roman"/>
        </w:rPr>
        <w:t>Основными принципами государственной политики в сфере пассажирского транспорта является:</w:t>
      </w:r>
    </w:p>
    <w:p w:rsidR="003E04E9" w:rsidRPr="00B01CF5" w:rsidRDefault="003E04E9" w:rsidP="003E04E9">
      <w:pPr>
        <w:pStyle w:val="Standard"/>
        <w:tabs>
          <w:tab w:val="left" w:pos="851"/>
        </w:tabs>
        <w:autoSpaceDE w:val="0"/>
        <w:spacing w:line="276" w:lineRule="auto"/>
        <w:ind w:firstLine="709"/>
        <w:jc w:val="both"/>
        <w:rPr>
          <w:rFonts w:cs="Times New Roman"/>
        </w:rPr>
      </w:pPr>
      <w:r w:rsidRPr="00B01CF5">
        <w:rPr>
          <w:rFonts w:cs="Times New Roman"/>
        </w:rPr>
        <w:t>- повышение доступности услуг транспортного комплекса для населения;</w:t>
      </w:r>
    </w:p>
    <w:p w:rsidR="003E04E9" w:rsidRPr="00B01CF5" w:rsidRDefault="003E04E9" w:rsidP="003E04E9">
      <w:pPr>
        <w:pStyle w:val="Standard"/>
        <w:tabs>
          <w:tab w:val="left" w:pos="851"/>
        </w:tabs>
        <w:autoSpaceDE w:val="0"/>
        <w:spacing w:line="276" w:lineRule="auto"/>
        <w:ind w:firstLine="709"/>
        <w:jc w:val="both"/>
        <w:rPr>
          <w:rFonts w:cs="Times New Roman"/>
        </w:rPr>
      </w:pPr>
      <w:r w:rsidRPr="00B01CF5">
        <w:rPr>
          <w:rFonts w:cs="Times New Roman"/>
        </w:rPr>
        <w:t>- повышение комплексной безопасности и устойчивости транспортной системы;</w:t>
      </w:r>
    </w:p>
    <w:p w:rsidR="003E04E9" w:rsidRPr="00B01CF5" w:rsidRDefault="003E04E9" w:rsidP="003E04E9">
      <w:pPr>
        <w:pStyle w:val="Standard"/>
        <w:tabs>
          <w:tab w:val="left" w:pos="851"/>
        </w:tabs>
        <w:autoSpaceDE w:val="0"/>
        <w:spacing w:line="276" w:lineRule="auto"/>
        <w:ind w:firstLine="709"/>
        <w:jc w:val="both"/>
        <w:rPr>
          <w:rFonts w:cs="Times New Roman"/>
        </w:rPr>
      </w:pPr>
      <w:r w:rsidRPr="00B01CF5">
        <w:rPr>
          <w:rFonts w:cs="Times New Roman"/>
        </w:rPr>
        <w:t xml:space="preserve">- улучшение инвестиционного климата и развитие рыночных отношений на транспорте. </w:t>
      </w:r>
    </w:p>
    <w:p w:rsidR="003E04E9" w:rsidRPr="00B01CF5" w:rsidRDefault="003E04E9" w:rsidP="003E04E9">
      <w:pPr>
        <w:tabs>
          <w:tab w:val="left" w:pos="851"/>
        </w:tabs>
        <w:suppressAutoHyphens/>
        <w:spacing w:after="0"/>
        <w:ind w:firstLine="709"/>
        <w:jc w:val="both"/>
        <w:rPr>
          <w:rFonts w:ascii="Times New Roman" w:hAnsi="Times New Roman" w:cs="Times New Roman"/>
          <w:sz w:val="24"/>
          <w:szCs w:val="24"/>
        </w:rPr>
      </w:pPr>
      <w:r w:rsidRPr="00B01CF5">
        <w:rPr>
          <w:rFonts w:ascii="Times New Roman" w:hAnsi="Times New Roman" w:cs="Times New Roman"/>
          <w:sz w:val="24"/>
          <w:szCs w:val="24"/>
        </w:rPr>
        <w:t>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муниципального образования. Дальнейшему развитию транспортного комплекса препятствует убыточность перевозок пассажиров автомобильным транспортом.</w:t>
      </w:r>
    </w:p>
    <w:p w:rsidR="003E04E9" w:rsidRPr="00B01CF5" w:rsidRDefault="003E04E9" w:rsidP="003E04E9">
      <w:pPr>
        <w:tabs>
          <w:tab w:val="left" w:pos="851"/>
        </w:tabs>
        <w:suppressAutoHyphens/>
        <w:spacing w:after="0"/>
        <w:ind w:firstLine="709"/>
        <w:jc w:val="both"/>
        <w:rPr>
          <w:rFonts w:ascii="Times New Roman" w:hAnsi="Times New Roman" w:cs="Times New Roman"/>
          <w:sz w:val="24"/>
          <w:szCs w:val="24"/>
        </w:rPr>
      </w:pPr>
      <w:r w:rsidRPr="00B01CF5">
        <w:rPr>
          <w:rFonts w:ascii="Times New Roman" w:hAnsi="Times New Roman" w:cs="Times New Roman"/>
          <w:sz w:val="24"/>
          <w:szCs w:val="24"/>
        </w:rPr>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3E04E9" w:rsidRPr="00B01CF5" w:rsidRDefault="003E04E9" w:rsidP="003E04E9">
      <w:pPr>
        <w:tabs>
          <w:tab w:val="left" w:pos="851"/>
        </w:tabs>
        <w:suppressAutoHyphens/>
        <w:spacing w:after="0"/>
        <w:ind w:firstLine="709"/>
        <w:jc w:val="both"/>
        <w:rPr>
          <w:rFonts w:ascii="Times New Roman" w:hAnsi="Times New Roman" w:cs="Times New Roman"/>
          <w:sz w:val="24"/>
          <w:szCs w:val="24"/>
        </w:rPr>
      </w:pPr>
      <w:r w:rsidRPr="00B01CF5">
        <w:rPr>
          <w:rFonts w:ascii="Times New Roman" w:hAnsi="Times New Roman" w:cs="Times New Roman"/>
          <w:sz w:val="24"/>
          <w:szCs w:val="24"/>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Бодайбинского муниципального образования.</w:t>
      </w:r>
    </w:p>
    <w:p w:rsidR="003E04E9" w:rsidRPr="00B01CF5" w:rsidRDefault="003E04E9" w:rsidP="003E04E9">
      <w:pPr>
        <w:tabs>
          <w:tab w:val="left" w:pos="851"/>
        </w:tabs>
        <w:spacing w:after="0"/>
        <w:ind w:firstLine="708"/>
        <w:jc w:val="both"/>
        <w:rPr>
          <w:rFonts w:ascii="Times New Roman" w:hAnsi="Times New Roman" w:cs="Times New Roman"/>
          <w:sz w:val="24"/>
          <w:szCs w:val="24"/>
        </w:rPr>
      </w:pPr>
      <w:r w:rsidRPr="00B01CF5">
        <w:rPr>
          <w:rFonts w:ascii="Times New Roman" w:hAnsi="Times New Roman" w:cs="Times New Roman"/>
          <w:sz w:val="24"/>
          <w:szCs w:val="24"/>
        </w:rPr>
        <w:t xml:space="preserve">Реализация программы позволит </w:t>
      </w:r>
      <w:r w:rsidRPr="00B01CF5">
        <w:rPr>
          <w:rFonts w:ascii="Times New Roman" w:eastAsia="Arial" w:hAnsi="Times New Roman" w:cs="Times New Roman"/>
          <w:sz w:val="24"/>
          <w:szCs w:val="24"/>
          <w:lang w:eastAsia="ar-SA"/>
        </w:rPr>
        <w:t>поддерживать доступную для населения стоимость проезда на пассажирском транспорте, поддержание на достигнутом уровне степени износа муниципального пассажирского транспорта, повысить качество обслуживания пассажиров, сохранить социальные льготы для различных категорий граждан, пользующихся муниципальным транспортом.</w:t>
      </w:r>
    </w:p>
    <w:p w:rsidR="003E04E9" w:rsidRPr="00B01CF5" w:rsidRDefault="003E04E9" w:rsidP="003E04E9">
      <w:pPr>
        <w:widowControl w:val="0"/>
        <w:tabs>
          <w:tab w:val="left" w:pos="851"/>
        </w:tabs>
        <w:suppressAutoHyphens/>
        <w:spacing w:after="0" w:line="240" w:lineRule="auto"/>
        <w:ind w:right="-285"/>
        <w:jc w:val="center"/>
        <w:rPr>
          <w:rFonts w:ascii="Times New Roman" w:hAnsi="Times New Roman" w:cs="Times New Roman"/>
          <w:b/>
          <w:sz w:val="24"/>
          <w:szCs w:val="24"/>
        </w:rPr>
      </w:pPr>
    </w:p>
    <w:p w:rsidR="003E04E9" w:rsidRPr="00B01CF5" w:rsidRDefault="003E04E9" w:rsidP="003E04E9">
      <w:pPr>
        <w:widowControl w:val="0"/>
        <w:tabs>
          <w:tab w:val="left" w:pos="851"/>
        </w:tabs>
        <w:suppressAutoHyphens/>
        <w:spacing w:after="0" w:line="240" w:lineRule="auto"/>
        <w:ind w:right="-285"/>
        <w:jc w:val="center"/>
        <w:rPr>
          <w:rFonts w:ascii="Times New Roman" w:hAnsi="Times New Roman" w:cs="Times New Roman"/>
          <w:b/>
          <w:sz w:val="24"/>
          <w:szCs w:val="24"/>
        </w:rPr>
      </w:pPr>
      <w:r w:rsidRPr="00B01CF5">
        <w:rPr>
          <w:rFonts w:ascii="Times New Roman" w:hAnsi="Times New Roman" w:cs="Times New Roman"/>
          <w:b/>
          <w:sz w:val="24"/>
          <w:szCs w:val="24"/>
        </w:rPr>
        <w:lastRenderedPageBreak/>
        <w:t>Глава 3. Цели, задачи и перечень Подпрограмм Программы</w:t>
      </w:r>
    </w:p>
    <w:p w:rsidR="003E04E9" w:rsidRPr="00B01CF5" w:rsidRDefault="003E04E9" w:rsidP="003E04E9">
      <w:pPr>
        <w:widowControl w:val="0"/>
        <w:tabs>
          <w:tab w:val="left" w:pos="851"/>
        </w:tabs>
        <w:suppressAutoHyphens/>
        <w:spacing w:after="0" w:line="240" w:lineRule="auto"/>
        <w:ind w:right="-285" w:firstLine="851"/>
        <w:jc w:val="center"/>
        <w:rPr>
          <w:rFonts w:ascii="Times New Roman" w:hAnsi="Times New Roman" w:cs="Times New Roman"/>
          <w:b/>
          <w:sz w:val="24"/>
          <w:szCs w:val="24"/>
        </w:rPr>
      </w:pPr>
    </w:p>
    <w:p w:rsidR="003E04E9" w:rsidRPr="00B01CF5" w:rsidRDefault="003E04E9" w:rsidP="003E04E9">
      <w:pPr>
        <w:tabs>
          <w:tab w:val="left" w:pos="709"/>
          <w:tab w:val="left" w:pos="851"/>
        </w:tabs>
        <w:spacing w:after="0"/>
        <w:jc w:val="both"/>
        <w:rPr>
          <w:rFonts w:ascii="Times New Roman" w:hAnsi="Times New Roman" w:cs="Times New Roman"/>
          <w:sz w:val="24"/>
          <w:szCs w:val="24"/>
        </w:rPr>
      </w:pPr>
      <w:r w:rsidRPr="00B01CF5">
        <w:rPr>
          <w:rFonts w:ascii="Times New Roman" w:hAnsi="Times New Roman" w:cs="Times New Roman"/>
          <w:sz w:val="24"/>
          <w:szCs w:val="24"/>
        </w:rPr>
        <w:tab/>
        <w:t>Основной целью Программы является повышение безопасности дорожного движения на территории Бодайбинского муниципального образования, улучшение качественных показателей дорожного хозяйства и транспортного обслуживания.</w:t>
      </w:r>
    </w:p>
    <w:p w:rsidR="003E04E9" w:rsidRPr="00B01CF5" w:rsidRDefault="003E04E9" w:rsidP="003E04E9">
      <w:pPr>
        <w:tabs>
          <w:tab w:val="left" w:pos="851"/>
          <w:tab w:val="left" w:pos="6375"/>
        </w:tabs>
        <w:spacing w:after="0"/>
        <w:jc w:val="both"/>
        <w:rPr>
          <w:rFonts w:ascii="Times New Roman" w:hAnsi="Times New Roman" w:cs="Times New Roman"/>
          <w:sz w:val="24"/>
          <w:szCs w:val="24"/>
        </w:rPr>
      </w:pPr>
      <w:r w:rsidRPr="00B01CF5">
        <w:rPr>
          <w:rFonts w:ascii="Times New Roman" w:hAnsi="Times New Roman" w:cs="Times New Roman"/>
          <w:sz w:val="24"/>
          <w:szCs w:val="24"/>
        </w:rPr>
        <w:t xml:space="preserve">        Условиями достижения целей Программы является решение следующих задач:</w:t>
      </w:r>
    </w:p>
    <w:p w:rsidR="003E04E9" w:rsidRPr="00B01CF5" w:rsidRDefault="003E04E9" w:rsidP="003E04E9">
      <w:pPr>
        <w:pStyle w:val="a4"/>
        <w:numPr>
          <w:ilvl w:val="0"/>
          <w:numId w:val="21"/>
        </w:numPr>
        <w:tabs>
          <w:tab w:val="left" w:pos="317"/>
          <w:tab w:val="left" w:pos="851"/>
          <w:tab w:val="left" w:pos="993"/>
        </w:tabs>
        <w:suppressAutoHyphens/>
        <w:ind w:left="0" w:firstLine="709"/>
        <w:jc w:val="both"/>
        <w:rPr>
          <w:rFonts w:ascii="Times New Roman" w:hAnsi="Times New Roman" w:cs="Times New Roman"/>
          <w:sz w:val="24"/>
          <w:szCs w:val="24"/>
        </w:rPr>
      </w:pPr>
      <w:r w:rsidRPr="00B01CF5">
        <w:rPr>
          <w:rFonts w:ascii="Times New Roman" w:hAnsi="Times New Roman" w:cs="Times New Roman"/>
          <w:sz w:val="24"/>
          <w:szCs w:val="24"/>
        </w:rPr>
        <w:t>обеспечение безопасности дорожного движения;</w:t>
      </w:r>
    </w:p>
    <w:p w:rsidR="003E04E9" w:rsidRPr="00B01CF5" w:rsidRDefault="003E04E9" w:rsidP="003E04E9">
      <w:pPr>
        <w:pStyle w:val="a4"/>
        <w:numPr>
          <w:ilvl w:val="0"/>
          <w:numId w:val="21"/>
        </w:numPr>
        <w:tabs>
          <w:tab w:val="left" w:pos="851"/>
          <w:tab w:val="left" w:pos="993"/>
        </w:tabs>
        <w:spacing w:after="0"/>
        <w:ind w:left="0" w:firstLine="709"/>
        <w:jc w:val="both"/>
        <w:rPr>
          <w:rFonts w:ascii="Times New Roman" w:hAnsi="Times New Roman" w:cs="Times New Roman"/>
          <w:sz w:val="24"/>
          <w:szCs w:val="24"/>
        </w:rPr>
      </w:pPr>
      <w:r w:rsidRPr="00B01CF5">
        <w:rPr>
          <w:rFonts w:ascii="Times New Roman" w:hAnsi="Times New Roman" w:cs="Times New Roman"/>
          <w:sz w:val="24"/>
          <w:szCs w:val="24"/>
        </w:rPr>
        <w:t>ремонт внутриквартальных и автомобильных дорог общего пользования местного значения и сооружений на них.</w:t>
      </w:r>
    </w:p>
    <w:p w:rsidR="003E04E9" w:rsidRPr="00B01CF5" w:rsidRDefault="003E04E9" w:rsidP="003E04E9">
      <w:pPr>
        <w:pStyle w:val="a4"/>
        <w:numPr>
          <w:ilvl w:val="0"/>
          <w:numId w:val="21"/>
        </w:numPr>
        <w:tabs>
          <w:tab w:val="left" w:pos="851"/>
          <w:tab w:val="left" w:pos="993"/>
        </w:tabs>
        <w:spacing w:after="0"/>
        <w:ind w:left="0" w:firstLine="709"/>
        <w:jc w:val="both"/>
        <w:rPr>
          <w:rFonts w:ascii="Times New Roman" w:hAnsi="Times New Roman" w:cs="Times New Roman"/>
          <w:sz w:val="24"/>
          <w:szCs w:val="24"/>
        </w:rPr>
      </w:pPr>
      <w:r w:rsidRPr="00B01CF5">
        <w:rPr>
          <w:rFonts w:ascii="Times New Roman" w:hAnsi="Times New Roman" w:cs="Times New Roman"/>
          <w:sz w:val="24"/>
          <w:szCs w:val="24"/>
        </w:rPr>
        <w:t xml:space="preserve">обеспечение транспортного обслуживания населения Бодайбинского муниципального образования. </w:t>
      </w:r>
    </w:p>
    <w:p w:rsidR="003E04E9" w:rsidRPr="00B01CF5" w:rsidRDefault="003E04E9" w:rsidP="003E04E9">
      <w:pPr>
        <w:tabs>
          <w:tab w:val="left" w:pos="851"/>
        </w:tabs>
        <w:suppressAutoHyphens/>
        <w:spacing w:after="0"/>
        <w:ind w:right="-1" w:firstLine="709"/>
        <w:jc w:val="both"/>
        <w:rPr>
          <w:rFonts w:ascii="Times New Roman" w:hAnsi="Times New Roman" w:cs="Times New Roman"/>
          <w:sz w:val="24"/>
          <w:szCs w:val="24"/>
        </w:rPr>
      </w:pPr>
      <w:r w:rsidRPr="00B01CF5">
        <w:rPr>
          <w:rFonts w:ascii="Times New Roman" w:hAnsi="Times New Roman" w:cs="Times New Roman"/>
          <w:sz w:val="24"/>
          <w:szCs w:val="24"/>
        </w:rPr>
        <w:t>Решение задач муниципальной программы планируется обеспечить путем реализации Подпрограмм:</w:t>
      </w:r>
    </w:p>
    <w:p w:rsidR="003E04E9" w:rsidRPr="00B01CF5" w:rsidRDefault="003E04E9" w:rsidP="003E04E9">
      <w:pPr>
        <w:pStyle w:val="a4"/>
        <w:tabs>
          <w:tab w:val="left" w:pos="851"/>
          <w:tab w:val="left" w:pos="1134"/>
          <w:tab w:val="left" w:pos="1560"/>
        </w:tabs>
        <w:suppressAutoHyphens/>
        <w:spacing w:after="0"/>
        <w:ind w:left="0" w:right="-1" w:firstLine="709"/>
        <w:jc w:val="both"/>
        <w:rPr>
          <w:rFonts w:ascii="Times New Roman" w:hAnsi="Times New Roman" w:cs="Times New Roman"/>
          <w:sz w:val="24"/>
          <w:szCs w:val="24"/>
        </w:rPr>
      </w:pPr>
      <w:r w:rsidRPr="00B01CF5">
        <w:rPr>
          <w:rFonts w:ascii="Times New Roman" w:hAnsi="Times New Roman" w:cs="Times New Roman"/>
          <w:sz w:val="24"/>
          <w:szCs w:val="24"/>
        </w:rPr>
        <w:t>- Подпрограмма 1 «Повышение безопасности дорожного движения и развития улично-дорожной сети» (далее – Подпрограмма 1);</w:t>
      </w:r>
    </w:p>
    <w:p w:rsidR="003E04E9" w:rsidRPr="00B01CF5" w:rsidRDefault="003E04E9" w:rsidP="003E04E9">
      <w:pPr>
        <w:pStyle w:val="a4"/>
        <w:tabs>
          <w:tab w:val="left" w:pos="851"/>
          <w:tab w:val="left" w:pos="1134"/>
          <w:tab w:val="left" w:pos="1560"/>
        </w:tabs>
        <w:suppressAutoHyphens/>
        <w:spacing w:after="0"/>
        <w:ind w:left="0" w:right="-1" w:firstLine="709"/>
        <w:jc w:val="both"/>
        <w:rPr>
          <w:rFonts w:ascii="Times New Roman" w:hAnsi="Times New Roman" w:cs="Times New Roman"/>
          <w:sz w:val="24"/>
          <w:szCs w:val="24"/>
        </w:rPr>
      </w:pPr>
      <w:r w:rsidRPr="00B01CF5">
        <w:rPr>
          <w:rFonts w:ascii="Times New Roman" w:hAnsi="Times New Roman" w:cs="Times New Roman"/>
          <w:sz w:val="24"/>
          <w:szCs w:val="24"/>
        </w:rPr>
        <w:t>- Подпрограмма 2 «Дорожный фонд» (далее – Подпрограмма 2);</w:t>
      </w:r>
    </w:p>
    <w:p w:rsidR="003E04E9" w:rsidRPr="00B01CF5" w:rsidRDefault="003E04E9" w:rsidP="003E04E9">
      <w:pPr>
        <w:pStyle w:val="a4"/>
        <w:tabs>
          <w:tab w:val="left" w:pos="851"/>
          <w:tab w:val="left" w:pos="1134"/>
          <w:tab w:val="left" w:pos="1560"/>
        </w:tabs>
        <w:suppressAutoHyphens/>
        <w:spacing w:after="0"/>
        <w:ind w:left="0" w:right="-1" w:firstLine="709"/>
        <w:jc w:val="both"/>
        <w:rPr>
          <w:rFonts w:ascii="Times New Roman" w:hAnsi="Times New Roman" w:cs="Times New Roman"/>
          <w:sz w:val="24"/>
          <w:szCs w:val="24"/>
        </w:rPr>
      </w:pPr>
      <w:r w:rsidRPr="00B01CF5">
        <w:rPr>
          <w:rFonts w:ascii="Times New Roman" w:hAnsi="Times New Roman" w:cs="Times New Roman"/>
          <w:sz w:val="24"/>
          <w:szCs w:val="24"/>
        </w:rPr>
        <w:t>- Подпрограмма 3 «Транспортное обслуживание» (далее Подпрограмма 3).</w:t>
      </w:r>
    </w:p>
    <w:p w:rsidR="003E04E9" w:rsidRPr="00B01CF5" w:rsidRDefault="003E04E9" w:rsidP="003E04E9">
      <w:pPr>
        <w:tabs>
          <w:tab w:val="left" w:pos="851"/>
        </w:tabs>
        <w:spacing w:after="0" w:line="240" w:lineRule="auto"/>
        <w:ind w:right="-1" w:firstLine="567"/>
        <w:jc w:val="center"/>
        <w:rPr>
          <w:rFonts w:ascii="Times New Roman" w:hAnsi="Times New Roman" w:cs="Times New Roman"/>
          <w:b/>
          <w:sz w:val="24"/>
          <w:szCs w:val="24"/>
        </w:rPr>
      </w:pPr>
    </w:p>
    <w:p w:rsidR="003E04E9" w:rsidRPr="00B01CF5" w:rsidRDefault="003E04E9" w:rsidP="003E04E9">
      <w:pPr>
        <w:widowControl w:val="0"/>
        <w:tabs>
          <w:tab w:val="left" w:pos="851"/>
        </w:tabs>
        <w:spacing w:after="0" w:line="100" w:lineRule="atLeast"/>
        <w:ind w:right="-285"/>
        <w:jc w:val="center"/>
        <w:rPr>
          <w:rFonts w:ascii="Times New Roman" w:eastAsia="Albany AMT" w:hAnsi="Times New Roman" w:cs="Times New Roman"/>
          <w:b/>
          <w:kern w:val="1"/>
          <w:sz w:val="24"/>
          <w:szCs w:val="24"/>
          <w:shd w:val="clear" w:color="auto" w:fill="FFFF00"/>
        </w:rPr>
      </w:pPr>
      <w:r w:rsidRPr="00B01CF5">
        <w:rPr>
          <w:rFonts w:ascii="Times New Roman" w:hAnsi="Times New Roman" w:cs="Times New Roman"/>
          <w:b/>
          <w:sz w:val="24"/>
          <w:szCs w:val="24"/>
        </w:rPr>
        <w:t xml:space="preserve">Глава 4. </w:t>
      </w:r>
      <w:r w:rsidRPr="00B01CF5">
        <w:rPr>
          <w:rFonts w:ascii="Times New Roman" w:eastAsia="Albany AMT" w:hAnsi="Times New Roman" w:cs="Times New Roman"/>
          <w:b/>
          <w:kern w:val="1"/>
          <w:sz w:val="24"/>
          <w:szCs w:val="24"/>
        </w:rPr>
        <w:t>Система мероприятий Подпрограммы 1</w:t>
      </w:r>
    </w:p>
    <w:p w:rsidR="003E04E9" w:rsidRPr="00B01CF5" w:rsidRDefault="003E04E9" w:rsidP="003E04E9">
      <w:pPr>
        <w:tabs>
          <w:tab w:val="left" w:pos="851"/>
        </w:tabs>
        <w:spacing w:after="0" w:line="240" w:lineRule="auto"/>
        <w:ind w:right="-1"/>
        <w:rPr>
          <w:rFonts w:ascii="Times New Roman" w:hAnsi="Times New Roman" w:cs="Times New Roman"/>
          <w:b/>
          <w:sz w:val="24"/>
          <w:szCs w:val="24"/>
        </w:rPr>
      </w:pPr>
    </w:p>
    <w:p w:rsidR="003E04E9" w:rsidRPr="00B01CF5" w:rsidRDefault="003E04E9" w:rsidP="003E04E9">
      <w:pPr>
        <w:widowControl w:val="0"/>
        <w:tabs>
          <w:tab w:val="left" w:pos="0"/>
          <w:tab w:val="left" w:pos="176"/>
          <w:tab w:val="left" w:pos="851"/>
          <w:tab w:val="left" w:pos="1134"/>
        </w:tabs>
        <w:suppressAutoHyphens/>
        <w:autoSpaceDE w:val="0"/>
        <w:spacing w:after="0"/>
        <w:ind w:firstLine="709"/>
        <w:jc w:val="both"/>
        <w:rPr>
          <w:rFonts w:ascii="Times New Roman" w:eastAsia="Albany AMT" w:hAnsi="Times New Roman" w:cs="Times New Roman"/>
          <w:kern w:val="1"/>
          <w:sz w:val="24"/>
          <w:szCs w:val="24"/>
        </w:rPr>
      </w:pPr>
      <w:r w:rsidRPr="00B01CF5">
        <w:rPr>
          <w:rFonts w:ascii="Times New Roman" w:eastAsia="Albany AMT" w:hAnsi="Times New Roman" w:cs="Times New Roman"/>
          <w:kern w:val="1"/>
          <w:sz w:val="24"/>
          <w:szCs w:val="24"/>
        </w:rPr>
        <w:t xml:space="preserve">Решение задачи по </w:t>
      </w:r>
      <w:r w:rsidRPr="00B01CF5">
        <w:rPr>
          <w:rFonts w:ascii="Times New Roman" w:hAnsi="Times New Roman" w:cs="Times New Roman"/>
          <w:sz w:val="24"/>
          <w:szCs w:val="24"/>
        </w:rPr>
        <w:t>обеспечению безопасности дорожного движения</w:t>
      </w:r>
      <w:r w:rsidRPr="00B01CF5">
        <w:rPr>
          <w:rFonts w:ascii="Times New Roman" w:eastAsia="Times New Roman" w:hAnsi="Times New Roman" w:cs="Times New Roman"/>
          <w:sz w:val="24"/>
          <w:szCs w:val="24"/>
        </w:rPr>
        <w:t xml:space="preserve"> </w:t>
      </w:r>
      <w:r w:rsidRPr="00B01CF5">
        <w:rPr>
          <w:rFonts w:ascii="Times New Roman" w:eastAsia="Albany AMT" w:hAnsi="Times New Roman" w:cs="Times New Roman"/>
          <w:kern w:val="1"/>
          <w:sz w:val="24"/>
          <w:szCs w:val="24"/>
        </w:rPr>
        <w:t>достигается следующими основными мероприятиями:</w:t>
      </w:r>
    </w:p>
    <w:p w:rsidR="003E04E9" w:rsidRPr="00B01CF5" w:rsidRDefault="003E04E9" w:rsidP="003E04E9">
      <w:pPr>
        <w:widowControl w:val="0"/>
        <w:tabs>
          <w:tab w:val="left" w:pos="851"/>
        </w:tabs>
        <w:suppressAutoHyphens/>
        <w:spacing w:after="0"/>
        <w:ind w:left="709"/>
        <w:jc w:val="both"/>
        <w:rPr>
          <w:rFonts w:ascii="Times New Roman" w:eastAsia="Albany AMT" w:hAnsi="Times New Roman" w:cs="Times New Roman"/>
          <w:kern w:val="1"/>
          <w:sz w:val="24"/>
          <w:szCs w:val="24"/>
        </w:rPr>
      </w:pPr>
      <w:r w:rsidRPr="00B01CF5">
        <w:rPr>
          <w:rFonts w:ascii="Times New Roman" w:eastAsia="Times New Roman" w:hAnsi="Times New Roman" w:cs="Times New Roman"/>
          <w:sz w:val="24"/>
          <w:szCs w:val="24"/>
        </w:rPr>
        <w:t>Совершенствование деятельности по организации дорожного движения</w:t>
      </w:r>
      <w:r w:rsidRPr="00B01CF5">
        <w:rPr>
          <w:rFonts w:ascii="Times New Roman" w:eastAsia="Albany AMT" w:hAnsi="Times New Roman" w:cs="Times New Roman"/>
          <w:kern w:val="1"/>
          <w:sz w:val="24"/>
          <w:szCs w:val="24"/>
        </w:rPr>
        <w:t>.</w:t>
      </w:r>
    </w:p>
    <w:p w:rsidR="003E04E9" w:rsidRPr="00B01CF5" w:rsidRDefault="003E04E9" w:rsidP="003E04E9">
      <w:pPr>
        <w:tabs>
          <w:tab w:val="left" w:pos="851"/>
        </w:tabs>
        <w:suppressAutoHyphens/>
        <w:spacing w:after="0"/>
        <w:ind w:firstLine="708"/>
        <w:jc w:val="both"/>
        <w:rPr>
          <w:rFonts w:ascii="Times New Roman" w:hAnsi="Times New Roman" w:cs="Times New Roman"/>
          <w:sz w:val="24"/>
          <w:szCs w:val="24"/>
        </w:rPr>
      </w:pPr>
      <w:r w:rsidRPr="00B01CF5">
        <w:rPr>
          <w:rFonts w:ascii="Times New Roman" w:hAnsi="Times New Roman" w:cs="Times New Roman"/>
          <w:sz w:val="24"/>
          <w:szCs w:val="24"/>
        </w:rPr>
        <w:t>Разработка проекта по реконструкции дорожной сети.</w:t>
      </w:r>
    </w:p>
    <w:p w:rsidR="003E04E9" w:rsidRPr="00B01CF5" w:rsidRDefault="003E04E9" w:rsidP="003E04E9">
      <w:pPr>
        <w:widowControl w:val="0"/>
        <w:tabs>
          <w:tab w:val="left" w:pos="851"/>
          <w:tab w:val="left" w:pos="993"/>
        </w:tabs>
        <w:suppressAutoHyphens/>
        <w:spacing w:after="0"/>
        <w:ind w:firstLine="709"/>
        <w:jc w:val="both"/>
        <w:rPr>
          <w:rFonts w:ascii="Times New Roman" w:eastAsia="Albany AMT" w:hAnsi="Times New Roman" w:cs="Times New Roman"/>
          <w:kern w:val="1"/>
          <w:sz w:val="24"/>
          <w:szCs w:val="24"/>
        </w:rPr>
      </w:pPr>
      <w:r w:rsidRPr="00B01CF5">
        <w:rPr>
          <w:rFonts w:ascii="Times New Roman" w:eastAsia="Albany AMT" w:hAnsi="Times New Roman" w:cs="Times New Roman"/>
          <w:kern w:val="1"/>
          <w:sz w:val="24"/>
          <w:szCs w:val="24"/>
        </w:rPr>
        <w:t>Система мероприятий Подпрограммы 1</w:t>
      </w:r>
      <w:r w:rsidRPr="00B01CF5">
        <w:rPr>
          <w:rFonts w:ascii="Times New Roman" w:eastAsia="Albany AMT" w:hAnsi="Times New Roman" w:cs="Times New Roman"/>
          <w:kern w:val="1"/>
          <w:sz w:val="24"/>
          <w:szCs w:val="24"/>
          <w:shd w:val="clear" w:color="auto" w:fill="FFFFFF"/>
        </w:rPr>
        <w:t xml:space="preserve"> </w:t>
      </w:r>
      <w:r w:rsidRPr="00B01CF5">
        <w:rPr>
          <w:rFonts w:ascii="Times New Roman" w:eastAsia="Albany AMT" w:hAnsi="Times New Roman" w:cs="Times New Roman"/>
          <w:kern w:val="1"/>
          <w:sz w:val="24"/>
          <w:szCs w:val="24"/>
        </w:rPr>
        <w:t>приведена в</w:t>
      </w:r>
      <w:r w:rsidRPr="00B01CF5">
        <w:rPr>
          <w:rFonts w:ascii="Times New Roman" w:eastAsia="Albany AMT" w:hAnsi="Times New Roman" w:cs="Times New Roman"/>
          <w:kern w:val="1"/>
          <w:sz w:val="24"/>
          <w:szCs w:val="24"/>
          <w:shd w:val="clear" w:color="auto" w:fill="FFFFFF"/>
        </w:rPr>
        <w:t xml:space="preserve"> Приложении № 1</w:t>
      </w:r>
      <w:r w:rsidRPr="00B01CF5">
        <w:rPr>
          <w:rFonts w:ascii="Times New Roman" w:eastAsia="Albany AMT" w:hAnsi="Times New Roman" w:cs="Times New Roman"/>
          <w:color w:val="FF0000"/>
          <w:kern w:val="1"/>
          <w:sz w:val="24"/>
          <w:szCs w:val="24"/>
          <w:shd w:val="clear" w:color="auto" w:fill="FFFFFF"/>
        </w:rPr>
        <w:t xml:space="preserve"> </w:t>
      </w:r>
      <w:r w:rsidRPr="00B01CF5">
        <w:rPr>
          <w:rFonts w:ascii="Times New Roman" w:eastAsia="Albany AMT" w:hAnsi="Times New Roman" w:cs="Times New Roman"/>
          <w:kern w:val="1"/>
          <w:sz w:val="24"/>
          <w:szCs w:val="24"/>
          <w:shd w:val="clear" w:color="auto" w:fill="FFFFFF"/>
        </w:rPr>
        <w:t>к настоящей Программе.</w:t>
      </w:r>
    </w:p>
    <w:p w:rsidR="003E04E9" w:rsidRPr="00B01CF5" w:rsidRDefault="003E04E9" w:rsidP="003E04E9">
      <w:pPr>
        <w:widowControl w:val="0"/>
        <w:tabs>
          <w:tab w:val="left" w:pos="851"/>
        </w:tabs>
        <w:spacing w:after="0" w:line="100" w:lineRule="atLeast"/>
        <w:ind w:right="-285"/>
        <w:jc w:val="center"/>
        <w:rPr>
          <w:rFonts w:ascii="Times New Roman" w:eastAsia="Albany AMT" w:hAnsi="Times New Roman" w:cs="Times New Roman"/>
          <w:b/>
          <w:bCs/>
          <w:kern w:val="1"/>
          <w:sz w:val="24"/>
          <w:szCs w:val="24"/>
        </w:rPr>
      </w:pPr>
    </w:p>
    <w:p w:rsidR="003E04E9" w:rsidRDefault="003E04E9" w:rsidP="003E04E9">
      <w:pPr>
        <w:widowControl w:val="0"/>
        <w:tabs>
          <w:tab w:val="left" w:pos="851"/>
        </w:tabs>
        <w:spacing w:after="0" w:line="100" w:lineRule="atLeast"/>
        <w:ind w:right="-285"/>
        <w:jc w:val="center"/>
        <w:rPr>
          <w:rFonts w:ascii="Times New Roman" w:eastAsia="Albany AMT" w:hAnsi="Times New Roman" w:cs="Times New Roman"/>
          <w:b/>
          <w:kern w:val="1"/>
          <w:sz w:val="24"/>
          <w:szCs w:val="24"/>
        </w:rPr>
      </w:pPr>
      <w:r w:rsidRPr="00B01CF5">
        <w:rPr>
          <w:rFonts w:ascii="Times New Roman" w:eastAsia="Albany AMT" w:hAnsi="Times New Roman" w:cs="Times New Roman"/>
          <w:b/>
          <w:bCs/>
          <w:kern w:val="1"/>
          <w:sz w:val="24"/>
          <w:szCs w:val="24"/>
        </w:rPr>
        <w:t>Глава 5</w:t>
      </w:r>
      <w:r w:rsidRPr="00B01CF5">
        <w:rPr>
          <w:rFonts w:ascii="Times New Roman" w:eastAsia="Albany AMT" w:hAnsi="Times New Roman" w:cs="Times New Roman"/>
          <w:b/>
          <w:bCs/>
          <w:caps/>
          <w:kern w:val="1"/>
          <w:sz w:val="24"/>
          <w:szCs w:val="24"/>
        </w:rPr>
        <w:t xml:space="preserve">. </w:t>
      </w:r>
      <w:r w:rsidRPr="00B01CF5">
        <w:rPr>
          <w:rFonts w:ascii="Times New Roman" w:eastAsia="Albany AMT" w:hAnsi="Times New Roman" w:cs="Times New Roman"/>
          <w:b/>
          <w:kern w:val="1"/>
          <w:sz w:val="24"/>
          <w:szCs w:val="24"/>
        </w:rPr>
        <w:t>Ожидаемые результаты реализации Подпрограммы 1</w:t>
      </w:r>
    </w:p>
    <w:p w:rsidR="003E04E9" w:rsidRPr="00B01CF5" w:rsidRDefault="003E04E9" w:rsidP="003E04E9">
      <w:pPr>
        <w:widowControl w:val="0"/>
        <w:tabs>
          <w:tab w:val="left" w:pos="851"/>
        </w:tabs>
        <w:spacing w:after="0" w:line="100" w:lineRule="atLeast"/>
        <w:ind w:right="-285"/>
        <w:jc w:val="center"/>
        <w:rPr>
          <w:rFonts w:ascii="Times New Roman" w:hAnsi="Times New Roman" w:cs="Times New Roman"/>
          <w:sz w:val="24"/>
          <w:szCs w:val="24"/>
        </w:rPr>
      </w:pPr>
    </w:p>
    <w:p w:rsidR="003E04E9" w:rsidRDefault="003E04E9" w:rsidP="003E04E9">
      <w:pPr>
        <w:tabs>
          <w:tab w:val="left" w:pos="851"/>
        </w:tabs>
        <w:suppressAutoHyphens/>
        <w:spacing w:after="0"/>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8496B0" w:themeColor="text2" w:themeTint="99"/>
          <w:sz w:val="24"/>
          <w:szCs w:val="24"/>
          <w:lang w:eastAsia="ar-SA"/>
        </w:rPr>
        <w:tab/>
      </w:r>
      <w:r w:rsidRPr="00B01CF5">
        <w:rPr>
          <w:rFonts w:ascii="Times New Roman" w:eastAsia="Times New Roman" w:hAnsi="Times New Roman" w:cs="Times New Roman"/>
          <w:sz w:val="24"/>
          <w:szCs w:val="24"/>
          <w:lang w:eastAsia="ar-SA"/>
        </w:rPr>
        <w:t>Эффективность реализации Подпрограммы определяется степенью достижения конечных результатов и поставленных целей:</w:t>
      </w:r>
    </w:p>
    <w:p w:rsidR="003E04E9" w:rsidRDefault="003E04E9" w:rsidP="003E04E9">
      <w:pPr>
        <w:tabs>
          <w:tab w:val="left" w:pos="851"/>
        </w:tabs>
        <w:suppressAutoHyphens/>
        <w:spacing w:after="0"/>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B01CF5">
        <w:rPr>
          <w:rFonts w:ascii="Times New Roman" w:eastAsia="Times New Roman" w:hAnsi="Times New Roman" w:cs="Times New Roman"/>
          <w:sz w:val="24"/>
          <w:szCs w:val="24"/>
          <w:lang w:eastAsia="ar-SA"/>
        </w:rPr>
        <w:t xml:space="preserve">- </w:t>
      </w:r>
      <w:r w:rsidRPr="00B01CF5">
        <w:rPr>
          <w:rFonts w:ascii="Times New Roman" w:hAnsi="Times New Roman" w:cs="Times New Roman"/>
          <w:sz w:val="24"/>
          <w:szCs w:val="24"/>
        </w:rPr>
        <w:t>Повышение безопасности движения на дорогах Бодайбинского муниципального образования</w:t>
      </w:r>
      <w:r w:rsidRPr="00B01CF5">
        <w:rPr>
          <w:rFonts w:ascii="Times New Roman" w:eastAsia="Times New Roman" w:hAnsi="Times New Roman" w:cs="Times New Roman"/>
          <w:sz w:val="24"/>
          <w:szCs w:val="24"/>
          <w:lang w:eastAsia="ar-SA"/>
        </w:rPr>
        <w:t>;</w:t>
      </w:r>
    </w:p>
    <w:p w:rsidR="003E04E9" w:rsidRPr="00B01CF5" w:rsidRDefault="003E04E9" w:rsidP="003E04E9">
      <w:pPr>
        <w:tabs>
          <w:tab w:val="left" w:pos="851"/>
        </w:tabs>
        <w:suppressAutoHyphens/>
        <w:spacing w:after="0"/>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B01CF5">
        <w:rPr>
          <w:rFonts w:ascii="Times New Roman" w:eastAsia="Times New Roman" w:hAnsi="Times New Roman" w:cs="Times New Roman"/>
          <w:sz w:val="24"/>
          <w:szCs w:val="24"/>
          <w:lang w:eastAsia="ar-SA"/>
        </w:rPr>
        <w:t xml:space="preserve">-  </w:t>
      </w:r>
      <w:r w:rsidRPr="00B01CF5">
        <w:rPr>
          <w:rFonts w:ascii="Times New Roman" w:hAnsi="Times New Roman" w:cs="Times New Roman"/>
          <w:sz w:val="24"/>
          <w:szCs w:val="24"/>
        </w:rPr>
        <w:t>Приведение информативности дорожной сети к требуемым нормам.</w:t>
      </w:r>
    </w:p>
    <w:p w:rsidR="003E04E9" w:rsidRDefault="003E04E9" w:rsidP="003E04E9">
      <w:pPr>
        <w:tabs>
          <w:tab w:val="left" w:pos="851"/>
        </w:tabs>
        <w:spacing w:after="0" w:line="240" w:lineRule="auto"/>
        <w:ind w:right="-1"/>
        <w:jc w:val="right"/>
        <w:rPr>
          <w:rFonts w:ascii="Times New Roman" w:hAnsi="Times New Roman" w:cs="Times New Roman"/>
        </w:rPr>
        <w:sectPr w:rsidR="003E04E9" w:rsidSect="003E04E9">
          <w:pgSz w:w="11906" w:h="16838"/>
          <w:pgMar w:top="907" w:right="851" w:bottom="851" w:left="1701" w:header="709" w:footer="709" w:gutter="0"/>
          <w:cols w:space="708"/>
          <w:docGrid w:linePitch="360"/>
        </w:sectPr>
      </w:pPr>
    </w:p>
    <w:p w:rsidR="003E04E9" w:rsidRPr="00B01CF5" w:rsidRDefault="003E04E9" w:rsidP="003E04E9">
      <w:pPr>
        <w:tabs>
          <w:tab w:val="left" w:pos="851"/>
        </w:tabs>
        <w:spacing w:after="0" w:line="240" w:lineRule="auto"/>
        <w:ind w:right="-1"/>
        <w:jc w:val="right"/>
        <w:rPr>
          <w:rFonts w:ascii="Times New Roman" w:hAnsi="Times New Roman" w:cs="Times New Roman"/>
          <w:sz w:val="24"/>
          <w:szCs w:val="24"/>
        </w:rPr>
      </w:pPr>
      <w:r w:rsidRPr="00B01CF5">
        <w:rPr>
          <w:rFonts w:ascii="Times New Roman" w:hAnsi="Times New Roman" w:cs="Times New Roman"/>
          <w:sz w:val="24"/>
          <w:szCs w:val="24"/>
        </w:rPr>
        <w:lastRenderedPageBreak/>
        <w:t>Таблица 1</w:t>
      </w:r>
    </w:p>
    <w:p w:rsidR="003E04E9" w:rsidRPr="00B01CF5" w:rsidRDefault="003E04E9" w:rsidP="003E04E9">
      <w:pPr>
        <w:tabs>
          <w:tab w:val="left" w:pos="851"/>
        </w:tabs>
        <w:spacing w:after="0" w:line="240" w:lineRule="auto"/>
        <w:ind w:right="-284"/>
        <w:jc w:val="center"/>
        <w:rPr>
          <w:rFonts w:ascii="Times New Roman" w:hAnsi="Times New Roman" w:cs="Times New Roman"/>
          <w:sz w:val="24"/>
          <w:szCs w:val="24"/>
        </w:rPr>
      </w:pPr>
    </w:p>
    <w:p w:rsidR="003E04E9" w:rsidRPr="00B01CF5" w:rsidRDefault="003E04E9" w:rsidP="003E04E9">
      <w:pPr>
        <w:tabs>
          <w:tab w:val="left" w:pos="851"/>
        </w:tabs>
        <w:spacing w:after="0" w:line="240" w:lineRule="auto"/>
        <w:ind w:right="-284"/>
        <w:jc w:val="center"/>
        <w:rPr>
          <w:rFonts w:ascii="Times New Roman" w:hAnsi="Times New Roman" w:cs="Times New Roman"/>
          <w:sz w:val="24"/>
          <w:szCs w:val="24"/>
        </w:rPr>
      </w:pPr>
      <w:r w:rsidRPr="00B01CF5">
        <w:rPr>
          <w:rFonts w:ascii="Times New Roman" w:hAnsi="Times New Roman" w:cs="Times New Roman"/>
          <w:sz w:val="24"/>
          <w:szCs w:val="24"/>
        </w:rPr>
        <w:t>Показатели результативности Подпрограммы 1</w:t>
      </w:r>
    </w:p>
    <w:p w:rsidR="003E04E9" w:rsidRPr="00B01CF5" w:rsidRDefault="003E04E9" w:rsidP="003E04E9">
      <w:pPr>
        <w:tabs>
          <w:tab w:val="left" w:pos="851"/>
        </w:tabs>
        <w:spacing w:after="0" w:line="240" w:lineRule="auto"/>
        <w:ind w:right="-284"/>
        <w:jc w:val="center"/>
        <w:rPr>
          <w:rFonts w:ascii="Times New Roman" w:hAnsi="Times New Roman" w:cs="Times New Roman"/>
          <w:sz w:val="24"/>
          <w:szCs w:val="24"/>
          <w:highlight w:val="yellow"/>
        </w:rPr>
      </w:pPr>
    </w:p>
    <w:tbl>
      <w:tblPr>
        <w:tblStyle w:val="a3"/>
        <w:tblW w:w="14524" w:type="dxa"/>
        <w:tblLayout w:type="fixed"/>
        <w:tblLook w:val="04A0" w:firstRow="1" w:lastRow="0" w:firstColumn="1" w:lastColumn="0" w:noHBand="0" w:noVBand="1"/>
      </w:tblPr>
      <w:tblGrid>
        <w:gridCol w:w="760"/>
        <w:gridCol w:w="3218"/>
        <w:gridCol w:w="1003"/>
        <w:gridCol w:w="1506"/>
        <w:gridCol w:w="1003"/>
        <w:gridCol w:w="1004"/>
        <w:gridCol w:w="1005"/>
        <w:gridCol w:w="1005"/>
        <w:gridCol w:w="1005"/>
        <w:gridCol w:w="1005"/>
        <w:gridCol w:w="1005"/>
        <w:gridCol w:w="1005"/>
      </w:tblGrid>
      <w:tr w:rsidR="003E04E9" w:rsidRPr="00C20627" w:rsidTr="003E04E9">
        <w:trPr>
          <w:trHeight w:val="555"/>
        </w:trPr>
        <w:tc>
          <w:tcPr>
            <w:tcW w:w="760" w:type="dxa"/>
            <w:vMerge w:val="restart"/>
            <w:vAlign w:val="center"/>
          </w:tcPr>
          <w:p w:rsidR="003E04E9" w:rsidRPr="00C20627" w:rsidRDefault="003E04E9" w:rsidP="003E04E9">
            <w:pPr>
              <w:tabs>
                <w:tab w:val="left" w:pos="851"/>
              </w:tabs>
              <w:ind w:right="-110"/>
              <w:jc w:val="center"/>
              <w:rPr>
                <w:rFonts w:ascii="Times New Roman" w:hAnsi="Times New Roman" w:cs="Times New Roman"/>
                <w:color w:val="FF0000"/>
                <w:sz w:val="24"/>
                <w:szCs w:val="24"/>
              </w:rPr>
            </w:pPr>
            <w:r w:rsidRPr="00C20627">
              <w:rPr>
                <w:rFonts w:ascii="Times New Roman" w:hAnsi="Times New Roman" w:cs="Times New Roman"/>
                <w:sz w:val="24"/>
                <w:szCs w:val="24"/>
              </w:rPr>
              <w:t>№ п/п</w:t>
            </w:r>
            <w:r w:rsidRPr="00C20627">
              <w:rPr>
                <w:rFonts w:ascii="Times New Roman" w:hAnsi="Times New Roman" w:cs="Times New Roman"/>
                <w:color w:val="FF0000"/>
                <w:sz w:val="24"/>
                <w:szCs w:val="24"/>
              </w:rPr>
              <w:t xml:space="preserve"> </w:t>
            </w:r>
          </w:p>
        </w:tc>
        <w:tc>
          <w:tcPr>
            <w:tcW w:w="3218" w:type="dxa"/>
            <w:vMerge w:val="restart"/>
            <w:vAlign w:val="center"/>
          </w:tcPr>
          <w:p w:rsidR="003E04E9" w:rsidRPr="00C20627" w:rsidRDefault="003E04E9" w:rsidP="003E04E9">
            <w:pPr>
              <w:tabs>
                <w:tab w:val="left" w:pos="851"/>
              </w:tabs>
              <w:jc w:val="center"/>
              <w:rPr>
                <w:rFonts w:ascii="Times New Roman" w:hAnsi="Times New Roman" w:cs="Times New Roman"/>
                <w:sz w:val="24"/>
                <w:szCs w:val="24"/>
              </w:rPr>
            </w:pPr>
            <w:r w:rsidRPr="00C20627">
              <w:rPr>
                <w:rFonts w:ascii="Times New Roman" w:hAnsi="Times New Roman" w:cs="Times New Roman"/>
                <w:sz w:val="24"/>
                <w:szCs w:val="24"/>
              </w:rPr>
              <w:t>Наименование показателя результативности</w:t>
            </w:r>
          </w:p>
        </w:tc>
        <w:tc>
          <w:tcPr>
            <w:tcW w:w="1003" w:type="dxa"/>
            <w:vMerge w:val="restart"/>
            <w:vAlign w:val="center"/>
          </w:tcPr>
          <w:p w:rsidR="003E04E9" w:rsidRPr="00C20627" w:rsidRDefault="003E04E9" w:rsidP="003E04E9">
            <w:pPr>
              <w:tabs>
                <w:tab w:val="left" w:pos="851"/>
              </w:tabs>
              <w:ind w:right="-167"/>
              <w:jc w:val="center"/>
              <w:rPr>
                <w:rFonts w:ascii="Times New Roman" w:hAnsi="Times New Roman" w:cs="Times New Roman"/>
                <w:sz w:val="24"/>
                <w:szCs w:val="24"/>
              </w:rPr>
            </w:pPr>
            <w:r w:rsidRPr="00C20627">
              <w:rPr>
                <w:rFonts w:ascii="Times New Roman" w:hAnsi="Times New Roman" w:cs="Times New Roman"/>
                <w:sz w:val="24"/>
                <w:szCs w:val="24"/>
              </w:rPr>
              <w:t>Ед.</w:t>
            </w:r>
          </w:p>
          <w:p w:rsidR="003E04E9" w:rsidRPr="00C20627" w:rsidRDefault="003E04E9" w:rsidP="003E04E9">
            <w:pPr>
              <w:tabs>
                <w:tab w:val="left" w:pos="851"/>
              </w:tabs>
              <w:ind w:right="-167"/>
              <w:jc w:val="center"/>
              <w:rPr>
                <w:rFonts w:ascii="Times New Roman" w:hAnsi="Times New Roman" w:cs="Times New Roman"/>
                <w:sz w:val="24"/>
                <w:szCs w:val="24"/>
              </w:rPr>
            </w:pPr>
            <w:r w:rsidRPr="00C20627">
              <w:rPr>
                <w:rFonts w:ascii="Times New Roman" w:hAnsi="Times New Roman" w:cs="Times New Roman"/>
                <w:sz w:val="24"/>
                <w:szCs w:val="24"/>
              </w:rPr>
              <w:t>изм.</w:t>
            </w:r>
          </w:p>
        </w:tc>
        <w:tc>
          <w:tcPr>
            <w:tcW w:w="1506" w:type="dxa"/>
            <w:vMerge w:val="restart"/>
            <w:vAlign w:val="center"/>
          </w:tcPr>
          <w:p w:rsidR="003E04E9" w:rsidRPr="00C20627" w:rsidRDefault="003E04E9" w:rsidP="003E04E9">
            <w:pPr>
              <w:tabs>
                <w:tab w:val="left" w:pos="851"/>
              </w:tabs>
              <w:jc w:val="center"/>
              <w:rPr>
                <w:rFonts w:ascii="Times New Roman" w:hAnsi="Times New Roman" w:cs="Times New Roman"/>
                <w:sz w:val="24"/>
                <w:szCs w:val="24"/>
              </w:rPr>
            </w:pPr>
            <w:r w:rsidRPr="00C20627">
              <w:rPr>
                <w:rFonts w:ascii="Times New Roman" w:hAnsi="Times New Roman" w:cs="Times New Roman"/>
                <w:sz w:val="24"/>
                <w:szCs w:val="24"/>
              </w:rPr>
              <w:t>Базовое значение за 2014 год</w:t>
            </w:r>
          </w:p>
          <w:p w:rsidR="003E04E9" w:rsidRPr="00C20627" w:rsidRDefault="003E04E9" w:rsidP="003E04E9">
            <w:pPr>
              <w:tabs>
                <w:tab w:val="left" w:pos="851"/>
              </w:tabs>
              <w:jc w:val="center"/>
              <w:rPr>
                <w:rFonts w:ascii="Times New Roman" w:hAnsi="Times New Roman" w:cs="Times New Roman"/>
                <w:sz w:val="24"/>
                <w:szCs w:val="24"/>
              </w:rPr>
            </w:pPr>
            <w:r w:rsidRPr="00C20627">
              <w:rPr>
                <w:rFonts w:ascii="Times New Roman" w:hAnsi="Times New Roman" w:cs="Times New Roman"/>
                <w:sz w:val="24"/>
                <w:szCs w:val="24"/>
              </w:rPr>
              <w:t>(оценка)</w:t>
            </w:r>
          </w:p>
        </w:tc>
        <w:tc>
          <w:tcPr>
            <w:tcW w:w="8037" w:type="dxa"/>
            <w:gridSpan w:val="8"/>
            <w:vAlign w:val="center"/>
          </w:tcPr>
          <w:p w:rsidR="003E04E9" w:rsidRPr="00C20627" w:rsidRDefault="003E04E9" w:rsidP="003E04E9">
            <w:pPr>
              <w:tabs>
                <w:tab w:val="left" w:pos="851"/>
              </w:tabs>
              <w:jc w:val="center"/>
              <w:rPr>
                <w:rFonts w:ascii="Times New Roman" w:hAnsi="Times New Roman" w:cs="Times New Roman"/>
                <w:sz w:val="24"/>
                <w:szCs w:val="24"/>
              </w:rPr>
            </w:pPr>
            <w:r w:rsidRPr="00C20627">
              <w:rPr>
                <w:rFonts w:ascii="Times New Roman" w:hAnsi="Times New Roman" w:cs="Times New Roman"/>
                <w:sz w:val="24"/>
                <w:szCs w:val="24"/>
              </w:rPr>
              <w:t>Плановое значение по годам</w:t>
            </w:r>
          </w:p>
        </w:tc>
      </w:tr>
      <w:tr w:rsidR="003E04E9" w:rsidRPr="00C20627" w:rsidTr="003E04E9">
        <w:trPr>
          <w:trHeight w:val="581"/>
        </w:trPr>
        <w:tc>
          <w:tcPr>
            <w:tcW w:w="760" w:type="dxa"/>
            <w:vMerge/>
          </w:tcPr>
          <w:p w:rsidR="003E04E9" w:rsidRPr="00C20627" w:rsidRDefault="003E04E9" w:rsidP="003E04E9">
            <w:pPr>
              <w:tabs>
                <w:tab w:val="left" w:pos="851"/>
              </w:tabs>
              <w:ind w:right="-110"/>
              <w:jc w:val="center"/>
              <w:rPr>
                <w:rFonts w:ascii="Times New Roman" w:hAnsi="Times New Roman" w:cs="Times New Roman"/>
                <w:color w:val="FF0000"/>
                <w:sz w:val="24"/>
                <w:szCs w:val="24"/>
              </w:rPr>
            </w:pPr>
          </w:p>
        </w:tc>
        <w:tc>
          <w:tcPr>
            <w:tcW w:w="3218" w:type="dxa"/>
            <w:vMerge/>
          </w:tcPr>
          <w:p w:rsidR="003E04E9" w:rsidRPr="00C20627" w:rsidRDefault="003E04E9" w:rsidP="003E04E9">
            <w:pPr>
              <w:tabs>
                <w:tab w:val="left" w:pos="851"/>
              </w:tabs>
              <w:jc w:val="center"/>
              <w:rPr>
                <w:rFonts w:ascii="Times New Roman" w:hAnsi="Times New Roman" w:cs="Times New Roman"/>
                <w:sz w:val="24"/>
                <w:szCs w:val="24"/>
              </w:rPr>
            </w:pPr>
          </w:p>
        </w:tc>
        <w:tc>
          <w:tcPr>
            <w:tcW w:w="1003" w:type="dxa"/>
            <w:vMerge/>
          </w:tcPr>
          <w:p w:rsidR="003E04E9" w:rsidRPr="00C20627" w:rsidRDefault="003E04E9" w:rsidP="003E04E9">
            <w:pPr>
              <w:tabs>
                <w:tab w:val="left" w:pos="851"/>
              </w:tabs>
              <w:ind w:right="-203"/>
              <w:jc w:val="center"/>
              <w:rPr>
                <w:rFonts w:ascii="Times New Roman" w:hAnsi="Times New Roman" w:cs="Times New Roman"/>
                <w:sz w:val="24"/>
                <w:szCs w:val="24"/>
              </w:rPr>
            </w:pPr>
          </w:p>
        </w:tc>
        <w:tc>
          <w:tcPr>
            <w:tcW w:w="1506" w:type="dxa"/>
            <w:vMerge/>
          </w:tcPr>
          <w:p w:rsidR="003E04E9" w:rsidRPr="00C20627" w:rsidRDefault="003E04E9" w:rsidP="003E04E9">
            <w:pPr>
              <w:tabs>
                <w:tab w:val="left" w:pos="851"/>
              </w:tabs>
              <w:jc w:val="center"/>
              <w:rPr>
                <w:rFonts w:ascii="Times New Roman" w:hAnsi="Times New Roman" w:cs="Times New Roman"/>
                <w:sz w:val="24"/>
                <w:szCs w:val="24"/>
              </w:rPr>
            </w:pPr>
          </w:p>
        </w:tc>
        <w:tc>
          <w:tcPr>
            <w:tcW w:w="1003" w:type="dxa"/>
            <w:vAlign w:val="center"/>
          </w:tcPr>
          <w:p w:rsidR="003E04E9" w:rsidRPr="00C20627" w:rsidRDefault="003E04E9" w:rsidP="003E04E9">
            <w:pPr>
              <w:tabs>
                <w:tab w:val="left" w:pos="851"/>
              </w:tabs>
              <w:jc w:val="center"/>
              <w:rPr>
                <w:rFonts w:ascii="Times New Roman" w:hAnsi="Times New Roman" w:cs="Times New Roman"/>
                <w:sz w:val="24"/>
                <w:szCs w:val="24"/>
              </w:rPr>
            </w:pPr>
            <w:r w:rsidRPr="00C20627">
              <w:rPr>
                <w:rFonts w:ascii="Times New Roman" w:hAnsi="Times New Roman" w:cs="Times New Roman"/>
                <w:sz w:val="24"/>
                <w:szCs w:val="24"/>
              </w:rPr>
              <w:t>2015 год</w:t>
            </w:r>
          </w:p>
        </w:tc>
        <w:tc>
          <w:tcPr>
            <w:tcW w:w="1004" w:type="dxa"/>
            <w:vAlign w:val="center"/>
          </w:tcPr>
          <w:p w:rsidR="003E04E9" w:rsidRPr="00C20627" w:rsidRDefault="003E04E9" w:rsidP="003E04E9">
            <w:pPr>
              <w:tabs>
                <w:tab w:val="left" w:pos="851"/>
              </w:tabs>
              <w:jc w:val="center"/>
              <w:rPr>
                <w:rFonts w:ascii="Times New Roman" w:hAnsi="Times New Roman" w:cs="Times New Roman"/>
                <w:sz w:val="24"/>
                <w:szCs w:val="24"/>
              </w:rPr>
            </w:pPr>
            <w:r w:rsidRPr="00C20627">
              <w:rPr>
                <w:rFonts w:ascii="Times New Roman" w:hAnsi="Times New Roman" w:cs="Times New Roman"/>
                <w:sz w:val="24"/>
                <w:szCs w:val="24"/>
              </w:rPr>
              <w:t>2016 год</w:t>
            </w:r>
          </w:p>
        </w:tc>
        <w:tc>
          <w:tcPr>
            <w:tcW w:w="1005" w:type="dxa"/>
            <w:vAlign w:val="center"/>
          </w:tcPr>
          <w:p w:rsidR="003E04E9" w:rsidRPr="00C20627" w:rsidRDefault="003E04E9" w:rsidP="003E04E9">
            <w:pPr>
              <w:tabs>
                <w:tab w:val="left" w:pos="851"/>
              </w:tabs>
              <w:jc w:val="center"/>
              <w:rPr>
                <w:rFonts w:ascii="Times New Roman" w:hAnsi="Times New Roman" w:cs="Times New Roman"/>
                <w:sz w:val="24"/>
                <w:szCs w:val="24"/>
              </w:rPr>
            </w:pPr>
            <w:r w:rsidRPr="00C20627">
              <w:rPr>
                <w:rFonts w:ascii="Times New Roman" w:hAnsi="Times New Roman" w:cs="Times New Roman"/>
                <w:sz w:val="24"/>
                <w:szCs w:val="24"/>
              </w:rPr>
              <w:t>2017 год</w:t>
            </w:r>
          </w:p>
        </w:tc>
        <w:tc>
          <w:tcPr>
            <w:tcW w:w="1005" w:type="dxa"/>
          </w:tcPr>
          <w:p w:rsidR="003E04E9" w:rsidRPr="00C20627" w:rsidRDefault="003E04E9" w:rsidP="003E04E9">
            <w:pPr>
              <w:tabs>
                <w:tab w:val="left" w:pos="851"/>
              </w:tabs>
              <w:jc w:val="center"/>
              <w:rPr>
                <w:rFonts w:ascii="Times New Roman" w:hAnsi="Times New Roman" w:cs="Times New Roman"/>
                <w:sz w:val="24"/>
                <w:szCs w:val="24"/>
              </w:rPr>
            </w:pPr>
            <w:r>
              <w:rPr>
                <w:rFonts w:ascii="Times New Roman" w:hAnsi="Times New Roman" w:cs="Times New Roman"/>
                <w:sz w:val="24"/>
                <w:szCs w:val="24"/>
              </w:rPr>
              <w:t>2018 год</w:t>
            </w:r>
          </w:p>
        </w:tc>
        <w:tc>
          <w:tcPr>
            <w:tcW w:w="1005" w:type="dxa"/>
          </w:tcPr>
          <w:p w:rsidR="003E04E9" w:rsidRPr="00C20627" w:rsidRDefault="003E04E9" w:rsidP="003E04E9">
            <w:pPr>
              <w:tabs>
                <w:tab w:val="left" w:pos="851"/>
              </w:tabs>
              <w:jc w:val="center"/>
              <w:rPr>
                <w:rFonts w:ascii="Times New Roman" w:hAnsi="Times New Roman" w:cs="Times New Roman"/>
                <w:sz w:val="24"/>
                <w:szCs w:val="24"/>
              </w:rPr>
            </w:pPr>
            <w:r>
              <w:rPr>
                <w:rFonts w:ascii="Times New Roman" w:hAnsi="Times New Roman" w:cs="Times New Roman"/>
                <w:sz w:val="24"/>
                <w:szCs w:val="24"/>
              </w:rPr>
              <w:t>2019 год</w:t>
            </w:r>
          </w:p>
        </w:tc>
        <w:tc>
          <w:tcPr>
            <w:tcW w:w="1005" w:type="dxa"/>
          </w:tcPr>
          <w:p w:rsidR="003E04E9" w:rsidRPr="00C20627" w:rsidRDefault="003E04E9" w:rsidP="003E04E9">
            <w:pPr>
              <w:tabs>
                <w:tab w:val="left" w:pos="851"/>
              </w:tabs>
              <w:jc w:val="center"/>
              <w:rPr>
                <w:rFonts w:ascii="Times New Roman" w:hAnsi="Times New Roman" w:cs="Times New Roman"/>
                <w:sz w:val="24"/>
                <w:szCs w:val="24"/>
              </w:rPr>
            </w:pPr>
            <w:r>
              <w:rPr>
                <w:rFonts w:ascii="Times New Roman" w:hAnsi="Times New Roman" w:cs="Times New Roman"/>
                <w:sz w:val="24"/>
                <w:szCs w:val="24"/>
              </w:rPr>
              <w:t>2020 год</w:t>
            </w:r>
          </w:p>
        </w:tc>
        <w:tc>
          <w:tcPr>
            <w:tcW w:w="1005" w:type="dxa"/>
          </w:tcPr>
          <w:p w:rsidR="003E04E9" w:rsidRPr="00C20627" w:rsidRDefault="003E04E9" w:rsidP="003E04E9">
            <w:pPr>
              <w:tabs>
                <w:tab w:val="left" w:pos="851"/>
              </w:tabs>
              <w:jc w:val="center"/>
              <w:rPr>
                <w:rFonts w:ascii="Times New Roman" w:hAnsi="Times New Roman" w:cs="Times New Roman"/>
                <w:sz w:val="24"/>
                <w:szCs w:val="24"/>
              </w:rPr>
            </w:pPr>
            <w:r>
              <w:rPr>
                <w:rFonts w:ascii="Times New Roman" w:hAnsi="Times New Roman" w:cs="Times New Roman"/>
                <w:sz w:val="24"/>
                <w:szCs w:val="24"/>
              </w:rPr>
              <w:t>2021 год</w:t>
            </w:r>
          </w:p>
        </w:tc>
        <w:tc>
          <w:tcPr>
            <w:tcW w:w="1005" w:type="dxa"/>
          </w:tcPr>
          <w:p w:rsidR="003E04E9" w:rsidRPr="00C20627" w:rsidRDefault="003E04E9" w:rsidP="003E04E9">
            <w:pPr>
              <w:tabs>
                <w:tab w:val="left" w:pos="851"/>
              </w:tabs>
              <w:jc w:val="center"/>
              <w:rPr>
                <w:rFonts w:ascii="Times New Roman" w:hAnsi="Times New Roman" w:cs="Times New Roman"/>
                <w:sz w:val="24"/>
                <w:szCs w:val="24"/>
              </w:rPr>
            </w:pPr>
            <w:r>
              <w:rPr>
                <w:rFonts w:ascii="Times New Roman" w:hAnsi="Times New Roman" w:cs="Times New Roman"/>
                <w:sz w:val="24"/>
                <w:szCs w:val="24"/>
              </w:rPr>
              <w:t>2022 год</w:t>
            </w:r>
          </w:p>
        </w:tc>
      </w:tr>
      <w:tr w:rsidR="003E04E9" w:rsidRPr="00C20627" w:rsidTr="003E04E9">
        <w:trPr>
          <w:trHeight w:val="285"/>
        </w:trPr>
        <w:tc>
          <w:tcPr>
            <w:tcW w:w="760" w:type="dxa"/>
          </w:tcPr>
          <w:p w:rsidR="003E04E9" w:rsidRPr="00C20627" w:rsidRDefault="003E04E9" w:rsidP="003E04E9">
            <w:pPr>
              <w:tabs>
                <w:tab w:val="left" w:pos="851"/>
              </w:tabs>
              <w:ind w:right="-110"/>
              <w:jc w:val="center"/>
              <w:rPr>
                <w:rFonts w:ascii="Times New Roman" w:hAnsi="Times New Roman" w:cs="Times New Roman"/>
                <w:sz w:val="24"/>
                <w:szCs w:val="24"/>
              </w:rPr>
            </w:pPr>
            <w:r w:rsidRPr="00C20627">
              <w:rPr>
                <w:rFonts w:ascii="Times New Roman" w:hAnsi="Times New Roman" w:cs="Times New Roman"/>
                <w:sz w:val="24"/>
                <w:szCs w:val="24"/>
              </w:rPr>
              <w:t>1</w:t>
            </w:r>
          </w:p>
        </w:tc>
        <w:tc>
          <w:tcPr>
            <w:tcW w:w="3218" w:type="dxa"/>
          </w:tcPr>
          <w:p w:rsidR="003E04E9" w:rsidRPr="00C20627" w:rsidRDefault="003E04E9" w:rsidP="003E04E9">
            <w:pPr>
              <w:tabs>
                <w:tab w:val="left" w:pos="851"/>
              </w:tabs>
              <w:ind w:right="-110"/>
              <w:jc w:val="center"/>
              <w:rPr>
                <w:rFonts w:ascii="Times New Roman" w:hAnsi="Times New Roman" w:cs="Times New Roman"/>
                <w:sz w:val="24"/>
                <w:szCs w:val="24"/>
              </w:rPr>
            </w:pPr>
            <w:r w:rsidRPr="00C20627">
              <w:rPr>
                <w:rFonts w:ascii="Times New Roman" w:hAnsi="Times New Roman" w:cs="Times New Roman"/>
                <w:sz w:val="24"/>
                <w:szCs w:val="24"/>
              </w:rPr>
              <w:t>2</w:t>
            </w:r>
          </w:p>
        </w:tc>
        <w:tc>
          <w:tcPr>
            <w:tcW w:w="1003" w:type="dxa"/>
          </w:tcPr>
          <w:p w:rsidR="003E04E9" w:rsidRPr="00C20627" w:rsidRDefault="003E04E9" w:rsidP="003E04E9">
            <w:pPr>
              <w:tabs>
                <w:tab w:val="left" w:pos="851"/>
              </w:tabs>
              <w:ind w:right="-110"/>
              <w:jc w:val="center"/>
              <w:rPr>
                <w:rFonts w:ascii="Times New Roman" w:hAnsi="Times New Roman" w:cs="Times New Roman"/>
                <w:sz w:val="24"/>
                <w:szCs w:val="24"/>
              </w:rPr>
            </w:pPr>
            <w:r w:rsidRPr="00C20627">
              <w:rPr>
                <w:rFonts w:ascii="Times New Roman" w:hAnsi="Times New Roman" w:cs="Times New Roman"/>
                <w:sz w:val="24"/>
                <w:szCs w:val="24"/>
              </w:rPr>
              <w:t>3</w:t>
            </w:r>
          </w:p>
        </w:tc>
        <w:tc>
          <w:tcPr>
            <w:tcW w:w="1506" w:type="dxa"/>
          </w:tcPr>
          <w:p w:rsidR="003E04E9" w:rsidRPr="00C20627" w:rsidRDefault="003E04E9" w:rsidP="003E04E9">
            <w:pPr>
              <w:tabs>
                <w:tab w:val="left" w:pos="851"/>
              </w:tabs>
              <w:ind w:right="-110"/>
              <w:jc w:val="center"/>
              <w:rPr>
                <w:rFonts w:ascii="Times New Roman" w:hAnsi="Times New Roman" w:cs="Times New Roman"/>
                <w:sz w:val="24"/>
                <w:szCs w:val="24"/>
              </w:rPr>
            </w:pPr>
            <w:r w:rsidRPr="00C20627">
              <w:rPr>
                <w:rFonts w:ascii="Times New Roman" w:hAnsi="Times New Roman" w:cs="Times New Roman"/>
                <w:sz w:val="24"/>
                <w:szCs w:val="24"/>
              </w:rPr>
              <w:t>4</w:t>
            </w:r>
          </w:p>
        </w:tc>
        <w:tc>
          <w:tcPr>
            <w:tcW w:w="1003" w:type="dxa"/>
          </w:tcPr>
          <w:p w:rsidR="003E04E9" w:rsidRPr="00C20627" w:rsidRDefault="003E04E9" w:rsidP="003E04E9">
            <w:pPr>
              <w:tabs>
                <w:tab w:val="left" w:pos="851"/>
              </w:tabs>
              <w:ind w:right="-110" w:firstLine="141"/>
              <w:jc w:val="center"/>
              <w:rPr>
                <w:rFonts w:ascii="Times New Roman" w:hAnsi="Times New Roman" w:cs="Times New Roman"/>
                <w:sz w:val="24"/>
                <w:szCs w:val="24"/>
              </w:rPr>
            </w:pPr>
            <w:r w:rsidRPr="00C20627">
              <w:rPr>
                <w:rFonts w:ascii="Times New Roman" w:hAnsi="Times New Roman" w:cs="Times New Roman"/>
                <w:sz w:val="24"/>
                <w:szCs w:val="24"/>
              </w:rPr>
              <w:t>5</w:t>
            </w:r>
          </w:p>
        </w:tc>
        <w:tc>
          <w:tcPr>
            <w:tcW w:w="1004" w:type="dxa"/>
          </w:tcPr>
          <w:p w:rsidR="003E04E9" w:rsidRPr="00C20627" w:rsidRDefault="003E04E9" w:rsidP="003E04E9">
            <w:pPr>
              <w:tabs>
                <w:tab w:val="left" w:pos="851"/>
              </w:tabs>
              <w:ind w:right="-110"/>
              <w:jc w:val="center"/>
              <w:rPr>
                <w:rFonts w:ascii="Times New Roman" w:hAnsi="Times New Roman" w:cs="Times New Roman"/>
                <w:sz w:val="24"/>
                <w:szCs w:val="24"/>
              </w:rPr>
            </w:pPr>
            <w:r w:rsidRPr="00C20627">
              <w:rPr>
                <w:rFonts w:ascii="Times New Roman" w:hAnsi="Times New Roman" w:cs="Times New Roman"/>
                <w:sz w:val="24"/>
                <w:szCs w:val="24"/>
              </w:rPr>
              <w:t>6</w:t>
            </w:r>
          </w:p>
        </w:tc>
        <w:tc>
          <w:tcPr>
            <w:tcW w:w="1005" w:type="dxa"/>
          </w:tcPr>
          <w:p w:rsidR="003E04E9" w:rsidRPr="00C20627" w:rsidRDefault="003E04E9" w:rsidP="003E04E9">
            <w:pPr>
              <w:tabs>
                <w:tab w:val="left" w:pos="851"/>
              </w:tabs>
              <w:ind w:right="-110"/>
              <w:jc w:val="center"/>
              <w:rPr>
                <w:rFonts w:ascii="Times New Roman" w:hAnsi="Times New Roman" w:cs="Times New Roman"/>
                <w:sz w:val="24"/>
                <w:szCs w:val="24"/>
              </w:rPr>
            </w:pPr>
            <w:r w:rsidRPr="00C20627">
              <w:rPr>
                <w:rFonts w:ascii="Times New Roman" w:hAnsi="Times New Roman" w:cs="Times New Roman"/>
                <w:sz w:val="24"/>
                <w:szCs w:val="24"/>
              </w:rPr>
              <w:t>7</w:t>
            </w:r>
          </w:p>
        </w:tc>
        <w:tc>
          <w:tcPr>
            <w:tcW w:w="1005" w:type="dxa"/>
          </w:tcPr>
          <w:p w:rsidR="003E04E9" w:rsidRPr="00C20627" w:rsidRDefault="003E04E9" w:rsidP="003E04E9">
            <w:pPr>
              <w:tabs>
                <w:tab w:val="left" w:pos="851"/>
              </w:tabs>
              <w:ind w:right="-110"/>
              <w:jc w:val="center"/>
              <w:rPr>
                <w:rFonts w:ascii="Times New Roman" w:hAnsi="Times New Roman" w:cs="Times New Roman"/>
                <w:sz w:val="24"/>
                <w:szCs w:val="24"/>
              </w:rPr>
            </w:pPr>
            <w:r>
              <w:rPr>
                <w:rFonts w:ascii="Times New Roman" w:hAnsi="Times New Roman" w:cs="Times New Roman"/>
                <w:sz w:val="24"/>
                <w:szCs w:val="24"/>
              </w:rPr>
              <w:t>8</w:t>
            </w:r>
          </w:p>
        </w:tc>
        <w:tc>
          <w:tcPr>
            <w:tcW w:w="1005" w:type="dxa"/>
          </w:tcPr>
          <w:p w:rsidR="003E04E9" w:rsidRPr="00C20627" w:rsidRDefault="003E04E9" w:rsidP="003E04E9">
            <w:pPr>
              <w:tabs>
                <w:tab w:val="left" w:pos="851"/>
              </w:tabs>
              <w:ind w:right="-110"/>
              <w:jc w:val="center"/>
              <w:rPr>
                <w:rFonts w:ascii="Times New Roman" w:hAnsi="Times New Roman" w:cs="Times New Roman"/>
                <w:sz w:val="24"/>
                <w:szCs w:val="24"/>
              </w:rPr>
            </w:pPr>
            <w:r>
              <w:rPr>
                <w:rFonts w:ascii="Times New Roman" w:hAnsi="Times New Roman" w:cs="Times New Roman"/>
                <w:sz w:val="24"/>
                <w:szCs w:val="24"/>
              </w:rPr>
              <w:t>9</w:t>
            </w:r>
          </w:p>
        </w:tc>
        <w:tc>
          <w:tcPr>
            <w:tcW w:w="1005" w:type="dxa"/>
          </w:tcPr>
          <w:p w:rsidR="003E04E9" w:rsidRPr="00C20627" w:rsidRDefault="003E04E9" w:rsidP="003E04E9">
            <w:pPr>
              <w:tabs>
                <w:tab w:val="left" w:pos="851"/>
              </w:tabs>
              <w:ind w:right="-110"/>
              <w:jc w:val="center"/>
              <w:rPr>
                <w:rFonts w:ascii="Times New Roman" w:hAnsi="Times New Roman" w:cs="Times New Roman"/>
                <w:sz w:val="24"/>
                <w:szCs w:val="24"/>
              </w:rPr>
            </w:pPr>
            <w:r>
              <w:rPr>
                <w:rFonts w:ascii="Times New Roman" w:hAnsi="Times New Roman" w:cs="Times New Roman"/>
                <w:sz w:val="24"/>
                <w:szCs w:val="24"/>
              </w:rPr>
              <w:t>10</w:t>
            </w:r>
          </w:p>
        </w:tc>
        <w:tc>
          <w:tcPr>
            <w:tcW w:w="1005" w:type="dxa"/>
          </w:tcPr>
          <w:p w:rsidR="003E04E9" w:rsidRPr="00C20627" w:rsidRDefault="003E04E9" w:rsidP="003E04E9">
            <w:pPr>
              <w:tabs>
                <w:tab w:val="left" w:pos="851"/>
              </w:tabs>
              <w:ind w:right="-110"/>
              <w:jc w:val="center"/>
              <w:rPr>
                <w:rFonts w:ascii="Times New Roman" w:hAnsi="Times New Roman" w:cs="Times New Roman"/>
                <w:sz w:val="24"/>
                <w:szCs w:val="24"/>
              </w:rPr>
            </w:pPr>
            <w:r>
              <w:rPr>
                <w:rFonts w:ascii="Times New Roman" w:hAnsi="Times New Roman" w:cs="Times New Roman"/>
                <w:sz w:val="24"/>
                <w:szCs w:val="24"/>
              </w:rPr>
              <w:t>11</w:t>
            </w:r>
          </w:p>
        </w:tc>
        <w:tc>
          <w:tcPr>
            <w:tcW w:w="1005" w:type="dxa"/>
          </w:tcPr>
          <w:p w:rsidR="003E04E9" w:rsidRPr="00C20627" w:rsidRDefault="003E04E9" w:rsidP="003E04E9">
            <w:pPr>
              <w:tabs>
                <w:tab w:val="left" w:pos="851"/>
              </w:tabs>
              <w:ind w:right="-110"/>
              <w:jc w:val="center"/>
              <w:rPr>
                <w:rFonts w:ascii="Times New Roman" w:hAnsi="Times New Roman" w:cs="Times New Roman"/>
                <w:sz w:val="24"/>
                <w:szCs w:val="24"/>
              </w:rPr>
            </w:pPr>
            <w:r>
              <w:rPr>
                <w:rFonts w:ascii="Times New Roman" w:hAnsi="Times New Roman" w:cs="Times New Roman"/>
                <w:sz w:val="24"/>
                <w:szCs w:val="24"/>
              </w:rPr>
              <w:t>12</w:t>
            </w:r>
          </w:p>
        </w:tc>
      </w:tr>
      <w:tr w:rsidR="003E04E9" w:rsidRPr="00C20627" w:rsidTr="003E04E9">
        <w:trPr>
          <w:trHeight w:val="841"/>
        </w:trPr>
        <w:tc>
          <w:tcPr>
            <w:tcW w:w="760" w:type="dxa"/>
          </w:tcPr>
          <w:p w:rsidR="003E04E9" w:rsidRPr="00C20627" w:rsidRDefault="003E04E9" w:rsidP="003E04E9">
            <w:pPr>
              <w:tabs>
                <w:tab w:val="left" w:pos="851"/>
              </w:tabs>
              <w:ind w:right="-110"/>
              <w:jc w:val="center"/>
              <w:rPr>
                <w:rFonts w:ascii="Times New Roman" w:hAnsi="Times New Roman" w:cs="Times New Roman"/>
                <w:sz w:val="24"/>
                <w:szCs w:val="24"/>
              </w:rPr>
            </w:pPr>
            <w:r w:rsidRPr="00C20627">
              <w:rPr>
                <w:rFonts w:ascii="Times New Roman" w:hAnsi="Times New Roman" w:cs="Times New Roman"/>
                <w:sz w:val="24"/>
                <w:szCs w:val="24"/>
              </w:rPr>
              <w:t>1.</w:t>
            </w:r>
          </w:p>
        </w:tc>
        <w:tc>
          <w:tcPr>
            <w:tcW w:w="3218" w:type="dxa"/>
          </w:tcPr>
          <w:p w:rsidR="003E04E9" w:rsidRPr="00C20627" w:rsidRDefault="003E04E9" w:rsidP="003E04E9">
            <w:pPr>
              <w:widowControl w:val="0"/>
              <w:tabs>
                <w:tab w:val="left" w:pos="851"/>
              </w:tabs>
              <w:suppressAutoHyphens/>
              <w:jc w:val="both"/>
              <w:rPr>
                <w:rFonts w:ascii="Times New Roman" w:hAnsi="Times New Roman" w:cs="Times New Roman"/>
                <w:sz w:val="24"/>
                <w:szCs w:val="24"/>
              </w:rPr>
            </w:pPr>
            <w:r w:rsidRPr="00C20627">
              <w:rPr>
                <w:rFonts w:ascii="Times New Roman" w:hAnsi="Times New Roman" w:cs="Times New Roman"/>
                <w:sz w:val="24"/>
                <w:szCs w:val="24"/>
              </w:rPr>
              <w:t>Уровень безопасности дорожного движения на улично-дорожной сети</w:t>
            </w:r>
          </w:p>
        </w:tc>
        <w:tc>
          <w:tcPr>
            <w:tcW w:w="1003" w:type="dxa"/>
            <w:vAlign w:val="center"/>
          </w:tcPr>
          <w:p w:rsidR="003E04E9" w:rsidRPr="00C20627" w:rsidRDefault="003E04E9" w:rsidP="003E04E9">
            <w:pPr>
              <w:tabs>
                <w:tab w:val="left" w:pos="851"/>
              </w:tabs>
              <w:jc w:val="center"/>
              <w:rPr>
                <w:rFonts w:ascii="Times New Roman" w:hAnsi="Times New Roman" w:cs="Times New Roman"/>
                <w:sz w:val="24"/>
                <w:szCs w:val="24"/>
              </w:rPr>
            </w:pPr>
            <w:r w:rsidRPr="00C20627">
              <w:rPr>
                <w:rFonts w:ascii="Times New Roman" w:hAnsi="Times New Roman" w:cs="Times New Roman"/>
                <w:sz w:val="24"/>
                <w:szCs w:val="24"/>
              </w:rPr>
              <w:t>%</w:t>
            </w:r>
          </w:p>
        </w:tc>
        <w:tc>
          <w:tcPr>
            <w:tcW w:w="1506" w:type="dxa"/>
            <w:vAlign w:val="center"/>
          </w:tcPr>
          <w:p w:rsidR="003E04E9" w:rsidRPr="00C20627" w:rsidRDefault="003E04E9" w:rsidP="003E04E9">
            <w:pPr>
              <w:tabs>
                <w:tab w:val="left" w:pos="851"/>
              </w:tabs>
              <w:ind w:left="-108" w:right="-45"/>
              <w:jc w:val="center"/>
              <w:rPr>
                <w:rFonts w:ascii="Times New Roman" w:hAnsi="Times New Roman" w:cs="Times New Roman"/>
                <w:sz w:val="24"/>
                <w:szCs w:val="24"/>
              </w:rPr>
            </w:pPr>
            <w:r w:rsidRPr="00C20627">
              <w:rPr>
                <w:rFonts w:ascii="Times New Roman" w:hAnsi="Times New Roman" w:cs="Times New Roman"/>
                <w:sz w:val="24"/>
                <w:szCs w:val="24"/>
              </w:rPr>
              <w:t>0</w:t>
            </w:r>
          </w:p>
        </w:tc>
        <w:tc>
          <w:tcPr>
            <w:tcW w:w="1003" w:type="dxa"/>
            <w:vAlign w:val="center"/>
          </w:tcPr>
          <w:p w:rsidR="003E04E9" w:rsidRPr="004E340A" w:rsidRDefault="003E04E9" w:rsidP="003E04E9">
            <w:pPr>
              <w:tabs>
                <w:tab w:val="left" w:pos="851"/>
              </w:tabs>
              <w:ind w:left="-30" w:right="-186"/>
              <w:jc w:val="center"/>
              <w:rPr>
                <w:rFonts w:ascii="Times New Roman" w:hAnsi="Times New Roman" w:cs="Times New Roman"/>
                <w:sz w:val="24"/>
                <w:szCs w:val="24"/>
              </w:rPr>
            </w:pPr>
            <w:r w:rsidRPr="004E340A">
              <w:rPr>
                <w:rFonts w:ascii="Times New Roman" w:hAnsi="Times New Roman" w:cs="Times New Roman"/>
                <w:sz w:val="24"/>
                <w:szCs w:val="24"/>
              </w:rPr>
              <w:t>8</w:t>
            </w:r>
          </w:p>
        </w:tc>
        <w:tc>
          <w:tcPr>
            <w:tcW w:w="1004" w:type="dxa"/>
            <w:vAlign w:val="center"/>
          </w:tcPr>
          <w:p w:rsidR="003E04E9" w:rsidRPr="004E340A" w:rsidRDefault="003E04E9" w:rsidP="003E04E9">
            <w:pPr>
              <w:tabs>
                <w:tab w:val="left" w:pos="851"/>
              </w:tabs>
              <w:ind w:left="-130" w:right="-127"/>
              <w:jc w:val="center"/>
              <w:rPr>
                <w:rFonts w:ascii="Times New Roman" w:hAnsi="Times New Roman" w:cs="Times New Roman"/>
                <w:sz w:val="24"/>
                <w:szCs w:val="24"/>
              </w:rPr>
            </w:pPr>
            <w:r w:rsidRPr="004E340A">
              <w:rPr>
                <w:rFonts w:ascii="Times New Roman" w:hAnsi="Times New Roman" w:cs="Times New Roman"/>
                <w:sz w:val="24"/>
                <w:szCs w:val="24"/>
              </w:rPr>
              <w:t>12</w:t>
            </w:r>
          </w:p>
        </w:tc>
        <w:tc>
          <w:tcPr>
            <w:tcW w:w="1005" w:type="dxa"/>
            <w:vAlign w:val="center"/>
          </w:tcPr>
          <w:p w:rsidR="003E04E9" w:rsidRPr="004E340A" w:rsidRDefault="003E04E9" w:rsidP="003E04E9">
            <w:pPr>
              <w:tabs>
                <w:tab w:val="left" w:pos="851"/>
              </w:tabs>
              <w:ind w:left="-89" w:right="-168"/>
              <w:jc w:val="center"/>
              <w:rPr>
                <w:rFonts w:ascii="Times New Roman" w:hAnsi="Times New Roman" w:cs="Times New Roman"/>
                <w:sz w:val="24"/>
                <w:szCs w:val="24"/>
              </w:rPr>
            </w:pPr>
            <w:r w:rsidRPr="004E340A">
              <w:rPr>
                <w:rFonts w:ascii="Times New Roman" w:hAnsi="Times New Roman" w:cs="Times New Roman"/>
                <w:sz w:val="24"/>
                <w:szCs w:val="24"/>
              </w:rPr>
              <w:t>16</w:t>
            </w:r>
          </w:p>
        </w:tc>
        <w:tc>
          <w:tcPr>
            <w:tcW w:w="1005" w:type="dxa"/>
            <w:vAlign w:val="center"/>
          </w:tcPr>
          <w:p w:rsidR="003E04E9" w:rsidRPr="004E340A" w:rsidRDefault="003E04E9" w:rsidP="003E04E9">
            <w:pPr>
              <w:tabs>
                <w:tab w:val="left" w:pos="851"/>
              </w:tabs>
              <w:ind w:left="-89" w:right="-168"/>
              <w:jc w:val="center"/>
              <w:rPr>
                <w:rFonts w:ascii="Times New Roman" w:hAnsi="Times New Roman" w:cs="Times New Roman"/>
                <w:sz w:val="24"/>
                <w:szCs w:val="24"/>
              </w:rPr>
            </w:pPr>
            <w:r>
              <w:rPr>
                <w:rFonts w:ascii="Times New Roman" w:hAnsi="Times New Roman" w:cs="Times New Roman"/>
                <w:sz w:val="24"/>
                <w:szCs w:val="24"/>
              </w:rPr>
              <w:t>18</w:t>
            </w:r>
          </w:p>
        </w:tc>
        <w:tc>
          <w:tcPr>
            <w:tcW w:w="1005" w:type="dxa"/>
            <w:vAlign w:val="center"/>
          </w:tcPr>
          <w:p w:rsidR="003E04E9" w:rsidRPr="004E340A" w:rsidRDefault="003E04E9" w:rsidP="003E04E9">
            <w:pPr>
              <w:tabs>
                <w:tab w:val="left" w:pos="851"/>
              </w:tabs>
              <w:ind w:left="-89" w:right="-168"/>
              <w:jc w:val="center"/>
              <w:rPr>
                <w:rFonts w:ascii="Times New Roman" w:hAnsi="Times New Roman" w:cs="Times New Roman"/>
                <w:sz w:val="24"/>
                <w:szCs w:val="24"/>
              </w:rPr>
            </w:pPr>
            <w:r>
              <w:rPr>
                <w:rFonts w:ascii="Times New Roman" w:hAnsi="Times New Roman" w:cs="Times New Roman"/>
                <w:sz w:val="24"/>
                <w:szCs w:val="24"/>
              </w:rPr>
              <w:t>20</w:t>
            </w:r>
          </w:p>
        </w:tc>
        <w:tc>
          <w:tcPr>
            <w:tcW w:w="1005" w:type="dxa"/>
            <w:vAlign w:val="center"/>
          </w:tcPr>
          <w:p w:rsidR="003E04E9" w:rsidRPr="004E340A" w:rsidRDefault="003E04E9" w:rsidP="003E04E9">
            <w:pPr>
              <w:tabs>
                <w:tab w:val="left" w:pos="851"/>
              </w:tabs>
              <w:ind w:left="-89" w:right="-168"/>
              <w:jc w:val="center"/>
              <w:rPr>
                <w:rFonts w:ascii="Times New Roman" w:hAnsi="Times New Roman" w:cs="Times New Roman"/>
                <w:sz w:val="24"/>
                <w:szCs w:val="24"/>
              </w:rPr>
            </w:pPr>
            <w:r>
              <w:rPr>
                <w:rFonts w:ascii="Times New Roman" w:hAnsi="Times New Roman" w:cs="Times New Roman"/>
                <w:sz w:val="24"/>
                <w:szCs w:val="24"/>
              </w:rPr>
              <w:t>22</w:t>
            </w:r>
          </w:p>
        </w:tc>
        <w:tc>
          <w:tcPr>
            <w:tcW w:w="1005" w:type="dxa"/>
            <w:vAlign w:val="center"/>
          </w:tcPr>
          <w:p w:rsidR="003E04E9" w:rsidRPr="004E340A" w:rsidRDefault="003E04E9" w:rsidP="003E04E9">
            <w:pPr>
              <w:tabs>
                <w:tab w:val="left" w:pos="851"/>
              </w:tabs>
              <w:ind w:left="-89" w:right="-168"/>
              <w:jc w:val="center"/>
              <w:rPr>
                <w:rFonts w:ascii="Times New Roman" w:hAnsi="Times New Roman" w:cs="Times New Roman"/>
                <w:sz w:val="24"/>
                <w:szCs w:val="24"/>
              </w:rPr>
            </w:pPr>
            <w:r>
              <w:rPr>
                <w:rFonts w:ascii="Times New Roman" w:hAnsi="Times New Roman" w:cs="Times New Roman"/>
                <w:sz w:val="24"/>
                <w:szCs w:val="24"/>
              </w:rPr>
              <w:t>24</w:t>
            </w:r>
          </w:p>
        </w:tc>
        <w:tc>
          <w:tcPr>
            <w:tcW w:w="1005" w:type="dxa"/>
            <w:vAlign w:val="center"/>
          </w:tcPr>
          <w:p w:rsidR="003E04E9" w:rsidRPr="004E340A" w:rsidRDefault="003E04E9" w:rsidP="003E04E9">
            <w:pPr>
              <w:tabs>
                <w:tab w:val="left" w:pos="851"/>
              </w:tabs>
              <w:ind w:left="-89" w:right="-168"/>
              <w:jc w:val="center"/>
              <w:rPr>
                <w:rFonts w:ascii="Times New Roman" w:hAnsi="Times New Roman" w:cs="Times New Roman"/>
                <w:sz w:val="24"/>
                <w:szCs w:val="24"/>
              </w:rPr>
            </w:pPr>
            <w:r>
              <w:rPr>
                <w:rFonts w:ascii="Times New Roman" w:hAnsi="Times New Roman" w:cs="Times New Roman"/>
                <w:sz w:val="24"/>
                <w:szCs w:val="24"/>
              </w:rPr>
              <w:t>26</w:t>
            </w:r>
          </w:p>
        </w:tc>
      </w:tr>
      <w:tr w:rsidR="003E04E9" w:rsidRPr="00B01CF5" w:rsidTr="003E04E9">
        <w:trPr>
          <w:trHeight w:val="555"/>
        </w:trPr>
        <w:tc>
          <w:tcPr>
            <w:tcW w:w="760" w:type="dxa"/>
            <w:vAlign w:val="center"/>
          </w:tcPr>
          <w:p w:rsidR="003E04E9" w:rsidRPr="00C20627" w:rsidRDefault="003E04E9" w:rsidP="003E04E9">
            <w:pPr>
              <w:tabs>
                <w:tab w:val="left" w:pos="851"/>
              </w:tabs>
              <w:ind w:right="-110"/>
              <w:jc w:val="center"/>
              <w:rPr>
                <w:rFonts w:ascii="Times New Roman" w:hAnsi="Times New Roman" w:cs="Times New Roman"/>
                <w:sz w:val="24"/>
                <w:szCs w:val="24"/>
              </w:rPr>
            </w:pPr>
            <w:r w:rsidRPr="00C20627">
              <w:rPr>
                <w:rFonts w:ascii="Times New Roman" w:hAnsi="Times New Roman" w:cs="Times New Roman"/>
                <w:sz w:val="24"/>
                <w:szCs w:val="24"/>
              </w:rPr>
              <w:t>2.</w:t>
            </w:r>
          </w:p>
        </w:tc>
        <w:tc>
          <w:tcPr>
            <w:tcW w:w="3218" w:type="dxa"/>
            <w:vAlign w:val="center"/>
          </w:tcPr>
          <w:p w:rsidR="003E04E9" w:rsidRPr="00C20627" w:rsidRDefault="003E04E9" w:rsidP="003E04E9">
            <w:pPr>
              <w:widowControl w:val="0"/>
              <w:tabs>
                <w:tab w:val="left" w:pos="851"/>
              </w:tabs>
              <w:suppressAutoHyphens/>
              <w:jc w:val="both"/>
              <w:rPr>
                <w:rFonts w:ascii="Times New Roman" w:hAnsi="Times New Roman" w:cs="Times New Roman"/>
                <w:sz w:val="24"/>
                <w:szCs w:val="24"/>
              </w:rPr>
            </w:pPr>
            <w:r w:rsidRPr="00C20627">
              <w:rPr>
                <w:rFonts w:ascii="Times New Roman" w:hAnsi="Times New Roman" w:cs="Times New Roman"/>
                <w:sz w:val="24"/>
                <w:szCs w:val="24"/>
              </w:rPr>
              <w:t>Готовность проектно-сметной документации</w:t>
            </w:r>
          </w:p>
        </w:tc>
        <w:tc>
          <w:tcPr>
            <w:tcW w:w="1003" w:type="dxa"/>
            <w:vAlign w:val="center"/>
          </w:tcPr>
          <w:p w:rsidR="003E04E9" w:rsidRPr="00C20627" w:rsidRDefault="003E04E9" w:rsidP="003E04E9">
            <w:pPr>
              <w:tabs>
                <w:tab w:val="left" w:pos="851"/>
              </w:tabs>
              <w:jc w:val="center"/>
              <w:rPr>
                <w:rFonts w:ascii="Times New Roman" w:hAnsi="Times New Roman" w:cs="Times New Roman"/>
                <w:sz w:val="24"/>
                <w:szCs w:val="24"/>
              </w:rPr>
            </w:pPr>
            <w:r w:rsidRPr="00C20627">
              <w:rPr>
                <w:rFonts w:ascii="Times New Roman" w:hAnsi="Times New Roman" w:cs="Times New Roman"/>
                <w:sz w:val="24"/>
                <w:szCs w:val="24"/>
              </w:rPr>
              <w:t>%</w:t>
            </w:r>
          </w:p>
        </w:tc>
        <w:tc>
          <w:tcPr>
            <w:tcW w:w="1506" w:type="dxa"/>
            <w:vAlign w:val="center"/>
          </w:tcPr>
          <w:p w:rsidR="003E04E9" w:rsidRPr="00C20627" w:rsidRDefault="003E04E9" w:rsidP="003E04E9">
            <w:pPr>
              <w:tabs>
                <w:tab w:val="left" w:pos="851"/>
              </w:tabs>
              <w:ind w:left="-108" w:right="-45"/>
              <w:jc w:val="center"/>
              <w:rPr>
                <w:rFonts w:ascii="Times New Roman" w:hAnsi="Times New Roman" w:cs="Times New Roman"/>
                <w:sz w:val="24"/>
                <w:szCs w:val="24"/>
              </w:rPr>
            </w:pPr>
            <w:r w:rsidRPr="00C20627">
              <w:rPr>
                <w:rFonts w:ascii="Times New Roman" w:hAnsi="Times New Roman" w:cs="Times New Roman"/>
                <w:sz w:val="24"/>
                <w:szCs w:val="24"/>
              </w:rPr>
              <w:t>0</w:t>
            </w:r>
          </w:p>
        </w:tc>
        <w:tc>
          <w:tcPr>
            <w:tcW w:w="1003" w:type="dxa"/>
            <w:vAlign w:val="center"/>
          </w:tcPr>
          <w:p w:rsidR="003E04E9" w:rsidRPr="004E340A" w:rsidRDefault="003E04E9" w:rsidP="003E04E9">
            <w:pPr>
              <w:pStyle w:val="af1"/>
              <w:jc w:val="center"/>
              <w:rPr>
                <w:rFonts w:ascii="Times New Roman" w:hAnsi="Times New Roman" w:cs="Times New Roman"/>
              </w:rPr>
            </w:pPr>
            <w:r w:rsidRPr="004E340A">
              <w:rPr>
                <w:rFonts w:ascii="Times New Roman" w:hAnsi="Times New Roman" w:cs="Times New Roman"/>
              </w:rPr>
              <w:t>100</w:t>
            </w:r>
          </w:p>
        </w:tc>
        <w:tc>
          <w:tcPr>
            <w:tcW w:w="1004" w:type="dxa"/>
            <w:vAlign w:val="center"/>
          </w:tcPr>
          <w:p w:rsidR="003E04E9" w:rsidRPr="004E340A" w:rsidRDefault="003E04E9" w:rsidP="003E04E9">
            <w:pPr>
              <w:pStyle w:val="af1"/>
              <w:jc w:val="center"/>
              <w:rPr>
                <w:rFonts w:ascii="Times New Roman" w:hAnsi="Times New Roman" w:cs="Times New Roman"/>
              </w:rPr>
            </w:pPr>
            <w:r w:rsidRPr="004E340A">
              <w:rPr>
                <w:rFonts w:ascii="Times New Roman" w:hAnsi="Times New Roman" w:cs="Times New Roman"/>
              </w:rPr>
              <w:t>100</w:t>
            </w:r>
          </w:p>
        </w:tc>
        <w:tc>
          <w:tcPr>
            <w:tcW w:w="1005" w:type="dxa"/>
            <w:vAlign w:val="center"/>
          </w:tcPr>
          <w:p w:rsidR="003E04E9" w:rsidRPr="004E340A" w:rsidRDefault="003E04E9" w:rsidP="003E04E9">
            <w:pPr>
              <w:pStyle w:val="af1"/>
              <w:jc w:val="center"/>
              <w:rPr>
                <w:rFonts w:ascii="Times New Roman" w:hAnsi="Times New Roman" w:cs="Times New Roman"/>
              </w:rPr>
            </w:pPr>
            <w:r w:rsidRPr="004E340A">
              <w:rPr>
                <w:rFonts w:ascii="Times New Roman" w:hAnsi="Times New Roman" w:cs="Times New Roman"/>
              </w:rPr>
              <w:t>100</w:t>
            </w:r>
          </w:p>
        </w:tc>
        <w:tc>
          <w:tcPr>
            <w:tcW w:w="1005" w:type="dxa"/>
            <w:vAlign w:val="center"/>
          </w:tcPr>
          <w:p w:rsidR="003E04E9" w:rsidRPr="004E340A" w:rsidRDefault="003E04E9" w:rsidP="003E04E9">
            <w:pPr>
              <w:jc w:val="center"/>
              <w:rPr>
                <w:rFonts w:ascii="Times New Roman" w:hAnsi="Times New Roman" w:cs="Times New Roman"/>
              </w:rPr>
            </w:pPr>
            <w:r w:rsidRPr="004E340A">
              <w:rPr>
                <w:rFonts w:ascii="Times New Roman" w:hAnsi="Times New Roman" w:cs="Times New Roman"/>
              </w:rPr>
              <w:t>1</w:t>
            </w:r>
            <w:r>
              <w:rPr>
                <w:rFonts w:ascii="Times New Roman" w:hAnsi="Times New Roman" w:cs="Times New Roman"/>
              </w:rPr>
              <w:t>00</w:t>
            </w:r>
          </w:p>
        </w:tc>
        <w:tc>
          <w:tcPr>
            <w:tcW w:w="1005" w:type="dxa"/>
            <w:vAlign w:val="center"/>
          </w:tcPr>
          <w:p w:rsidR="003E04E9" w:rsidRPr="004E340A" w:rsidRDefault="003E04E9" w:rsidP="003E04E9">
            <w:pPr>
              <w:pStyle w:val="af1"/>
              <w:jc w:val="center"/>
              <w:rPr>
                <w:rFonts w:ascii="Times New Roman" w:hAnsi="Times New Roman" w:cs="Times New Roman"/>
              </w:rPr>
            </w:pPr>
            <w:r>
              <w:rPr>
                <w:rFonts w:ascii="Times New Roman" w:hAnsi="Times New Roman" w:cs="Times New Roman"/>
              </w:rPr>
              <w:t>100</w:t>
            </w:r>
          </w:p>
        </w:tc>
        <w:tc>
          <w:tcPr>
            <w:tcW w:w="1005" w:type="dxa"/>
            <w:vAlign w:val="center"/>
          </w:tcPr>
          <w:p w:rsidR="003E04E9" w:rsidRPr="004E340A" w:rsidRDefault="003E04E9" w:rsidP="003E04E9">
            <w:pPr>
              <w:pStyle w:val="af1"/>
              <w:jc w:val="center"/>
              <w:rPr>
                <w:rFonts w:ascii="Times New Roman" w:hAnsi="Times New Roman" w:cs="Times New Roman"/>
              </w:rPr>
            </w:pPr>
            <w:r>
              <w:rPr>
                <w:rFonts w:ascii="Times New Roman" w:hAnsi="Times New Roman" w:cs="Times New Roman"/>
              </w:rPr>
              <w:t>100</w:t>
            </w:r>
          </w:p>
        </w:tc>
        <w:tc>
          <w:tcPr>
            <w:tcW w:w="1005" w:type="dxa"/>
            <w:vAlign w:val="center"/>
          </w:tcPr>
          <w:p w:rsidR="003E04E9" w:rsidRPr="004E340A" w:rsidRDefault="003E04E9" w:rsidP="003E04E9">
            <w:pPr>
              <w:pStyle w:val="af1"/>
              <w:jc w:val="center"/>
              <w:rPr>
                <w:rFonts w:ascii="Times New Roman" w:hAnsi="Times New Roman" w:cs="Times New Roman"/>
              </w:rPr>
            </w:pPr>
            <w:r>
              <w:rPr>
                <w:rFonts w:ascii="Times New Roman" w:hAnsi="Times New Roman" w:cs="Times New Roman"/>
              </w:rPr>
              <w:t>100</w:t>
            </w:r>
          </w:p>
        </w:tc>
        <w:tc>
          <w:tcPr>
            <w:tcW w:w="1005" w:type="dxa"/>
            <w:vAlign w:val="center"/>
          </w:tcPr>
          <w:p w:rsidR="003E04E9" w:rsidRPr="004E340A" w:rsidRDefault="003E04E9" w:rsidP="003E04E9">
            <w:pPr>
              <w:pStyle w:val="af1"/>
              <w:jc w:val="center"/>
              <w:rPr>
                <w:rFonts w:ascii="Times New Roman" w:hAnsi="Times New Roman" w:cs="Times New Roman"/>
              </w:rPr>
            </w:pPr>
            <w:r>
              <w:rPr>
                <w:rFonts w:ascii="Times New Roman" w:hAnsi="Times New Roman" w:cs="Times New Roman"/>
              </w:rPr>
              <w:t>100</w:t>
            </w:r>
          </w:p>
        </w:tc>
      </w:tr>
    </w:tbl>
    <w:p w:rsidR="003E04E9" w:rsidRPr="00B01CF5" w:rsidRDefault="003E04E9" w:rsidP="003E04E9">
      <w:pPr>
        <w:tabs>
          <w:tab w:val="left" w:pos="851"/>
        </w:tabs>
        <w:suppressAutoHyphens/>
        <w:spacing w:after="0"/>
        <w:ind w:right="-1" w:firstLine="708"/>
        <w:jc w:val="both"/>
        <w:rPr>
          <w:rFonts w:ascii="Times New Roman" w:eastAsia="Times New Roman" w:hAnsi="Times New Roman" w:cs="Times New Roman"/>
          <w:sz w:val="24"/>
          <w:szCs w:val="24"/>
          <w:shd w:val="clear" w:color="auto" w:fill="FFFFFF"/>
          <w:lang w:eastAsia="ar-SA"/>
        </w:rPr>
      </w:pPr>
    </w:p>
    <w:p w:rsidR="003E04E9" w:rsidRPr="00B01CF5" w:rsidRDefault="003E04E9" w:rsidP="003E04E9">
      <w:pPr>
        <w:tabs>
          <w:tab w:val="left" w:pos="851"/>
        </w:tabs>
        <w:suppressAutoHyphens/>
        <w:spacing w:after="0"/>
        <w:ind w:right="-1" w:firstLine="708"/>
        <w:jc w:val="both"/>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Методика расчета показателей результативности Подпрограммы приведена в таблице 2.</w:t>
      </w:r>
    </w:p>
    <w:p w:rsidR="003E04E9" w:rsidRPr="00B01CF5" w:rsidRDefault="003E04E9" w:rsidP="003E04E9">
      <w:pPr>
        <w:tabs>
          <w:tab w:val="left" w:pos="851"/>
        </w:tabs>
        <w:suppressAutoHyphens/>
        <w:spacing w:after="0"/>
        <w:ind w:right="-1" w:firstLine="709"/>
        <w:jc w:val="right"/>
        <w:rPr>
          <w:rFonts w:ascii="Times New Roman" w:eastAsia="Times New Roman" w:hAnsi="Times New Roman" w:cs="Times New Roman"/>
          <w:sz w:val="24"/>
          <w:szCs w:val="24"/>
          <w:shd w:val="clear" w:color="auto" w:fill="FFFFFF"/>
          <w:lang w:eastAsia="ar-SA"/>
        </w:rPr>
      </w:pPr>
    </w:p>
    <w:p w:rsidR="003E04E9" w:rsidRPr="00B01CF5" w:rsidRDefault="003E04E9" w:rsidP="003E04E9">
      <w:pPr>
        <w:tabs>
          <w:tab w:val="left" w:pos="851"/>
        </w:tabs>
        <w:suppressAutoHyphens/>
        <w:spacing w:after="0" w:line="240" w:lineRule="auto"/>
        <w:ind w:right="-1" w:firstLine="709"/>
        <w:jc w:val="right"/>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Таблица 2</w:t>
      </w:r>
    </w:p>
    <w:p w:rsidR="003E04E9" w:rsidRPr="00B01CF5" w:rsidRDefault="003E04E9" w:rsidP="003E04E9">
      <w:pPr>
        <w:tabs>
          <w:tab w:val="left" w:pos="851"/>
        </w:tabs>
        <w:suppressAutoHyphens/>
        <w:spacing w:after="0" w:line="240" w:lineRule="auto"/>
        <w:ind w:right="-1" w:firstLine="709"/>
        <w:jc w:val="center"/>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Методика расчета показателей результативности Подпрограммы 1</w:t>
      </w:r>
    </w:p>
    <w:tbl>
      <w:tblPr>
        <w:tblStyle w:val="a3"/>
        <w:tblW w:w="15163" w:type="dxa"/>
        <w:tblLook w:val="04A0" w:firstRow="1" w:lastRow="0" w:firstColumn="1" w:lastColumn="0" w:noHBand="0" w:noVBand="1"/>
      </w:tblPr>
      <w:tblGrid>
        <w:gridCol w:w="590"/>
        <w:gridCol w:w="2468"/>
        <w:gridCol w:w="12105"/>
      </w:tblGrid>
      <w:tr w:rsidR="003E04E9" w:rsidRPr="00B01CF5" w:rsidTr="003E04E9">
        <w:tc>
          <w:tcPr>
            <w:tcW w:w="590" w:type="dxa"/>
            <w:vAlign w:val="center"/>
          </w:tcPr>
          <w:p w:rsidR="003E04E9" w:rsidRPr="00B01CF5" w:rsidRDefault="003E04E9" w:rsidP="003E04E9">
            <w:pPr>
              <w:tabs>
                <w:tab w:val="left" w:pos="851"/>
              </w:tabs>
              <w:suppressAutoHyphens/>
              <w:ind w:right="-1"/>
              <w:jc w:val="center"/>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 п/п</w:t>
            </w:r>
          </w:p>
        </w:tc>
        <w:tc>
          <w:tcPr>
            <w:tcW w:w="2468" w:type="dxa"/>
            <w:vAlign w:val="center"/>
          </w:tcPr>
          <w:p w:rsidR="003E04E9" w:rsidRPr="00B01CF5" w:rsidRDefault="003E04E9" w:rsidP="003E04E9">
            <w:pPr>
              <w:tabs>
                <w:tab w:val="left" w:pos="851"/>
              </w:tabs>
              <w:suppressAutoHyphens/>
              <w:ind w:right="-1"/>
              <w:jc w:val="center"/>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Наименование показателя результативности</w:t>
            </w:r>
          </w:p>
        </w:tc>
        <w:tc>
          <w:tcPr>
            <w:tcW w:w="12105" w:type="dxa"/>
            <w:vAlign w:val="center"/>
          </w:tcPr>
          <w:p w:rsidR="003E04E9" w:rsidRPr="00B01CF5" w:rsidRDefault="003E04E9" w:rsidP="003E04E9">
            <w:pPr>
              <w:tabs>
                <w:tab w:val="left" w:pos="851"/>
              </w:tabs>
              <w:suppressAutoHyphens/>
              <w:ind w:right="-1"/>
              <w:jc w:val="center"/>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Методика расчета значения</w:t>
            </w:r>
          </w:p>
          <w:p w:rsidR="003E04E9" w:rsidRPr="00B01CF5" w:rsidRDefault="003E04E9" w:rsidP="003E04E9">
            <w:pPr>
              <w:tabs>
                <w:tab w:val="left" w:pos="851"/>
              </w:tabs>
              <w:suppressAutoHyphens/>
              <w:ind w:right="-1"/>
              <w:jc w:val="center"/>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показателя результативности</w:t>
            </w:r>
          </w:p>
        </w:tc>
      </w:tr>
      <w:tr w:rsidR="003E04E9" w:rsidRPr="00B01CF5" w:rsidTr="003E04E9">
        <w:tc>
          <w:tcPr>
            <w:tcW w:w="590" w:type="dxa"/>
          </w:tcPr>
          <w:p w:rsidR="003E04E9" w:rsidRPr="00B01CF5" w:rsidRDefault="003E04E9" w:rsidP="003E04E9">
            <w:pPr>
              <w:tabs>
                <w:tab w:val="left" w:pos="851"/>
              </w:tabs>
              <w:suppressAutoHyphens/>
              <w:ind w:right="-1"/>
              <w:jc w:val="center"/>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1</w:t>
            </w:r>
          </w:p>
        </w:tc>
        <w:tc>
          <w:tcPr>
            <w:tcW w:w="2468" w:type="dxa"/>
          </w:tcPr>
          <w:p w:rsidR="003E04E9" w:rsidRPr="00B01CF5" w:rsidRDefault="003E04E9" w:rsidP="003E04E9">
            <w:pPr>
              <w:tabs>
                <w:tab w:val="left" w:pos="851"/>
              </w:tabs>
              <w:suppressAutoHyphens/>
              <w:ind w:right="-1"/>
              <w:jc w:val="center"/>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2</w:t>
            </w:r>
          </w:p>
        </w:tc>
        <w:tc>
          <w:tcPr>
            <w:tcW w:w="12105" w:type="dxa"/>
          </w:tcPr>
          <w:p w:rsidR="003E04E9" w:rsidRPr="00B01CF5" w:rsidRDefault="003E04E9" w:rsidP="003E04E9">
            <w:pPr>
              <w:tabs>
                <w:tab w:val="left" w:pos="851"/>
              </w:tabs>
              <w:suppressAutoHyphens/>
              <w:ind w:right="-1"/>
              <w:jc w:val="center"/>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3</w:t>
            </w:r>
          </w:p>
        </w:tc>
      </w:tr>
      <w:tr w:rsidR="003E04E9" w:rsidRPr="00B01CF5" w:rsidTr="003E04E9">
        <w:tc>
          <w:tcPr>
            <w:tcW w:w="590" w:type="dxa"/>
          </w:tcPr>
          <w:p w:rsidR="003E04E9" w:rsidRPr="00B01CF5" w:rsidRDefault="003E04E9" w:rsidP="003E04E9">
            <w:pPr>
              <w:tabs>
                <w:tab w:val="left" w:pos="851"/>
              </w:tabs>
              <w:suppressAutoHyphens/>
              <w:ind w:right="-1"/>
              <w:jc w:val="both"/>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1.</w:t>
            </w:r>
          </w:p>
        </w:tc>
        <w:tc>
          <w:tcPr>
            <w:tcW w:w="2468" w:type="dxa"/>
          </w:tcPr>
          <w:p w:rsidR="003E04E9" w:rsidRPr="00B01CF5" w:rsidRDefault="003E04E9" w:rsidP="003E04E9">
            <w:pPr>
              <w:tabs>
                <w:tab w:val="left" w:pos="851"/>
              </w:tabs>
              <w:suppressAutoHyphens/>
              <w:ind w:right="-1"/>
              <w:jc w:val="both"/>
              <w:rPr>
                <w:rFonts w:ascii="Times New Roman" w:eastAsia="Times New Roman" w:hAnsi="Times New Roman" w:cs="Times New Roman"/>
                <w:sz w:val="24"/>
                <w:szCs w:val="24"/>
                <w:shd w:val="clear" w:color="auto" w:fill="FFFFFF"/>
                <w:lang w:eastAsia="ar-SA"/>
              </w:rPr>
            </w:pPr>
            <w:r w:rsidRPr="00B01CF5">
              <w:rPr>
                <w:rFonts w:ascii="Times New Roman" w:hAnsi="Times New Roman" w:cs="Times New Roman"/>
                <w:sz w:val="24"/>
                <w:szCs w:val="24"/>
              </w:rPr>
              <w:t xml:space="preserve">Уровень безопасности дорожного движения </w:t>
            </w:r>
            <w:r w:rsidRPr="00B01CF5">
              <w:rPr>
                <w:rFonts w:ascii="Times New Roman" w:hAnsi="Times New Roman" w:cs="Times New Roman"/>
                <w:sz w:val="24"/>
                <w:szCs w:val="24"/>
              </w:rPr>
              <w:lastRenderedPageBreak/>
              <w:t>на улично-дорожной сети</w:t>
            </w:r>
          </w:p>
        </w:tc>
        <w:tc>
          <w:tcPr>
            <w:tcW w:w="12105" w:type="dxa"/>
          </w:tcPr>
          <w:p w:rsidR="003E04E9" w:rsidRPr="00B01CF5" w:rsidRDefault="003E04E9" w:rsidP="003E04E9">
            <w:pPr>
              <w:widowControl w:val="0"/>
              <w:tabs>
                <w:tab w:val="left" w:pos="851"/>
                <w:tab w:val="left" w:pos="993"/>
              </w:tabs>
              <w:suppressAutoHyphens/>
              <w:jc w:val="both"/>
              <w:rPr>
                <w:rFonts w:ascii="Times New Roman" w:hAnsi="Times New Roman" w:cs="Times New Roman"/>
                <w:sz w:val="24"/>
                <w:szCs w:val="24"/>
              </w:rPr>
            </w:pPr>
            <w:r w:rsidRPr="00B01CF5">
              <w:rPr>
                <w:rFonts w:ascii="Times New Roman" w:hAnsi="Times New Roman" w:cs="Times New Roman"/>
                <w:sz w:val="24"/>
                <w:szCs w:val="24"/>
              </w:rPr>
              <w:lastRenderedPageBreak/>
              <w:t>Определяется по формуле:</w:t>
            </w:r>
          </w:p>
          <w:p w:rsidR="003E04E9" w:rsidRPr="00B01CF5" w:rsidRDefault="003E04E9" w:rsidP="003E04E9">
            <w:pPr>
              <w:widowControl w:val="0"/>
              <w:tabs>
                <w:tab w:val="left" w:pos="851"/>
                <w:tab w:val="left" w:pos="993"/>
              </w:tabs>
              <w:suppressAutoHyphens/>
              <w:jc w:val="both"/>
              <w:rPr>
                <w:rFonts w:ascii="Times New Roman" w:hAnsi="Times New Roman" w:cs="Times New Roman"/>
                <w:sz w:val="24"/>
                <w:szCs w:val="24"/>
              </w:rPr>
            </w:pPr>
            <w:proofErr w:type="spellStart"/>
            <w:r w:rsidRPr="00B01CF5">
              <w:rPr>
                <w:rFonts w:ascii="Times New Roman" w:hAnsi="Times New Roman" w:cs="Times New Roman"/>
                <w:sz w:val="24"/>
                <w:szCs w:val="24"/>
              </w:rPr>
              <w:t>Уб</w:t>
            </w:r>
            <w:proofErr w:type="spellEnd"/>
            <w:r w:rsidRPr="00B01CF5">
              <w:rPr>
                <w:rFonts w:ascii="Times New Roman" w:hAnsi="Times New Roman" w:cs="Times New Roman"/>
                <w:sz w:val="24"/>
                <w:szCs w:val="24"/>
              </w:rPr>
              <w:t xml:space="preserve"> = 100% - ДТП/ДТП </w:t>
            </w:r>
            <w:proofErr w:type="gramStart"/>
            <w:r w:rsidRPr="00B01CF5">
              <w:rPr>
                <w:rFonts w:ascii="Times New Roman" w:hAnsi="Times New Roman" w:cs="Times New Roman"/>
                <w:sz w:val="24"/>
                <w:szCs w:val="24"/>
              </w:rPr>
              <w:t>баз.*</w:t>
            </w:r>
            <w:proofErr w:type="gramEnd"/>
            <w:r w:rsidRPr="00B01CF5">
              <w:rPr>
                <w:rFonts w:ascii="Times New Roman" w:hAnsi="Times New Roman" w:cs="Times New Roman"/>
                <w:sz w:val="24"/>
                <w:szCs w:val="24"/>
              </w:rPr>
              <w:t>100%, где:</w:t>
            </w:r>
          </w:p>
          <w:p w:rsidR="003E04E9" w:rsidRPr="00B01CF5" w:rsidRDefault="003E04E9" w:rsidP="003E04E9">
            <w:pPr>
              <w:pStyle w:val="a4"/>
              <w:widowControl w:val="0"/>
              <w:tabs>
                <w:tab w:val="left" w:pos="851"/>
                <w:tab w:val="left" w:pos="993"/>
              </w:tabs>
              <w:suppressAutoHyphens/>
              <w:ind w:left="0"/>
              <w:jc w:val="both"/>
              <w:rPr>
                <w:rFonts w:ascii="Times New Roman" w:hAnsi="Times New Roman" w:cs="Times New Roman"/>
                <w:sz w:val="24"/>
                <w:szCs w:val="24"/>
              </w:rPr>
            </w:pPr>
            <w:proofErr w:type="spellStart"/>
            <w:r w:rsidRPr="00B01CF5">
              <w:rPr>
                <w:rFonts w:ascii="Times New Roman" w:hAnsi="Times New Roman" w:cs="Times New Roman"/>
                <w:sz w:val="24"/>
                <w:szCs w:val="24"/>
              </w:rPr>
              <w:t>Уб</w:t>
            </w:r>
            <w:proofErr w:type="spellEnd"/>
            <w:r w:rsidRPr="00B01CF5">
              <w:rPr>
                <w:rFonts w:ascii="Times New Roman" w:hAnsi="Times New Roman" w:cs="Times New Roman"/>
                <w:sz w:val="24"/>
                <w:szCs w:val="24"/>
              </w:rPr>
              <w:t xml:space="preserve"> – уровень безопасности дорожного движения на улично-дорожной сети Бодайбинского муниципального </w:t>
            </w:r>
            <w:r w:rsidRPr="00B01CF5">
              <w:rPr>
                <w:rFonts w:ascii="Times New Roman" w:hAnsi="Times New Roman" w:cs="Times New Roman"/>
                <w:sz w:val="24"/>
                <w:szCs w:val="24"/>
              </w:rPr>
              <w:lastRenderedPageBreak/>
              <w:t>образования;</w:t>
            </w:r>
          </w:p>
          <w:p w:rsidR="003E04E9" w:rsidRPr="00B01CF5" w:rsidRDefault="003E04E9" w:rsidP="003E04E9">
            <w:pPr>
              <w:pStyle w:val="a4"/>
              <w:widowControl w:val="0"/>
              <w:tabs>
                <w:tab w:val="left" w:pos="851"/>
                <w:tab w:val="left" w:pos="993"/>
              </w:tabs>
              <w:suppressAutoHyphens/>
              <w:ind w:left="0"/>
              <w:jc w:val="both"/>
              <w:rPr>
                <w:rFonts w:ascii="Times New Roman" w:hAnsi="Times New Roman" w:cs="Times New Roman"/>
                <w:sz w:val="24"/>
                <w:szCs w:val="24"/>
              </w:rPr>
            </w:pPr>
            <w:r w:rsidRPr="00B01CF5">
              <w:rPr>
                <w:rFonts w:ascii="Times New Roman" w:hAnsi="Times New Roman" w:cs="Times New Roman"/>
                <w:sz w:val="24"/>
                <w:szCs w:val="24"/>
              </w:rPr>
              <w:t xml:space="preserve">ДТП – количество дорожно-транспортных происшествий с пострадавшими по данным </w:t>
            </w:r>
            <w:proofErr w:type="spellStart"/>
            <w:r w:rsidRPr="00B01CF5">
              <w:rPr>
                <w:rFonts w:ascii="Times New Roman" w:hAnsi="Times New Roman" w:cs="Times New Roman"/>
                <w:sz w:val="24"/>
                <w:szCs w:val="24"/>
              </w:rPr>
              <w:t>оГИБДД</w:t>
            </w:r>
            <w:proofErr w:type="spellEnd"/>
            <w:r w:rsidRPr="00B01CF5">
              <w:rPr>
                <w:rFonts w:ascii="Times New Roman" w:hAnsi="Times New Roman" w:cs="Times New Roman"/>
                <w:sz w:val="24"/>
                <w:szCs w:val="24"/>
              </w:rPr>
              <w:t xml:space="preserve"> МВД России «Бодайбинский» за отчетный период (в расчет берутся </w:t>
            </w:r>
            <w:proofErr w:type="gramStart"/>
            <w:r w:rsidRPr="00B01CF5">
              <w:rPr>
                <w:rFonts w:ascii="Times New Roman" w:hAnsi="Times New Roman" w:cs="Times New Roman"/>
                <w:sz w:val="24"/>
                <w:szCs w:val="24"/>
              </w:rPr>
              <w:t>ДТП</w:t>
            </w:r>
            <w:proofErr w:type="gramEnd"/>
            <w:r w:rsidRPr="00B01CF5">
              <w:rPr>
                <w:rFonts w:ascii="Times New Roman" w:hAnsi="Times New Roman" w:cs="Times New Roman"/>
                <w:sz w:val="24"/>
                <w:szCs w:val="24"/>
              </w:rPr>
              <w:t xml:space="preserve"> совершенные в результате дефектов дорожного полотна и недостаточной информативности дорожной сети);</w:t>
            </w:r>
          </w:p>
          <w:p w:rsidR="003E04E9" w:rsidRPr="00B01CF5" w:rsidRDefault="003E04E9" w:rsidP="003E04E9">
            <w:pPr>
              <w:pStyle w:val="a4"/>
              <w:widowControl w:val="0"/>
              <w:tabs>
                <w:tab w:val="left" w:pos="851"/>
                <w:tab w:val="left" w:pos="993"/>
              </w:tabs>
              <w:suppressAutoHyphens/>
              <w:ind w:left="0"/>
              <w:jc w:val="both"/>
              <w:rPr>
                <w:rFonts w:ascii="Times New Roman" w:hAnsi="Times New Roman" w:cs="Times New Roman"/>
                <w:sz w:val="24"/>
                <w:szCs w:val="24"/>
              </w:rPr>
            </w:pPr>
            <w:r w:rsidRPr="00B01CF5">
              <w:rPr>
                <w:rFonts w:ascii="Times New Roman" w:hAnsi="Times New Roman" w:cs="Times New Roman"/>
                <w:sz w:val="24"/>
                <w:szCs w:val="24"/>
              </w:rPr>
              <w:t xml:space="preserve">ДТП баз. - количество дорожно-транспортных происшествий с пострадавшими по данным </w:t>
            </w:r>
            <w:proofErr w:type="spellStart"/>
            <w:r w:rsidRPr="00B01CF5">
              <w:rPr>
                <w:rFonts w:ascii="Times New Roman" w:hAnsi="Times New Roman" w:cs="Times New Roman"/>
                <w:sz w:val="24"/>
                <w:szCs w:val="24"/>
              </w:rPr>
              <w:t>оГИБДД</w:t>
            </w:r>
            <w:proofErr w:type="spellEnd"/>
            <w:r w:rsidRPr="00B01CF5">
              <w:rPr>
                <w:rFonts w:ascii="Times New Roman" w:hAnsi="Times New Roman" w:cs="Times New Roman"/>
                <w:sz w:val="24"/>
                <w:szCs w:val="24"/>
              </w:rPr>
              <w:t xml:space="preserve"> МВД России «Бодайбинский» за базовый период (в расчет берутся </w:t>
            </w:r>
            <w:proofErr w:type="gramStart"/>
            <w:r w:rsidRPr="00B01CF5">
              <w:rPr>
                <w:rFonts w:ascii="Times New Roman" w:hAnsi="Times New Roman" w:cs="Times New Roman"/>
                <w:sz w:val="24"/>
                <w:szCs w:val="24"/>
              </w:rPr>
              <w:t>ДТП</w:t>
            </w:r>
            <w:proofErr w:type="gramEnd"/>
            <w:r w:rsidRPr="00B01CF5">
              <w:rPr>
                <w:rFonts w:ascii="Times New Roman" w:hAnsi="Times New Roman" w:cs="Times New Roman"/>
                <w:sz w:val="24"/>
                <w:szCs w:val="24"/>
              </w:rPr>
              <w:t xml:space="preserve"> совершенные в результате дефектов дорожного полотна и недостаточной информативности дорожной сети).</w:t>
            </w:r>
          </w:p>
        </w:tc>
      </w:tr>
      <w:tr w:rsidR="003E04E9" w:rsidRPr="00B01CF5" w:rsidTr="003E04E9">
        <w:tblPrEx>
          <w:tblLook w:val="0000" w:firstRow="0" w:lastRow="0" w:firstColumn="0" w:lastColumn="0" w:noHBand="0" w:noVBand="0"/>
        </w:tblPrEx>
        <w:trPr>
          <w:trHeight w:val="687"/>
        </w:trPr>
        <w:tc>
          <w:tcPr>
            <w:tcW w:w="590" w:type="dxa"/>
          </w:tcPr>
          <w:p w:rsidR="003E04E9" w:rsidRPr="00B01CF5" w:rsidRDefault="003E04E9" w:rsidP="003E04E9">
            <w:pPr>
              <w:tabs>
                <w:tab w:val="left" w:pos="851"/>
              </w:tabs>
              <w:ind w:right="-284"/>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lastRenderedPageBreak/>
              <w:t>2.</w:t>
            </w:r>
          </w:p>
        </w:tc>
        <w:tc>
          <w:tcPr>
            <w:tcW w:w="2468" w:type="dxa"/>
          </w:tcPr>
          <w:p w:rsidR="003E04E9" w:rsidRPr="00B01CF5" w:rsidRDefault="003E04E9" w:rsidP="003E04E9">
            <w:pPr>
              <w:tabs>
                <w:tab w:val="left" w:pos="851"/>
              </w:tabs>
              <w:ind w:right="-284"/>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 xml:space="preserve">Готовность </w:t>
            </w:r>
            <w:r w:rsidRPr="00B01CF5">
              <w:rPr>
                <w:rFonts w:ascii="Times New Roman" w:hAnsi="Times New Roman" w:cs="Times New Roman"/>
                <w:sz w:val="24"/>
                <w:szCs w:val="24"/>
              </w:rPr>
              <w:t>проектно-сметной документации</w:t>
            </w:r>
            <w:r w:rsidRPr="00B01CF5">
              <w:rPr>
                <w:rFonts w:ascii="Times New Roman" w:eastAsia="Times New Roman" w:hAnsi="Times New Roman" w:cs="Times New Roman"/>
                <w:sz w:val="24"/>
                <w:szCs w:val="24"/>
                <w:shd w:val="clear" w:color="auto" w:fill="FFFFFF"/>
                <w:lang w:eastAsia="ar-SA"/>
              </w:rPr>
              <w:t xml:space="preserve"> </w:t>
            </w:r>
          </w:p>
        </w:tc>
        <w:tc>
          <w:tcPr>
            <w:tcW w:w="12105" w:type="dxa"/>
          </w:tcPr>
          <w:p w:rsidR="003E04E9" w:rsidRPr="00B01CF5" w:rsidRDefault="003E04E9" w:rsidP="003E04E9">
            <w:pPr>
              <w:tabs>
                <w:tab w:val="left" w:pos="851"/>
              </w:tabs>
              <w:jc w:val="both"/>
              <w:rPr>
                <w:rFonts w:ascii="Times New Roman" w:eastAsia="Times New Roman" w:hAnsi="Times New Roman" w:cs="Times New Roman"/>
                <w:sz w:val="24"/>
                <w:szCs w:val="24"/>
                <w:shd w:val="clear" w:color="auto" w:fill="FFFFFF"/>
                <w:lang w:eastAsia="ar-SA"/>
              </w:rPr>
            </w:pPr>
            <w:r w:rsidRPr="00B01CF5">
              <w:rPr>
                <w:rFonts w:ascii="Times New Roman" w:eastAsia="Times New Roman" w:hAnsi="Times New Roman" w:cs="Times New Roman"/>
                <w:sz w:val="24"/>
                <w:szCs w:val="24"/>
                <w:shd w:val="clear" w:color="auto" w:fill="FFFFFF"/>
                <w:lang w:eastAsia="ar-SA"/>
              </w:rPr>
              <w:t>Результативность определяется, как полная готовность проектно-сметной документации включая изыскания и прохождение экспертизы проекта.</w:t>
            </w:r>
          </w:p>
        </w:tc>
      </w:tr>
    </w:tbl>
    <w:p w:rsidR="003E04E9" w:rsidRPr="00B01CF5" w:rsidRDefault="003E04E9" w:rsidP="003E04E9">
      <w:pPr>
        <w:widowControl w:val="0"/>
        <w:tabs>
          <w:tab w:val="left" w:pos="851"/>
        </w:tabs>
        <w:spacing w:after="0"/>
        <w:ind w:right="-285"/>
        <w:jc w:val="center"/>
        <w:rPr>
          <w:rFonts w:ascii="Times New Roman" w:eastAsia="Albany AMT" w:hAnsi="Times New Roman" w:cs="Times New Roman"/>
          <w:b/>
          <w:bCs/>
          <w:kern w:val="1"/>
          <w:sz w:val="24"/>
          <w:szCs w:val="24"/>
        </w:rPr>
        <w:sectPr w:rsidR="003E04E9" w:rsidRPr="00B01CF5" w:rsidSect="003E04E9">
          <w:pgSz w:w="16838" w:h="11906" w:orient="landscape"/>
          <w:pgMar w:top="851" w:right="907" w:bottom="851" w:left="851" w:header="709" w:footer="709" w:gutter="0"/>
          <w:cols w:space="708"/>
          <w:docGrid w:linePitch="360"/>
        </w:sectPr>
      </w:pPr>
    </w:p>
    <w:p w:rsidR="003E04E9" w:rsidRDefault="003E04E9" w:rsidP="003E04E9">
      <w:pPr>
        <w:widowControl w:val="0"/>
        <w:tabs>
          <w:tab w:val="left" w:pos="851"/>
        </w:tabs>
        <w:spacing w:after="0"/>
        <w:ind w:right="-285"/>
        <w:jc w:val="center"/>
        <w:rPr>
          <w:rFonts w:ascii="Times New Roman" w:eastAsia="Albany AMT" w:hAnsi="Times New Roman" w:cs="Times New Roman"/>
          <w:b/>
          <w:bCs/>
          <w:kern w:val="1"/>
          <w:sz w:val="24"/>
          <w:szCs w:val="24"/>
        </w:rPr>
      </w:pPr>
    </w:p>
    <w:p w:rsidR="003E04E9" w:rsidRPr="00B01CF5" w:rsidRDefault="003E04E9" w:rsidP="003E04E9">
      <w:pPr>
        <w:widowControl w:val="0"/>
        <w:tabs>
          <w:tab w:val="left" w:pos="851"/>
        </w:tabs>
        <w:spacing w:after="0"/>
        <w:ind w:right="-285"/>
        <w:jc w:val="center"/>
        <w:rPr>
          <w:rFonts w:ascii="Times New Roman" w:eastAsia="Albany AMT" w:hAnsi="Times New Roman" w:cs="Times New Roman"/>
          <w:b/>
          <w:kern w:val="1"/>
          <w:sz w:val="24"/>
          <w:szCs w:val="24"/>
          <w:shd w:val="clear" w:color="auto" w:fill="FFFF00"/>
        </w:rPr>
      </w:pPr>
      <w:r w:rsidRPr="00B01CF5">
        <w:rPr>
          <w:rFonts w:ascii="Times New Roman" w:eastAsia="Albany AMT" w:hAnsi="Times New Roman" w:cs="Times New Roman"/>
          <w:b/>
          <w:bCs/>
          <w:kern w:val="1"/>
          <w:sz w:val="24"/>
          <w:szCs w:val="24"/>
        </w:rPr>
        <w:t>Глава 6</w:t>
      </w:r>
      <w:r w:rsidRPr="00B01CF5">
        <w:rPr>
          <w:rFonts w:ascii="Times New Roman" w:eastAsia="Albany AMT" w:hAnsi="Times New Roman" w:cs="Times New Roman"/>
          <w:b/>
          <w:bCs/>
          <w:caps/>
          <w:kern w:val="1"/>
          <w:sz w:val="24"/>
          <w:szCs w:val="24"/>
        </w:rPr>
        <w:t xml:space="preserve">. </w:t>
      </w:r>
      <w:r w:rsidRPr="00B01CF5">
        <w:rPr>
          <w:rFonts w:ascii="Times New Roman" w:eastAsia="Albany AMT" w:hAnsi="Times New Roman" w:cs="Times New Roman"/>
          <w:b/>
          <w:kern w:val="1"/>
          <w:sz w:val="24"/>
          <w:szCs w:val="24"/>
        </w:rPr>
        <w:t>Система мероприятий Подпрограммы 2</w:t>
      </w:r>
    </w:p>
    <w:p w:rsidR="003E04E9" w:rsidRPr="00B01CF5" w:rsidRDefault="003E04E9" w:rsidP="003E04E9">
      <w:pPr>
        <w:widowControl w:val="0"/>
        <w:tabs>
          <w:tab w:val="left" w:pos="851"/>
        </w:tabs>
        <w:spacing w:after="0"/>
        <w:ind w:right="-285"/>
        <w:rPr>
          <w:rFonts w:ascii="Times New Roman" w:eastAsia="Albany AMT" w:hAnsi="Times New Roman" w:cs="Times New Roman"/>
          <w:b/>
          <w:kern w:val="1"/>
          <w:sz w:val="24"/>
          <w:szCs w:val="24"/>
          <w:shd w:val="clear" w:color="auto" w:fill="FFFF00"/>
        </w:rPr>
      </w:pPr>
    </w:p>
    <w:p w:rsidR="003E04E9" w:rsidRPr="00B01CF5" w:rsidRDefault="003E04E9" w:rsidP="003E04E9">
      <w:pPr>
        <w:widowControl w:val="0"/>
        <w:tabs>
          <w:tab w:val="left" w:pos="0"/>
          <w:tab w:val="left" w:pos="176"/>
          <w:tab w:val="left" w:pos="851"/>
          <w:tab w:val="left" w:pos="1134"/>
        </w:tabs>
        <w:suppressAutoHyphens/>
        <w:autoSpaceDE w:val="0"/>
        <w:spacing w:after="0"/>
        <w:ind w:firstLine="709"/>
        <w:jc w:val="both"/>
        <w:rPr>
          <w:rFonts w:ascii="Times New Roman" w:eastAsia="Albany AMT" w:hAnsi="Times New Roman" w:cs="Times New Roman"/>
          <w:kern w:val="1"/>
          <w:sz w:val="24"/>
          <w:szCs w:val="24"/>
        </w:rPr>
      </w:pPr>
      <w:r w:rsidRPr="00B01CF5">
        <w:rPr>
          <w:rFonts w:ascii="Times New Roman" w:eastAsia="Albany AMT" w:hAnsi="Times New Roman" w:cs="Times New Roman"/>
          <w:kern w:val="1"/>
          <w:sz w:val="24"/>
          <w:szCs w:val="24"/>
        </w:rPr>
        <w:t xml:space="preserve">Решение задачи по </w:t>
      </w:r>
      <w:r w:rsidRPr="00B01CF5">
        <w:rPr>
          <w:rFonts w:ascii="Times New Roman" w:hAnsi="Times New Roman" w:cs="Times New Roman"/>
          <w:sz w:val="24"/>
          <w:szCs w:val="24"/>
        </w:rPr>
        <w:t>ремонту внутриквартальных и автомобильных дорог общего пользования местного значения и сооружений на них</w:t>
      </w:r>
      <w:r w:rsidRPr="00B01CF5">
        <w:rPr>
          <w:rFonts w:ascii="Times New Roman" w:eastAsia="Albany AMT" w:hAnsi="Times New Roman" w:cs="Times New Roman"/>
          <w:kern w:val="1"/>
          <w:sz w:val="24"/>
          <w:szCs w:val="24"/>
        </w:rPr>
        <w:t xml:space="preserve"> достигается следующими основными мероприятиями:</w:t>
      </w:r>
    </w:p>
    <w:p w:rsidR="003E04E9" w:rsidRPr="00B01CF5" w:rsidRDefault="003E04E9" w:rsidP="003E04E9">
      <w:pPr>
        <w:widowControl w:val="0"/>
        <w:tabs>
          <w:tab w:val="left" w:pos="851"/>
        </w:tabs>
        <w:suppressAutoHyphens/>
        <w:spacing w:after="0"/>
        <w:ind w:firstLine="709"/>
        <w:jc w:val="both"/>
        <w:rPr>
          <w:rFonts w:ascii="Times New Roman" w:eastAsia="Albany AMT" w:hAnsi="Times New Roman" w:cs="Times New Roman"/>
          <w:kern w:val="1"/>
          <w:sz w:val="24"/>
          <w:szCs w:val="24"/>
        </w:rPr>
      </w:pPr>
      <w:r w:rsidRPr="00B01CF5">
        <w:rPr>
          <w:rFonts w:ascii="Times New Roman" w:eastAsia="Albany AMT" w:hAnsi="Times New Roman" w:cs="Times New Roman"/>
          <w:kern w:val="1"/>
          <w:sz w:val="24"/>
          <w:szCs w:val="24"/>
        </w:rPr>
        <w:t>1) капитальный ремонт и ремонт автомобильных дорог общего пользования поселения;</w:t>
      </w:r>
    </w:p>
    <w:p w:rsidR="003E04E9" w:rsidRPr="00B01CF5" w:rsidRDefault="003E04E9" w:rsidP="003E04E9">
      <w:pPr>
        <w:widowControl w:val="0"/>
        <w:tabs>
          <w:tab w:val="left" w:pos="851"/>
          <w:tab w:val="left" w:pos="993"/>
        </w:tabs>
        <w:suppressAutoHyphens/>
        <w:spacing w:after="0"/>
        <w:ind w:firstLine="709"/>
        <w:jc w:val="both"/>
        <w:rPr>
          <w:rFonts w:ascii="Times New Roman" w:eastAsia="Albany AMT" w:hAnsi="Times New Roman" w:cs="Times New Roman"/>
          <w:kern w:val="1"/>
          <w:sz w:val="24"/>
          <w:szCs w:val="24"/>
        </w:rPr>
      </w:pPr>
      <w:r w:rsidRPr="00B01CF5">
        <w:rPr>
          <w:rFonts w:ascii="Times New Roman" w:eastAsia="Albany AMT" w:hAnsi="Times New Roman" w:cs="Times New Roman"/>
          <w:kern w:val="1"/>
          <w:sz w:val="24"/>
          <w:szCs w:val="24"/>
        </w:rPr>
        <w:t>2)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p w:rsidR="003E04E9" w:rsidRPr="00B01CF5" w:rsidRDefault="003E04E9" w:rsidP="003E04E9">
      <w:pPr>
        <w:widowControl w:val="0"/>
        <w:tabs>
          <w:tab w:val="left" w:pos="851"/>
          <w:tab w:val="left" w:pos="993"/>
        </w:tabs>
        <w:suppressAutoHyphens/>
        <w:spacing w:after="0"/>
        <w:ind w:firstLine="709"/>
        <w:jc w:val="both"/>
        <w:rPr>
          <w:rFonts w:ascii="Times New Roman" w:eastAsia="Albany AMT" w:hAnsi="Times New Roman" w:cs="Times New Roman"/>
          <w:kern w:val="1"/>
          <w:sz w:val="24"/>
          <w:szCs w:val="24"/>
        </w:rPr>
      </w:pPr>
      <w:r w:rsidRPr="00B01CF5">
        <w:rPr>
          <w:rFonts w:ascii="Times New Roman" w:eastAsia="Albany AMT" w:hAnsi="Times New Roman" w:cs="Times New Roman"/>
          <w:kern w:val="1"/>
          <w:sz w:val="24"/>
          <w:szCs w:val="24"/>
        </w:rPr>
        <w:t xml:space="preserve">3)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дорог. </w:t>
      </w:r>
    </w:p>
    <w:p w:rsidR="003E04E9" w:rsidRPr="00B01CF5" w:rsidRDefault="003E04E9" w:rsidP="003E04E9">
      <w:pPr>
        <w:widowControl w:val="0"/>
        <w:tabs>
          <w:tab w:val="left" w:pos="851"/>
        </w:tabs>
        <w:suppressAutoHyphens/>
        <w:spacing w:after="0"/>
        <w:ind w:firstLine="709"/>
        <w:jc w:val="both"/>
        <w:rPr>
          <w:rFonts w:ascii="Times New Roman" w:eastAsia="Albany AMT" w:hAnsi="Times New Roman" w:cs="Times New Roman"/>
          <w:kern w:val="1"/>
          <w:sz w:val="24"/>
          <w:szCs w:val="24"/>
          <w:shd w:val="clear" w:color="auto" w:fill="FFFFFF"/>
        </w:rPr>
      </w:pPr>
      <w:r w:rsidRPr="00B01CF5">
        <w:rPr>
          <w:rFonts w:ascii="Times New Roman" w:eastAsia="Albany AMT" w:hAnsi="Times New Roman" w:cs="Times New Roman"/>
          <w:kern w:val="1"/>
          <w:sz w:val="24"/>
          <w:szCs w:val="24"/>
        </w:rPr>
        <w:t>Система мероприятий Подпрограммы 2</w:t>
      </w:r>
      <w:r w:rsidRPr="00B01CF5">
        <w:rPr>
          <w:rFonts w:ascii="Times New Roman" w:eastAsia="Albany AMT" w:hAnsi="Times New Roman" w:cs="Times New Roman"/>
          <w:kern w:val="1"/>
          <w:sz w:val="24"/>
          <w:szCs w:val="24"/>
          <w:shd w:val="clear" w:color="auto" w:fill="FFFFFF"/>
        </w:rPr>
        <w:t xml:space="preserve"> </w:t>
      </w:r>
      <w:r w:rsidRPr="00B01CF5">
        <w:rPr>
          <w:rFonts w:ascii="Times New Roman" w:eastAsia="Albany AMT" w:hAnsi="Times New Roman" w:cs="Times New Roman"/>
          <w:kern w:val="1"/>
          <w:sz w:val="24"/>
          <w:szCs w:val="24"/>
        </w:rPr>
        <w:t>приведена в</w:t>
      </w:r>
      <w:r w:rsidRPr="00B01CF5">
        <w:rPr>
          <w:rFonts w:ascii="Times New Roman" w:eastAsia="Albany AMT" w:hAnsi="Times New Roman" w:cs="Times New Roman"/>
          <w:kern w:val="1"/>
          <w:sz w:val="24"/>
          <w:szCs w:val="24"/>
          <w:shd w:val="clear" w:color="auto" w:fill="FFFFFF"/>
        </w:rPr>
        <w:t xml:space="preserve"> Приложении № 2 к Программе.</w:t>
      </w:r>
    </w:p>
    <w:p w:rsidR="003E04E9" w:rsidRPr="00B01CF5" w:rsidRDefault="003E04E9" w:rsidP="003E04E9">
      <w:pPr>
        <w:widowControl w:val="0"/>
        <w:tabs>
          <w:tab w:val="left" w:pos="851"/>
        </w:tabs>
        <w:spacing w:after="0" w:line="240" w:lineRule="auto"/>
        <w:ind w:right="-285"/>
        <w:rPr>
          <w:rFonts w:ascii="Times New Roman" w:eastAsia="Albany AMT" w:hAnsi="Times New Roman" w:cs="Times New Roman"/>
          <w:b/>
          <w:bCs/>
          <w:kern w:val="1"/>
          <w:sz w:val="24"/>
          <w:szCs w:val="24"/>
        </w:rPr>
      </w:pPr>
    </w:p>
    <w:p w:rsidR="003E04E9" w:rsidRDefault="003E04E9" w:rsidP="003E04E9">
      <w:pPr>
        <w:widowControl w:val="0"/>
        <w:tabs>
          <w:tab w:val="left" w:pos="851"/>
        </w:tabs>
        <w:spacing w:after="0" w:line="240" w:lineRule="auto"/>
        <w:ind w:right="-285"/>
        <w:jc w:val="center"/>
        <w:rPr>
          <w:rFonts w:ascii="Times New Roman" w:eastAsia="Albany AMT" w:hAnsi="Times New Roman" w:cs="Times New Roman"/>
          <w:b/>
          <w:bCs/>
          <w:kern w:val="1"/>
          <w:sz w:val="24"/>
          <w:szCs w:val="24"/>
        </w:rPr>
      </w:pPr>
    </w:p>
    <w:p w:rsidR="003E04E9" w:rsidRPr="00B01CF5" w:rsidRDefault="003E04E9" w:rsidP="003E04E9">
      <w:pPr>
        <w:widowControl w:val="0"/>
        <w:tabs>
          <w:tab w:val="left" w:pos="851"/>
        </w:tabs>
        <w:spacing w:after="0" w:line="240" w:lineRule="auto"/>
        <w:ind w:right="-285"/>
        <w:jc w:val="center"/>
        <w:rPr>
          <w:rFonts w:ascii="Times New Roman" w:eastAsia="Albany AMT" w:hAnsi="Times New Roman" w:cs="Times New Roman"/>
          <w:b/>
          <w:kern w:val="1"/>
          <w:sz w:val="24"/>
          <w:szCs w:val="24"/>
        </w:rPr>
      </w:pPr>
      <w:r w:rsidRPr="00B01CF5">
        <w:rPr>
          <w:rFonts w:ascii="Times New Roman" w:eastAsia="Albany AMT" w:hAnsi="Times New Roman" w:cs="Times New Roman"/>
          <w:b/>
          <w:bCs/>
          <w:kern w:val="1"/>
          <w:sz w:val="24"/>
          <w:szCs w:val="24"/>
        </w:rPr>
        <w:t>Глава 7</w:t>
      </w:r>
      <w:r w:rsidRPr="00B01CF5">
        <w:rPr>
          <w:rFonts w:ascii="Times New Roman" w:eastAsia="Albany AMT" w:hAnsi="Times New Roman" w:cs="Times New Roman"/>
          <w:b/>
          <w:bCs/>
          <w:caps/>
          <w:kern w:val="1"/>
          <w:sz w:val="24"/>
          <w:szCs w:val="24"/>
        </w:rPr>
        <w:t xml:space="preserve">. </w:t>
      </w:r>
      <w:r w:rsidRPr="00B01CF5">
        <w:rPr>
          <w:rFonts w:ascii="Times New Roman" w:eastAsia="Albany AMT" w:hAnsi="Times New Roman" w:cs="Times New Roman"/>
          <w:b/>
          <w:kern w:val="1"/>
          <w:sz w:val="24"/>
          <w:szCs w:val="24"/>
        </w:rPr>
        <w:t>Ожидаемые результаты реализации Подпрограммы 2</w:t>
      </w:r>
    </w:p>
    <w:p w:rsidR="003E04E9" w:rsidRPr="00B01CF5" w:rsidRDefault="003E04E9" w:rsidP="003E04E9">
      <w:pPr>
        <w:widowControl w:val="0"/>
        <w:tabs>
          <w:tab w:val="left" w:pos="851"/>
        </w:tabs>
        <w:spacing w:after="0" w:line="240" w:lineRule="auto"/>
        <w:ind w:right="-285"/>
        <w:jc w:val="center"/>
        <w:rPr>
          <w:rFonts w:ascii="Times New Roman" w:hAnsi="Times New Roman" w:cs="Times New Roman"/>
          <w:sz w:val="24"/>
          <w:szCs w:val="24"/>
        </w:rPr>
      </w:pPr>
    </w:p>
    <w:p w:rsidR="003E04E9" w:rsidRPr="00B01CF5" w:rsidRDefault="003E04E9" w:rsidP="003E04E9">
      <w:pPr>
        <w:widowControl w:val="0"/>
        <w:tabs>
          <w:tab w:val="left" w:pos="851"/>
        </w:tabs>
        <w:suppressAutoHyphens/>
        <w:spacing w:after="0" w:line="240" w:lineRule="auto"/>
        <w:ind w:firstLine="709"/>
        <w:jc w:val="both"/>
        <w:rPr>
          <w:rFonts w:ascii="Times New Roman" w:eastAsia="Albany AMT" w:hAnsi="Times New Roman" w:cs="Times New Roman"/>
          <w:color w:val="000000"/>
          <w:kern w:val="1"/>
          <w:sz w:val="24"/>
          <w:szCs w:val="24"/>
        </w:rPr>
      </w:pPr>
      <w:r w:rsidRPr="00B01CF5">
        <w:rPr>
          <w:rFonts w:ascii="Times New Roman" w:eastAsia="Albany AMT" w:hAnsi="Times New Roman" w:cs="Times New Roman"/>
          <w:kern w:val="1"/>
          <w:sz w:val="24"/>
          <w:szCs w:val="24"/>
        </w:rPr>
        <w:t>Ожидаемые результаты реализации Подпрограмм</w:t>
      </w:r>
      <w:r w:rsidRPr="00B01CF5">
        <w:rPr>
          <w:rFonts w:ascii="Times New Roman" w:eastAsia="Albany AMT" w:hAnsi="Times New Roman" w:cs="Times New Roman"/>
          <w:kern w:val="1"/>
          <w:sz w:val="24"/>
          <w:szCs w:val="24"/>
          <w:shd w:val="clear" w:color="auto" w:fill="FFFFFF"/>
        </w:rPr>
        <w:t>ы:</w:t>
      </w:r>
    </w:p>
    <w:p w:rsidR="003E04E9" w:rsidRPr="00B01CF5" w:rsidRDefault="003E04E9" w:rsidP="003E04E9">
      <w:pPr>
        <w:tabs>
          <w:tab w:val="left" w:pos="426"/>
          <w:tab w:val="left" w:pos="851"/>
        </w:tabs>
        <w:suppressAutoHyphens/>
        <w:spacing w:after="0"/>
        <w:jc w:val="both"/>
        <w:rPr>
          <w:rFonts w:ascii="Times New Roman" w:hAnsi="Times New Roman" w:cs="Times New Roman"/>
          <w:sz w:val="24"/>
          <w:szCs w:val="24"/>
        </w:rPr>
      </w:pPr>
      <w:r w:rsidRPr="00B01CF5">
        <w:rPr>
          <w:rFonts w:ascii="Times New Roman" w:eastAsia="Albany AMT" w:hAnsi="Times New Roman" w:cs="Times New Roman"/>
          <w:color w:val="000000"/>
          <w:kern w:val="1"/>
          <w:sz w:val="24"/>
          <w:szCs w:val="24"/>
        </w:rPr>
        <w:tab/>
        <w:t xml:space="preserve">1. </w:t>
      </w:r>
      <w:r w:rsidRPr="00B01CF5">
        <w:rPr>
          <w:rFonts w:ascii="Times New Roman" w:hAnsi="Times New Roman" w:cs="Times New Roman"/>
          <w:sz w:val="24"/>
          <w:szCs w:val="24"/>
        </w:rPr>
        <w:t>Увеличение площади дорог с усовершенствованным покрытием.</w:t>
      </w:r>
    </w:p>
    <w:p w:rsidR="003E04E9" w:rsidRPr="00B01CF5" w:rsidRDefault="003E04E9" w:rsidP="003E04E9">
      <w:pPr>
        <w:widowControl w:val="0"/>
        <w:tabs>
          <w:tab w:val="left" w:pos="851"/>
        </w:tabs>
        <w:suppressAutoHyphens/>
        <w:spacing w:after="0"/>
        <w:ind w:firstLine="426"/>
        <w:jc w:val="both"/>
        <w:rPr>
          <w:rFonts w:ascii="Times New Roman" w:eastAsia="Albany AMT" w:hAnsi="Times New Roman" w:cs="Times New Roman"/>
          <w:kern w:val="1"/>
          <w:sz w:val="24"/>
          <w:szCs w:val="24"/>
        </w:rPr>
      </w:pPr>
      <w:r w:rsidRPr="00B01CF5">
        <w:rPr>
          <w:rFonts w:ascii="Times New Roman" w:eastAsia="Albany AMT" w:hAnsi="Times New Roman" w:cs="Times New Roman"/>
          <w:kern w:val="1"/>
          <w:sz w:val="24"/>
          <w:szCs w:val="24"/>
        </w:rPr>
        <w:t>2. Продление срока эксплуатации дорожного покрытия.</w:t>
      </w:r>
    </w:p>
    <w:p w:rsidR="003E04E9" w:rsidRPr="00B01CF5" w:rsidRDefault="003E04E9" w:rsidP="003E04E9">
      <w:pPr>
        <w:widowControl w:val="0"/>
        <w:tabs>
          <w:tab w:val="left" w:pos="851"/>
        </w:tabs>
        <w:suppressAutoHyphens/>
        <w:spacing w:line="240" w:lineRule="auto"/>
        <w:ind w:firstLine="708"/>
        <w:jc w:val="both"/>
        <w:rPr>
          <w:rFonts w:ascii="Times New Roman" w:eastAsia="Times New Roman" w:hAnsi="Times New Roman" w:cs="Times New Roman"/>
          <w:sz w:val="24"/>
          <w:szCs w:val="24"/>
        </w:rPr>
      </w:pPr>
      <w:r w:rsidRPr="00B01CF5">
        <w:rPr>
          <w:rFonts w:ascii="Times New Roman" w:eastAsia="Times New Roman" w:hAnsi="Times New Roman" w:cs="Times New Roman"/>
          <w:bCs/>
          <w:sz w:val="24"/>
          <w:szCs w:val="24"/>
        </w:rPr>
        <w:t>Ожидаемые результаты реализации подпрограммы</w:t>
      </w:r>
      <w:r w:rsidRPr="00B01CF5">
        <w:rPr>
          <w:rFonts w:ascii="Times New Roman" w:eastAsia="Times New Roman" w:hAnsi="Times New Roman" w:cs="Times New Roman"/>
          <w:bCs/>
          <w:sz w:val="24"/>
          <w:szCs w:val="24"/>
          <w:shd w:val="clear" w:color="auto" w:fill="FFFFFF"/>
        </w:rPr>
        <w:t xml:space="preserve"> </w:t>
      </w:r>
      <w:r w:rsidRPr="00B01CF5">
        <w:rPr>
          <w:rFonts w:ascii="Times New Roman" w:eastAsia="Times New Roman" w:hAnsi="Times New Roman" w:cs="Times New Roman"/>
          <w:sz w:val="24"/>
          <w:szCs w:val="24"/>
        </w:rPr>
        <w:t>приведены в таблице 3.</w:t>
      </w:r>
    </w:p>
    <w:p w:rsidR="003E04E9" w:rsidRPr="00B01CF5" w:rsidRDefault="003E04E9" w:rsidP="003E04E9">
      <w:pPr>
        <w:widowControl w:val="0"/>
        <w:tabs>
          <w:tab w:val="left" w:pos="851"/>
        </w:tabs>
        <w:suppressAutoHyphens/>
        <w:spacing w:after="0" w:line="240" w:lineRule="auto"/>
        <w:ind w:firstLine="709"/>
        <w:jc w:val="right"/>
        <w:rPr>
          <w:rFonts w:ascii="Times New Roman" w:eastAsia="Times New Roman" w:hAnsi="Times New Roman" w:cs="Times New Roman"/>
          <w:sz w:val="24"/>
          <w:szCs w:val="24"/>
        </w:rPr>
        <w:sectPr w:rsidR="003E04E9" w:rsidRPr="00B01CF5" w:rsidSect="003E04E9">
          <w:pgSz w:w="11906" w:h="16838"/>
          <w:pgMar w:top="907" w:right="851" w:bottom="851" w:left="851" w:header="709" w:footer="709" w:gutter="0"/>
          <w:cols w:space="708"/>
          <w:docGrid w:linePitch="360"/>
        </w:sectPr>
      </w:pPr>
    </w:p>
    <w:p w:rsidR="003E04E9" w:rsidRPr="00B01CF5" w:rsidRDefault="003E04E9" w:rsidP="003E04E9">
      <w:pPr>
        <w:widowControl w:val="0"/>
        <w:tabs>
          <w:tab w:val="left" w:pos="851"/>
        </w:tabs>
        <w:suppressAutoHyphens/>
        <w:spacing w:after="0" w:line="240" w:lineRule="auto"/>
        <w:ind w:firstLine="709"/>
        <w:jc w:val="right"/>
        <w:rPr>
          <w:rFonts w:ascii="Times New Roman" w:eastAsia="Times New Roman" w:hAnsi="Times New Roman" w:cs="Times New Roman"/>
          <w:sz w:val="24"/>
          <w:szCs w:val="24"/>
        </w:rPr>
      </w:pPr>
      <w:r w:rsidRPr="00B01CF5">
        <w:rPr>
          <w:rFonts w:ascii="Times New Roman" w:eastAsia="Times New Roman" w:hAnsi="Times New Roman" w:cs="Times New Roman"/>
          <w:sz w:val="24"/>
          <w:szCs w:val="24"/>
        </w:rPr>
        <w:lastRenderedPageBreak/>
        <w:t>Таблица 3</w:t>
      </w:r>
    </w:p>
    <w:p w:rsidR="003E04E9" w:rsidRPr="00B01CF5" w:rsidRDefault="003E04E9" w:rsidP="003E04E9">
      <w:pPr>
        <w:widowControl w:val="0"/>
        <w:tabs>
          <w:tab w:val="left" w:pos="851"/>
        </w:tabs>
        <w:suppressAutoHyphens/>
        <w:spacing w:after="0" w:line="240" w:lineRule="auto"/>
        <w:ind w:firstLine="709"/>
        <w:jc w:val="right"/>
        <w:rPr>
          <w:rFonts w:ascii="Times New Roman" w:eastAsia="Times New Roman" w:hAnsi="Times New Roman" w:cs="Times New Roman"/>
          <w:sz w:val="24"/>
          <w:szCs w:val="24"/>
        </w:rPr>
      </w:pPr>
    </w:p>
    <w:p w:rsidR="003E04E9" w:rsidRPr="00B01CF5" w:rsidRDefault="003E04E9" w:rsidP="003E04E9">
      <w:pPr>
        <w:widowControl w:val="0"/>
        <w:tabs>
          <w:tab w:val="left" w:pos="567"/>
          <w:tab w:val="left" w:pos="851"/>
        </w:tabs>
        <w:suppressAutoHyphens/>
        <w:spacing w:after="0" w:line="240" w:lineRule="auto"/>
        <w:ind w:firstLine="709"/>
        <w:jc w:val="center"/>
        <w:rPr>
          <w:rFonts w:ascii="Times New Roman" w:hAnsi="Times New Roman" w:cs="Times New Roman"/>
          <w:color w:val="000000"/>
          <w:sz w:val="24"/>
          <w:szCs w:val="24"/>
        </w:rPr>
      </w:pPr>
      <w:r w:rsidRPr="00B01CF5">
        <w:rPr>
          <w:rFonts w:ascii="Times New Roman" w:hAnsi="Times New Roman" w:cs="Times New Roman"/>
          <w:color w:val="000000"/>
          <w:sz w:val="24"/>
          <w:szCs w:val="24"/>
        </w:rPr>
        <w:t>Показатели результативности Подпрограммы 2</w:t>
      </w:r>
    </w:p>
    <w:p w:rsidR="003E04E9" w:rsidRPr="00B01CF5" w:rsidRDefault="003E04E9" w:rsidP="003E04E9">
      <w:pPr>
        <w:widowControl w:val="0"/>
        <w:tabs>
          <w:tab w:val="left" w:pos="851"/>
        </w:tabs>
        <w:suppressAutoHyphens/>
        <w:spacing w:after="0" w:line="240" w:lineRule="auto"/>
        <w:ind w:firstLine="709"/>
        <w:jc w:val="center"/>
        <w:rPr>
          <w:rFonts w:ascii="Times New Roman" w:eastAsia="Times New Roman" w:hAnsi="Times New Roman" w:cs="Times New Roman"/>
          <w:sz w:val="24"/>
          <w:szCs w:val="24"/>
        </w:rPr>
      </w:pPr>
    </w:p>
    <w:tbl>
      <w:tblPr>
        <w:tblW w:w="16200" w:type="dxa"/>
        <w:tblInd w:w="90" w:type="dxa"/>
        <w:tblLayout w:type="fixed"/>
        <w:tblLook w:val="0000" w:firstRow="0" w:lastRow="0" w:firstColumn="0" w:lastColumn="0" w:noHBand="0" w:noVBand="0"/>
      </w:tblPr>
      <w:tblGrid>
        <w:gridCol w:w="711"/>
        <w:gridCol w:w="2935"/>
        <w:gridCol w:w="863"/>
        <w:gridCol w:w="1208"/>
        <w:gridCol w:w="992"/>
        <w:gridCol w:w="1134"/>
        <w:gridCol w:w="993"/>
        <w:gridCol w:w="1275"/>
        <w:gridCol w:w="1134"/>
        <w:gridCol w:w="1134"/>
        <w:gridCol w:w="1134"/>
        <w:gridCol w:w="1276"/>
        <w:gridCol w:w="1411"/>
      </w:tblGrid>
      <w:tr w:rsidR="003E04E9" w:rsidRPr="00191F42" w:rsidTr="003E04E9">
        <w:trPr>
          <w:gridAfter w:val="1"/>
          <w:wAfter w:w="1411" w:type="dxa"/>
          <w:trHeight w:val="493"/>
        </w:trPr>
        <w:tc>
          <w:tcPr>
            <w:tcW w:w="711" w:type="dxa"/>
            <w:vMerge w:val="restart"/>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    п/п</w:t>
            </w:r>
          </w:p>
        </w:tc>
        <w:tc>
          <w:tcPr>
            <w:tcW w:w="2935" w:type="dxa"/>
            <w:vMerge w:val="restart"/>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 xml:space="preserve">Наименование </w:t>
            </w:r>
          </w:p>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 xml:space="preserve">показателя </w:t>
            </w:r>
          </w:p>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результативности</w:t>
            </w:r>
          </w:p>
        </w:tc>
        <w:tc>
          <w:tcPr>
            <w:tcW w:w="863" w:type="dxa"/>
            <w:vMerge w:val="restart"/>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 xml:space="preserve">Ед. </w:t>
            </w:r>
          </w:p>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изм.</w:t>
            </w:r>
          </w:p>
        </w:tc>
        <w:tc>
          <w:tcPr>
            <w:tcW w:w="1208" w:type="dxa"/>
            <w:vMerge w:val="restart"/>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Базовое значение 2014 года (оценка)</w:t>
            </w:r>
          </w:p>
        </w:tc>
        <w:tc>
          <w:tcPr>
            <w:tcW w:w="9072" w:type="dxa"/>
            <w:gridSpan w:val="8"/>
            <w:tcBorders>
              <w:top w:val="single" w:sz="4" w:space="0" w:color="000000"/>
              <w:left w:val="single" w:sz="4" w:space="0" w:color="000000"/>
              <w:bottom w:val="single" w:sz="4" w:space="0" w:color="000000"/>
              <w:right w:val="single" w:sz="4" w:space="0" w:color="auto"/>
            </w:tcBorders>
          </w:tcPr>
          <w:p w:rsidR="003E04E9" w:rsidRPr="00191F42" w:rsidRDefault="003E04E9" w:rsidP="003E04E9">
            <w:pPr>
              <w:tabs>
                <w:tab w:val="left" w:pos="851"/>
              </w:tabs>
              <w:jc w:val="center"/>
              <w:rPr>
                <w:rFonts w:ascii="Times New Roman" w:hAnsi="Times New Roman" w:cs="Times New Roman"/>
                <w:sz w:val="24"/>
                <w:szCs w:val="24"/>
              </w:rPr>
            </w:pPr>
            <w:r w:rsidRPr="00191F42">
              <w:rPr>
                <w:rFonts w:ascii="Times New Roman" w:hAnsi="Times New Roman" w:cs="Times New Roman"/>
                <w:color w:val="000000"/>
                <w:sz w:val="24"/>
                <w:szCs w:val="24"/>
              </w:rPr>
              <w:t>Планируемое значение по годам</w:t>
            </w:r>
          </w:p>
        </w:tc>
      </w:tr>
      <w:tr w:rsidR="003E04E9" w:rsidRPr="00191F42" w:rsidTr="003E04E9">
        <w:trPr>
          <w:gridAfter w:val="1"/>
          <w:wAfter w:w="1411" w:type="dxa"/>
          <w:trHeight w:val="349"/>
        </w:trPr>
        <w:tc>
          <w:tcPr>
            <w:tcW w:w="711" w:type="dxa"/>
            <w:vMerge/>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rPr>
                <w:rFonts w:ascii="Times New Roman" w:hAnsi="Times New Roman" w:cs="Times New Roman"/>
                <w:color w:val="000000"/>
                <w:sz w:val="24"/>
                <w:szCs w:val="24"/>
              </w:rPr>
            </w:pPr>
          </w:p>
        </w:tc>
        <w:tc>
          <w:tcPr>
            <w:tcW w:w="2935" w:type="dxa"/>
            <w:vMerge/>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rPr>
                <w:rFonts w:ascii="Times New Roman" w:hAnsi="Times New Roman" w:cs="Times New Roman"/>
                <w:color w:val="000000"/>
                <w:sz w:val="24"/>
                <w:szCs w:val="24"/>
              </w:rPr>
            </w:pPr>
          </w:p>
        </w:tc>
        <w:tc>
          <w:tcPr>
            <w:tcW w:w="863" w:type="dxa"/>
            <w:vMerge/>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rPr>
                <w:rFonts w:ascii="Times New Roman" w:hAnsi="Times New Roman" w:cs="Times New Roman"/>
                <w:color w:val="000000"/>
                <w:sz w:val="24"/>
                <w:szCs w:val="24"/>
              </w:rPr>
            </w:pPr>
          </w:p>
        </w:tc>
        <w:tc>
          <w:tcPr>
            <w:tcW w:w="1208" w:type="dxa"/>
            <w:vMerge/>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rPr>
                <w:rFonts w:ascii="Times New Roman" w:hAnsi="Times New Roman" w:cs="Times New Roman"/>
                <w:color w:val="000000"/>
                <w:sz w:val="24"/>
                <w:szCs w:val="24"/>
              </w:rPr>
            </w:pPr>
          </w:p>
        </w:tc>
        <w:tc>
          <w:tcPr>
            <w:tcW w:w="992" w:type="dxa"/>
            <w:tcBorders>
              <w:left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2015 год</w:t>
            </w:r>
          </w:p>
        </w:tc>
        <w:tc>
          <w:tcPr>
            <w:tcW w:w="1134" w:type="dxa"/>
            <w:tcBorders>
              <w:left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2016 год</w:t>
            </w:r>
          </w:p>
        </w:tc>
        <w:tc>
          <w:tcPr>
            <w:tcW w:w="993" w:type="dxa"/>
            <w:tcBorders>
              <w:left w:val="single" w:sz="4" w:space="0" w:color="000000"/>
              <w:right w:val="single" w:sz="4" w:space="0" w:color="auto"/>
            </w:tcBorders>
            <w:shd w:val="clear" w:color="auto" w:fill="auto"/>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2017 год</w:t>
            </w:r>
          </w:p>
        </w:tc>
        <w:tc>
          <w:tcPr>
            <w:tcW w:w="1275" w:type="dxa"/>
            <w:tcBorders>
              <w:left w:val="single" w:sz="4" w:space="0" w:color="000000"/>
            </w:tcBorders>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2018 год</w:t>
            </w:r>
          </w:p>
        </w:tc>
        <w:tc>
          <w:tcPr>
            <w:tcW w:w="1134" w:type="dxa"/>
            <w:tcBorders>
              <w:left w:val="single" w:sz="4" w:space="0" w:color="000000"/>
              <w:right w:val="single" w:sz="4" w:space="0" w:color="000000"/>
            </w:tcBorders>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2019 год</w:t>
            </w:r>
          </w:p>
        </w:tc>
        <w:tc>
          <w:tcPr>
            <w:tcW w:w="1134" w:type="dxa"/>
            <w:tcBorders>
              <w:left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2020 год</w:t>
            </w:r>
          </w:p>
        </w:tc>
        <w:tc>
          <w:tcPr>
            <w:tcW w:w="1134" w:type="dxa"/>
            <w:tcBorders>
              <w:left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2021 год</w:t>
            </w:r>
          </w:p>
        </w:tc>
        <w:tc>
          <w:tcPr>
            <w:tcW w:w="1276" w:type="dxa"/>
            <w:tcBorders>
              <w:left w:val="single" w:sz="4" w:space="0" w:color="000000"/>
              <w:right w:val="single" w:sz="4" w:space="0" w:color="auto"/>
            </w:tcBorders>
            <w:shd w:val="clear" w:color="auto" w:fill="auto"/>
            <w:vAlign w:val="center"/>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2022 год</w:t>
            </w:r>
          </w:p>
        </w:tc>
      </w:tr>
      <w:tr w:rsidR="003E04E9" w:rsidRPr="00191F42" w:rsidTr="003E04E9">
        <w:trPr>
          <w:trHeight w:val="275"/>
        </w:trPr>
        <w:tc>
          <w:tcPr>
            <w:tcW w:w="711"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1</w:t>
            </w:r>
          </w:p>
        </w:tc>
        <w:tc>
          <w:tcPr>
            <w:tcW w:w="2935"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2</w:t>
            </w:r>
          </w:p>
        </w:tc>
        <w:tc>
          <w:tcPr>
            <w:tcW w:w="863"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3</w:t>
            </w:r>
          </w:p>
        </w:tc>
        <w:tc>
          <w:tcPr>
            <w:tcW w:w="1208"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108"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5</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108"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6</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3E04E9" w:rsidRPr="00191F42" w:rsidRDefault="003E04E9" w:rsidP="003E04E9">
            <w:pPr>
              <w:tabs>
                <w:tab w:val="left" w:pos="851"/>
              </w:tabs>
              <w:snapToGrid w:val="0"/>
              <w:spacing w:after="0" w:line="240" w:lineRule="auto"/>
              <w:ind w:left="-108"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7</w:t>
            </w:r>
          </w:p>
        </w:tc>
        <w:tc>
          <w:tcPr>
            <w:tcW w:w="1275" w:type="dxa"/>
            <w:tcBorders>
              <w:top w:val="single" w:sz="4" w:space="0" w:color="000000"/>
              <w:left w:val="single" w:sz="4" w:space="0" w:color="000000"/>
              <w:bottom w:val="single" w:sz="4" w:space="0" w:color="000000"/>
            </w:tcBorders>
            <w:vAlign w:val="center"/>
          </w:tcPr>
          <w:p w:rsidR="003E04E9" w:rsidRPr="00191F42" w:rsidRDefault="003E04E9" w:rsidP="003E04E9">
            <w:pPr>
              <w:tabs>
                <w:tab w:val="left" w:pos="851"/>
              </w:tabs>
              <w:snapToGrid w:val="0"/>
              <w:spacing w:after="0" w:line="240" w:lineRule="auto"/>
              <w:ind w:left="-108"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3E04E9" w:rsidRPr="00191F42" w:rsidRDefault="003E04E9" w:rsidP="003E04E9">
            <w:pPr>
              <w:tabs>
                <w:tab w:val="left" w:pos="851"/>
              </w:tabs>
              <w:snapToGrid w:val="0"/>
              <w:spacing w:after="0" w:line="240" w:lineRule="auto"/>
              <w:ind w:left="-108"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9</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108"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snapToGrid w:val="0"/>
              <w:spacing w:after="0" w:line="240" w:lineRule="auto"/>
              <w:ind w:left="-108"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11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E04E9" w:rsidRPr="00191F42" w:rsidRDefault="003E04E9" w:rsidP="003E04E9">
            <w:pPr>
              <w:tabs>
                <w:tab w:val="left" w:pos="851"/>
              </w:tabs>
              <w:snapToGrid w:val="0"/>
              <w:spacing w:after="0" w:line="240" w:lineRule="auto"/>
              <w:ind w:left="-108" w:right="-108"/>
              <w:jc w:val="center"/>
              <w:rPr>
                <w:rFonts w:ascii="Times New Roman" w:hAnsi="Times New Roman" w:cs="Times New Roman"/>
                <w:color w:val="000000"/>
                <w:sz w:val="24"/>
                <w:szCs w:val="24"/>
              </w:rPr>
            </w:pPr>
            <w:r w:rsidRPr="00191F42">
              <w:rPr>
                <w:rFonts w:ascii="Times New Roman" w:hAnsi="Times New Roman" w:cs="Times New Roman"/>
                <w:color w:val="000000"/>
                <w:sz w:val="24"/>
                <w:szCs w:val="24"/>
              </w:rPr>
              <w:t>12</w:t>
            </w:r>
          </w:p>
        </w:tc>
        <w:tc>
          <w:tcPr>
            <w:tcW w:w="1411" w:type="dxa"/>
            <w:vMerge w:val="restart"/>
            <w:tcBorders>
              <w:left w:val="single" w:sz="4" w:space="0" w:color="auto"/>
            </w:tcBorders>
            <w:shd w:val="clear" w:color="auto" w:fill="auto"/>
            <w:vAlign w:val="center"/>
          </w:tcPr>
          <w:p w:rsidR="003E04E9" w:rsidRPr="00191F42" w:rsidRDefault="003E04E9" w:rsidP="003E04E9">
            <w:pPr>
              <w:tabs>
                <w:tab w:val="left" w:pos="851"/>
              </w:tabs>
              <w:snapToGrid w:val="0"/>
              <w:spacing w:after="0" w:line="240" w:lineRule="auto"/>
              <w:ind w:left="-106" w:right="-108" w:hanging="2"/>
              <w:jc w:val="center"/>
              <w:rPr>
                <w:rFonts w:ascii="Times New Roman" w:hAnsi="Times New Roman" w:cs="Times New Roman"/>
                <w:color w:val="000000"/>
                <w:sz w:val="24"/>
                <w:szCs w:val="24"/>
              </w:rPr>
            </w:pPr>
          </w:p>
        </w:tc>
      </w:tr>
      <w:tr w:rsidR="003E04E9" w:rsidRPr="00191F42" w:rsidTr="003E04E9">
        <w:trPr>
          <w:trHeight w:val="1003"/>
        </w:trPr>
        <w:tc>
          <w:tcPr>
            <w:tcW w:w="711" w:type="dxa"/>
            <w:tcBorders>
              <w:top w:val="single" w:sz="4" w:space="0" w:color="000000"/>
              <w:left w:val="single" w:sz="4" w:space="0" w:color="000000"/>
              <w:bottom w:val="single" w:sz="4" w:space="0" w:color="000000"/>
            </w:tcBorders>
            <w:shd w:val="clear" w:color="auto" w:fill="auto"/>
          </w:tcPr>
          <w:p w:rsidR="003E04E9" w:rsidRPr="00191F42" w:rsidRDefault="003E04E9" w:rsidP="003E04E9">
            <w:pPr>
              <w:tabs>
                <w:tab w:val="left" w:pos="851"/>
              </w:tabs>
              <w:snapToGrid w:val="0"/>
              <w:spacing w:after="0" w:line="240" w:lineRule="auto"/>
              <w:ind w:left="-90" w:right="-108"/>
              <w:jc w:val="center"/>
              <w:rPr>
                <w:rFonts w:ascii="Times New Roman" w:eastAsia="Albany AMT" w:hAnsi="Times New Roman" w:cs="Times New Roman"/>
                <w:kern w:val="1"/>
                <w:sz w:val="24"/>
                <w:szCs w:val="24"/>
                <w:shd w:val="clear" w:color="auto" w:fill="FFFFFF"/>
              </w:rPr>
            </w:pPr>
            <w:r w:rsidRPr="00191F42">
              <w:rPr>
                <w:rFonts w:ascii="Times New Roman" w:hAnsi="Times New Roman" w:cs="Times New Roman"/>
                <w:color w:val="000000"/>
                <w:sz w:val="24"/>
                <w:szCs w:val="24"/>
                <w:shd w:val="clear" w:color="auto" w:fill="FFFFFF"/>
              </w:rPr>
              <w:t>1.1.</w:t>
            </w:r>
          </w:p>
        </w:tc>
        <w:tc>
          <w:tcPr>
            <w:tcW w:w="2935"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widowControl w:val="0"/>
              <w:tabs>
                <w:tab w:val="left" w:pos="851"/>
              </w:tabs>
              <w:suppressAutoHyphens/>
              <w:snapToGrid w:val="0"/>
              <w:spacing w:after="0" w:line="240" w:lineRule="auto"/>
              <w:ind w:left="-91" w:right="-108"/>
              <w:jc w:val="both"/>
              <w:rPr>
                <w:rFonts w:ascii="Times New Roman" w:eastAsia="Albany AMT" w:hAnsi="Times New Roman" w:cs="Times New Roman"/>
                <w:kern w:val="1"/>
                <w:sz w:val="20"/>
                <w:szCs w:val="20"/>
                <w:shd w:val="clear" w:color="auto" w:fill="FFFFFF"/>
              </w:rPr>
            </w:pPr>
            <w:r w:rsidRPr="00191F42">
              <w:rPr>
                <w:rFonts w:ascii="Times New Roman" w:hAnsi="Times New Roman" w:cs="Times New Roman"/>
                <w:sz w:val="20"/>
                <w:szCs w:val="20"/>
              </w:rPr>
              <w:t>Доля капитально отремонтированных автомобильных дорог</w:t>
            </w:r>
          </w:p>
        </w:tc>
        <w:tc>
          <w:tcPr>
            <w:tcW w:w="863"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jc w:val="center"/>
              <w:rPr>
                <w:rFonts w:ascii="Times New Roman" w:hAnsi="Times New Roman" w:cs="Times New Roman"/>
                <w:sz w:val="24"/>
                <w:szCs w:val="24"/>
              </w:rPr>
            </w:pPr>
            <w:r w:rsidRPr="00191F42">
              <w:rPr>
                <w:rFonts w:ascii="Times New Roman" w:hAnsi="Times New Roman" w:cs="Times New Roman"/>
                <w:sz w:val="24"/>
                <w:szCs w:val="24"/>
              </w:rPr>
              <w:t>%</w:t>
            </w:r>
          </w:p>
        </w:tc>
        <w:tc>
          <w:tcPr>
            <w:tcW w:w="1208"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ind w:left="-108" w:right="-45"/>
              <w:jc w:val="center"/>
              <w:rPr>
                <w:rFonts w:ascii="Times New Roman" w:hAnsi="Times New Roman" w:cs="Times New Roman"/>
                <w:sz w:val="24"/>
                <w:szCs w:val="24"/>
              </w:rPr>
            </w:pPr>
            <w:r w:rsidRPr="00191F42">
              <w:rPr>
                <w:rFonts w:ascii="Times New Roman" w:hAnsi="Times New Roman" w:cs="Times New Roman"/>
                <w:sz w:val="24"/>
                <w:szCs w:val="24"/>
              </w:rPr>
              <w:t>3,8</w:t>
            </w:r>
          </w:p>
        </w:tc>
        <w:tc>
          <w:tcPr>
            <w:tcW w:w="992"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ind w:left="-30" w:right="-186"/>
              <w:jc w:val="center"/>
              <w:rPr>
                <w:rFonts w:ascii="Times New Roman" w:hAnsi="Times New Roman" w:cs="Times New Roman"/>
                <w:sz w:val="24"/>
                <w:szCs w:val="24"/>
              </w:rPr>
            </w:pPr>
            <w:r w:rsidRPr="00191F42">
              <w:rPr>
                <w:rFonts w:ascii="Times New Roman" w:hAnsi="Times New Roman" w:cs="Times New Roman"/>
                <w:sz w:val="24"/>
                <w:szCs w:val="24"/>
              </w:rPr>
              <w:t>4,1</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ind w:left="-130" w:right="-127"/>
              <w:jc w:val="center"/>
              <w:rPr>
                <w:rFonts w:ascii="Times New Roman" w:hAnsi="Times New Roman" w:cs="Times New Roman"/>
                <w:sz w:val="24"/>
                <w:szCs w:val="24"/>
              </w:rPr>
            </w:pPr>
            <w:r w:rsidRPr="00191F42">
              <w:rPr>
                <w:rFonts w:ascii="Times New Roman" w:hAnsi="Times New Roman" w:cs="Times New Roman"/>
                <w:sz w:val="24"/>
                <w:szCs w:val="24"/>
              </w:rPr>
              <w:t>4,2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3E04E9" w:rsidRPr="00191F42" w:rsidRDefault="003E04E9" w:rsidP="003E04E9">
            <w:pPr>
              <w:tabs>
                <w:tab w:val="left" w:pos="851"/>
              </w:tabs>
              <w:ind w:left="-89" w:right="-168"/>
              <w:jc w:val="center"/>
              <w:rPr>
                <w:rFonts w:ascii="Times New Roman" w:hAnsi="Times New Roman" w:cs="Times New Roman"/>
                <w:sz w:val="24"/>
                <w:szCs w:val="24"/>
              </w:rPr>
            </w:pPr>
            <w:r w:rsidRPr="00191F42">
              <w:rPr>
                <w:rFonts w:ascii="Times New Roman" w:hAnsi="Times New Roman" w:cs="Times New Roman"/>
                <w:sz w:val="24"/>
                <w:szCs w:val="24"/>
              </w:rPr>
              <w:t>4,3</w:t>
            </w:r>
          </w:p>
        </w:tc>
        <w:tc>
          <w:tcPr>
            <w:tcW w:w="1275" w:type="dxa"/>
            <w:tcBorders>
              <w:top w:val="single" w:sz="4" w:space="0" w:color="000000"/>
              <w:left w:val="single" w:sz="4" w:space="0" w:color="000000"/>
              <w:bottom w:val="single" w:sz="4" w:space="0" w:color="000000"/>
            </w:tcBorders>
            <w:vAlign w:val="center"/>
          </w:tcPr>
          <w:p w:rsidR="003E04E9" w:rsidRPr="00191F42" w:rsidRDefault="003E04E9" w:rsidP="003E04E9">
            <w:pPr>
              <w:tabs>
                <w:tab w:val="left" w:pos="851"/>
              </w:tabs>
              <w:ind w:left="-30" w:right="-186"/>
              <w:jc w:val="center"/>
              <w:rPr>
                <w:rFonts w:ascii="Times New Roman" w:hAnsi="Times New Roman" w:cs="Times New Roman"/>
                <w:sz w:val="24"/>
                <w:szCs w:val="24"/>
              </w:rPr>
            </w:pPr>
            <w:r w:rsidRPr="00191F42">
              <w:rPr>
                <w:rFonts w:ascii="Times New Roman" w:hAnsi="Times New Roman" w:cs="Times New Roman"/>
                <w:sz w:val="24"/>
                <w:szCs w:val="24"/>
              </w:rPr>
              <w:t>4,4</w:t>
            </w:r>
          </w:p>
        </w:tc>
        <w:tc>
          <w:tcPr>
            <w:tcW w:w="1134" w:type="dxa"/>
            <w:tcBorders>
              <w:top w:val="single" w:sz="4" w:space="0" w:color="000000"/>
              <w:left w:val="single" w:sz="4" w:space="0" w:color="000000"/>
              <w:bottom w:val="single" w:sz="4" w:space="0" w:color="000000"/>
              <w:right w:val="single" w:sz="4" w:space="0" w:color="000000"/>
            </w:tcBorders>
            <w:vAlign w:val="center"/>
          </w:tcPr>
          <w:p w:rsidR="003E04E9" w:rsidRPr="00191F42" w:rsidRDefault="003E04E9" w:rsidP="003E04E9">
            <w:pPr>
              <w:tabs>
                <w:tab w:val="left" w:pos="851"/>
              </w:tabs>
              <w:ind w:left="-30" w:right="-186"/>
              <w:jc w:val="center"/>
              <w:rPr>
                <w:rFonts w:ascii="Times New Roman" w:hAnsi="Times New Roman" w:cs="Times New Roman"/>
                <w:sz w:val="24"/>
                <w:szCs w:val="24"/>
              </w:rPr>
            </w:pPr>
            <w:r w:rsidRPr="00191F42">
              <w:rPr>
                <w:rFonts w:ascii="Times New Roman" w:hAnsi="Times New Roman" w:cs="Times New Roman"/>
                <w:sz w:val="24"/>
                <w:szCs w:val="24"/>
              </w:rPr>
              <w:t>4,5</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ind w:left="-30" w:right="-186"/>
              <w:jc w:val="center"/>
              <w:rPr>
                <w:rFonts w:ascii="Times New Roman" w:hAnsi="Times New Roman" w:cs="Times New Roman"/>
                <w:sz w:val="24"/>
                <w:szCs w:val="24"/>
              </w:rPr>
            </w:pPr>
            <w:r w:rsidRPr="00191F42">
              <w:rPr>
                <w:rFonts w:ascii="Times New Roman" w:hAnsi="Times New Roman" w:cs="Times New Roman"/>
                <w:sz w:val="24"/>
                <w:szCs w:val="24"/>
              </w:rPr>
              <w:t>4,7</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tabs>
                <w:tab w:val="left" w:pos="851"/>
              </w:tabs>
              <w:ind w:left="-130" w:right="-127"/>
              <w:jc w:val="center"/>
              <w:rPr>
                <w:rFonts w:ascii="Times New Roman" w:hAnsi="Times New Roman" w:cs="Times New Roman"/>
                <w:sz w:val="24"/>
                <w:szCs w:val="24"/>
              </w:rPr>
            </w:pPr>
            <w:r w:rsidRPr="00191F42">
              <w:rPr>
                <w:rFonts w:ascii="Times New Roman" w:hAnsi="Times New Roman" w:cs="Times New Roman"/>
                <w:sz w:val="24"/>
                <w:szCs w:val="24"/>
              </w:rPr>
              <w:t>4,8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E04E9" w:rsidRPr="00191F42" w:rsidRDefault="003E04E9" w:rsidP="003E04E9">
            <w:pPr>
              <w:tabs>
                <w:tab w:val="left" w:pos="851"/>
              </w:tabs>
              <w:ind w:left="-89" w:right="-168"/>
              <w:jc w:val="center"/>
              <w:rPr>
                <w:rFonts w:ascii="Times New Roman" w:hAnsi="Times New Roman" w:cs="Times New Roman"/>
                <w:sz w:val="24"/>
                <w:szCs w:val="24"/>
              </w:rPr>
            </w:pPr>
            <w:r w:rsidRPr="00191F42">
              <w:rPr>
                <w:rFonts w:ascii="Times New Roman" w:hAnsi="Times New Roman" w:cs="Times New Roman"/>
                <w:sz w:val="24"/>
                <w:szCs w:val="24"/>
              </w:rPr>
              <w:t>5,0</w:t>
            </w:r>
          </w:p>
        </w:tc>
        <w:tc>
          <w:tcPr>
            <w:tcW w:w="1411" w:type="dxa"/>
            <w:vMerge/>
            <w:tcBorders>
              <w:left w:val="single" w:sz="4" w:space="0" w:color="auto"/>
            </w:tcBorders>
            <w:shd w:val="clear" w:color="auto" w:fill="auto"/>
            <w:vAlign w:val="center"/>
          </w:tcPr>
          <w:p w:rsidR="003E04E9" w:rsidRPr="00191F42" w:rsidRDefault="003E04E9" w:rsidP="003E04E9">
            <w:pPr>
              <w:suppressLineNumbers/>
              <w:tabs>
                <w:tab w:val="left" w:pos="851"/>
              </w:tabs>
              <w:snapToGrid w:val="0"/>
              <w:spacing w:after="0"/>
              <w:ind w:left="-108" w:right="-108"/>
              <w:jc w:val="center"/>
              <w:rPr>
                <w:rFonts w:ascii="Times New Roman" w:eastAsia="Times New Roman" w:hAnsi="Times New Roman" w:cs="Times New Roman"/>
                <w:sz w:val="24"/>
                <w:szCs w:val="24"/>
                <w:shd w:val="clear" w:color="auto" w:fill="FFFFFF"/>
              </w:rPr>
            </w:pPr>
          </w:p>
        </w:tc>
      </w:tr>
      <w:tr w:rsidR="003E04E9" w:rsidRPr="00191F42" w:rsidTr="003E04E9">
        <w:trPr>
          <w:trHeight w:val="863"/>
        </w:trPr>
        <w:tc>
          <w:tcPr>
            <w:tcW w:w="711" w:type="dxa"/>
            <w:tcBorders>
              <w:top w:val="single" w:sz="4" w:space="0" w:color="000000"/>
              <w:left w:val="single" w:sz="4" w:space="0" w:color="000000"/>
              <w:bottom w:val="single" w:sz="4" w:space="0" w:color="000000"/>
            </w:tcBorders>
            <w:shd w:val="clear" w:color="auto" w:fill="auto"/>
          </w:tcPr>
          <w:p w:rsidR="003E04E9" w:rsidRPr="00191F42"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shd w:val="clear" w:color="auto" w:fill="FFFFFF"/>
              </w:rPr>
            </w:pPr>
            <w:r w:rsidRPr="00191F42">
              <w:rPr>
                <w:rFonts w:ascii="Times New Roman" w:hAnsi="Times New Roman" w:cs="Times New Roman"/>
                <w:color w:val="000000"/>
                <w:sz w:val="24"/>
                <w:szCs w:val="24"/>
                <w:shd w:val="clear" w:color="auto" w:fill="FFFFFF"/>
              </w:rPr>
              <w:t>1.2.</w:t>
            </w:r>
          </w:p>
        </w:tc>
        <w:tc>
          <w:tcPr>
            <w:tcW w:w="2935"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widowControl w:val="0"/>
              <w:tabs>
                <w:tab w:val="left" w:pos="851"/>
              </w:tabs>
              <w:suppressAutoHyphens/>
              <w:snapToGrid w:val="0"/>
              <w:spacing w:after="0" w:line="240" w:lineRule="auto"/>
              <w:ind w:left="-91" w:right="-108"/>
              <w:jc w:val="both"/>
              <w:rPr>
                <w:rFonts w:ascii="Times New Roman" w:eastAsia="Albany AMT" w:hAnsi="Times New Roman" w:cs="Times New Roman"/>
                <w:kern w:val="1"/>
                <w:sz w:val="20"/>
                <w:szCs w:val="20"/>
                <w:shd w:val="clear" w:color="auto" w:fill="FFFFFF"/>
              </w:rPr>
            </w:pPr>
            <w:r w:rsidRPr="00191F42">
              <w:rPr>
                <w:rFonts w:ascii="Times New Roman" w:eastAsia="Albany AMT" w:hAnsi="Times New Roman" w:cs="Times New Roman"/>
                <w:kern w:val="1"/>
                <w:sz w:val="20"/>
                <w:szCs w:val="20"/>
                <w:shd w:val="clear" w:color="auto" w:fill="FFFFFF"/>
              </w:rPr>
              <w:t>Площадь обслуживаемых автомобильных дорог местного значения (усовершенствованное покрытие)</w:t>
            </w:r>
          </w:p>
        </w:tc>
        <w:tc>
          <w:tcPr>
            <w:tcW w:w="863"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widowControl w:val="0"/>
              <w:tabs>
                <w:tab w:val="left" w:pos="851"/>
              </w:tabs>
              <w:snapToGrid w:val="0"/>
              <w:spacing w:after="0"/>
              <w:ind w:left="-90" w:right="-108"/>
              <w:jc w:val="center"/>
              <w:rPr>
                <w:rFonts w:ascii="Times New Roman" w:eastAsia="Albany AMT" w:hAnsi="Times New Roman" w:cs="Times New Roman"/>
                <w:kern w:val="1"/>
                <w:sz w:val="24"/>
                <w:szCs w:val="24"/>
                <w:shd w:val="clear" w:color="auto" w:fill="FFFFFF"/>
              </w:rPr>
            </w:pPr>
            <w:r w:rsidRPr="00191F42">
              <w:rPr>
                <w:rFonts w:ascii="Times New Roman" w:eastAsia="Albany AMT" w:hAnsi="Times New Roman" w:cs="Times New Roman"/>
                <w:kern w:val="1"/>
                <w:sz w:val="24"/>
                <w:szCs w:val="24"/>
                <w:shd w:val="clear" w:color="auto" w:fill="FFFFFF"/>
              </w:rPr>
              <w:t>тыс.</w:t>
            </w:r>
          </w:p>
          <w:p w:rsidR="003E04E9" w:rsidRPr="00191F42" w:rsidRDefault="003E04E9" w:rsidP="003E04E9">
            <w:pPr>
              <w:widowControl w:val="0"/>
              <w:tabs>
                <w:tab w:val="left" w:pos="851"/>
              </w:tabs>
              <w:snapToGrid w:val="0"/>
              <w:spacing w:after="0"/>
              <w:ind w:left="-90" w:right="-108"/>
              <w:jc w:val="center"/>
              <w:rPr>
                <w:rFonts w:ascii="Times New Roman" w:eastAsia="Albany AMT" w:hAnsi="Times New Roman" w:cs="Times New Roman"/>
                <w:kern w:val="1"/>
                <w:sz w:val="24"/>
                <w:szCs w:val="24"/>
                <w:shd w:val="clear" w:color="auto" w:fill="FFFFFF"/>
                <w:vertAlign w:val="superscript"/>
              </w:rPr>
            </w:pPr>
            <w:r w:rsidRPr="00191F42">
              <w:rPr>
                <w:rFonts w:ascii="Times New Roman" w:eastAsia="Albany AMT" w:hAnsi="Times New Roman" w:cs="Times New Roman"/>
                <w:kern w:val="1"/>
                <w:sz w:val="24"/>
                <w:szCs w:val="24"/>
                <w:shd w:val="clear" w:color="auto" w:fill="FFFFFF"/>
              </w:rPr>
              <w:t>кв. м</w:t>
            </w:r>
          </w:p>
        </w:tc>
        <w:tc>
          <w:tcPr>
            <w:tcW w:w="1208"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widowControl w:val="0"/>
              <w:tabs>
                <w:tab w:val="left" w:pos="851"/>
              </w:tabs>
              <w:snapToGrid w:val="0"/>
              <w:spacing w:after="0"/>
              <w:ind w:left="-90" w:right="-108"/>
              <w:jc w:val="center"/>
              <w:rPr>
                <w:rFonts w:ascii="Times New Roman" w:eastAsia="Times New Roman" w:hAnsi="Times New Roman" w:cs="Times New Roman"/>
                <w:kern w:val="1"/>
                <w:sz w:val="24"/>
                <w:szCs w:val="24"/>
                <w:shd w:val="clear" w:color="auto" w:fill="FFFFFF"/>
              </w:rPr>
            </w:pPr>
            <w:r w:rsidRPr="00191F42">
              <w:rPr>
                <w:rFonts w:ascii="Times New Roman" w:eastAsia="Times New Roman" w:hAnsi="Times New Roman" w:cs="Times New Roman"/>
                <w:kern w:val="1"/>
                <w:sz w:val="24"/>
                <w:szCs w:val="24"/>
                <w:shd w:val="clear" w:color="auto" w:fill="FFFFFF"/>
              </w:rPr>
              <w:t>96,51</w:t>
            </w:r>
          </w:p>
        </w:tc>
        <w:tc>
          <w:tcPr>
            <w:tcW w:w="992"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widowControl w:val="0"/>
              <w:tabs>
                <w:tab w:val="left" w:pos="851"/>
              </w:tabs>
              <w:snapToGrid w:val="0"/>
              <w:spacing w:after="0"/>
              <w:ind w:left="-108" w:right="-108"/>
              <w:jc w:val="center"/>
              <w:rPr>
                <w:rFonts w:ascii="Times New Roman" w:eastAsia="Times New Roman" w:hAnsi="Times New Roman" w:cs="Times New Roman"/>
                <w:kern w:val="1"/>
                <w:sz w:val="24"/>
                <w:szCs w:val="24"/>
                <w:shd w:val="clear" w:color="auto" w:fill="FFFFFF"/>
              </w:rPr>
            </w:pPr>
            <w:r w:rsidRPr="00191F42">
              <w:rPr>
                <w:rFonts w:ascii="Times New Roman" w:eastAsia="Times New Roman" w:hAnsi="Times New Roman" w:cs="Times New Roman"/>
                <w:kern w:val="1"/>
                <w:sz w:val="24"/>
                <w:szCs w:val="24"/>
                <w:shd w:val="clear" w:color="auto" w:fill="FFFFFF"/>
              </w:rPr>
              <w:t>96,51</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widowControl w:val="0"/>
              <w:tabs>
                <w:tab w:val="left" w:pos="851"/>
              </w:tabs>
              <w:snapToGrid w:val="0"/>
              <w:spacing w:after="0"/>
              <w:ind w:left="-108" w:right="-108"/>
              <w:jc w:val="center"/>
              <w:rPr>
                <w:rFonts w:ascii="Times New Roman" w:eastAsia="Times New Roman" w:hAnsi="Times New Roman" w:cs="Times New Roman"/>
                <w:kern w:val="1"/>
                <w:sz w:val="24"/>
                <w:szCs w:val="24"/>
                <w:shd w:val="clear" w:color="auto" w:fill="FFFFFF"/>
              </w:rPr>
            </w:pPr>
            <w:r w:rsidRPr="00191F42">
              <w:rPr>
                <w:rFonts w:ascii="Times New Roman" w:eastAsia="Times New Roman" w:hAnsi="Times New Roman" w:cs="Times New Roman"/>
                <w:kern w:val="1"/>
                <w:sz w:val="24"/>
                <w:szCs w:val="24"/>
                <w:shd w:val="clear" w:color="auto" w:fill="FFFFFF"/>
              </w:rPr>
              <w:t>96,51</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3E04E9" w:rsidRPr="00191F42" w:rsidRDefault="003E04E9" w:rsidP="003E04E9">
            <w:pPr>
              <w:widowControl w:val="0"/>
              <w:tabs>
                <w:tab w:val="left" w:pos="851"/>
              </w:tabs>
              <w:snapToGrid w:val="0"/>
              <w:spacing w:after="0"/>
              <w:ind w:left="-108" w:right="-108"/>
              <w:jc w:val="center"/>
              <w:rPr>
                <w:rFonts w:ascii="Times New Roman" w:eastAsia="Times New Roman" w:hAnsi="Times New Roman" w:cs="Times New Roman"/>
                <w:kern w:val="1"/>
                <w:sz w:val="24"/>
                <w:szCs w:val="24"/>
                <w:shd w:val="clear" w:color="auto" w:fill="FFFFFF"/>
              </w:rPr>
            </w:pPr>
            <w:r w:rsidRPr="00191F42">
              <w:rPr>
                <w:rFonts w:ascii="Times New Roman" w:eastAsia="Times New Roman" w:hAnsi="Times New Roman" w:cs="Times New Roman"/>
                <w:kern w:val="1"/>
                <w:sz w:val="24"/>
                <w:szCs w:val="24"/>
                <w:shd w:val="clear" w:color="auto" w:fill="FFFFFF"/>
              </w:rPr>
              <w:t>96,51</w:t>
            </w:r>
          </w:p>
        </w:tc>
        <w:tc>
          <w:tcPr>
            <w:tcW w:w="1275" w:type="dxa"/>
            <w:tcBorders>
              <w:top w:val="single" w:sz="4" w:space="0" w:color="000000"/>
              <w:left w:val="single" w:sz="4" w:space="0" w:color="000000"/>
              <w:bottom w:val="single" w:sz="4" w:space="0" w:color="000000"/>
            </w:tcBorders>
            <w:vAlign w:val="center"/>
          </w:tcPr>
          <w:p w:rsidR="003E04E9" w:rsidRPr="00191F42" w:rsidRDefault="003E04E9" w:rsidP="003E04E9">
            <w:pPr>
              <w:widowControl w:val="0"/>
              <w:tabs>
                <w:tab w:val="left" w:pos="851"/>
              </w:tabs>
              <w:snapToGrid w:val="0"/>
              <w:spacing w:after="0"/>
              <w:ind w:left="-108" w:right="-108"/>
              <w:jc w:val="center"/>
              <w:rPr>
                <w:rFonts w:ascii="Times New Roman" w:eastAsia="Times New Roman" w:hAnsi="Times New Roman" w:cs="Times New Roman"/>
                <w:kern w:val="1"/>
                <w:sz w:val="24"/>
                <w:szCs w:val="24"/>
                <w:shd w:val="clear" w:color="auto" w:fill="FFFFFF"/>
              </w:rPr>
            </w:pPr>
            <w:r w:rsidRPr="00191F42">
              <w:rPr>
                <w:rFonts w:ascii="Times New Roman" w:eastAsia="Times New Roman" w:hAnsi="Times New Roman" w:cs="Times New Roman"/>
                <w:kern w:val="1"/>
                <w:sz w:val="24"/>
                <w:szCs w:val="24"/>
                <w:shd w:val="clear" w:color="auto" w:fill="FFFFFF"/>
              </w:rPr>
              <w:t>96,51</w:t>
            </w:r>
          </w:p>
        </w:tc>
        <w:tc>
          <w:tcPr>
            <w:tcW w:w="1134" w:type="dxa"/>
            <w:tcBorders>
              <w:top w:val="single" w:sz="4" w:space="0" w:color="000000"/>
              <w:left w:val="single" w:sz="4" w:space="0" w:color="000000"/>
              <w:bottom w:val="single" w:sz="4" w:space="0" w:color="000000"/>
              <w:right w:val="single" w:sz="4" w:space="0" w:color="000000"/>
            </w:tcBorders>
            <w:vAlign w:val="center"/>
          </w:tcPr>
          <w:p w:rsidR="003E04E9" w:rsidRPr="00191F42" w:rsidRDefault="003E04E9" w:rsidP="003E04E9">
            <w:pPr>
              <w:widowControl w:val="0"/>
              <w:tabs>
                <w:tab w:val="left" w:pos="851"/>
              </w:tabs>
              <w:snapToGrid w:val="0"/>
              <w:spacing w:after="0"/>
              <w:ind w:left="-108" w:right="-108"/>
              <w:jc w:val="center"/>
              <w:rPr>
                <w:rFonts w:ascii="Times New Roman" w:eastAsia="Times New Roman" w:hAnsi="Times New Roman" w:cs="Times New Roman"/>
                <w:kern w:val="1"/>
                <w:sz w:val="24"/>
                <w:szCs w:val="24"/>
                <w:shd w:val="clear" w:color="auto" w:fill="FFFFFF"/>
              </w:rPr>
            </w:pPr>
            <w:r w:rsidRPr="00191F42">
              <w:rPr>
                <w:rFonts w:ascii="Times New Roman" w:eastAsia="Times New Roman" w:hAnsi="Times New Roman" w:cs="Times New Roman"/>
                <w:kern w:val="1"/>
                <w:sz w:val="24"/>
                <w:szCs w:val="24"/>
                <w:shd w:val="clear" w:color="auto" w:fill="FFFFFF"/>
              </w:rPr>
              <w:t>96,51</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widowControl w:val="0"/>
              <w:tabs>
                <w:tab w:val="left" w:pos="851"/>
              </w:tabs>
              <w:snapToGrid w:val="0"/>
              <w:spacing w:after="0"/>
              <w:ind w:left="-108" w:right="-108"/>
              <w:jc w:val="center"/>
              <w:rPr>
                <w:rFonts w:ascii="Times New Roman" w:eastAsia="Times New Roman" w:hAnsi="Times New Roman" w:cs="Times New Roman"/>
                <w:kern w:val="1"/>
                <w:sz w:val="24"/>
                <w:szCs w:val="24"/>
                <w:shd w:val="clear" w:color="auto" w:fill="FFFFFF"/>
              </w:rPr>
            </w:pPr>
            <w:r w:rsidRPr="00191F42">
              <w:rPr>
                <w:rFonts w:ascii="Times New Roman" w:eastAsia="Times New Roman" w:hAnsi="Times New Roman" w:cs="Times New Roman"/>
                <w:kern w:val="1"/>
                <w:sz w:val="24"/>
                <w:szCs w:val="24"/>
                <w:shd w:val="clear" w:color="auto" w:fill="FFFFFF"/>
              </w:rPr>
              <w:t>96,51</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191F42" w:rsidRDefault="003E04E9" w:rsidP="003E04E9">
            <w:pPr>
              <w:widowControl w:val="0"/>
              <w:tabs>
                <w:tab w:val="left" w:pos="851"/>
              </w:tabs>
              <w:snapToGrid w:val="0"/>
              <w:spacing w:after="0"/>
              <w:ind w:left="-108" w:right="-108"/>
              <w:jc w:val="center"/>
              <w:rPr>
                <w:rFonts w:ascii="Times New Roman" w:eastAsia="Times New Roman" w:hAnsi="Times New Roman" w:cs="Times New Roman"/>
                <w:kern w:val="1"/>
                <w:sz w:val="24"/>
                <w:szCs w:val="24"/>
                <w:shd w:val="clear" w:color="auto" w:fill="FFFFFF"/>
              </w:rPr>
            </w:pPr>
            <w:r w:rsidRPr="00191F42">
              <w:rPr>
                <w:rFonts w:ascii="Times New Roman" w:eastAsia="Times New Roman" w:hAnsi="Times New Roman" w:cs="Times New Roman"/>
                <w:kern w:val="1"/>
                <w:sz w:val="24"/>
                <w:szCs w:val="24"/>
                <w:shd w:val="clear" w:color="auto" w:fill="FFFFFF"/>
              </w:rPr>
              <w:t>96,51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E04E9" w:rsidRPr="00191F42" w:rsidRDefault="003E04E9" w:rsidP="003E04E9">
            <w:pPr>
              <w:widowControl w:val="0"/>
              <w:tabs>
                <w:tab w:val="left" w:pos="851"/>
              </w:tabs>
              <w:snapToGrid w:val="0"/>
              <w:spacing w:after="0"/>
              <w:ind w:left="-108" w:right="-108"/>
              <w:jc w:val="center"/>
              <w:rPr>
                <w:rFonts w:ascii="Times New Roman" w:eastAsia="Times New Roman" w:hAnsi="Times New Roman" w:cs="Times New Roman"/>
                <w:kern w:val="1"/>
                <w:sz w:val="24"/>
                <w:szCs w:val="24"/>
                <w:shd w:val="clear" w:color="auto" w:fill="FFFFFF"/>
              </w:rPr>
            </w:pPr>
            <w:r w:rsidRPr="00191F42">
              <w:rPr>
                <w:rFonts w:ascii="Times New Roman" w:eastAsia="Times New Roman" w:hAnsi="Times New Roman" w:cs="Times New Roman"/>
                <w:kern w:val="1"/>
                <w:sz w:val="24"/>
                <w:szCs w:val="24"/>
                <w:shd w:val="clear" w:color="auto" w:fill="FFFFFF"/>
              </w:rPr>
              <w:t>96,51</w:t>
            </w:r>
          </w:p>
        </w:tc>
        <w:tc>
          <w:tcPr>
            <w:tcW w:w="1411" w:type="dxa"/>
            <w:vMerge/>
            <w:tcBorders>
              <w:left w:val="single" w:sz="4" w:space="0" w:color="auto"/>
              <w:bottom w:val="nil"/>
            </w:tcBorders>
            <w:shd w:val="clear" w:color="auto" w:fill="auto"/>
            <w:vAlign w:val="center"/>
          </w:tcPr>
          <w:p w:rsidR="003E04E9" w:rsidRPr="00191F42" w:rsidRDefault="003E04E9" w:rsidP="003E04E9">
            <w:pPr>
              <w:widowControl w:val="0"/>
              <w:tabs>
                <w:tab w:val="left" w:pos="851"/>
              </w:tabs>
              <w:snapToGrid w:val="0"/>
              <w:spacing w:after="0"/>
              <w:ind w:left="-108" w:right="-108"/>
              <w:jc w:val="center"/>
              <w:rPr>
                <w:rFonts w:ascii="Times New Roman" w:eastAsia="Times New Roman" w:hAnsi="Times New Roman" w:cs="Times New Roman"/>
                <w:kern w:val="1"/>
                <w:sz w:val="24"/>
                <w:szCs w:val="24"/>
                <w:shd w:val="clear" w:color="auto" w:fill="FFFFFF"/>
              </w:rPr>
            </w:pPr>
          </w:p>
        </w:tc>
      </w:tr>
    </w:tbl>
    <w:p w:rsidR="003E04E9" w:rsidRPr="00B01CF5" w:rsidRDefault="003E04E9" w:rsidP="003E04E9">
      <w:pPr>
        <w:widowControl w:val="0"/>
        <w:tabs>
          <w:tab w:val="left" w:pos="851"/>
        </w:tabs>
        <w:suppressAutoHyphens/>
        <w:spacing w:after="0" w:line="240" w:lineRule="auto"/>
        <w:jc w:val="both"/>
        <w:rPr>
          <w:rFonts w:ascii="Times New Roman" w:hAnsi="Times New Roman" w:cs="Times New Roman"/>
          <w:sz w:val="24"/>
          <w:szCs w:val="24"/>
        </w:rPr>
      </w:pPr>
    </w:p>
    <w:p w:rsidR="003E04E9" w:rsidRPr="00B01CF5" w:rsidRDefault="003E04E9" w:rsidP="003E04E9">
      <w:pPr>
        <w:widowControl w:val="0"/>
        <w:tabs>
          <w:tab w:val="left" w:pos="851"/>
        </w:tabs>
        <w:suppressAutoHyphens/>
        <w:spacing w:after="0" w:line="240" w:lineRule="auto"/>
        <w:jc w:val="both"/>
        <w:rPr>
          <w:rFonts w:ascii="Times New Roman" w:hAnsi="Times New Roman" w:cs="Times New Roman"/>
          <w:sz w:val="24"/>
          <w:szCs w:val="24"/>
        </w:rPr>
      </w:pPr>
      <w:r w:rsidRPr="00B01CF5">
        <w:rPr>
          <w:rFonts w:ascii="Times New Roman" w:hAnsi="Times New Roman" w:cs="Times New Roman"/>
          <w:sz w:val="24"/>
          <w:szCs w:val="24"/>
        </w:rPr>
        <w:t>Методика расчета показателей Подпрограммы 2 представлена в таблице 4.</w:t>
      </w:r>
    </w:p>
    <w:p w:rsidR="003E04E9" w:rsidRPr="00B01CF5" w:rsidRDefault="003E04E9" w:rsidP="003E04E9">
      <w:pPr>
        <w:widowControl w:val="0"/>
        <w:tabs>
          <w:tab w:val="left" w:pos="851"/>
        </w:tabs>
        <w:suppressAutoHyphens/>
        <w:spacing w:after="0" w:line="240" w:lineRule="auto"/>
        <w:jc w:val="both"/>
        <w:rPr>
          <w:rFonts w:ascii="Times New Roman" w:hAnsi="Times New Roman" w:cs="Times New Roman"/>
          <w:sz w:val="24"/>
          <w:szCs w:val="24"/>
        </w:rPr>
      </w:pPr>
    </w:p>
    <w:p w:rsidR="003E04E9" w:rsidRPr="00B01CF5" w:rsidRDefault="003E04E9" w:rsidP="003E04E9">
      <w:pPr>
        <w:widowControl w:val="0"/>
        <w:tabs>
          <w:tab w:val="left" w:pos="851"/>
        </w:tabs>
        <w:suppressAutoHyphens/>
        <w:spacing w:after="0" w:line="240" w:lineRule="auto"/>
        <w:ind w:firstLine="709"/>
        <w:jc w:val="right"/>
        <w:rPr>
          <w:rFonts w:ascii="Times New Roman" w:hAnsi="Times New Roman" w:cs="Times New Roman"/>
          <w:sz w:val="24"/>
          <w:szCs w:val="24"/>
        </w:rPr>
      </w:pPr>
      <w:r w:rsidRPr="00B01CF5">
        <w:rPr>
          <w:rFonts w:ascii="Times New Roman" w:hAnsi="Times New Roman" w:cs="Times New Roman"/>
          <w:sz w:val="24"/>
          <w:szCs w:val="24"/>
        </w:rPr>
        <w:t>Таблица 4</w:t>
      </w:r>
    </w:p>
    <w:p w:rsidR="003E04E9" w:rsidRPr="00B01CF5" w:rsidRDefault="003E04E9" w:rsidP="003E04E9">
      <w:pPr>
        <w:widowControl w:val="0"/>
        <w:tabs>
          <w:tab w:val="left" w:pos="851"/>
        </w:tabs>
        <w:suppressAutoHyphens/>
        <w:spacing w:after="0" w:line="240" w:lineRule="auto"/>
        <w:ind w:firstLine="709"/>
        <w:jc w:val="center"/>
        <w:rPr>
          <w:rFonts w:ascii="Times New Roman" w:hAnsi="Times New Roman" w:cs="Times New Roman"/>
          <w:sz w:val="24"/>
          <w:szCs w:val="24"/>
        </w:rPr>
      </w:pPr>
      <w:r w:rsidRPr="00B01CF5">
        <w:rPr>
          <w:rFonts w:ascii="Times New Roman" w:hAnsi="Times New Roman" w:cs="Times New Roman"/>
          <w:sz w:val="24"/>
          <w:szCs w:val="24"/>
        </w:rPr>
        <w:t>Методика расчета показателей результативности Подпрограммы 2</w:t>
      </w:r>
    </w:p>
    <w:tbl>
      <w:tblPr>
        <w:tblStyle w:val="23"/>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559"/>
        <w:gridCol w:w="11907"/>
      </w:tblGrid>
      <w:tr w:rsidR="003E04E9" w:rsidRPr="00B01CF5" w:rsidTr="003E04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5" w:type="dxa"/>
            <w:tcBorders>
              <w:top w:val="none" w:sz="0" w:space="0" w:color="auto"/>
              <w:left w:val="none" w:sz="0" w:space="0" w:color="auto"/>
              <w:bottom w:val="none" w:sz="0" w:space="0" w:color="auto"/>
              <w:right w:val="none" w:sz="0" w:space="0" w:color="auto"/>
            </w:tcBorders>
          </w:tcPr>
          <w:p w:rsidR="003E04E9" w:rsidRPr="00B01CF5" w:rsidRDefault="003E04E9" w:rsidP="003E04E9">
            <w:pPr>
              <w:widowControl w:val="0"/>
              <w:tabs>
                <w:tab w:val="left" w:pos="567"/>
                <w:tab w:val="left" w:pos="851"/>
              </w:tabs>
              <w:jc w:val="center"/>
              <w:rPr>
                <w:rFonts w:ascii="Times New Roman" w:hAnsi="Times New Roman" w:cs="Times New Roman"/>
                <w:sz w:val="24"/>
                <w:szCs w:val="24"/>
              </w:rPr>
            </w:pPr>
            <w:r w:rsidRPr="00B01CF5">
              <w:rPr>
                <w:rFonts w:ascii="Times New Roman" w:hAnsi="Times New Roman" w:cs="Times New Roman"/>
                <w:sz w:val="24"/>
                <w:szCs w:val="24"/>
              </w:rPr>
              <w:t>№ п/п</w:t>
            </w:r>
          </w:p>
        </w:tc>
        <w:tc>
          <w:tcPr>
            <w:cnfStyle w:val="000001000000" w:firstRow="0" w:lastRow="0" w:firstColumn="0" w:lastColumn="0" w:oddVBand="0" w:evenVBand="1" w:oddHBand="0" w:evenHBand="0" w:firstRowFirstColumn="0" w:firstRowLastColumn="0" w:lastRowFirstColumn="0" w:lastRowLastColumn="0"/>
            <w:tcW w:w="2559" w:type="dxa"/>
            <w:tcBorders>
              <w:top w:val="none" w:sz="0" w:space="0" w:color="auto"/>
              <w:left w:val="none" w:sz="0" w:space="0" w:color="auto"/>
              <w:bottom w:val="none" w:sz="0" w:space="0" w:color="auto"/>
              <w:right w:val="none" w:sz="0" w:space="0" w:color="auto"/>
            </w:tcBorders>
          </w:tcPr>
          <w:p w:rsidR="003E04E9" w:rsidRPr="00B01CF5" w:rsidRDefault="003E04E9" w:rsidP="003E04E9">
            <w:pPr>
              <w:widowControl w:val="0"/>
              <w:tabs>
                <w:tab w:val="left" w:pos="567"/>
                <w:tab w:val="left" w:pos="851"/>
              </w:tabs>
              <w:jc w:val="center"/>
              <w:rPr>
                <w:rFonts w:ascii="Times New Roman" w:hAnsi="Times New Roman" w:cs="Times New Roman"/>
                <w:sz w:val="24"/>
                <w:szCs w:val="24"/>
              </w:rPr>
            </w:pPr>
            <w:r w:rsidRPr="00B01CF5">
              <w:rPr>
                <w:rFonts w:ascii="Times New Roman" w:hAnsi="Times New Roman" w:cs="Times New Roman"/>
                <w:sz w:val="24"/>
                <w:szCs w:val="24"/>
              </w:rPr>
              <w:t xml:space="preserve">Наименование показателя результативности </w:t>
            </w:r>
          </w:p>
        </w:tc>
        <w:tc>
          <w:tcPr>
            <w:cnfStyle w:val="000010000000" w:firstRow="0" w:lastRow="0" w:firstColumn="0" w:lastColumn="0" w:oddVBand="1" w:evenVBand="0" w:oddHBand="0" w:evenHBand="0" w:firstRowFirstColumn="0" w:firstRowLastColumn="0" w:lastRowFirstColumn="0" w:lastRowLastColumn="0"/>
            <w:tcW w:w="11907" w:type="dxa"/>
            <w:tcBorders>
              <w:top w:val="none" w:sz="0" w:space="0" w:color="auto"/>
              <w:left w:val="none" w:sz="0" w:space="0" w:color="auto"/>
              <w:bottom w:val="none" w:sz="0" w:space="0" w:color="auto"/>
              <w:right w:val="none" w:sz="0" w:space="0" w:color="auto"/>
            </w:tcBorders>
          </w:tcPr>
          <w:p w:rsidR="003E04E9" w:rsidRPr="00B01CF5" w:rsidRDefault="003E04E9" w:rsidP="003E04E9">
            <w:pPr>
              <w:widowControl w:val="0"/>
              <w:tabs>
                <w:tab w:val="left" w:pos="567"/>
                <w:tab w:val="left" w:pos="851"/>
              </w:tabs>
              <w:jc w:val="center"/>
              <w:rPr>
                <w:rFonts w:ascii="Times New Roman" w:hAnsi="Times New Roman" w:cs="Times New Roman"/>
                <w:sz w:val="24"/>
                <w:szCs w:val="24"/>
              </w:rPr>
            </w:pPr>
            <w:r w:rsidRPr="00B01CF5">
              <w:rPr>
                <w:rFonts w:ascii="Times New Roman" w:hAnsi="Times New Roman" w:cs="Times New Roman"/>
                <w:sz w:val="24"/>
                <w:szCs w:val="24"/>
              </w:rPr>
              <w:t xml:space="preserve">Методика расчета значения </w:t>
            </w:r>
          </w:p>
          <w:p w:rsidR="003E04E9" w:rsidRPr="00B01CF5" w:rsidRDefault="003E04E9" w:rsidP="003E04E9">
            <w:pPr>
              <w:widowControl w:val="0"/>
              <w:tabs>
                <w:tab w:val="left" w:pos="567"/>
                <w:tab w:val="left" w:pos="851"/>
              </w:tabs>
              <w:jc w:val="center"/>
              <w:rPr>
                <w:rFonts w:ascii="Times New Roman" w:hAnsi="Times New Roman" w:cs="Times New Roman"/>
                <w:sz w:val="24"/>
                <w:szCs w:val="24"/>
              </w:rPr>
            </w:pPr>
            <w:r w:rsidRPr="00B01CF5">
              <w:rPr>
                <w:rFonts w:ascii="Times New Roman" w:hAnsi="Times New Roman" w:cs="Times New Roman"/>
                <w:sz w:val="24"/>
                <w:szCs w:val="24"/>
              </w:rPr>
              <w:t>показателя результативности</w:t>
            </w:r>
          </w:p>
        </w:tc>
      </w:tr>
      <w:tr w:rsidR="003E04E9" w:rsidRPr="00B01CF5" w:rsidTr="003E04E9">
        <w:tc>
          <w:tcPr>
            <w:cnfStyle w:val="000010000000" w:firstRow="0" w:lastRow="0" w:firstColumn="0" w:lastColumn="0" w:oddVBand="1" w:evenVBand="0" w:oddHBand="0" w:evenHBand="0" w:firstRowFirstColumn="0" w:firstRowLastColumn="0" w:lastRowFirstColumn="0" w:lastRowLastColumn="0"/>
            <w:tcW w:w="555" w:type="dxa"/>
            <w:tcBorders>
              <w:left w:val="none" w:sz="0" w:space="0" w:color="auto"/>
              <w:right w:val="none" w:sz="0" w:space="0" w:color="auto"/>
            </w:tcBorders>
          </w:tcPr>
          <w:p w:rsidR="003E04E9" w:rsidRPr="00B01CF5" w:rsidRDefault="003E04E9" w:rsidP="003E04E9">
            <w:pPr>
              <w:widowControl w:val="0"/>
              <w:tabs>
                <w:tab w:val="left" w:pos="567"/>
                <w:tab w:val="left" w:pos="851"/>
              </w:tabs>
              <w:jc w:val="center"/>
              <w:rPr>
                <w:rFonts w:ascii="Times New Roman" w:hAnsi="Times New Roman" w:cs="Times New Roman"/>
                <w:sz w:val="24"/>
                <w:szCs w:val="24"/>
              </w:rPr>
            </w:pPr>
            <w:r w:rsidRPr="00B01CF5">
              <w:rPr>
                <w:rFonts w:ascii="Times New Roman" w:hAnsi="Times New Roman" w:cs="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2559" w:type="dxa"/>
            <w:tcBorders>
              <w:left w:val="none" w:sz="0" w:space="0" w:color="auto"/>
              <w:right w:val="none" w:sz="0" w:space="0" w:color="auto"/>
            </w:tcBorders>
          </w:tcPr>
          <w:p w:rsidR="003E04E9" w:rsidRPr="00B01CF5" w:rsidRDefault="003E04E9" w:rsidP="003E04E9">
            <w:pPr>
              <w:widowControl w:val="0"/>
              <w:tabs>
                <w:tab w:val="left" w:pos="567"/>
                <w:tab w:val="left" w:pos="851"/>
              </w:tabs>
              <w:jc w:val="center"/>
              <w:rPr>
                <w:rFonts w:ascii="Times New Roman" w:hAnsi="Times New Roman" w:cs="Times New Roman"/>
                <w:sz w:val="24"/>
                <w:szCs w:val="24"/>
              </w:rPr>
            </w:pPr>
            <w:r w:rsidRPr="00B01CF5">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1907" w:type="dxa"/>
            <w:tcBorders>
              <w:left w:val="none" w:sz="0" w:space="0" w:color="auto"/>
              <w:right w:val="none" w:sz="0" w:space="0" w:color="auto"/>
            </w:tcBorders>
          </w:tcPr>
          <w:p w:rsidR="003E04E9" w:rsidRPr="00B01CF5" w:rsidRDefault="003E04E9" w:rsidP="003E04E9">
            <w:pPr>
              <w:widowControl w:val="0"/>
              <w:tabs>
                <w:tab w:val="left" w:pos="851"/>
              </w:tabs>
              <w:jc w:val="center"/>
              <w:rPr>
                <w:rFonts w:ascii="Times New Roman" w:eastAsia="Times New Roman" w:hAnsi="Times New Roman" w:cs="Times New Roman"/>
                <w:sz w:val="24"/>
                <w:szCs w:val="24"/>
              </w:rPr>
            </w:pPr>
            <w:r w:rsidRPr="00B01CF5">
              <w:rPr>
                <w:rFonts w:ascii="Times New Roman" w:hAnsi="Times New Roman" w:cs="Times New Roman"/>
                <w:sz w:val="24"/>
                <w:szCs w:val="24"/>
              </w:rPr>
              <w:t>3</w:t>
            </w:r>
          </w:p>
        </w:tc>
      </w:tr>
      <w:tr w:rsidR="003E04E9" w:rsidRPr="00B01CF5" w:rsidTr="003E04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5" w:type="dxa"/>
            <w:tcBorders>
              <w:top w:val="none" w:sz="0" w:space="0" w:color="auto"/>
              <w:left w:val="none" w:sz="0" w:space="0" w:color="auto"/>
              <w:bottom w:val="none" w:sz="0" w:space="0" w:color="auto"/>
              <w:right w:val="none" w:sz="0" w:space="0" w:color="auto"/>
            </w:tcBorders>
          </w:tcPr>
          <w:p w:rsidR="003E04E9" w:rsidRPr="00B01CF5" w:rsidRDefault="003E04E9" w:rsidP="003E04E9">
            <w:pPr>
              <w:tabs>
                <w:tab w:val="left" w:pos="851"/>
              </w:tabs>
              <w:snapToGrid w:val="0"/>
              <w:spacing w:line="100" w:lineRule="atLeast"/>
              <w:ind w:left="-142" w:right="-108"/>
              <w:jc w:val="center"/>
              <w:rPr>
                <w:rFonts w:ascii="Times New Roman" w:eastAsia="Albany AMT" w:hAnsi="Times New Roman" w:cs="Times New Roman"/>
                <w:kern w:val="1"/>
                <w:sz w:val="24"/>
                <w:szCs w:val="24"/>
                <w:shd w:val="clear" w:color="auto" w:fill="FFFFFF"/>
              </w:rPr>
            </w:pPr>
            <w:r w:rsidRPr="00B01CF5">
              <w:rPr>
                <w:rFonts w:ascii="Times New Roman" w:eastAsia="Times New Roman" w:hAnsi="Times New Roman" w:cs="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2559" w:type="dxa"/>
            <w:tcBorders>
              <w:top w:val="none" w:sz="0" w:space="0" w:color="auto"/>
              <w:left w:val="none" w:sz="0" w:space="0" w:color="auto"/>
              <w:bottom w:val="none" w:sz="0" w:space="0" w:color="auto"/>
              <w:right w:val="none" w:sz="0" w:space="0" w:color="auto"/>
            </w:tcBorders>
          </w:tcPr>
          <w:p w:rsidR="003E04E9" w:rsidRPr="00B01CF5" w:rsidRDefault="003E04E9" w:rsidP="003E04E9">
            <w:pPr>
              <w:tabs>
                <w:tab w:val="left" w:pos="851"/>
              </w:tabs>
              <w:suppressAutoHyphens/>
              <w:ind w:right="-1"/>
              <w:jc w:val="both"/>
              <w:rPr>
                <w:rFonts w:ascii="Times New Roman" w:eastAsia="Times New Roman" w:hAnsi="Times New Roman" w:cs="Times New Roman"/>
                <w:shd w:val="clear" w:color="auto" w:fill="FFFFFF"/>
                <w:lang w:eastAsia="ar-SA"/>
              </w:rPr>
            </w:pPr>
            <w:r w:rsidRPr="00B01CF5">
              <w:rPr>
                <w:rFonts w:ascii="Times New Roman" w:hAnsi="Times New Roman" w:cs="Times New Roman"/>
              </w:rPr>
              <w:t>Доля капитально отремонтированных автомобильных дорог</w:t>
            </w:r>
          </w:p>
        </w:tc>
        <w:tc>
          <w:tcPr>
            <w:cnfStyle w:val="000010000000" w:firstRow="0" w:lastRow="0" w:firstColumn="0" w:lastColumn="0" w:oddVBand="1" w:evenVBand="0" w:oddHBand="0" w:evenHBand="0" w:firstRowFirstColumn="0" w:firstRowLastColumn="0" w:lastRowFirstColumn="0" w:lastRowLastColumn="0"/>
            <w:tcW w:w="11907" w:type="dxa"/>
            <w:tcBorders>
              <w:top w:val="none" w:sz="0" w:space="0" w:color="auto"/>
              <w:left w:val="none" w:sz="0" w:space="0" w:color="auto"/>
              <w:bottom w:val="none" w:sz="0" w:space="0" w:color="auto"/>
              <w:right w:val="none" w:sz="0" w:space="0" w:color="auto"/>
            </w:tcBorders>
          </w:tcPr>
          <w:p w:rsidR="003E04E9" w:rsidRPr="00B01CF5" w:rsidRDefault="003E04E9" w:rsidP="003E04E9">
            <w:pPr>
              <w:widowControl w:val="0"/>
              <w:tabs>
                <w:tab w:val="left" w:pos="851"/>
                <w:tab w:val="left" w:pos="993"/>
              </w:tabs>
              <w:suppressAutoHyphens/>
              <w:jc w:val="both"/>
              <w:rPr>
                <w:rFonts w:ascii="Times New Roman" w:hAnsi="Times New Roman" w:cs="Times New Roman"/>
              </w:rPr>
            </w:pPr>
            <w:r w:rsidRPr="00B01CF5">
              <w:rPr>
                <w:rFonts w:ascii="Times New Roman" w:hAnsi="Times New Roman" w:cs="Times New Roman"/>
              </w:rPr>
              <w:t>Определяется по формуле:</w:t>
            </w:r>
          </w:p>
          <w:p w:rsidR="003E04E9" w:rsidRPr="00B01CF5" w:rsidRDefault="003E04E9" w:rsidP="003E04E9">
            <w:pPr>
              <w:widowControl w:val="0"/>
              <w:tabs>
                <w:tab w:val="left" w:pos="851"/>
                <w:tab w:val="left" w:pos="993"/>
              </w:tabs>
              <w:suppressAutoHyphens/>
              <w:jc w:val="both"/>
              <w:rPr>
                <w:rFonts w:ascii="Times New Roman" w:hAnsi="Times New Roman" w:cs="Times New Roman"/>
              </w:rPr>
            </w:pPr>
            <w:proofErr w:type="spellStart"/>
            <w:r w:rsidRPr="00B01CF5">
              <w:rPr>
                <w:rFonts w:ascii="Times New Roman" w:hAnsi="Times New Roman" w:cs="Times New Roman"/>
              </w:rPr>
              <w:t>Дад</w:t>
            </w:r>
            <w:proofErr w:type="spellEnd"/>
            <w:r w:rsidRPr="00B01CF5">
              <w:rPr>
                <w:rFonts w:ascii="Times New Roman" w:hAnsi="Times New Roman" w:cs="Times New Roman"/>
              </w:rPr>
              <w:t xml:space="preserve"> = АД/АД </w:t>
            </w:r>
            <w:proofErr w:type="gramStart"/>
            <w:r w:rsidRPr="00B01CF5">
              <w:rPr>
                <w:rFonts w:ascii="Times New Roman" w:hAnsi="Times New Roman" w:cs="Times New Roman"/>
              </w:rPr>
              <w:t>общ.*</w:t>
            </w:r>
            <w:proofErr w:type="gramEnd"/>
            <w:r w:rsidRPr="00B01CF5">
              <w:rPr>
                <w:rFonts w:ascii="Times New Roman" w:hAnsi="Times New Roman" w:cs="Times New Roman"/>
              </w:rPr>
              <w:t>100%, где:</w:t>
            </w:r>
          </w:p>
          <w:p w:rsidR="003E04E9" w:rsidRPr="00B01CF5" w:rsidRDefault="003E04E9" w:rsidP="003E04E9">
            <w:pPr>
              <w:pStyle w:val="a4"/>
              <w:widowControl w:val="0"/>
              <w:tabs>
                <w:tab w:val="left" w:pos="851"/>
                <w:tab w:val="left" w:pos="993"/>
              </w:tabs>
              <w:suppressAutoHyphens/>
              <w:ind w:left="0"/>
              <w:jc w:val="both"/>
              <w:rPr>
                <w:rFonts w:ascii="Times New Roman" w:hAnsi="Times New Roman" w:cs="Times New Roman"/>
              </w:rPr>
            </w:pPr>
            <w:proofErr w:type="spellStart"/>
            <w:r w:rsidRPr="00B01CF5">
              <w:rPr>
                <w:rFonts w:ascii="Times New Roman" w:hAnsi="Times New Roman" w:cs="Times New Roman"/>
              </w:rPr>
              <w:t>Дад</w:t>
            </w:r>
            <w:proofErr w:type="spellEnd"/>
            <w:r w:rsidRPr="00B01CF5">
              <w:rPr>
                <w:rFonts w:ascii="Times New Roman" w:hAnsi="Times New Roman" w:cs="Times New Roman"/>
              </w:rPr>
              <w:t xml:space="preserve"> – доля капитально отремонтированных автомобильных дорог Бодайбинского городского поселения;</w:t>
            </w:r>
          </w:p>
          <w:p w:rsidR="003E04E9" w:rsidRPr="00B01CF5" w:rsidRDefault="003E04E9" w:rsidP="003E04E9">
            <w:pPr>
              <w:pStyle w:val="a4"/>
              <w:widowControl w:val="0"/>
              <w:tabs>
                <w:tab w:val="left" w:pos="851"/>
                <w:tab w:val="left" w:pos="993"/>
              </w:tabs>
              <w:suppressAutoHyphens/>
              <w:ind w:left="0"/>
              <w:jc w:val="both"/>
              <w:rPr>
                <w:rFonts w:ascii="Times New Roman" w:hAnsi="Times New Roman" w:cs="Times New Roman"/>
              </w:rPr>
            </w:pPr>
            <w:r w:rsidRPr="00B01CF5">
              <w:rPr>
                <w:rFonts w:ascii="Times New Roman" w:hAnsi="Times New Roman" w:cs="Times New Roman"/>
              </w:rPr>
              <w:t>АД – общая площадь капитально отремонтированных автомобильных дорог (по учетным данным комитета по архитектуре и градостроительству, нарастающим итогом по актам приемки выполненных работ по формам КС-2 и КС-3);</w:t>
            </w:r>
          </w:p>
          <w:p w:rsidR="003E04E9" w:rsidRPr="00B01CF5" w:rsidRDefault="003E04E9" w:rsidP="003E04E9">
            <w:pPr>
              <w:pStyle w:val="a4"/>
              <w:widowControl w:val="0"/>
              <w:tabs>
                <w:tab w:val="left" w:pos="851"/>
                <w:tab w:val="left" w:pos="993"/>
              </w:tabs>
              <w:suppressAutoHyphens/>
              <w:ind w:left="0"/>
              <w:jc w:val="both"/>
              <w:rPr>
                <w:rFonts w:ascii="Times New Roman" w:hAnsi="Times New Roman" w:cs="Times New Roman"/>
              </w:rPr>
            </w:pPr>
            <w:r w:rsidRPr="00B01CF5">
              <w:rPr>
                <w:rFonts w:ascii="Times New Roman" w:hAnsi="Times New Roman" w:cs="Times New Roman"/>
              </w:rPr>
              <w:t>АД общ. – общая площадь автомобильных дорог Бодайбинского муниципального образования (по учетным данным комитета по архитектуре и градостроительству)</w:t>
            </w:r>
          </w:p>
        </w:tc>
      </w:tr>
      <w:tr w:rsidR="003E04E9" w:rsidRPr="00B01CF5" w:rsidTr="003E04E9">
        <w:trPr>
          <w:trHeight w:val="795"/>
        </w:trPr>
        <w:tc>
          <w:tcPr>
            <w:cnfStyle w:val="000010000000" w:firstRow="0" w:lastRow="0" w:firstColumn="0" w:lastColumn="0" w:oddVBand="1" w:evenVBand="0" w:oddHBand="0" w:evenHBand="0" w:firstRowFirstColumn="0" w:firstRowLastColumn="0" w:lastRowFirstColumn="0" w:lastRowLastColumn="0"/>
            <w:tcW w:w="555" w:type="dxa"/>
            <w:tcBorders>
              <w:left w:val="none" w:sz="0" w:space="0" w:color="auto"/>
              <w:right w:val="none" w:sz="0" w:space="0" w:color="auto"/>
            </w:tcBorders>
          </w:tcPr>
          <w:p w:rsidR="003E04E9" w:rsidRPr="00B01CF5" w:rsidRDefault="003E04E9" w:rsidP="003E04E9">
            <w:pPr>
              <w:tabs>
                <w:tab w:val="left" w:pos="851"/>
              </w:tabs>
              <w:snapToGrid w:val="0"/>
              <w:spacing w:line="100" w:lineRule="atLeast"/>
              <w:ind w:left="-142" w:right="-108"/>
              <w:jc w:val="center"/>
              <w:rPr>
                <w:rFonts w:ascii="Times New Roman" w:eastAsia="Times New Roman" w:hAnsi="Times New Roman" w:cs="Times New Roman"/>
                <w:sz w:val="24"/>
                <w:szCs w:val="24"/>
              </w:rPr>
            </w:pPr>
            <w:r w:rsidRPr="00B01CF5">
              <w:rPr>
                <w:rFonts w:ascii="Times New Roman" w:eastAsia="Times New Roman" w:hAnsi="Times New Roman" w:cs="Times New Roman"/>
                <w:sz w:val="24"/>
                <w:szCs w:val="24"/>
              </w:rPr>
              <w:lastRenderedPageBreak/>
              <w:t>2.</w:t>
            </w:r>
          </w:p>
        </w:tc>
        <w:tc>
          <w:tcPr>
            <w:cnfStyle w:val="000001000000" w:firstRow="0" w:lastRow="0" w:firstColumn="0" w:lastColumn="0" w:oddVBand="0" w:evenVBand="1" w:oddHBand="0" w:evenHBand="0" w:firstRowFirstColumn="0" w:firstRowLastColumn="0" w:lastRowFirstColumn="0" w:lastRowLastColumn="0"/>
            <w:tcW w:w="2559" w:type="dxa"/>
            <w:tcBorders>
              <w:left w:val="none" w:sz="0" w:space="0" w:color="auto"/>
              <w:right w:val="none" w:sz="0" w:space="0" w:color="auto"/>
            </w:tcBorders>
          </w:tcPr>
          <w:p w:rsidR="003E04E9" w:rsidRPr="00B01CF5" w:rsidRDefault="003E04E9" w:rsidP="003E04E9">
            <w:pPr>
              <w:widowControl w:val="0"/>
              <w:tabs>
                <w:tab w:val="left" w:pos="851"/>
              </w:tabs>
              <w:suppressAutoHyphens/>
              <w:snapToGrid w:val="0"/>
              <w:jc w:val="both"/>
              <w:rPr>
                <w:rFonts w:ascii="Times New Roman" w:eastAsia="Albany AMT" w:hAnsi="Times New Roman" w:cs="Times New Roman"/>
                <w:kern w:val="1"/>
                <w:shd w:val="clear" w:color="auto" w:fill="FFFFFF"/>
              </w:rPr>
            </w:pPr>
            <w:r w:rsidRPr="00B01CF5">
              <w:rPr>
                <w:rFonts w:ascii="Times New Roman" w:eastAsia="Albany AMT" w:hAnsi="Times New Roman" w:cs="Times New Roman"/>
                <w:kern w:val="1"/>
                <w:shd w:val="clear" w:color="auto" w:fill="FFFFFF"/>
              </w:rPr>
              <w:t>Площадь обслуживаемых автомобильных дорог местного значения</w:t>
            </w:r>
          </w:p>
        </w:tc>
        <w:tc>
          <w:tcPr>
            <w:cnfStyle w:val="000010000000" w:firstRow="0" w:lastRow="0" w:firstColumn="0" w:lastColumn="0" w:oddVBand="1" w:evenVBand="0" w:oddHBand="0" w:evenHBand="0" w:firstRowFirstColumn="0" w:firstRowLastColumn="0" w:lastRowFirstColumn="0" w:lastRowLastColumn="0"/>
            <w:tcW w:w="11907" w:type="dxa"/>
            <w:tcBorders>
              <w:left w:val="none" w:sz="0" w:space="0" w:color="auto"/>
              <w:right w:val="none" w:sz="0" w:space="0" w:color="auto"/>
            </w:tcBorders>
          </w:tcPr>
          <w:p w:rsidR="003E04E9" w:rsidRPr="00B01CF5" w:rsidRDefault="003E04E9" w:rsidP="003E04E9">
            <w:pPr>
              <w:widowControl w:val="0"/>
              <w:tabs>
                <w:tab w:val="left" w:pos="567"/>
                <w:tab w:val="left" w:pos="851"/>
              </w:tabs>
              <w:snapToGrid w:val="0"/>
              <w:jc w:val="both"/>
              <w:rPr>
                <w:rFonts w:ascii="Times New Roman" w:hAnsi="Times New Roman" w:cs="Times New Roman"/>
              </w:rPr>
            </w:pPr>
            <w:r w:rsidRPr="00B01CF5">
              <w:rPr>
                <w:rFonts w:ascii="Times New Roman" w:hAnsi="Times New Roman" w:cs="Times New Roman"/>
              </w:rPr>
              <w:t xml:space="preserve">Определяется в соответствии с муниципальным контрактом </w:t>
            </w:r>
            <w:r w:rsidRPr="00B01CF5">
              <w:rPr>
                <w:rFonts w:ascii="Times New Roman" w:eastAsia="Albany AMT" w:hAnsi="Times New Roman" w:cs="Times New Roman"/>
                <w:bCs/>
                <w:kern w:val="1"/>
              </w:rPr>
              <w:t>Бодайбинского муниципального образования</w:t>
            </w:r>
            <w:r w:rsidRPr="00B01CF5">
              <w:rPr>
                <w:rFonts w:ascii="Times New Roman" w:hAnsi="Times New Roman" w:cs="Times New Roman"/>
              </w:rPr>
              <w:t xml:space="preserve"> на выполнение работ по содержанию дорог и дорожных сооружений.</w:t>
            </w:r>
          </w:p>
        </w:tc>
      </w:tr>
    </w:tbl>
    <w:p w:rsidR="003E04E9" w:rsidRPr="00B01CF5" w:rsidRDefault="003E04E9" w:rsidP="003E04E9">
      <w:pPr>
        <w:widowControl w:val="0"/>
        <w:tabs>
          <w:tab w:val="left" w:pos="851"/>
        </w:tabs>
        <w:spacing w:after="0"/>
        <w:ind w:right="-285"/>
        <w:jc w:val="center"/>
        <w:rPr>
          <w:rFonts w:ascii="Times New Roman" w:eastAsia="Albany AMT" w:hAnsi="Times New Roman" w:cs="Times New Roman"/>
          <w:b/>
          <w:bCs/>
          <w:kern w:val="1"/>
          <w:sz w:val="24"/>
          <w:szCs w:val="24"/>
        </w:rPr>
      </w:pPr>
    </w:p>
    <w:p w:rsidR="003E04E9" w:rsidRDefault="003E04E9" w:rsidP="003E04E9">
      <w:pPr>
        <w:widowControl w:val="0"/>
        <w:tabs>
          <w:tab w:val="left" w:pos="851"/>
        </w:tabs>
        <w:spacing w:after="0"/>
        <w:ind w:right="-285"/>
        <w:jc w:val="center"/>
        <w:rPr>
          <w:rFonts w:ascii="Times New Roman" w:eastAsia="Albany AMT" w:hAnsi="Times New Roman" w:cs="Times New Roman"/>
          <w:b/>
          <w:bCs/>
          <w:kern w:val="1"/>
          <w:sz w:val="24"/>
          <w:szCs w:val="24"/>
        </w:rPr>
        <w:sectPr w:rsidR="003E04E9" w:rsidSect="003E04E9">
          <w:pgSz w:w="16838" w:h="11906" w:orient="landscape"/>
          <w:pgMar w:top="851" w:right="907" w:bottom="851" w:left="851" w:header="709" w:footer="709" w:gutter="0"/>
          <w:cols w:space="708"/>
          <w:docGrid w:linePitch="360"/>
        </w:sectPr>
      </w:pPr>
    </w:p>
    <w:p w:rsidR="003E04E9" w:rsidRDefault="003E04E9" w:rsidP="003E04E9">
      <w:pPr>
        <w:widowControl w:val="0"/>
        <w:tabs>
          <w:tab w:val="left" w:pos="851"/>
        </w:tabs>
        <w:spacing w:after="0"/>
        <w:ind w:right="-285"/>
        <w:jc w:val="center"/>
        <w:rPr>
          <w:rFonts w:ascii="Times New Roman" w:eastAsia="Albany AMT" w:hAnsi="Times New Roman" w:cs="Times New Roman"/>
          <w:b/>
          <w:bCs/>
          <w:kern w:val="1"/>
          <w:sz w:val="24"/>
          <w:szCs w:val="24"/>
        </w:rPr>
      </w:pPr>
    </w:p>
    <w:p w:rsidR="003E04E9" w:rsidRPr="00B01CF5" w:rsidRDefault="003E04E9" w:rsidP="003E04E9">
      <w:pPr>
        <w:widowControl w:val="0"/>
        <w:tabs>
          <w:tab w:val="left" w:pos="851"/>
        </w:tabs>
        <w:spacing w:after="0"/>
        <w:ind w:right="-285"/>
        <w:jc w:val="center"/>
        <w:rPr>
          <w:rFonts w:ascii="Times New Roman" w:eastAsia="Albany AMT" w:hAnsi="Times New Roman" w:cs="Times New Roman"/>
          <w:b/>
          <w:kern w:val="1"/>
          <w:sz w:val="24"/>
          <w:szCs w:val="24"/>
          <w:shd w:val="clear" w:color="auto" w:fill="FFFF00"/>
        </w:rPr>
      </w:pPr>
      <w:r w:rsidRPr="00B01CF5">
        <w:rPr>
          <w:rFonts w:ascii="Times New Roman" w:eastAsia="Albany AMT" w:hAnsi="Times New Roman" w:cs="Times New Roman"/>
          <w:b/>
          <w:bCs/>
          <w:kern w:val="1"/>
          <w:sz w:val="24"/>
          <w:szCs w:val="24"/>
        </w:rPr>
        <w:t>Глава 8</w:t>
      </w:r>
      <w:r w:rsidRPr="00B01CF5">
        <w:rPr>
          <w:rFonts w:ascii="Times New Roman" w:eastAsia="Albany AMT" w:hAnsi="Times New Roman" w:cs="Times New Roman"/>
          <w:b/>
          <w:bCs/>
          <w:caps/>
          <w:kern w:val="1"/>
          <w:sz w:val="24"/>
          <w:szCs w:val="24"/>
        </w:rPr>
        <w:t xml:space="preserve">. </w:t>
      </w:r>
      <w:r w:rsidRPr="00B01CF5">
        <w:rPr>
          <w:rFonts w:ascii="Times New Roman" w:eastAsia="Albany AMT" w:hAnsi="Times New Roman" w:cs="Times New Roman"/>
          <w:b/>
          <w:kern w:val="1"/>
          <w:sz w:val="24"/>
          <w:szCs w:val="24"/>
        </w:rPr>
        <w:t>Система мероприятий Подпрограммы 3</w:t>
      </w:r>
    </w:p>
    <w:p w:rsidR="003E04E9" w:rsidRPr="00B01CF5" w:rsidRDefault="003E04E9" w:rsidP="003E04E9">
      <w:pPr>
        <w:widowControl w:val="0"/>
        <w:tabs>
          <w:tab w:val="left" w:pos="851"/>
        </w:tabs>
        <w:spacing w:after="0"/>
        <w:ind w:right="-285"/>
        <w:rPr>
          <w:rFonts w:ascii="Times New Roman" w:eastAsia="Albany AMT" w:hAnsi="Times New Roman" w:cs="Times New Roman"/>
          <w:b/>
          <w:kern w:val="1"/>
          <w:sz w:val="24"/>
          <w:szCs w:val="24"/>
          <w:shd w:val="clear" w:color="auto" w:fill="FFFF00"/>
        </w:rPr>
      </w:pPr>
    </w:p>
    <w:p w:rsidR="003E04E9" w:rsidRPr="00B01CF5" w:rsidRDefault="003E04E9" w:rsidP="003E04E9">
      <w:pPr>
        <w:tabs>
          <w:tab w:val="left" w:pos="709"/>
          <w:tab w:val="left" w:pos="851"/>
        </w:tabs>
        <w:suppressAutoHyphens/>
        <w:spacing w:after="0"/>
        <w:jc w:val="both"/>
        <w:rPr>
          <w:rFonts w:ascii="Times New Roman" w:hAnsi="Times New Roman" w:cs="Times New Roman"/>
          <w:sz w:val="24"/>
          <w:szCs w:val="24"/>
        </w:rPr>
      </w:pPr>
      <w:r w:rsidRPr="00B01CF5">
        <w:rPr>
          <w:rFonts w:ascii="Times New Roman" w:eastAsia="Albany AMT" w:hAnsi="Times New Roman" w:cs="Times New Roman"/>
          <w:kern w:val="1"/>
          <w:sz w:val="24"/>
          <w:szCs w:val="24"/>
        </w:rPr>
        <w:tab/>
        <w:t xml:space="preserve">Решение задачи по </w:t>
      </w:r>
      <w:r w:rsidRPr="00B01CF5">
        <w:rPr>
          <w:rFonts w:ascii="Times New Roman" w:hAnsi="Times New Roman" w:cs="Times New Roman"/>
          <w:sz w:val="24"/>
          <w:szCs w:val="24"/>
        </w:rPr>
        <w:t xml:space="preserve">осуществлению контроля за пассажирскими перевозками в сфере формирования тарифов на проезд по территории </w:t>
      </w:r>
      <w:r w:rsidRPr="00B01CF5">
        <w:rPr>
          <w:rFonts w:ascii="Times New Roman" w:eastAsia="Albany AMT" w:hAnsi="Times New Roman" w:cs="Times New Roman"/>
          <w:kern w:val="1"/>
          <w:sz w:val="24"/>
          <w:szCs w:val="24"/>
        </w:rPr>
        <w:t xml:space="preserve">Бодайбинского </w:t>
      </w:r>
      <w:r w:rsidRPr="00B01CF5">
        <w:rPr>
          <w:rFonts w:ascii="Times New Roman" w:hAnsi="Times New Roman" w:cs="Times New Roman"/>
          <w:sz w:val="24"/>
          <w:szCs w:val="24"/>
        </w:rPr>
        <w:t>муниципального образования</w:t>
      </w:r>
      <w:r w:rsidRPr="00B01CF5">
        <w:rPr>
          <w:rFonts w:ascii="Times New Roman" w:eastAsia="Albany AMT" w:hAnsi="Times New Roman" w:cs="Times New Roman"/>
          <w:kern w:val="1"/>
          <w:sz w:val="24"/>
          <w:szCs w:val="24"/>
        </w:rPr>
        <w:t xml:space="preserve"> достигается следующим основным мероприятием:</w:t>
      </w:r>
    </w:p>
    <w:p w:rsidR="003E04E9" w:rsidRPr="00B01CF5" w:rsidRDefault="003E04E9" w:rsidP="003E04E9">
      <w:pPr>
        <w:tabs>
          <w:tab w:val="left" w:pos="317"/>
          <w:tab w:val="left" w:pos="851"/>
        </w:tabs>
        <w:suppressAutoHyphens/>
        <w:spacing w:after="0"/>
        <w:ind w:firstLine="567"/>
        <w:jc w:val="both"/>
        <w:rPr>
          <w:rFonts w:ascii="Times New Roman" w:hAnsi="Times New Roman" w:cs="Times New Roman"/>
          <w:sz w:val="24"/>
          <w:szCs w:val="24"/>
        </w:rPr>
      </w:pPr>
      <w:r w:rsidRPr="00B01CF5">
        <w:rPr>
          <w:rFonts w:ascii="Times New Roman" w:hAnsi="Times New Roman" w:cs="Times New Roman"/>
          <w:sz w:val="24"/>
          <w:szCs w:val="24"/>
        </w:rPr>
        <w:t>- Возмещение выпадающих доходов по пассажирским перевозкам, возникающим в связи с применением тарифа на городских маршрутах ниже экономически обоснованного.</w:t>
      </w:r>
    </w:p>
    <w:p w:rsidR="003E04E9" w:rsidRPr="00B01CF5" w:rsidRDefault="003E04E9" w:rsidP="003E04E9">
      <w:pPr>
        <w:widowControl w:val="0"/>
        <w:tabs>
          <w:tab w:val="left" w:pos="851"/>
        </w:tabs>
        <w:suppressAutoHyphens/>
        <w:spacing w:after="0"/>
        <w:ind w:firstLine="709"/>
        <w:jc w:val="both"/>
        <w:rPr>
          <w:rFonts w:ascii="Times New Roman" w:eastAsia="Albany AMT" w:hAnsi="Times New Roman" w:cs="Times New Roman"/>
          <w:kern w:val="1"/>
          <w:sz w:val="24"/>
          <w:szCs w:val="24"/>
          <w:shd w:val="clear" w:color="auto" w:fill="FFFFFF"/>
        </w:rPr>
      </w:pPr>
      <w:r w:rsidRPr="00B01CF5">
        <w:rPr>
          <w:rFonts w:ascii="Times New Roman" w:eastAsia="Albany AMT" w:hAnsi="Times New Roman" w:cs="Times New Roman"/>
          <w:kern w:val="1"/>
          <w:sz w:val="24"/>
          <w:szCs w:val="24"/>
        </w:rPr>
        <w:t>Система мероприятий Подпрограммы 3</w:t>
      </w:r>
      <w:r w:rsidRPr="00B01CF5">
        <w:rPr>
          <w:rFonts w:ascii="Times New Roman" w:eastAsia="Albany AMT" w:hAnsi="Times New Roman" w:cs="Times New Roman"/>
          <w:kern w:val="1"/>
          <w:sz w:val="24"/>
          <w:szCs w:val="24"/>
          <w:shd w:val="clear" w:color="auto" w:fill="FFFFFF"/>
        </w:rPr>
        <w:t xml:space="preserve"> </w:t>
      </w:r>
      <w:r w:rsidRPr="00B01CF5">
        <w:rPr>
          <w:rFonts w:ascii="Times New Roman" w:eastAsia="Albany AMT" w:hAnsi="Times New Roman" w:cs="Times New Roman"/>
          <w:kern w:val="1"/>
          <w:sz w:val="24"/>
          <w:szCs w:val="24"/>
        </w:rPr>
        <w:t>приведена в</w:t>
      </w:r>
      <w:r w:rsidRPr="00B01CF5">
        <w:rPr>
          <w:rFonts w:ascii="Times New Roman" w:eastAsia="Albany AMT" w:hAnsi="Times New Roman" w:cs="Times New Roman"/>
          <w:kern w:val="1"/>
          <w:sz w:val="24"/>
          <w:szCs w:val="24"/>
          <w:shd w:val="clear" w:color="auto" w:fill="FFFFFF"/>
        </w:rPr>
        <w:t xml:space="preserve"> Приложении № 3 к муниципальной программе.</w:t>
      </w:r>
    </w:p>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Pr="00B01CF5"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Pr="00B01CF5" w:rsidRDefault="003E04E9" w:rsidP="003E04E9">
      <w:pPr>
        <w:widowControl w:val="0"/>
        <w:tabs>
          <w:tab w:val="left" w:pos="851"/>
        </w:tabs>
        <w:spacing w:after="0"/>
        <w:ind w:right="-285"/>
        <w:jc w:val="center"/>
        <w:rPr>
          <w:rFonts w:ascii="Times New Roman" w:hAnsi="Times New Roman" w:cs="Times New Roman"/>
          <w:sz w:val="24"/>
          <w:szCs w:val="24"/>
        </w:rPr>
      </w:pPr>
      <w:r w:rsidRPr="00B01CF5">
        <w:rPr>
          <w:rFonts w:ascii="Times New Roman" w:eastAsia="Albany AMT" w:hAnsi="Times New Roman" w:cs="Times New Roman"/>
          <w:b/>
          <w:bCs/>
          <w:kern w:val="1"/>
          <w:sz w:val="24"/>
          <w:szCs w:val="24"/>
        </w:rPr>
        <w:t>Глава 9</w:t>
      </w:r>
      <w:r w:rsidRPr="00B01CF5">
        <w:rPr>
          <w:rFonts w:ascii="Times New Roman" w:eastAsia="Albany AMT" w:hAnsi="Times New Roman" w:cs="Times New Roman"/>
          <w:b/>
          <w:bCs/>
          <w:caps/>
          <w:kern w:val="1"/>
          <w:sz w:val="24"/>
          <w:szCs w:val="24"/>
        </w:rPr>
        <w:t xml:space="preserve">. </w:t>
      </w:r>
      <w:r w:rsidRPr="00B01CF5">
        <w:rPr>
          <w:rFonts w:ascii="Times New Roman" w:eastAsia="Albany AMT" w:hAnsi="Times New Roman" w:cs="Times New Roman"/>
          <w:b/>
          <w:kern w:val="1"/>
          <w:sz w:val="24"/>
          <w:szCs w:val="24"/>
        </w:rPr>
        <w:t>Ожидаемые результаты реализации Подпрограммы 3</w:t>
      </w:r>
    </w:p>
    <w:p w:rsidR="003E04E9" w:rsidRPr="00B01CF5" w:rsidRDefault="003E04E9" w:rsidP="003E04E9">
      <w:pPr>
        <w:widowControl w:val="0"/>
        <w:tabs>
          <w:tab w:val="left" w:pos="851"/>
        </w:tabs>
        <w:suppressAutoHyphens/>
        <w:spacing w:before="240" w:after="0"/>
        <w:ind w:firstLine="709"/>
        <w:jc w:val="both"/>
        <w:rPr>
          <w:rFonts w:ascii="Times New Roman" w:eastAsia="Albany AMT" w:hAnsi="Times New Roman" w:cs="Times New Roman"/>
          <w:kern w:val="1"/>
          <w:sz w:val="24"/>
          <w:szCs w:val="24"/>
          <w:shd w:val="clear" w:color="auto" w:fill="FFFFFF"/>
        </w:rPr>
      </w:pPr>
      <w:r w:rsidRPr="00B01CF5">
        <w:rPr>
          <w:rFonts w:ascii="Times New Roman" w:eastAsia="Albany AMT" w:hAnsi="Times New Roman" w:cs="Times New Roman"/>
          <w:kern w:val="1"/>
          <w:sz w:val="24"/>
          <w:szCs w:val="24"/>
        </w:rPr>
        <w:t>Ожидаемые результаты реализации Подпрограмм</w:t>
      </w:r>
      <w:r w:rsidRPr="00B01CF5">
        <w:rPr>
          <w:rFonts w:ascii="Times New Roman" w:eastAsia="Albany AMT" w:hAnsi="Times New Roman" w:cs="Times New Roman"/>
          <w:kern w:val="1"/>
          <w:sz w:val="24"/>
          <w:szCs w:val="24"/>
          <w:shd w:val="clear" w:color="auto" w:fill="FFFFFF"/>
        </w:rPr>
        <w:t>ы 3:</w:t>
      </w:r>
    </w:p>
    <w:p w:rsidR="003E04E9" w:rsidRPr="00B01CF5" w:rsidRDefault="003E04E9" w:rsidP="003E04E9">
      <w:pPr>
        <w:widowControl w:val="0"/>
        <w:tabs>
          <w:tab w:val="left" w:pos="851"/>
        </w:tabs>
        <w:suppressAutoHyphens/>
        <w:spacing w:after="0"/>
        <w:ind w:firstLine="709"/>
        <w:jc w:val="both"/>
        <w:rPr>
          <w:rFonts w:ascii="Times New Roman" w:eastAsia="Albany AMT" w:hAnsi="Times New Roman" w:cs="Times New Roman"/>
          <w:color w:val="000000"/>
          <w:kern w:val="1"/>
          <w:sz w:val="24"/>
          <w:szCs w:val="24"/>
        </w:rPr>
      </w:pPr>
      <w:r w:rsidRPr="00B01CF5">
        <w:rPr>
          <w:rFonts w:ascii="Times New Roman" w:eastAsia="Albany AMT" w:hAnsi="Times New Roman" w:cs="Times New Roman"/>
          <w:color w:val="000000"/>
          <w:kern w:val="1"/>
          <w:sz w:val="24"/>
          <w:szCs w:val="24"/>
        </w:rPr>
        <w:t>- Повышение качества транспортного обслуживания населения.</w:t>
      </w:r>
    </w:p>
    <w:p w:rsidR="003E04E9" w:rsidRPr="00B01CF5" w:rsidRDefault="003E04E9" w:rsidP="003E04E9">
      <w:pPr>
        <w:widowControl w:val="0"/>
        <w:tabs>
          <w:tab w:val="left" w:pos="851"/>
        </w:tabs>
        <w:suppressAutoHyphens/>
        <w:spacing w:line="240" w:lineRule="auto"/>
        <w:ind w:firstLine="708"/>
        <w:jc w:val="both"/>
        <w:rPr>
          <w:rFonts w:ascii="Times New Roman" w:eastAsia="Times New Roman" w:hAnsi="Times New Roman" w:cs="Times New Roman"/>
          <w:sz w:val="24"/>
          <w:szCs w:val="24"/>
        </w:rPr>
      </w:pPr>
      <w:r w:rsidRPr="00B01CF5">
        <w:rPr>
          <w:rFonts w:ascii="Times New Roman" w:eastAsia="Times New Roman" w:hAnsi="Times New Roman" w:cs="Times New Roman"/>
          <w:bCs/>
          <w:sz w:val="24"/>
          <w:szCs w:val="24"/>
        </w:rPr>
        <w:t>Ожидаемые результаты реализации Подпрограммы</w:t>
      </w:r>
      <w:r w:rsidRPr="00B01CF5">
        <w:rPr>
          <w:rFonts w:ascii="Times New Roman" w:eastAsia="Times New Roman" w:hAnsi="Times New Roman" w:cs="Times New Roman"/>
          <w:bCs/>
          <w:sz w:val="24"/>
          <w:szCs w:val="24"/>
          <w:shd w:val="clear" w:color="auto" w:fill="FFFFFF"/>
        </w:rPr>
        <w:t xml:space="preserve"> 3 </w:t>
      </w:r>
      <w:r w:rsidRPr="00B01CF5">
        <w:rPr>
          <w:rFonts w:ascii="Times New Roman" w:eastAsia="Times New Roman" w:hAnsi="Times New Roman" w:cs="Times New Roman"/>
          <w:sz w:val="24"/>
          <w:szCs w:val="24"/>
        </w:rPr>
        <w:t>приведены в таблице 5.</w:t>
      </w:r>
    </w:p>
    <w:p w:rsidR="003E04E9" w:rsidRDefault="003E04E9" w:rsidP="003E04E9">
      <w:pPr>
        <w:widowControl w:val="0"/>
        <w:tabs>
          <w:tab w:val="left" w:pos="851"/>
        </w:tabs>
        <w:suppressAutoHyphens/>
        <w:spacing w:after="0" w:line="240" w:lineRule="auto"/>
        <w:ind w:firstLine="709"/>
        <w:jc w:val="right"/>
        <w:rPr>
          <w:rFonts w:ascii="Times New Roman" w:eastAsia="Times New Roman" w:hAnsi="Times New Roman" w:cs="Times New Roman"/>
          <w:sz w:val="24"/>
          <w:szCs w:val="24"/>
        </w:rPr>
        <w:sectPr w:rsidR="003E04E9" w:rsidSect="003E04E9">
          <w:pgSz w:w="11906" w:h="16838"/>
          <w:pgMar w:top="907" w:right="851" w:bottom="851" w:left="851" w:header="709" w:footer="709" w:gutter="0"/>
          <w:cols w:space="708"/>
          <w:docGrid w:linePitch="360"/>
        </w:sectPr>
      </w:pPr>
    </w:p>
    <w:p w:rsidR="003E04E9" w:rsidRPr="00B01CF5" w:rsidRDefault="003E04E9" w:rsidP="003E04E9">
      <w:pPr>
        <w:widowControl w:val="0"/>
        <w:tabs>
          <w:tab w:val="left" w:pos="851"/>
        </w:tabs>
        <w:suppressAutoHyphens/>
        <w:spacing w:after="0" w:line="240" w:lineRule="auto"/>
        <w:ind w:firstLine="709"/>
        <w:jc w:val="right"/>
        <w:rPr>
          <w:rFonts w:ascii="Times New Roman" w:eastAsia="Times New Roman" w:hAnsi="Times New Roman" w:cs="Times New Roman"/>
          <w:sz w:val="24"/>
          <w:szCs w:val="24"/>
        </w:rPr>
      </w:pPr>
      <w:r w:rsidRPr="00B01CF5">
        <w:rPr>
          <w:rFonts w:ascii="Times New Roman" w:eastAsia="Times New Roman" w:hAnsi="Times New Roman" w:cs="Times New Roman"/>
          <w:sz w:val="24"/>
          <w:szCs w:val="24"/>
        </w:rPr>
        <w:lastRenderedPageBreak/>
        <w:t>Таблица 5</w:t>
      </w:r>
    </w:p>
    <w:p w:rsidR="003E04E9" w:rsidRPr="00B01CF5" w:rsidRDefault="003E04E9" w:rsidP="003E04E9">
      <w:pPr>
        <w:widowControl w:val="0"/>
        <w:tabs>
          <w:tab w:val="left" w:pos="567"/>
          <w:tab w:val="left" w:pos="851"/>
        </w:tabs>
        <w:suppressAutoHyphens/>
        <w:spacing w:after="0" w:line="240" w:lineRule="auto"/>
        <w:ind w:firstLine="709"/>
        <w:jc w:val="center"/>
        <w:rPr>
          <w:rFonts w:ascii="Times New Roman" w:hAnsi="Times New Roman" w:cs="Times New Roman"/>
          <w:color w:val="000000"/>
          <w:sz w:val="24"/>
          <w:szCs w:val="24"/>
        </w:rPr>
      </w:pPr>
      <w:r w:rsidRPr="00B01CF5">
        <w:rPr>
          <w:rFonts w:ascii="Times New Roman" w:hAnsi="Times New Roman" w:cs="Times New Roman"/>
          <w:color w:val="000000"/>
          <w:sz w:val="24"/>
          <w:szCs w:val="24"/>
        </w:rPr>
        <w:t>Показатели результативности Подпрограммы 3</w:t>
      </w:r>
    </w:p>
    <w:p w:rsidR="003E04E9" w:rsidRPr="00B01CF5" w:rsidRDefault="003E04E9" w:rsidP="003E04E9">
      <w:pPr>
        <w:widowControl w:val="0"/>
        <w:tabs>
          <w:tab w:val="left" w:pos="851"/>
        </w:tabs>
        <w:suppressAutoHyphens/>
        <w:spacing w:after="0" w:line="240" w:lineRule="auto"/>
        <w:ind w:firstLine="709"/>
        <w:jc w:val="center"/>
        <w:rPr>
          <w:rFonts w:ascii="Times New Roman" w:eastAsia="Times New Roman" w:hAnsi="Times New Roman" w:cs="Times New Roman"/>
          <w:sz w:val="24"/>
          <w:szCs w:val="24"/>
        </w:rPr>
      </w:pPr>
    </w:p>
    <w:tbl>
      <w:tblPr>
        <w:tblW w:w="21744" w:type="dxa"/>
        <w:tblInd w:w="90" w:type="dxa"/>
        <w:tblLayout w:type="fixed"/>
        <w:tblLook w:val="0000" w:firstRow="0" w:lastRow="0" w:firstColumn="0" w:lastColumn="0" w:noHBand="0" w:noVBand="0"/>
      </w:tblPr>
      <w:tblGrid>
        <w:gridCol w:w="712"/>
        <w:gridCol w:w="2944"/>
        <w:gridCol w:w="864"/>
        <w:gridCol w:w="1385"/>
        <w:gridCol w:w="1088"/>
        <w:gridCol w:w="1134"/>
        <w:gridCol w:w="1134"/>
        <w:gridCol w:w="992"/>
        <w:gridCol w:w="1134"/>
        <w:gridCol w:w="1134"/>
        <w:gridCol w:w="1134"/>
        <w:gridCol w:w="1134"/>
        <w:gridCol w:w="6955"/>
      </w:tblGrid>
      <w:tr w:rsidR="003E04E9" w:rsidRPr="000F548D" w:rsidTr="003E04E9">
        <w:trPr>
          <w:gridAfter w:val="1"/>
          <w:wAfter w:w="6955" w:type="dxa"/>
          <w:trHeight w:val="516"/>
        </w:trPr>
        <w:tc>
          <w:tcPr>
            <w:tcW w:w="712" w:type="dxa"/>
            <w:vMerge w:val="restart"/>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0F548D">
              <w:rPr>
                <w:rFonts w:ascii="Times New Roman" w:hAnsi="Times New Roman" w:cs="Times New Roman"/>
                <w:color w:val="000000"/>
                <w:sz w:val="24"/>
                <w:szCs w:val="24"/>
              </w:rPr>
              <w:t>№    п/п</w:t>
            </w:r>
          </w:p>
        </w:tc>
        <w:tc>
          <w:tcPr>
            <w:tcW w:w="2944" w:type="dxa"/>
            <w:vMerge w:val="restart"/>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0F548D">
              <w:rPr>
                <w:rFonts w:ascii="Times New Roman" w:hAnsi="Times New Roman" w:cs="Times New Roman"/>
                <w:color w:val="000000"/>
                <w:sz w:val="24"/>
                <w:szCs w:val="24"/>
              </w:rPr>
              <w:t xml:space="preserve">Наименование </w:t>
            </w:r>
          </w:p>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0F548D">
              <w:rPr>
                <w:rFonts w:ascii="Times New Roman" w:hAnsi="Times New Roman" w:cs="Times New Roman"/>
                <w:color w:val="000000"/>
                <w:sz w:val="24"/>
                <w:szCs w:val="24"/>
              </w:rPr>
              <w:t xml:space="preserve">показателя </w:t>
            </w:r>
          </w:p>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0F548D">
              <w:rPr>
                <w:rFonts w:ascii="Times New Roman" w:hAnsi="Times New Roman" w:cs="Times New Roman"/>
                <w:color w:val="000000"/>
                <w:sz w:val="24"/>
                <w:szCs w:val="24"/>
              </w:rPr>
              <w:t>результативности</w:t>
            </w:r>
          </w:p>
        </w:tc>
        <w:tc>
          <w:tcPr>
            <w:tcW w:w="864" w:type="dxa"/>
            <w:vMerge w:val="restart"/>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0F548D">
              <w:rPr>
                <w:rFonts w:ascii="Times New Roman" w:hAnsi="Times New Roman" w:cs="Times New Roman"/>
                <w:color w:val="000000"/>
                <w:sz w:val="24"/>
                <w:szCs w:val="24"/>
              </w:rPr>
              <w:t xml:space="preserve">Ед. </w:t>
            </w:r>
          </w:p>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0F548D">
              <w:rPr>
                <w:rFonts w:ascii="Times New Roman" w:hAnsi="Times New Roman" w:cs="Times New Roman"/>
                <w:color w:val="000000"/>
                <w:sz w:val="24"/>
                <w:szCs w:val="24"/>
              </w:rPr>
              <w:t>изм.</w:t>
            </w:r>
          </w:p>
        </w:tc>
        <w:tc>
          <w:tcPr>
            <w:tcW w:w="1385" w:type="dxa"/>
            <w:vMerge w:val="restart"/>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color w:val="000000"/>
                <w:sz w:val="24"/>
                <w:szCs w:val="24"/>
              </w:rPr>
            </w:pPr>
            <w:r w:rsidRPr="000F548D">
              <w:rPr>
                <w:rFonts w:ascii="Times New Roman" w:hAnsi="Times New Roman" w:cs="Times New Roman"/>
                <w:color w:val="000000"/>
                <w:sz w:val="24"/>
                <w:szCs w:val="24"/>
              </w:rPr>
              <w:t>Базовое значение 2014 года (оценка)</w:t>
            </w:r>
          </w:p>
        </w:tc>
        <w:tc>
          <w:tcPr>
            <w:tcW w:w="8884" w:type="dxa"/>
            <w:gridSpan w:val="8"/>
            <w:tcBorders>
              <w:top w:val="single" w:sz="4" w:space="0" w:color="000000"/>
              <w:left w:val="single" w:sz="4" w:space="0" w:color="000000"/>
              <w:bottom w:val="single" w:sz="4" w:space="0" w:color="000000"/>
              <w:right w:val="single" w:sz="4" w:space="0" w:color="auto"/>
            </w:tcBorders>
          </w:tcPr>
          <w:p w:rsidR="003E04E9" w:rsidRPr="000F548D" w:rsidRDefault="003E04E9" w:rsidP="003E04E9">
            <w:pPr>
              <w:tabs>
                <w:tab w:val="left" w:pos="851"/>
              </w:tabs>
              <w:jc w:val="center"/>
              <w:rPr>
                <w:rFonts w:ascii="Times New Roman" w:hAnsi="Times New Roman" w:cs="Times New Roman"/>
                <w:sz w:val="24"/>
                <w:szCs w:val="24"/>
              </w:rPr>
            </w:pPr>
            <w:r w:rsidRPr="000F548D">
              <w:rPr>
                <w:rFonts w:ascii="Times New Roman" w:hAnsi="Times New Roman" w:cs="Times New Roman"/>
                <w:color w:val="000000"/>
                <w:sz w:val="24"/>
                <w:szCs w:val="24"/>
              </w:rPr>
              <w:t>Планируемое значение по годам</w:t>
            </w:r>
          </w:p>
        </w:tc>
      </w:tr>
      <w:tr w:rsidR="003E04E9" w:rsidRPr="000F548D" w:rsidTr="003E04E9">
        <w:trPr>
          <w:gridAfter w:val="1"/>
          <w:wAfter w:w="6955" w:type="dxa"/>
          <w:trHeight w:val="617"/>
        </w:trPr>
        <w:tc>
          <w:tcPr>
            <w:tcW w:w="712" w:type="dxa"/>
            <w:vMerge/>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rPr>
                <w:rFonts w:ascii="Times New Roman" w:hAnsi="Times New Roman" w:cs="Times New Roman"/>
                <w:color w:val="000000"/>
                <w:sz w:val="24"/>
                <w:szCs w:val="24"/>
              </w:rPr>
            </w:pPr>
          </w:p>
        </w:tc>
        <w:tc>
          <w:tcPr>
            <w:tcW w:w="2944" w:type="dxa"/>
            <w:vMerge/>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rPr>
                <w:rFonts w:ascii="Times New Roman" w:hAnsi="Times New Roman" w:cs="Times New Roman"/>
                <w:color w:val="FF0000"/>
                <w:sz w:val="24"/>
                <w:szCs w:val="24"/>
              </w:rPr>
            </w:pPr>
          </w:p>
        </w:tc>
        <w:tc>
          <w:tcPr>
            <w:tcW w:w="864" w:type="dxa"/>
            <w:vMerge/>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rPr>
                <w:rFonts w:ascii="Times New Roman" w:hAnsi="Times New Roman" w:cs="Times New Roman"/>
                <w:color w:val="FF0000"/>
                <w:sz w:val="24"/>
                <w:szCs w:val="24"/>
              </w:rPr>
            </w:pPr>
          </w:p>
        </w:tc>
        <w:tc>
          <w:tcPr>
            <w:tcW w:w="1385" w:type="dxa"/>
            <w:vMerge/>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rPr>
                <w:rFonts w:ascii="Times New Roman" w:hAnsi="Times New Roman" w:cs="Times New Roman"/>
                <w:color w:val="FF0000"/>
                <w:sz w:val="24"/>
                <w:szCs w:val="24"/>
              </w:rPr>
            </w:pPr>
          </w:p>
        </w:tc>
        <w:tc>
          <w:tcPr>
            <w:tcW w:w="1088" w:type="dxa"/>
            <w:tcBorders>
              <w:left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sz w:val="24"/>
                <w:szCs w:val="24"/>
              </w:rPr>
            </w:pPr>
            <w:r w:rsidRPr="000F548D">
              <w:rPr>
                <w:rFonts w:ascii="Times New Roman" w:hAnsi="Times New Roman" w:cs="Times New Roman"/>
                <w:sz w:val="24"/>
                <w:szCs w:val="24"/>
              </w:rPr>
              <w:t>2015 год</w:t>
            </w:r>
          </w:p>
        </w:tc>
        <w:tc>
          <w:tcPr>
            <w:tcW w:w="1134" w:type="dxa"/>
            <w:tcBorders>
              <w:left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sz w:val="24"/>
                <w:szCs w:val="24"/>
              </w:rPr>
            </w:pPr>
            <w:r w:rsidRPr="000F548D">
              <w:rPr>
                <w:rFonts w:ascii="Times New Roman" w:hAnsi="Times New Roman" w:cs="Times New Roman"/>
                <w:sz w:val="24"/>
                <w:szCs w:val="24"/>
              </w:rPr>
              <w:t>2016 год</w:t>
            </w:r>
          </w:p>
        </w:tc>
        <w:tc>
          <w:tcPr>
            <w:tcW w:w="1134" w:type="dxa"/>
            <w:tcBorders>
              <w:left w:val="single" w:sz="4" w:space="0" w:color="000000"/>
              <w:right w:val="single" w:sz="4" w:space="0" w:color="auto"/>
            </w:tcBorders>
            <w:shd w:val="clear" w:color="auto" w:fill="auto"/>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sz w:val="24"/>
                <w:szCs w:val="24"/>
              </w:rPr>
            </w:pPr>
            <w:r w:rsidRPr="000F548D">
              <w:rPr>
                <w:rFonts w:ascii="Times New Roman" w:hAnsi="Times New Roman" w:cs="Times New Roman"/>
                <w:sz w:val="24"/>
                <w:szCs w:val="24"/>
              </w:rPr>
              <w:t>2017 год</w:t>
            </w:r>
          </w:p>
        </w:tc>
        <w:tc>
          <w:tcPr>
            <w:tcW w:w="992" w:type="dxa"/>
            <w:tcBorders>
              <w:left w:val="single" w:sz="4" w:space="0" w:color="000000"/>
              <w:right w:val="single" w:sz="4" w:space="0" w:color="000000"/>
            </w:tcBorders>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sz w:val="24"/>
                <w:szCs w:val="24"/>
              </w:rPr>
            </w:pPr>
            <w:r w:rsidRPr="000F548D">
              <w:rPr>
                <w:rFonts w:ascii="Times New Roman" w:hAnsi="Times New Roman" w:cs="Times New Roman"/>
                <w:sz w:val="24"/>
                <w:szCs w:val="24"/>
              </w:rPr>
              <w:t>2018 год</w:t>
            </w:r>
          </w:p>
        </w:tc>
        <w:tc>
          <w:tcPr>
            <w:tcW w:w="1134" w:type="dxa"/>
            <w:tcBorders>
              <w:left w:val="single" w:sz="4" w:space="0" w:color="000000"/>
              <w:right w:val="single" w:sz="4" w:space="0" w:color="000000"/>
            </w:tcBorders>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sz w:val="24"/>
                <w:szCs w:val="24"/>
              </w:rPr>
            </w:pPr>
            <w:r w:rsidRPr="000F548D">
              <w:rPr>
                <w:rFonts w:ascii="Times New Roman" w:hAnsi="Times New Roman" w:cs="Times New Roman"/>
                <w:sz w:val="24"/>
                <w:szCs w:val="24"/>
              </w:rPr>
              <w:t>2019 год</w:t>
            </w:r>
          </w:p>
        </w:tc>
        <w:tc>
          <w:tcPr>
            <w:tcW w:w="1134" w:type="dxa"/>
            <w:tcBorders>
              <w:left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sz w:val="24"/>
                <w:szCs w:val="24"/>
              </w:rPr>
            </w:pPr>
            <w:r w:rsidRPr="000F548D">
              <w:rPr>
                <w:rFonts w:ascii="Times New Roman" w:hAnsi="Times New Roman" w:cs="Times New Roman"/>
                <w:sz w:val="24"/>
                <w:szCs w:val="24"/>
              </w:rPr>
              <w:t>2020 год</w:t>
            </w:r>
          </w:p>
        </w:tc>
        <w:tc>
          <w:tcPr>
            <w:tcW w:w="1134" w:type="dxa"/>
            <w:tcBorders>
              <w:left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sz w:val="24"/>
                <w:szCs w:val="24"/>
              </w:rPr>
            </w:pPr>
            <w:r w:rsidRPr="000F548D">
              <w:rPr>
                <w:rFonts w:ascii="Times New Roman" w:hAnsi="Times New Roman" w:cs="Times New Roman"/>
                <w:sz w:val="24"/>
                <w:szCs w:val="24"/>
              </w:rPr>
              <w:t>2021 год</w:t>
            </w:r>
          </w:p>
        </w:tc>
        <w:tc>
          <w:tcPr>
            <w:tcW w:w="1134" w:type="dxa"/>
            <w:tcBorders>
              <w:left w:val="single" w:sz="4" w:space="0" w:color="000000"/>
              <w:right w:val="single" w:sz="4" w:space="0" w:color="auto"/>
            </w:tcBorders>
            <w:shd w:val="clear" w:color="auto" w:fill="auto"/>
            <w:vAlign w:val="center"/>
          </w:tcPr>
          <w:p w:rsidR="003E04E9" w:rsidRPr="000F548D" w:rsidRDefault="003E04E9" w:rsidP="003E04E9">
            <w:pPr>
              <w:tabs>
                <w:tab w:val="left" w:pos="851"/>
              </w:tabs>
              <w:snapToGrid w:val="0"/>
              <w:spacing w:after="0" w:line="240" w:lineRule="auto"/>
              <w:ind w:left="-90" w:right="-108"/>
              <w:jc w:val="center"/>
              <w:rPr>
                <w:rFonts w:ascii="Times New Roman" w:hAnsi="Times New Roman" w:cs="Times New Roman"/>
                <w:sz w:val="24"/>
                <w:szCs w:val="24"/>
              </w:rPr>
            </w:pPr>
            <w:r w:rsidRPr="000F548D">
              <w:rPr>
                <w:rFonts w:ascii="Times New Roman" w:hAnsi="Times New Roman" w:cs="Times New Roman"/>
                <w:sz w:val="24"/>
                <w:szCs w:val="24"/>
              </w:rPr>
              <w:t>2022 год</w:t>
            </w:r>
          </w:p>
        </w:tc>
      </w:tr>
      <w:tr w:rsidR="003E04E9" w:rsidRPr="000F548D" w:rsidTr="003E04E9">
        <w:trPr>
          <w:trHeight w:val="168"/>
        </w:trPr>
        <w:tc>
          <w:tcPr>
            <w:tcW w:w="712"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jc w:val="center"/>
              <w:rPr>
                <w:rFonts w:ascii="Times New Roman" w:hAnsi="Times New Roman" w:cs="Times New Roman"/>
                <w:sz w:val="24"/>
                <w:szCs w:val="24"/>
              </w:rPr>
            </w:pPr>
            <w:r w:rsidRPr="000F548D">
              <w:rPr>
                <w:rFonts w:ascii="Times New Roman" w:hAnsi="Times New Roman" w:cs="Times New Roman"/>
                <w:sz w:val="24"/>
                <w:szCs w:val="24"/>
              </w:rPr>
              <w:t>1</w:t>
            </w:r>
          </w:p>
        </w:tc>
        <w:tc>
          <w:tcPr>
            <w:tcW w:w="2944"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jc w:val="center"/>
              <w:rPr>
                <w:rFonts w:ascii="Times New Roman" w:hAnsi="Times New Roman" w:cs="Times New Roman"/>
                <w:sz w:val="24"/>
                <w:szCs w:val="24"/>
              </w:rPr>
            </w:pPr>
            <w:r w:rsidRPr="000F548D">
              <w:rPr>
                <w:rFonts w:ascii="Times New Roman" w:hAnsi="Times New Roman" w:cs="Times New Roman"/>
                <w:sz w:val="24"/>
                <w:szCs w:val="24"/>
              </w:rPr>
              <w:t>2</w:t>
            </w:r>
          </w:p>
        </w:tc>
        <w:tc>
          <w:tcPr>
            <w:tcW w:w="864"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jc w:val="center"/>
              <w:rPr>
                <w:rFonts w:ascii="Times New Roman" w:hAnsi="Times New Roman" w:cs="Times New Roman"/>
                <w:sz w:val="24"/>
                <w:szCs w:val="24"/>
              </w:rPr>
            </w:pPr>
            <w:r w:rsidRPr="000F548D">
              <w:rPr>
                <w:rFonts w:ascii="Times New Roman" w:hAnsi="Times New Roman" w:cs="Times New Roman"/>
                <w:sz w:val="24"/>
                <w:szCs w:val="24"/>
              </w:rPr>
              <w:t>3</w:t>
            </w:r>
          </w:p>
        </w:tc>
        <w:tc>
          <w:tcPr>
            <w:tcW w:w="1385"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jc w:val="center"/>
              <w:rPr>
                <w:rFonts w:ascii="Times New Roman" w:hAnsi="Times New Roman" w:cs="Times New Roman"/>
                <w:sz w:val="24"/>
                <w:szCs w:val="24"/>
              </w:rPr>
            </w:pPr>
            <w:r w:rsidRPr="000F548D">
              <w:rPr>
                <w:rFonts w:ascii="Times New Roman" w:hAnsi="Times New Roman" w:cs="Times New Roman"/>
                <w:sz w:val="24"/>
                <w:szCs w:val="24"/>
              </w:rPr>
              <w:t>4</w:t>
            </w:r>
          </w:p>
        </w:tc>
        <w:tc>
          <w:tcPr>
            <w:tcW w:w="1088"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108" w:right="-108"/>
              <w:jc w:val="center"/>
              <w:rPr>
                <w:rFonts w:ascii="Times New Roman" w:hAnsi="Times New Roman" w:cs="Times New Roman"/>
                <w:sz w:val="24"/>
                <w:szCs w:val="24"/>
              </w:rPr>
            </w:pPr>
            <w:r w:rsidRPr="000F548D">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108" w:right="-108"/>
              <w:jc w:val="center"/>
              <w:rPr>
                <w:rFonts w:ascii="Times New Roman" w:hAnsi="Times New Roman" w:cs="Times New Roman"/>
                <w:sz w:val="24"/>
                <w:szCs w:val="24"/>
              </w:rPr>
            </w:pPr>
            <w:r w:rsidRPr="000F548D">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3E04E9" w:rsidRPr="000F548D" w:rsidRDefault="003E04E9" w:rsidP="003E04E9">
            <w:pPr>
              <w:tabs>
                <w:tab w:val="left" w:pos="851"/>
              </w:tabs>
              <w:snapToGrid w:val="0"/>
              <w:spacing w:after="0" w:line="240" w:lineRule="auto"/>
              <w:ind w:left="-108" w:right="-108"/>
              <w:jc w:val="center"/>
              <w:rPr>
                <w:rFonts w:ascii="Times New Roman" w:hAnsi="Times New Roman" w:cs="Times New Roman"/>
                <w:sz w:val="24"/>
                <w:szCs w:val="24"/>
              </w:rPr>
            </w:pPr>
            <w:r w:rsidRPr="000F548D">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3E04E9" w:rsidRPr="000F548D" w:rsidRDefault="003E04E9" w:rsidP="003E04E9">
            <w:pPr>
              <w:tabs>
                <w:tab w:val="left" w:pos="851"/>
              </w:tabs>
              <w:snapToGrid w:val="0"/>
              <w:spacing w:after="0" w:line="240" w:lineRule="auto"/>
              <w:ind w:left="-108" w:right="-108"/>
              <w:jc w:val="center"/>
              <w:rPr>
                <w:rFonts w:ascii="Times New Roman" w:hAnsi="Times New Roman" w:cs="Times New Roman"/>
                <w:sz w:val="24"/>
                <w:szCs w:val="24"/>
              </w:rPr>
            </w:pPr>
            <w:r w:rsidRPr="000F548D">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3E04E9" w:rsidRPr="000F548D" w:rsidRDefault="003E04E9" w:rsidP="003E04E9">
            <w:pPr>
              <w:tabs>
                <w:tab w:val="left" w:pos="851"/>
              </w:tabs>
              <w:snapToGrid w:val="0"/>
              <w:spacing w:after="0" w:line="240" w:lineRule="auto"/>
              <w:ind w:left="-108" w:right="-108"/>
              <w:jc w:val="center"/>
              <w:rPr>
                <w:rFonts w:ascii="Times New Roman" w:hAnsi="Times New Roman" w:cs="Times New Roman"/>
                <w:sz w:val="24"/>
                <w:szCs w:val="24"/>
              </w:rPr>
            </w:pPr>
            <w:r w:rsidRPr="000F548D">
              <w:rPr>
                <w:rFonts w:ascii="Times New Roman" w:hAnsi="Times New Roman" w:cs="Times New Roman"/>
                <w:sz w:val="24"/>
                <w:szCs w:val="24"/>
              </w:rPr>
              <w:t>9</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108" w:right="-108"/>
              <w:jc w:val="center"/>
              <w:rPr>
                <w:rFonts w:ascii="Times New Roman" w:hAnsi="Times New Roman" w:cs="Times New Roman"/>
                <w:sz w:val="24"/>
                <w:szCs w:val="24"/>
              </w:rPr>
            </w:pPr>
            <w:r w:rsidRPr="000F548D">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snapToGrid w:val="0"/>
              <w:spacing w:after="0" w:line="240" w:lineRule="auto"/>
              <w:ind w:left="-108" w:right="-108"/>
              <w:jc w:val="center"/>
              <w:rPr>
                <w:rFonts w:ascii="Times New Roman" w:hAnsi="Times New Roman" w:cs="Times New Roman"/>
                <w:sz w:val="24"/>
                <w:szCs w:val="24"/>
              </w:rPr>
            </w:pPr>
            <w:r w:rsidRPr="000F548D">
              <w:rPr>
                <w:rFonts w:ascii="Times New Roman" w:hAnsi="Times New Roman" w:cs="Times New Roman"/>
                <w:sz w:val="24"/>
                <w:szCs w:val="24"/>
              </w:rPr>
              <w:t>11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3E04E9" w:rsidRPr="000F548D" w:rsidRDefault="003E04E9" w:rsidP="003E04E9">
            <w:pPr>
              <w:tabs>
                <w:tab w:val="left" w:pos="851"/>
              </w:tabs>
              <w:snapToGrid w:val="0"/>
              <w:spacing w:after="0" w:line="240" w:lineRule="auto"/>
              <w:ind w:left="-108" w:right="-108"/>
              <w:jc w:val="center"/>
              <w:rPr>
                <w:rFonts w:ascii="Times New Roman" w:hAnsi="Times New Roman" w:cs="Times New Roman"/>
                <w:sz w:val="24"/>
                <w:szCs w:val="24"/>
              </w:rPr>
            </w:pPr>
            <w:r w:rsidRPr="000F548D">
              <w:rPr>
                <w:rFonts w:ascii="Times New Roman" w:hAnsi="Times New Roman" w:cs="Times New Roman"/>
                <w:sz w:val="24"/>
                <w:szCs w:val="24"/>
              </w:rPr>
              <w:t>12</w:t>
            </w:r>
          </w:p>
        </w:tc>
        <w:tc>
          <w:tcPr>
            <w:tcW w:w="6955" w:type="dxa"/>
            <w:vMerge w:val="restart"/>
            <w:tcBorders>
              <w:left w:val="single" w:sz="4" w:space="0" w:color="auto"/>
            </w:tcBorders>
            <w:shd w:val="clear" w:color="auto" w:fill="auto"/>
            <w:vAlign w:val="center"/>
          </w:tcPr>
          <w:p w:rsidR="003E04E9" w:rsidRPr="000F548D" w:rsidRDefault="003E04E9" w:rsidP="003E04E9">
            <w:pPr>
              <w:tabs>
                <w:tab w:val="left" w:pos="851"/>
              </w:tabs>
              <w:snapToGrid w:val="0"/>
              <w:spacing w:after="0" w:line="240" w:lineRule="auto"/>
              <w:ind w:left="-106" w:right="-108" w:hanging="2"/>
              <w:jc w:val="center"/>
              <w:rPr>
                <w:rFonts w:ascii="Times New Roman" w:hAnsi="Times New Roman" w:cs="Times New Roman"/>
                <w:color w:val="000000"/>
                <w:sz w:val="24"/>
                <w:szCs w:val="24"/>
              </w:rPr>
            </w:pPr>
          </w:p>
        </w:tc>
      </w:tr>
      <w:tr w:rsidR="003E04E9" w:rsidRPr="00B01CF5" w:rsidTr="003E04E9">
        <w:trPr>
          <w:trHeight w:val="914"/>
        </w:trPr>
        <w:tc>
          <w:tcPr>
            <w:tcW w:w="712" w:type="dxa"/>
            <w:tcBorders>
              <w:top w:val="single" w:sz="4" w:space="0" w:color="000000"/>
              <w:left w:val="single" w:sz="4" w:space="0" w:color="000000"/>
              <w:bottom w:val="single" w:sz="4" w:space="0" w:color="000000"/>
            </w:tcBorders>
            <w:shd w:val="clear" w:color="auto" w:fill="auto"/>
          </w:tcPr>
          <w:p w:rsidR="003E04E9" w:rsidRPr="000F548D" w:rsidRDefault="003E04E9" w:rsidP="003E04E9">
            <w:pPr>
              <w:tabs>
                <w:tab w:val="left" w:pos="851"/>
              </w:tabs>
              <w:snapToGrid w:val="0"/>
              <w:spacing w:after="0" w:line="240" w:lineRule="auto"/>
              <w:ind w:left="-90" w:right="-108"/>
              <w:jc w:val="center"/>
              <w:rPr>
                <w:rFonts w:ascii="Times New Roman" w:eastAsia="Albany AMT" w:hAnsi="Times New Roman" w:cs="Times New Roman"/>
                <w:kern w:val="1"/>
                <w:sz w:val="24"/>
                <w:szCs w:val="24"/>
                <w:shd w:val="clear" w:color="auto" w:fill="FFFFFF"/>
              </w:rPr>
            </w:pPr>
            <w:r w:rsidRPr="000F548D">
              <w:rPr>
                <w:rFonts w:ascii="Times New Roman" w:hAnsi="Times New Roman" w:cs="Times New Roman"/>
                <w:sz w:val="24"/>
                <w:szCs w:val="24"/>
                <w:shd w:val="clear" w:color="auto" w:fill="FFFFFF"/>
              </w:rPr>
              <w:t>1.1.</w:t>
            </w:r>
          </w:p>
        </w:tc>
        <w:tc>
          <w:tcPr>
            <w:tcW w:w="2944" w:type="dxa"/>
            <w:tcBorders>
              <w:top w:val="single" w:sz="4" w:space="0" w:color="000000"/>
              <w:left w:val="single" w:sz="4" w:space="0" w:color="000000"/>
              <w:bottom w:val="single" w:sz="4" w:space="0" w:color="000000"/>
            </w:tcBorders>
            <w:shd w:val="clear" w:color="auto" w:fill="auto"/>
          </w:tcPr>
          <w:p w:rsidR="003E04E9" w:rsidRPr="000F548D" w:rsidRDefault="003E04E9" w:rsidP="003E04E9">
            <w:pPr>
              <w:widowControl w:val="0"/>
              <w:tabs>
                <w:tab w:val="left" w:pos="851"/>
              </w:tabs>
              <w:suppressAutoHyphens/>
              <w:jc w:val="both"/>
              <w:rPr>
                <w:rFonts w:ascii="Times New Roman" w:hAnsi="Times New Roman" w:cs="Times New Roman"/>
                <w:sz w:val="24"/>
                <w:szCs w:val="24"/>
              </w:rPr>
            </w:pPr>
            <w:r w:rsidRPr="000F548D">
              <w:rPr>
                <w:rFonts w:ascii="Times New Roman" w:hAnsi="Times New Roman" w:cs="Times New Roman"/>
                <w:sz w:val="24"/>
                <w:szCs w:val="24"/>
              </w:rPr>
              <w:t>Регулярность движения автобусов по социально значимым маршрутам</w:t>
            </w:r>
          </w:p>
        </w:tc>
        <w:tc>
          <w:tcPr>
            <w:tcW w:w="864"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jc w:val="center"/>
              <w:rPr>
                <w:rFonts w:ascii="Times New Roman" w:hAnsi="Times New Roman" w:cs="Times New Roman"/>
                <w:sz w:val="24"/>
                <w:szCs w:val="24"/>
              </w:rPr>
            </w:pPr>
            <w:r w:rsidRPr="000F548D">
              <w:rPr>
                <w:rFonts w:ascii="Times New Roman" w:hAnsi="Times New Roman" w:cs="Times New Roman"/>
                <w:sz w:val="24"/>
                <w:szCs w:val="24"/>
              </w:rPr>
              <w:t>%</w:t>
            </w:r>
          </w:p>
        </w:tc>
        <w:tc>
          <w:tcPr>
            <w:tcW w:w="1385"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ind w:left="-108" w:right="-45"/>
              <w:jc w:val="center"/>
              <w:rPr>
                <w:rFonts w:ascii="Times New Roman" w:hAnsi="Times New Roman" w:cs="Times New Roman"/>
                <w:sz w:val="24"/>
                <w:szCs w:val="24"/>
              </w:rPr>
            </w:pPr>
            <w:r w:rsidRPr="000F548D">
              <w:rPr>
                <w:rFonts w:ascii="Times New Roman" w:hAnsi="Times New Roman" w:cs="Times New Roman"/>
                <w:sz w:val="24"/>
                <w:szCs w:val="24"/>
              </w:rPr>
              <w:t>100</w:t>
            </w:r>
          </w:p>
        </w:tc>
        <w:tc>
          <w:tcPr>
            <w:tcW w:w="1088"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ind w:left="-30" w:right="-186"/>
              <w:jc w:val="center"/>
              <w:rPr>
                <w:rFonts w:ascii="Times New Roman" w:hAnsi="Times New Roman" w:cs="Times New Roman"/>
                <w:sz w:val="24"/>
                <w:szCs w:val="24"/>
              </w:rPr>
            </w:pPr>
            <w:r w:rsidRPr="000F548D">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ind w:left="-130" w:right="-127"/>
              <w:jc w:val="center"/>
              <w:rPr>
                <w:rFonts w:ascii="Times New Roman" w:hAnsi="Times New Roman" w:cs="Times New Roman"/>
                <w:sz w:val="24"/>
                <w:szCs w:val="24"/>
              </w:rPr>
            </w:pPr>
            <w:r w:rsidRPr="000F548D">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3E04E9" w:rsidRPr="000F548D" w:rsidRDefault="003E04E9" w:rsidP="003E04E9">
            <w:pPr>
              <w:tabs>
                <w:tab w:val="left" w:pos="851"/>
              </w:tabs>
              <w:ind w:left="-89" w:right="-168"/>
              <w:jc w:val="center"/>
              <w:rPr>
                <w:rFonts w:ascii="Times New Roman" w:hAnsi="Times New Roman" w:cs="Times New Roman"/>
                <w:sz w:val="24"/>
                <w:szCs w:val="24"/>
              </w:rPr>
            </w:pPr>
            <w:r w:rsidRPr="000F548D">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3E04E9" w:rsidRPr="000F548D" w:rsidRDefault="003E04E9" w:rsidP="003E04E9">
            <w:pPr>
              <w:tabs>
                <w:tab w:val="left" w:pos="851"/>
              </w:tabs>
              <w:ind w:left="-30" w:right="-186"/>
              <w:jc w:val="center"/>
              <w:rPr>
                <w:rFonts w:ascii="Times New Roman" w:hAnsi="Times New Roman" w:cs="Times New Roman"/>
                <w:sz w:val="24"/>
                <w:szCs w:val="24"/>
              </w:rPr>
            </w:pPr>
            <w:r w:rsidRPr="000F548D">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4E9" w:rsidRPr="000F548D" w:rsidRDefault="003E04E9" w:rsidP="003E04E9">
            <w:pPr>
              <w:tabs>
                <w:tab w:val="left" w:pos="851"/>
              </w:tabs>
              <w:ind w:left="-30" w:right="-186"/>
              <w:jc w:val="center"/>
              <w:rPr>
                <w:rFonts w:ascii="Times New Roman" w:hAnsi="Times New Roman" w:cs="Times New Roman"/>
                <w:sz w:val="24"/>
                <w:szCs w:val="24"/>
              </w:rPr>
            </w:pPr>
            <w:r w:rsidRPr="000F548D">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ind w:left="-30" w:right="-186"/>
              <w:jc w:val="center"/>
              <w:rPr>
                <w:rFonts w:ascii="Times New Roman" w:hAnsi="Times New Roman" w:cs="Times New Roman"/>
                <w:sz w:val="24"/>
                <w:szCs w:val="24"/>
              </w:rPr>
            </w:pPr>
            <w:r w:rsidRPr="000F548D">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tcBorders>
            <w:shd w:val="clear" w:color="auto" w:fill="auto"/>
            <w:vAlign w:val="center"/>
          </w:tcPr>
          <w:p w:rsidR="003E04E9" w:rsidRPr="000F548D" w:rsidRDefault="003E04E9" w:rsidP="003E04E9">
            <w:pPr>
              <w:tabs>
                <w:tab w:val="left" w:pos="851"/>
              </w:tabs>
              <w:ind w:left="-130" w:right="-127"/>
              <w:jc w:val="center"/>
              <w:rPr>
                <w:rFonts w:ascii="Times New Roman" w:hAnsi="Times New Roman" w:cs="Times New Roman"/>
                <w:sz w:val="24"/>
                <w:szCs w:val="24"/>
              </w:rPr>
            </w:pPr>
            <w:r w:rsidRPr="000F548D">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3E04E9" w:rsidRPr="00B01CF5" w:rsidRDefault="003E04E9" w:rsidP="003E04E9">
            <w:pPr>
              <w:tabs>
                <w:tab w:val="left" w:pos="851"/>
              </w:tabs>
              <w:ind w:left="-89" w:right="-168"/>
              <w:jc w:val="center"/>
              <w:rPr>
                <w:rFonts w:ascii="Times New Roman" w:hAnsi="Times New Roman" w:cs="Times New Roman"/>
                <w:sz w:val="24"/>
                <w:szCs w:val="24"/>
              </w:rPr>
            </w:pPr>
            <w:r w:rsidRPr="000F548D">
              <w:rPr>
                <w:rFonts w:ascii="Times New Roman" w:hAnsi="Times New Roman" w:cs="Times New Roman"/>
                <w:sz w:val="24"/>
                <w:szCs w:val="24"/>
              </w:rPr>
              <w:t>100</w:t>
            </w:r>
          </w:p>
        </w:tc>
        <w:tc>
          <w:tcPr>
            <w:tcW w:w="6955" w:type="dxa"/>
            <w:vMerge/>
            <w:tcBorders>
              <w:left w:val="single" w:sz="4" w:space="0" w:color="auto"/>
            </w:tcBorders>
            <w:shd w:val="clear" w:color="auto" w:fill="auto"/>
            <w:vAlign w:val="center"/>
          </w:tcPr>
          <w:p w:rsidR="003E04E9" w:rsidRPr="00B01CF5" w:rsidRDefault="003E04E9" w:rsidP="003E04E9">
            <w:pPr>
              <w:suppressLineNumbers/>
              <w:tabs>
                <w:tab w:val="left" w:pos="851"/>
              </w:tabs>
              <w:snapToGrid w:val="0"/>
              <w:spacing w:after="0"/>
              <w:ind w:left="-108" w:right="-108"/>
              <w:jc w:val="center"/>
              <w:rPr>
                <w:rFonts w:ascii="Times New Roman" w:eastAsia="Times New Roman" w:hAnsi="Times New Roman" w:cs="Times New Roman"/>
                <w:sz w:val="24"/>
                <w:szCs w:val="24"/>
                <w:shd w:val="clear" w:color="auto" w:fill="FFFFFF"/>
              </w:rPr>
            </w:pPr>
          </w:p>
        </w:tc>
      </w:tr>
    </w:tbl>
    <w:p w:rsidR="003E04E9" w:rsidRPr="00B01CF5" w:rsidRDefault="003E04E9" w:rsidP="003E04E9">
      <w:pPr>
        <w:widowControl w:val="0"/>
        <w:tabs>
          <w:tab w:val="left" w:pos="851"/>
        </w:tabs>
        <w:suppressAutoHyphens/>
        <w:spacing w:after="0" w:line="240" w:lineRule="auto"/>
        <w:jc w:val="both"/>
        <w:rPr>
          <w:rFonts w:ascii="Times New Roman" w:hAnsi="Times New Roman" w:cs="Times New Roman"/>
          <w:sz w:val="24"/>
          <w:szCs w:val="24"/>
        </w:rPr>
      </w:pPr>
    </w:p>
    <w:p w:rsidR="003E04E9" w:rsidRPr="00B01CF5" w:rsidRDefault="003E04E9" w:rsidP="003E04E9">
      <w:pPr>
        <w:widowControl w:val="0"/>
        <w:tabs>
          <w:tab w:val="left" w:pos="851"/>
        </w:tabs>
        <w:suppressAutoHyphens/>
        <w:spacing w:after="0" w:line="240" w:lineRule="auto"/>
        <w:jc w:val="both"/>
        <w:rPr>
          <w:rFonts w:ascii="Times New Roman" w:hAnsi="Times New Roman" w:cs="Times New Roman"/>
          <w:sz w:val="24"/>
          <w:szCs w:val="24"/>
        </w:rPr>
      </w:pPr>
      <w:r w:rsidRPr="00B01CF5">
        <w:rPr>
          <w:rFonts w:ascii="Times New Roman" w:hAnsi="Times New Roman" w:cs="Times New Roman"/>
          <w:sz w:val="24"/>
          <w:szCs w:val="24"/>
        </w:rPr>
        <w:t>Методика расчета показателей Подпрограммы 3 представлена в таблице 6.</w:t>
      </w:r>
    </w:p>
    <w:p w:rsidR="003E04E9" w:rsidRPr="00B01CF5" w:rsidRDefault="003E04E9" w:rsidP="003E04E9">
      <w:pPr>
        <w:widowControl w:val="0"/>
        <w:tabs>
          <w:tab w:val="left" w:pos="851"/>
        </w:tabs>
        <w:suppressAutoHyphens/>
        <w:spacing w:after="0" w:line="240" w:lineRule="auto"/>
        <w:ind w:firstLine="709"/>
        <w:jc w:val="right"/>
        <w:rPr>
          <w:rFonts w:ascii="Times New Roman" w:hAnsi="Times New Roman" w:cs="Times New Roman"/>
          <w:sz w:val="24"/>
          <w:szCs w:val="24"/>
        </w:rPr>
      </w:pPr>
      <w:r w:rsidRPr="00B01CF5">
        <w:rPr>
          <w:rFonts w:ascii="Times New Roman" w:hAnsi="Times New Roman" w:cs="Times New Roman"/>
          <w:sz w:val="24"/>
          <w:szCs w:val="24"/>
        </w:rPr>
        <w:t>Таблица 6</w:t>
      </w:r>
    </w:p>
    <w:p w:rsidR="003E04E9" w:rsidRPr="00B01CF5" w:rsidRDefault="003E04E9" w:rsidP="003E04E9">
      <w:pPr>
        <w:widowControl w:val="0"/>
        <w:tabs>
          <w:tab w:val="left" w:pos="851"/>
        </w:tabs>
        <w:suppressAutoHyphens/>
        <w:spacing w:after="0" w:line="240" w:lineRule="auto"/>
        <w:ind w:firstLine="709"/>
        <w:jc w:val="center"/>
        <w:rPr>
          <w:rFonts w:ascii="Times New Roman" w:hAnsi="Times New Roman" w:cs="Times New Roman"/>
          <w:sz w:val="24"/>
          <w:szCs w:val="24"/>
        </w:rPr>
      </w:pPr>
      <w:r w:rsidRPr="00B01CF5">
        <w:rPr>
          <w:rFonts w:ascii="Times New Roman" w:hAnsi="Times New Roman" w:cs="Times New Roman"/>
          <w:sz w:val="24"/>
          <w:szCs w:val="24"/>
        </w:rPr>
        <w:t>Методика расчета показателей</w:t>
      </w:r>
    </w:p>
    <w:p w:rsidR="003E04E9" w:rsidRPr="00B01CF5" w:rsidRDefault="003E04E9" w:rsidP="003E04E9">
      <w:pPr>
        <w:widowControl w:val="0"/>
        <w:tabs>
          <w:tab w:val="left" w:pos="851"/>
        </w:tabs>
        <w:suppressAutoHyphens/>
        <w:spacing w:after="0" w:line="240" w:lineRule="auto"/>
        <w:ind w:firstLine="709"/>
        <w:jc w:val="center"/>
        <w:rPr>
          <w:rFonts w:ascii="Times New Roman" w:hAnsi="Times New Roman" w:cs="Times New Roman"/>
          <w:sz w:val="24"/>
          <w:szCs w:val="24"/>
        </w:rPr>
      </w:pPr>
    </w:p>
    <w:tbl>
      <w:tblPr>
        <w:tblW w:w="15046" w:type="dxa"/>
        <w:tblInd w:w="117" w:type="dxa"/>
        <w:tblLayout w:type="fixed"/>
        <w:tblLook w:val="0000" w:firstRow="0" w:lastRow="0" w:firstColumn="0" w:lastColumn="0" w:noHBand="0" w:noVBand="0"/>
      </w:tblPr>
      <w:tblGrid>
        <w:gridCol w:w="551"/>
        <w:gridCol w:w="3665"/>
        <w:gridCol w:w="10830"/>
      </w:tblGrid>
      <w:tr w:rsidR="003E04E9" w:rsidRPr="00B01CF5" w:rsidTr="003E04E9">
        <w:trPr>
          <w:trHeight w:val="652"/>
        </w:trPr>
        <w:tc>
          <w:tcPr>
            <w:tcW w:w="551" w:type="dxa"/>
            <w:tcBorders>
              <w:top w:val="single" w:sz="4" w:space="0" w:color="000000"/>
              <w:left w:val="single" w:sz="4" w:space="0" w:color="000000"/>
              <w:bottom w:val="single" w:sz="4" w:space="0" w:color="000000"/>
            </w:tcBorders>
            <w:shd w:val="clear" w:color="auto" w:fill="auto"/>
            <w:vAlign w:val="center"/>
          </w:tcPr>
          <w:p w:rsidR="003E04E9" w:rsidRPr="00B01CF5" w:rsidRDefault="003E04E9" w:rsidP="003E04E9">
            <w:pPr>
              <w:widowControl w:val="0"/>
              <w:tabs>
                <w:tab w:val="left" w:pos="567"/>
                <w:tab w:val="left" w:pos="851"/>
              </w:tabs>
              <w:spacing w:after="0" w:line="240" w:lineRule="auto"/>
              <w:jc w:val="center"/>
              <w:rPr>
                <w:rFonts w:ascii="Times New Roman" w:hAnsi="Times New Roman" w:cs="Times New Roman"/>
                <w:sz w:val="24"/>
                <w:szCs w:val="24"/>
              </w:rPr>
            </w:pPr>
            <w:r w:rsidRPr="00B01CF5">
              <w:rPr>
                <w:rFonts w:ascii="Times New Roman" w:hAnsi="Times New Roman" w:cs="Times New Roman"/>
                <w:sz w:val="24"/>
                <w:szCs w:val="24"/>
              </w:rPr>
              <w:t>№ п/п</w:t>
            </w:r>
          </w:p>
        </w:tc>
        <w:tc>
          <w:tcPr>
            <w:tcW w:w="3665" w:type="dxa"/>
            <w:tcBorders>
              <w:top w:val="single" w:sz="4" w:space="0" w:color="000000"/>
              <w:left w:val="single" w:sz="4" w:space="0" w:color="000000"/>
              <w:bottom w:val="single" w:sz="4" w:space="0" w:color="000000"/>
            </w:tcBorders>
            <w:shd w:val="clear" w:color="auto" w:fill="auto"/>
            <w:vAlign w:val="center"/>
          </w:tcPr>
          <w:p w:rsidR="003E04E9" w:rsidRPr="00B01CF5" w:rsidRDefault="003E04E9" w:rsidP="003E04E9">
            <w:pPr>
              <w:widowControl w:val="0"/>
              <w:tabs>
                <w:tab w:val="left" w:pos="567"/>
                <w:tab w:val="left" w:pos="851"/>
              </w:tabs>
              <w:spacing w:after="0" w:line="240" w:lineRule="auto"/>
              <w:jc w:val="center"/>
              <w:rPr>
                <w:rFonts w:ascii="Times New Roman" w:hAnsi="Times New Roman" w:cs="Times New Roman"/>
                <w:sz w:val="24"/>
                <w:szCs w:val="24"/>
              </w:rPr>
            </w:pPr>
            <w:r w:rsidRPr="00B01CF5">
              <w:rPr>
                <w:rFonts w:ascii="Times New Roman" w:hAnsi="Times New Roman" w:cs="Times New Roman"/>
                <w:sz w:val="24"/>
                <w:szCs w:val="24"/>
              </w:rPr>
              <w:t xml:space="preserve">Наименование показателя результативности </w:t>
            </w:r>
          </w:p>
        </w:tc>
        <w:tc>
          <w:tcPr>
            <w:tcW w:w="10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4E9" w:rsidRPr="00B01CF5" w:rsidRDefault="003E04E9" w:rsidP="003E04E9">
            <w:pPr>
              <w:widowControl w:val="0"/>
              <w:tabs>
                <w:tab w:val="left" w:pos="567"/>
                <w:tab w:val="left" w:pos="851"/>
              </w:tabs>
              <w:spacing w:after="0" w:line="240" w:lineRule="auto"/>
              <w:jc w:val="center"/>
              <w:rPr>
                <w:rFonts w:ascii="Times New Roman" w:hAnsi="Times New Roman" w:cs="Times New Roman"/>
                <w:sz w:val="24"/>
                <w:szCs w:val="24"/>
              </w:rPr>
            </w:pPr>
            <w:r w:rsidRPr="00B01CF5">
              <w:rPr>
                <w:rFonts w:ascii="Times New Roman" w:hAnsi="Times New Roman" w:cs="Times New Roman"/>
                <w:sz w:val="24"/>
                <w:szCs w:val="24"/>
              </w:rPr>
              <w:t xml:space="preserve">Методика расчета значения </w:t>
            </w:r>
          </w:p>
          <w:p w:rsidR="003E04E9" w:rsidRPr="00B01CF5" w:rsidRDefault="003E04E9" w:rsidP="003E04E9">
            <w:pPr>
              <w:widowControl w:val="0"/>
              <w:tabs>
                <w:tab w:val="left" w:pos="567"/>
                <w:tab w:val="left" w:pos="851"/>
              </w:tabs>
              <w:spacing w:after="0" w:line="240" w:lineRule="auto"/>
              <w:jc w:val="center"/>
              <w:rPr>
                <w:rFonts w:ascii="Times New Roman" w:hAnsi="Times New Roman" w:cs="Times New Roman"/>
                <w:sz w:val="24"/>
                <w:szCs w:val="24"/>
              </w:rPr>
            </w:pPr>
            <w:r w:rsidRPr="00B01CF5">
              <w:rPr>
                <w:rFonts w:ascii="Times New Roman" w:hAnsi="Times New Roman" w:cs="Times New Roman"/>
                <w:sz w:val="24"/>
                <w:szCs w:val="24"/>
              </w:rPr>
              <w:t>показателя результативности</w:t>
            </w:r>
          </w:p>
        </w:tc>
      </w:tr>
      <w:tr w:rsidR="003E04E9" w:rsidRPr="00B01CF5" w:rsidTr="003E04E9">
        <w:trPr>
          <w:trHeight w:val="294"/>
        </w:trPr>
        <w:tc>
          <w:tcPr>
            <w:tcW w:w="551" w:type="dxa"/>
            <w:tcBorders>
              <w:top w:val="single" w:sz="4" w:space="0" w:color="000000"/>
              <w:left w:val="single" w:sz="4" w:space="0" w:color="000000"/>
              <w:bottom w:val="single" w:sz="4" w:space="0" w:color="000000"/>
            </w:tcBorders>
            <w:shd w:val="clear" w:color="auto" w:fill="auto"/>
            <w:vAlign w:val="center"/>
          </w:tcPr>
          <w:p w:rsidR="003E04E9" w:rsidRPr="00B01CF5" w:rsidRDefault="003E04E9" w:rsidP="003E04E9">
            <w:pPr>
              <w:widowControl w:val="0"/>
              <w:tabs>
                <w:tab w:val="left" w:pos="567"/>
                <w:tab w:val="left" w:pos="851"/>
              </w:tabs>
              <w:spacing w:after="0" w:line="240" w:lineRule="auto"/>
              <w:jc w:val="center"/>
              <w:rPr>
                <w:rFonts w:ascii="Times New Roman" w:hAnsi="Times New Roman" w:cs="Times New Roman"/>
                <w:sz w:val="24"/>
                <w:szCs w:val="24"/>
              </w:rPr>
            </w:pPr>
            <w:r w:rsidRPr="00B01CF5">
              <w:rPr>
                <w:rFonts w:ascii="Times New Roman" w:hAnsi="Times New Roman" w:cs="Times New Roman"/>
                <w:sz w:val="24"/>
                <w:szCs w:val="24"/>
              </w:rPr>
              <w:t>1</w:t>
            </w:r>
          </w:p>
        </w:tc>
        <w:tc>
          <w:tcPr>
            <w:tcW w:w="3665" w:type="dxa"/>
            <w:tcBorders>
              <w:top w:val="single" w:sz="4" w:space="0" w:color="000000"/>
              <w:left w:val="single" w:sz="4" w:space="0" w:color="000000"/>
              <w:bottom w:val="single" w:sz="4" w:space="0" w:color="000000"/>
            </w:tcBorders>
            <w:shd w:val="clear" w:color="auto" w:fill="auto"/>
            <w:vAlign w:val="center"/>
          </w:tcPr>
          <w:p w:rsidR="003E04E9" w:rsidRPr="00B01CF5" w:rsidRDefault="003E04E9" w:rsidP="003E04E9">
            <w:pPr>
              <w:widowControl w:val="0"/>
              <w:tabs>
                <w:tab w:val="left" w:pos="567"/>
                <w:tab w:val="left" w:pos="851"/>
              </w:tabs>
              <w:spacing w:after="0" w:line="240" w:lineRule="auto"/>
              <w:jc w:val="center"/>
              <w:rPr>
                <w:rFonts w:ascii="Times New Roman" w:hAnsi="Times New Roman" w:cs="Times New Roman"/>
                <w:sz w:val="24"/>
                <w:szCs w:val="24"/>
              </w:rPr>
            </w:pPr>
            <w:r w:rsidRPr="00B01CF5">
              <w:rPr>
                <w:rFonts w:ascii="Times New Roman" w:hAnsi="Times New Roman" w:cs="Times New Roman"/>
                <w:sz w:val="24"/>
                <w:szCs w:val="24"/>
              </w:rPr>
              <w:t>2</w:t>
            </w:r>
          </w:p>
        </w:tc>
        <w:tc>
          <w:tcPr>
            <w:tcW w:w="10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4E9" w:rsidRPr="00B01CF5" w:rsidRDefault="003E04E9" w:rsidP="003E04E9">
            <w:pPr>
              <w:widowControl w:val="0"/>
              <w:tabs>
                <w:tab w:val="left" w:pos="851"/>
              </w:tabs>
              <w:spacing w:after="0" w:line="240" w:lineRule="auto"/>
              <w:jc w:val="center"/>
              <w:rPr>
                <w:rFonts w:ascii="Times New Roman" w:eastAsia="Times New Roman" w:hAnsi="Times New Roman" w:cs="Times New Roman"/>
                <w:sz w:val="24"/>
                <w:szCs w:val="24"/>
              </w:rPr>
            </w:pPr>
            <w:r w:rsidRPr="00B01CF5">
              <w:rPr>
                <w:rFonts w:ascii="Times New Roman" w:hAnsi="Times New Roman" w:cs="Times New Roman"/>
                <w:sz w:val="24"/>
                <w:szCs w:val="24"/>
              </w:rPr>
              <w:t>3</w:t>
            </w:r>
          </w:p>
        </w:tc>
      </w:tr>
      <w:tr w:rsidR="003E04E9" w:rsidRPr="00B01CF5" w:rsidTr="003E04E9">
        <w:trPr>
          <w:trHeight w:val="711"/>
        </w:trPr>
        <w:tc>
          <w:tcPr>
            <w:tcW w:w="551" w:type="dxa"/>
            <w:tcBorders>
              <w:top w:val="single" w:sz="4" w:space="0" w:color="000000"/>
              <w:left w:val="single" w:sz="4" w:space="0" w:color="000000"/>
              <w:bottom w:val="single" w:sz="4" w:space="0" w:color="000000"/>
            </w:tcBorders>
            <w:shd w:val="clear" w:color="auto" w:fill="auto"/>
          </w:tcPr>
          <w:p w:rsidR="003E04E9" w:rsidRPr="00B01CF5" w:rsidRDefault="003E04E9" w:rsidP="003E04E9">
            <w:pPr>
              <w:tabs>
                <w:tab w:val="left" w:pos="851"/>
              </w:tabs>
              <w:snapToGrid w:val="0"/>
              <w:spacing w:after="0" w:line="100" w:lineRule="atLeast"/>
              <w:ind w:left="-142" w:right="-108"/>
              <w:jc w:val="center"/>
              <w:rPr>
                <w:rFonts w:ascii="Times New Roman" w:eastAsia="Albany AMT" w:hAnsi="Times New Roman" w:cs="Times New Roman"/>
                <w:kern w:val="1"/>
                <w:sz w:val="24"/>
                <w:szCs w:val="24"/>
                <w:shd w:val="clear" w:color="auto" w:fill="FFFFFF"/>
              </w:rPr>
            </w:pPr>
            <w:r w:rsidRPr="00B01CF5">
              <w:rPr>
                <w:rFonts w:ascii="Times New Roman" w:eastAsia="Times New Roman" w:hAnsi="Times New Roman" w:cs="Times New Roman"/>
                <w:sz w:val="24"/>
                <w:szCs w:val="24"/>
              </w:rPr>
              <w:t>1.</w:t>
            </w:r>
          </w:p>
        </w:tc>
        <w:tc>
          <w:tcPr>
            <w:tcW w:w="3665" w:type="dxa"/>
            <w:tcBorders>
              <w:top w:val="single" w:sz="4" w:space="0" w:color="000000"/>
              <w:left w:val="single" w:sz="4" w:space="0" w:color="000000"/>
              <w:bottom w:val="single" w:sz="4" w:space="0" w:color="000000"/>
            </w:tcBorders>
            <w:shd w:val="clear" w:color="auto" w:fill="auto"/>
          </w:tcPr>
          <w:p w:rsidR="003E04E9" w:rsidRPr="00B01CF5" w:rsidRDefault="003E04E9" w:rsidP="003E04E9">
            <w:pPr>
              <w:tabs>
                <w:tab w:val="left" w:pos="851"/>
              </w:tabs>
              <w:suppressAutoHyphens/>
              <w:ind w:right="-1"/>
              <w:jc w:val="both"/>
              <w:rPr>
                <w:rFonts w:ascii="Times New Roman" w:hAnsi="Times New Roman" w:cs="Times New Roman"/>
                <w:sz w:val="24"/>
                <w:szCs w:val="24"/>
              </w:rPr>
            </w:pPr>
            <w:r w:rsidRPr="00B01CF5">
              <w:rPr>
                <w:rFonts w:ascii="Times New Roman" w:hAnsi="Times New Roman" w:cs="Times New Roman"/>
                <w:sz w:val="24"/>
                <w:szCs w:val="24"/>
              </w:rPr>
              <w:t>Регулярность движения автобусов по социально значимым маршрутам</w:t>
            </w:r>
          </w:p>
        </w:tc>
        <w:tc>
          <w:tcPr>
            <w:tcW w:w="10830" w:type="dxa"/>
            <w:tcBorders>
              <w:top w:val="single" w:sz="4" w:space="0" w:color="000000"/>
              <w:left w:val="single" w:sz="4" w:space="0" w:color="000000"/>
              <w:bottom w:val="single" w:sz="4" w:space="0" w:color="000000"/>
              <w:right w:val="single" w:sz="4" w:space="0" w:color="000000"/>
            </w:tcBorders>
            <w:shd w:val="clear" w:color="auto" w:fill="auto"/>
          </w:tcPr>
          <w:p w:rsidR="003E04E9" w:rsidRPr="00B01CF5" w:rsidRDefault="003E04E9" w:rsidP="003E04E9">
            <w:pPr>
              <w:widowControl w:val="0"/>
              <w:tabs>
                <w:tab w:val="left" w:pos="851"/>
                <w:tab w:val="left" w:pos="993"/>
              </w:tabs>
              <w:suppressAutoHyphens/>
              <w:jc w:val="both"/>
              <w:rPr>
                <w:rFonts w:ascii="Times New Roman" w:hAnsi="Times New Roman" w:cs="Times New Roman"/>
                <w:sz w:val="24"/>
                <w:szCs w:val="24"/>
              </w:rPr>
            </w:pPr>
            <w:r w:rsidRPr="00B01CF5">
              <w:rPr>
                <w:rFonts w:ascii="Times New Roman" w:hAnsi="Times New Roman" w:cs="Times New Roman"/>
                <w:sz w:val="24"/>
                <w:szCs w:val="24"/>
              </w:rPr>
              <w:t>Определяется по данным, предоставленным от предприятия оказывающего услуги пассажирских перевозок по муниципальному контракту.</w:t>
            </w:r>
          </w:p>
        </w:tc>
      </w:tr>
    </w:tbl>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Default="003E04E9" w:rsidP="003E04E9">
      <w:pPr>
        <w:tabs>
          <w:tab w:val="left" w:pos="851"/>
        </w:tabs>
        <w:spacing w:after="0" w:line="240" w:lineRule="auto"/>
        <w:ind w:right="-1"/>
        <w:jc w:val="center"/>
        <w:rPr>
          <w:rFonts w:ascii="Times New Roman" w:hAnsi="Times New Roman" w:cs="Times New Roman"/>
          <w:b/>
          <w:sz w:val="24"/>
          <w:szCs w:val="24"/>
        </w:rPr>
      </w:pPr>
    </w:p>
    <w:p w:rsidR="003E04E9" w:rsidRPr="00B01CF5" w:rsidRDefault="003E04E9" w:rsidP="003E04E9">
      <w:pPr>
        <w:tabs>
          <w:tab w:val="left" w:pos="851"/>
        </w:tabs>
        <w:spacing w:after="0" w:line="240" w:lineRule="auto"/>
        <w:ind w:right="-1"/>
        <w:jc w:val="center"/>
        <w:rPr>
          <w:rFonts w:ascii="Times New Roman" w:hAnsi="Times New Roman" w:cs="Times New Roman"/>
          <w:b/>
          <w:sz w:val="24"/>
          <w:szCs w:val="24"/>
        </w:rPr>
      </w:pPr>
      <w:r w:rsidRPr="00B01CF5">
        <w:rPr>
          <w:rFonts w:ascii="Times New Roman" w:hAnsi="Times New Roman" w:cs="Times New Roman"/>
          <w:b/>
          <w:sz w:val="24"/>
          <w:szCs w:val="24"/>
        </w:rPr>
        <w:lastRenderedPageBreak/>
        <w:t>Глава 10. Объем и источники финансирования Программы</w:t>
      </w:r>
    </w:p>
    <w:p w:rsidR="003E04E9" w:rsidRPr="00B01CF5" w:rsidRDefault="003E04E9" w:rsidP="003E04E9">
      <w:pPr>
        <w:tabs>
          <w:tab w:val="left" w:pos="851"/>
        </w:tabs>
        <w:spacing w:after="0" w:line="240" w:lineRule="auto"/>
        <w:ind w:right="-1"/>
        <w:rPr>
          <w:rFonts w:ascii="Times New Roman" w:hAnsi="Times New Roman" w:cs="Times New Roman"/>
          <w:b/>
          <w:sz w:val="24"/>
          <w:szCs w:val="24"/>
        </w:rPr>
      </w:pPr>
    </w:p>
    <w:p w:rsidR="003E04E9" w:rsidRPr="00B01CF5" w:rsidRDefault="003E04E9" w:rsidP="003E04E9">
      <w:pPr>
        <w:widowControl w:val="0"/>
        <w:tabs>
          <w:tab w:val="left" w:pos="851"/>
        </w:tabs>
        <w:suppressAutoHyphens/>
        <w:spacing w:after="0"/>
        <w:ind w:right="-1" w:firstLine="709"/>
        <w:jc w:val="both"/>
        <w:rPr>
          <w:rFonts w:ascii="Times New Roman" w:eastAsia="Albany AMT" w:hAnsi="Times New Roman" w:cs="Times New Roman"/>
          <w:kern w:val="2"/>
          <w:sz w:val="24"/>
          <w:szCs w:val="24"/>
          <w:lang w:eastAsia="ru-RU"/>
        </w:rPr>
      </w:pPr>
      <w:r w:rsidRPr="000C7C6B">
        <w:rPr>
          <w:rFonts w:ascii="Times New Roman" w:eastAsia="Albany AMT" w:hAnsi="Times New Roman" w:cs="Times New Roman"/>
          <w:kern w:val="2"/>
          <w:sz w:val="24"/>
          <w:szCs w:val="24"/>
          <w:lang w:eastAsia="ru-RU"/>
        </w:rPr>
        <w:t>Общий объем финансирования Программы за счет всех источников составляет 367 676,573 тыс. руб.</w:t>
      </w:r>
    </w:p>
    <w:p w:rsidR="003E04E9" w:rsidRDefault="003E04E9" w:rsidP="003E04E9">
      <w:pPr>
        <w:widowControl w:val="0"/>
        <w:tabs>
          <w:tab w:val="left" w:pos="851"/>
        </w:tabs>
        <w:suppressAutoHyphens/>
        <w:spacing w:after="0"/>
        <w:ind w:right="-1" w:firstLine="709"/>
        <w:jc w:val="both"/>
        <w:rPr>
          <w:rFonts w:ascii="Times New Roman" w:eastAsia="Albany AMT" w:hAnsi="Times New Roman" w:cs="Times New Roman"/>
          <w:kern w:val="2"/>
          <w:sz w:val="24"/>
          <w:szCs w:val="24"/>
          <w:lang w:eastAsia="ru-RU"/>
        </w:rPr>
      </w:pPr>
      <w:r w:rsidRPr="00B01CF5">
        <w:rPr>
          <w:rFonts w:ascii="Times New Roman" w:eastAsia="Albany AMT" w:hAnsi="Times New Roman" w:cs="Times New Roman"/>
          <w:kern w:val="2"/>
          <w:sz w:val="24"/>
          <w:szCs w:val="24"/>
          <w:lang w:eastAsia="ru-RU"/>
        </w:rPr>
        <w:t>Объем и источники финансирования Программы по источникам финансирования, подпрограммам и годам приведены в таблице 7.</w:t>
      </w:r>
    </w:p>
    <w:p w:rsidR="003E04E9" w:rsidRDefault="003E04E9" w:rsidP="003E04E9">
      <w:pPr>
        <w:widowControl w:val="0"/>
        <w:tabs>
          <w:tab w:val="left" w:pos="851"/>
        </w:tabs>
        <w:suppressAutoHyphens/>
        <w:spacing w:after="0"/>
        <w:ind w:right="-1" w:firstLine="709"/>
        <w:jc w:val="both"/>
        <w:rPr>
          <w:rFonts w:ascii="Times New Roman" w:eastAsia="Albany AMT" w:hAnsi="Times New Roman" w:cs="Times New Roman"/>
          <w:kern w:val="2"/>
          <w:sz w:val="24"/>
          <w:szCs w:val="24"/>
          <w:lang w:eastAsia="ru-RU"/>
        </w:rPr>
      </w:pP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p>
    <w:p w:rsidR="003E04E9" w:rsidRPr="00B01CF5" w:rsidRDefault="003E04E9" w:rsidP="003E04E9">
      <w:pPr>
        <w:widowControl w:val="0"/>
        <w:tabs>
          <w:tab w:val="left" w:pos="851"/>
        </w:tabs>
        <w:suppressAutoHyphens/>
        <w:spacing w:after="0"/>
        <w:ind w:right="-1" w:firstLine="709"/>
        <w:jc w:val="both"/>
        <w:rPr>
          <w:rFonts w:ascii="Times New Roman" w:eastAsia="Albany AMT" w:hAnsi="Times New Roman" w:cs="Times New Roman"/>
          <w:kern w:val="2"/>
          <w:sz w:val="24"/>
          <w:szCs w:val="24"/>
          <w:lang w:eastAsia="ru-RU"/>
        </w:rPr>
      </w:pP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r>
      <w:r>
        <w:rPr>
          <w:rFonts w:ascii="Times New Roman" w:eastAsia="Albany AMT" w:hAnsi="Times New Roman" w:cs="Times New Roman"/>
          <w:kern w:val="2"/>
          <w:sz w:val="24"/>
          <w:szCs w:val="24"/>
          <w:lang w:eastAsia="ru-RU"/>
        </w:rPr>
        <w:tab/>
        <w:t xml:space="preserve">         Таблица 7</w:t>
      </w:r>
    </w:p>
    <w:p w:rsidR="003E04E9" w:rsidRDefault="003E04E9" w:rsidP="003E04E9">
      <w:pPr>
        <w:widowControl w:val="0"/>
        <w:tabs>
          <w:tab w:val="left" w:pos="851"/>
        </w:tabs>
        <w:suppressAutoHyphens/>
        <w:spacing w:after="0" w:line="240" w:lineRule="auto"/>
        <w:ind w:right="-31"/>
        <w:jc w:val="center"/>
        <w:rPr>
          <w:rFonts w:ascii="Times New Roman" w:hAnsi="Times New Roman" w:cs="Times New Roman"/>
          <w:sz w:val="24"/>
          <w:szCs w:val="24"/>
        </w:rPr>
      </w:pPr>
      <w:r w:rsidRPr="005254D1">
        <w:rPr>
          <w:rFonts w:ascii="Times New Roman" w:hAnsi="Times New Roman" w:cs="Times New Roman"/>
          <w:sz w:val="24"/>
          <w:szCs w:val="24"/>
        </w:rPr>
        <w:t>Объем и источники финансирования Программы</w:t>
      </w:r>
    </w:p>
    <w:p w:rsidR="003E04E9" w:rsidRPr="00DE124B" w:rsidRDefault="003E04E9" w:rsidP="003E04E9">
      <w:pPr>
        <w:widowControl w:val="0"/>
        <w:tabs>
          <w:tab w:val="left" w:pos="851"/>
        </w:tabs>
        <w:suppressAutoHyphens/>
        <w:spacing w:after="0" w:line="240" w:lineRule="auto"/>
        <w:ind w:right="-31"/>
        <w:jc w:val="center"/>
        <w:rPr>
          <w:rFonts w:ascii="Times New Roman" w:hAnsi="Times New Roman" w:cs="Times New Roman"/>
          <w:b/>
        </w:rPr>
      </w:pPr>
    </w:p>
    <w:tbl>
      <w:tblPr>
        <w:tblStyle w:val="a3"/>
        <w:tblW w:w="15168" w:type="dxa"/>
        <w:tblInd w:w="-5" w:type="dxa"/>
        <w:tblLayout w:type="fixed"/>
        <w:tblLook w:val="04A0" w:firstRow="1" w:lastRow="0" w:firstColumn="1" w:lastColumn="0" w:noHBand="0" w:noVBand="1"/>
      </w:tblPr>
      <w:tblGrid>
        <w:gridCol w:w="848"/>
        <w:gridCol w:w="2971"/>
        <w:gridCol w:w="1418"/>
        <w:gridCol w:w="1142"/>
        <w:gridCol w:w="1276"/>
        <w:gridCol w:w="1276"/>
        <w:gridCol w:w="1275"/>
        <w:gridCol w:w="1134"/>
        <w:gridCol w:w="1276"/>
        <w:gridCol w:w="1276"/>
        <w:gridCol w:w="1276"/>
      </w:tblGrid>
      <w:tr w:rsidR="003E04E9" w:rsidRPr="00DE124B" w:rsidTr="003E04E9">
        <w:trPr>
          <w:trHeight w:val="281"/>
        </w:trPr>
        <w:tc>
          <w:tcPr>
            <w:tcW w:w="848" w:type="dxa"/>
            <w:vMerge w:val="restart"/>
            <w:vAlign w:val="center"/>
          </w:tcPr>
          <w:p w:rsidR="003E04E9" w:rsidRPr="00DE124B" w:rsidRDefault="003E04E9" w:rsidP="003E04E9">
            <w:pPr>
              <w:widowControl w:val="0"/>
              <w:tabs>
                <w:tab w:val="left" w:pos="851"/>
              </w:tabs>
              <w:suppressAutoHyphens/>
              <w:jc w:val="center"/>
              <w:rPr>
                <w:rFonts w:ascii="Times New Roman" w:hAnsi="Times New Roman" w:cs="Times New Roman"/>
              </w:rPr>
            </w:pPr>
            <w:r w:rsidRPr="00DE124B">
              <w:rPr>
                <w:rFonts w:ascii="Times New Roman" w:hAnsi="Times New Roman" w:cs="Times New Roman"/>
              </w:rPr>
              <w:t>№ п/п</w:t>
            </w:r>
          </w:p>
        </w:tc>
        <w:tc>
          <w:tcPr>
            <w:tcW w:w="2971" w:type="dxa"/>
            <w:vMerge w:val="restart"/>
            <w:vAlign w:val="center"/>
          </w:tcPr>
          <w:p w:rsidR="003E04E9" w:rsidRPr="00DE124B" w:rsidRDefault="003E04E9" w:rsidP="003E04E9">
            <w:pPr>
              <w:widowControl w:val="0"/>
              <w:tabs>
                <w:tab w:val="left" w:pos="851"/>
              </w:tabs>
              <w:suppressAutoHyphens/>
              <w:ind w:left="-108" w:right="-108"/>
              <w:jc w:val="center"/>
              <w:rPr>
                <w:rFonts w:ascii="Times New Roman" w:hAnsi="Times New Roman" w:cs="Times New Roman"/>
              </w:rPr>
            </w:pPr>
            <w:r w:rsidRPr="00DE124B">
              <w:rPr>
                <w:rFonts w:ascii="Times New Roman" w:hAnsi="Times New Roman" w:cs="Times New Roman"/>
              </w:rPr>
              <w:t>Источники финансирования муниципальной программы</w:t>
            </w:r>
          </w:p>
        </w:tc>
        <w:tc>
          <w:tcPr>
            <w:tcW w:w="11349" w:type="dxa"/>
            <w:gridSpan w:val="9"/>
            <w:vAlign w:val="center"/>
          </w:tcPr>
          <w:p w:rsidR="003E04E9" w:rsidRPr="00DE124B" w:rsidRDefault="003E04E9" w:rsidP="003E04E9">
            <w:pPr>
              <w:tabs>
                <w:tab w:val="left" w:pos="851"/>
              </w:tabs>
              <w:jc w:val="center"/>
              <w:rPr>
                <w:rFonts w:ascii="Times New Roman" w:hAnsi="Times New Roman" w:cs="Times New Roman"/>
              </w:rPr>
            </w:pPr>
            <w:r w:rsidRPr="00DE124B">
              <w:rPr>
                <w:rFonts w:ascii="Times New Roman" w:hAnsi="Times New Roman" w:cs="Times New Roman"/>
              </w:rPr>
              <w:t>Объем финансирования, тыс. руб.</w:t>
            </w:r>
          </w:p>
        </w:tc>
      </w:tr>
      <w:tr w:rsidR="003E04E9" w:rsidRPr="00DE124B" w:rsidTr="003E04E9">
        <w:trPr>
          <w:trHeight w:val="296"/>
        </w:trPr>
        <w:tc>
          <w:tcPr>
            <w:tcW w:w="848" w:type="dxa"/>
            <w:vMerge/>
          </w:tcPr>
          <w:p w:rsidR="003E04E9" w:rsidRPr="00DE124B" w:rsidRDefault="003E04E9" w:rsidP="003E04E9">
            <w:pPr>
              <w:widowControl w:val="0"/>
              <w:tabs>
                <w:tab w:val="left" w:pos="851"/>
              </w:tabs>
              <w:suppressAutoHyphens/>
              <w:jc w:val="center"/>
              <w:rPr>
                <w:rFonts w:ascii="Times New Roman" w:hAnsi="Times New Roman" w:cs="Times New Roman"/>
              </w:rPr>
            </w:pPr>
          </w:p>
        </w:tc>
        <w:tc>
          <w:tcPr>
            <w:tcW w:w="2971" w:type="dxa"/>
            <w:vMerge/>
            <w:vAlign w:val="center"/>
          </w:tcPr>
          <w:p w:rsidR="003E04E9" w:rsidRPr="00DE124B" w:rsidRDefault="003E04E9" w:rsidP="003E04E9">
            <w:pPr>
              <w:widowControl w:val="0"/>
              <w:tabs>
                <w:tab w:val="left" w:pos="851"/>
              </w:tabs>
              <w:suppressAutoHyphens/>
              <w:jc w:val="center"/>
              <w:rPr>
                <w:rFonts w:ascii="Times New Roman" w:hAnsi="Times New Roman" w:cs="Times New Roman"/>
              </w:rPr>
            </w:pPr>
          </w:p>
        </w:tc>
        <w:tc>
          <w:tcPr>
            <w:tcW w:w="1418" w:type="dxa"/>
            <w:vMerge w:val="restart"/>
            <w:vAlign w:val="center"/>
          </w:tcPr>
          <w:p w:rsidR="003E04E9" w:rsidRPr="00DE124B" w:rsidRDefault="003E04E9" w:rsidP="003E04E9">
            <w:pPr>
              <w:widowControl w:val="0"/>
              <w:tabs>
                <w:tab w:val="left" w:pos="851"/>
              </w:tabs>
              <w:suppressAutoHyphens/>
              <w:ind w:left="-108" w:right="-108"/>
              <w:jc w:val="center"/>
              <w:rPr>
                <w:rFonts w:ascii="Times New Roman" w:hAnsi="Times New Roman" w:cs="Times New Roman"/>
              </w:rPr>
            </w:pPr>
            <w:r w:rsidRPr="00DE124B">
              <w:rPr>
                <w:rFonts w:ascii="Times New Roman" w:hAnsi="Times New Roman" w:cs="Times New Roman"/>
              </w:rPr>
              <w:t xml:space="preserve">за весь период реализации </w:t>
            </w:r>
            <w:r>
              <w:rPr>
                <w:rFonts w:ascii="Times New Roman" w:hAnsi="Times New Roman" w:cs="Times New Roman"/>
              </w:rPr>
              <w:t>программы</w:t>
            </w:r>
          </w:p>
        </w:tc>
        <w:tc>
          <w:tcPr>
            <w:tcW w:w="9931" w:type="dxa"/>
            <w:gridSpan w:val="8"/>
          </w:tcPr>
          <w:p w:rsidR="003E04E9" w:rsidRPr="00DE124B" w:rsidRDefault="003E04E9" w:rsidP="003E04E9">
            <w:pPr>
              <w:tabs>
                <w:tab w:val="left" w:pos="851"/>
              </w:tabs>
              <w:jc w:val="center"/>
              <w:rPr>
                <w:rFonts w:ascii="Times New Roman" w:hAnsi="Times New Roman" w:cs="Times New Roman"/>
              </w:rPr>
            </w:pPr>
            <w:r w:rsidRPr="00DE124B">
              <w:rPr>
                <w:rFonts w:ascii="Times New Roman" w:hAnsi="Times New Roman" w:cs="Times New Roman"/>
              </w:rPr>
              <w:t>в том числе по годам</w:t>
            </w:r>
          </w:p>
        </w:tc>
      </w:tr>
      <w:tr w:rsidR="003E04E9" w:rsidRPr="00DE124B" w:rsidTr="003E04E9">
        <w:trPr>
          <w:trHeight w:val="437"/>
        </w:trPr>
        <w:tc>
          <w:tcPr>
            <w:tcW w:w="848" w:type="dxa"/>
            <w:vMerge/>
          </w:tcPr>
          <w:p w:rsidR="003E04E9" w:rsidRPr="00DE124B" w:rsidRDefault="003E04E9" w:rsidP="003E04E9">
            <w:pPr>
              <w:widowControl w:val="0"/>
              <w:tabs>
                <w:tab w:val="left" w:pos="851"/>
              </w:tabs>
              <w:suppressAutoHyphens/>
              <w:jc w:val="center"/>
              <w:rPr>
                <w:rFonts w:ascii="Times New Roman" w:hAnsi="Times New Roman" w:cs="Times New Roman"/>
              </w:rPr>
            </w:pPr>
          </w:p>
        </w:tc>
        <w:tc>
          <w:tcPr>
            <w:tcW w:w="2971" w:type="dxa"/>
            <w:vMerge/>
            <w:vAlign w:val="center"/>
          </w:tcPr>
          <w:p w:rsidR="003E04E9" w:rsidRPr="00DE124B" w:rsidRDefault="003E04E9" w:rsidP="003E04E9">
            <w:pPr>
              <w:widowControl w:val="0"/>
              <w:tabs>
                <w:tab w:val="left" w:pos="851"/>
              </w:tabs>
              <w:suppressAutoHyphens/>
              <w:jc w:val="center"/>
              <w:rPr>
                <w:rFonts w:ascii="Times New Roman" w:hAnsi="Times New Roman" w:cs="Times New Roman"/>
              </w:rPr>
            </w:pPr>
          </w:p>
        </w:tc>
        <w:tc>
          <w:tcPr>
            <w:tcW w:w="1418" w:type="dxa"/>
            <w:vMerge/>
            <w:vAlign w:val="center"/>
          </w:tcPr>
          <w:p w:rsidR="003E04E9" w:rsidRPr="00DE124B" w:rsidRDefault="003E04E9" w:rsidP="003E04E9">
            <w:pPr>
              <w:widowControl w:val="0"/>
              <w:tabs>
                <w:tab w:val="left" w:pos="851"/>
              </w:tabs>
              <w:suppressAutoHyphens/>
              <w:jc w:val="center"/>
              <w:rPr>
                <w:rFonts w:ascii="Times New Roman" w:hAnsi="Times New Roman" w:cs="Times New Roman"/>
              </w:rPr>
            </w:pPr>
          </w:p>
        </w:tc>
        <w:tc>
          <w:tcPr>
            <w:tcW w:w="1142"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1275"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134"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276" w:type="dxa"/>
            <w:vAlign w:val="center"/>
          </w:tcPr>
          <w:p w:rsidR="003E04E9" w:rsidRPr="00DE124B" w:rsidRDefault="003E04E9" w:rsidP="003E04E9">
            <w:pPr>
              <w:widowControl w:val="0"/>
              <w:tabs>
                <w:tab w:val="left" w:pos="851"/>
              </w:tabs>
              <w:suppressAutoHyphens/>
              <w:jc w:val="center"/>
              <w:rPr>
                <w:rFonts w:ascii="Times New Roman" w:hAnsi="Times New Roman" w:cs="Times New Roman"/>
              </w:rPr>
            </w:pPr>
            <w:r>
              <w:rPr>
                <w:rFonts w:ascii="Times New Roman" w:hAnsi="Times New Roman" w:cs="Times New Roman"/>
              </w:rPr>
              <w:t>2022</w:t>
            </w:r>
          </w:p>
        </w:tc>
      </w:tr>
      <w:tr w:rsidR="003E04E9" w:rsidRPr="00DE124B" w:rsidTr="003E04E9">
        <w:trPr>
          <w:trHeight w:val="352"/>
        </w:trPr>
        <w:tc>
          <w:tcPr>
            <w:tcW w:w="848" w:type="dxa"/>
            <w:tcBorders>
              <w:bottom w:val="single" w:sz="4" w:space="0" w:color="auto"/>
            </w:tcBorders>
            <w:vAlign w:val="center"/>
          </w:tcPr>
          <w:p w:rsidR="003E04E9" w:rsidRPr="00DE124B" w:rsidRDefault="003E04E9" w:rsidP="003E04E9">
            <w:pPr>
              <w:tabs>
                <w:tab w:val="left" w:pos="851"/>
              </w:tabs>
              <w:jc w:val="center"/>
              <w:rPr>
                <w:rFonts w:ascii="Times New Roman" w:hAnsi="Times New Roman" w:cs="Times New Roman"/>
              </w:rPr>
            </w:pPr>
            <w:r w:rsidRPr="00DE124B">
              <w:rPr>
                <w:rFonts w:ascii="Times New Roman" w:hAnsi="Times New Roman" w:cs="Times New Roman"/>
              </w:rPr>
              <w:t>1.</w:t>
            </w:r>
          </w:p>
        </w:tc>
        <w:tc>
          <w:tcPr>
            <w:tcW w:w="14320" w:type="dxa"/>
            <w:gridSpan w:val="10"/>
            <w:tcBorders>
              <w:bottom w:val="single" w:sz="4" w:space="0" w:color="auto"/>
            </w:tcBorders>
          </w:tcPr>
          <w:p w:rsidR="003E04E9" w:rsidRPr="00DE124B" w:rsidRDefault="003E04E9" w:rsidP="003E04E9">
            <w:pPr>
              <w:tabs>
                <w:tab w:val="left" w:pos="851"/>
              </w:tabs>
              <w:jc w:val="center"/>
              <w:rPr>
                <w:rFonts w:ascii="Times New Roman" w:hAnsi="Times New Roman" w:cs="Times New Roman"/>
              </w:rPr>
            </w:pPr>
            <w:r w:rsidRPr="00DE124B">
              <w:rPr>
                <w:rFonts w:ascii="Times New Roman" w:hAnsi="Times New Roman" w:cs="Times New Roman"/>
              </w:rPr>
              <w:t>Муниципальная программа</w:t>
            </w:r>
          </w:p>
        </w:tc>
      </w:tr>
      <w:tr w:rsidR="003E04E9" w:rsidRPr="00DE124B" w:rsidTr="003E04E9">
        <w:trPr>
          <w:trHeight w:val="411"/>
        </w:trPr>
        <w:tc>
          <w:tcPr>
            <w:tcW w:w="848" w:type="dxa"/>
          </w:tcPr>
          <w:p w:rsidR="003E04E9" w:rsidRPr="00DE124B" w:rsidRDefault="003E04E9" w:rsidP="003E04E9">
            <w:pPr>
              <w:tabs>
                <w:tab w:val="left" w:pos="851"/>
              </w:tabs>
              <w:jc w:val="center"/>
              <w:rPr>
                <w:rFonts w:ascii="Times New Roman" w:hAnsi="Times New Roman" w:cs="Times New Roman"/>
              </w:rPr>
            </w:pPr>
            <w:r w:rsidRPr="00DE124B">
              <w:rPr>
                <w:rFonts w:ascii="Times New Roman" w:hAnsi="Times New Roman" w:cs="Times New Roman"/>
              </w:rPr>
              <w:t>1.1.</w:t>
            </w:r>
          </w:p>
        </w:tc>
        <w:tc>
          <w:tcPr>
            <w:tcW w:w="2971" w:type="dxa"/>
          </w:tcPr>
          <w:p w:rsidR="003E04E9" w:rsidRPr="00DE124B" w:rsidRDefault="003E04E9" w:rsidP="003E04E9">
            <w:pPr>
              <w:tabs>
                <w:tab w:val="left" w:pos="851"/>
              </w:tabs>
              <w:rPr>
                <w:rFonts w:ascii="Times New Roman" w:hAnsi="Times New Roman" w:cs="Times New Roman"/>
              </w:rPr>
            </w:pPr>
            <w:r>
              <w:rPr>
                <w:rFonts w:ascii="Times New Roman" w:hAnsi="Times New Roman" w:cs="Times New Roman"/>
              </w:rPr>
              <w:t xml:space="preserve">Всего, </w:t>
            </w:r>
            <w:r w:rsidRPr="00DE124B">
              <w:rPr>
                <w:rFonts w:ascii="Times New Roman" w:hAnsi="Times New Roman" w:cs="Times New Roman"/>
              </w:rPr>
              <w:t>в том числе:</w:t>
            </w:r>
          </w:p>
        </w:tc>
        <w:tc>
          <w:tcPr>
            <w:tcW w:w="1418"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367 676,573</w:t>
            </w:r>
          </w:p>
        </w:tc>
        <w:tc>
          <w:tcPr>
            <w:tcW w:w="1142"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32 425,0</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63 617,57</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51 942,6</w:t>
            </w:r>
          </w:p>
        </w:tc>
        <w:tc>
          <w:tcPr>
            <w:tcW w:w="1275"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44 532,5</w:t>
            </w:r>
          </w:p>
        </w:tc>
        <w:tc>
          <w:tcPr>
            <w:tcW w:w="1134"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42 445,8</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43 095,5</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43 931,6</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45 686,0</w:t>
            </w:r>
          </w:p>
        </w:tc>
      </w:tr>
      <w:tr w:rsidR="003E04E9" w:rsidRPr="00DE124B" w:rsidTr="003E04E9">
        <w:trPr>
          <w:trHeight w:val="462"/>
        </w:trPr>
        <w:tc>
          <w:tcPr>
            <w:tcW w:w="848" w:type="dxa"/>
          </w:tcPr>
          <w:p w:rsidR="003E04E9" w:rsidRPr="00DE124B" w:rsidRDefault="003E04E9" w:rsidP="003E04E9">
            <w:pPr>
              <w:tabs>
                <w:tab w:val="left" w:pos="851"/>
              </w:tabs>
              <w:jc w:val="center"/>
              <w:rPr>
                <w:rFonts w:ascii="Times New Roman" w:hAnsi="Times New Roman" w:cs="Times New Roman"/>
              </w:rPr>
            </w:pPr>
            <w:r w:rsidRPr="00DE124B">
              <w:rPr>
                <w:rFonts w:ascii="Times New Roman" w:hAnsi="Times New Roman" w:cs="Times New Roman"/>
              </w:rPr>
              <w:t>1.1.1.</w:t>
            </w:r>
          </w:p>
        </w:tc>
        <w:tc>
          <w:tcPr>
            <w:tcW w:w="2971" w:type="dxa"/>
          </w:tcPr>
          <w:p w:rsidR="003E04E9" w:rsidRPr="00DE124B" w:rsidRDefault="003E04E9" w:rsidP="003E04E9">
            <w:pPr>
              <w:tabs>
                <w:tab w:val="left" w:pos="851"/>
              </w:tabs>
              <w:rPr>
                <w:rFonts w:ascii="Times New Roman" w:hAnsi="Times New Roman" w:cs="Times New Roman"/>
              </w:rPr>
            </w:pPr>
            <w:r w:rsidRPr="00DE124B">
              <w:rPr>
                <w:rFonts w:ascii="Times New Roman" w:hAnsi="Times New Roman" w:cs="Times New Roman"/>
              </w:rPr>
              <w:t>бюджет Бодайбинского МО</w:t>
            </w:r>
          </w:p>
        </w:tc>
        <w:tc>
          <w:tcPr>
            <w:tcW w:w="1418"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356 128,27</w:t>
            </w:r>
          </w:p>
        </w:tc>
        <w:tc>
          <w:tcPr>
            <w:tcW w:w="1142"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29 671,8</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60 733,273</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46 031,8</w:t>
            </w:r>
          </w:p>
        </w:tc>
        <w:tc>
          <w:tcPr>
            <w:tcW w:w="1275"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44 532,5</w:t>
            </w:r>
          </w:p>
        </w:tc>
        <w:tc>
          <w:tcPr>
            <w:tcW w:w="1134"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42 445,8</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43 095,5</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43 931,6</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45 686,0</w:t>
            </w:r>
          </w:p>
        </w:tc>
      </w:tr>
      <w:tr w:rsidR="003E04E9" w:rsidRPr="00DE124B" w:rsidTr="003E04E9">
        <w:trPr>
          <w:trHeight w:val="442"/>
        </w:trPr>
        <w:tc>
          <w:tcPr>
            <w:tcW w:w="848" w:type="dxa"/>
          </w:tcPr>
          <w:p w:rsidR="003E04E9" w:rsidRPr="00DE124B" w:rsidRDefault="003E04E9" w:rsidP="003E04E9">
            <w:pPr>
              <w:tabs>
                <w:tab w:val="left" w:pos="851"/>
              </w:tabs>
              <w:jc w:val="center"/>
              <w:rPr>
                <w:rFonts w:ascii="Times New Roman" w:hAnsi="Times New Roman" w:cs="Times New Roman"/>
              </w:rPr>
            </w:pPr>
            <w:r>
              <w:rPr>
                <w:rFonts w:ascii="Times New Roman" w:hAnsi="Times New Roman" w:cs="Times New Roman"/>
              </w:rPr>
              <w:t>1.1.2.</w:t>
            </w:r>
          </w:p>
        </w:tc>
        <w:tc>
          <w:tcPr>
            <w:tcW w:w="2971" w:type="dxa"/>
          </w:tcPr>
          <w:p w:rsidR="003E04E9" w:rsidRPr="00DE124B" w:rsidRDefault="003E04E9" w:rsidP="003E04E9">
            <w:pPr>
              <w:tabs>
                <w:tab w:val="left" w:pos="851"/>
              </w:tabs>
              <w:rPr>
                <w:rFonts w:ascii="Times New Roman" w:hAnsi="Times New Roman" w:cs="Times New Roman"/>
              </w:rPr>
            </w:pPr>
            <w:r>
              <w:rPr>
                <w:rFonts w:ascii="Times New Roman" w:hAnsi="Times New Roman" w:cs="Times New Roman"/>
              </w:rPr>
              <w:t>Областной бюджет</w:t>
            </w:r>
          </w:p>
        </w:tc>
        <w:tc>
          <w:tcPr>
            <w:tcW w:w="1418"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11 548,30</w:t>
            </w:r>
          </w:p>
        </w:tc>
        <w:tc>
          <w:tcPr>
            <w:tcW w:w="1142"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2 753,2</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2 884,3</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5 910,8</w:t>
            </w:r>
          </w:p>
        </w:tc>
        <w:tc>
          <w:tcPr>
            <w:tcW w:w="1275"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04E9" w:rsidRPr="00DE124B" w:rsidTr="003E04E9">
        <w:tblPrEx>
          <w:tblLook w:val="0000" w:firstRow="0" w:lastRow="0" w:firstColumn="0" w:lastColumn="0" w:noHBand="0" w:noVBand="0"/>
        </w:tblPrEx>
        <w:trPr>
          <w:trHeight w:val="354"/>
        </w:trPr>
        <w:tc>
          <w:tcPr>
            <w:tcW w:w="848" w:type="dxa"/>
            <w:vAlign w:val="center"/>
          </w:tcPr>
          <w:p w:rsidR="003E04E9" w:rsidRPr="00DE124B" w:rsidRDefault="003E04E9" w:rsidP="003E04E9">
            <w:pPr>
              <w:tabs>
                <w:tab w:val="left" w:pos="851"/>
              </w:tabs>
              <w:jc w:val="center"/>
              <w:rPr>
                <w:rFonts w:ascii="Times New Roman" w:hAnsi="Times New Roman" w:cs="Times New Roman"/>
              </w:rPr>
            </w:pPr>
            <w:r w:rsidRPr="00DE124B">
              <w:rPr>
                <w:rFonts w:ascii="Times New Roman" w:hAnsi="Times New Roman" w:cs="Times New Roman"/>
              </w:rPr>
              <w:t>2.</w:t>
            </w:r>
          </w:p>
        </w:tc>
        <w:tc>
          <w:tcPr>
            <w:tcW w:w="14320" w:type="dxa"/>
            <w:gridSpan w:val="10"/>
          </w:tcPr>
          <w:p w:rsidR="003E04E9" w:rsidRPr="00DE124B" w:rsidRDefault="003E04E9" w:rsidP="003E04E9">
            <w:pPr>
              <w:tabs>
                <w:tab w:val="left" w:pos="851"/>
              </w:tabs>
              <w:ind w:left="108" w:right="-284"/>
              <w:rPr>
                <w:rFonts w:ascii="Times New Roman" w:hAnsi="Times New Roman" w:cs="Times New Roman"/>
              </w:rPr>
            </w:pPr>
            <w:r w:rsidRPr="00DE124B">
              <w:rPr>
                <w:rFonts w:ascii="Times New Roman" w:hAnsi="Times New Roman" w:cs="Times New Roman"/>
              </w:rPr>
              <w:t>Подпрограмма 1«Повышение безопасности дорожного движения и развитие улично-дорожной сети»</w:t>
            </w:r>
          </w:p>
        </w:tc>
      </w:tr>
      <w:tr w:rsidR="003E04E9" w:rsidRPr="00DE124B" w:rsidTr="003E04E9">
        <w:tblPrEx>
          <w:tblLook w:val="0000" w:firstRow="0" w:lastRow="0" w:firstColumn="0" w:lastColumn="0" w:noHBand="0" w:noVBand="0"/>
        </w:tblPrEx>
        <w:trPr>
          <w:trHeight w:val="453"/>
        </w:trPr>
        <w:tc>
          <w:tcPr>
            <w:tcW w:w="848" w:type="dxa"/>
          </w:tcPr>
          <w:p w:rsidR="003E04E9" w:rsidRPr="006305FC" w:rsidRDefault="003E04E9" w:rsidP="003E04E9">
            <w:pPr>
              <w:tabs>
                <w:tab w:val="left" w:pos="851"/>
              </w:tabs>
              <w:jc w:val="center"/>
              <w:rPr>
                <w:rFonts w:ascii="Times New Roman" w:hAnsi="Times New Roman" w:cs="Times New Roman"/>
              </w:rPr>
            </w:pPr>
            <w:r w:rsidRPr="006305FC">
              <w:rPr>
                <w:rFonts w:ascii="Times New Roman" w:hAnsi="Times New Roman" w:cs="Times New Roman"/>
              </w:rPr>
              <w:t>2.1.</w:t>
            </w:r>
          </w:p>
        </w:tc>
        <w:tc>
          <w:tcPr>
            <w:tcW w:w="2971" w:type="dxa"/>
          </w:tcPr>
          <w:p w:rsidR="003E04E9" w:rsidRPr="006305FC" w:rsidRDefault="003E04E9" w:rsidP="003E04E9">
            <w:pPr>
              <w:tabs>
                <w:tab w:val="left" w:pos="851"/>
              </w:tabs>
              <w:rPr>
                <w:rFonts w:ascii="Times New Roman" w:hAnsi="Times New Roman" w:cs="Times New Roman"/>
              </w:rPr>
            </w:pPr>
            <w:r w:rsidRPr="006305FC">
              <w:rPr>
                <w:rFonts w:ascii="Times New Roman" w:hAnsi="Times New Roman" w:cs="Times New Roman"/>
              </w:rPr>
              <w:t>Всего, в том числе:</w:t>
            </w:r>
          </w:p>
        </w:tc>
        <w:tc>
          <w:tcPr>
            <w:tcW w:w="1418"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19 052,8</w:t>
            </w:r>
          </w:p>
        </w:tc>
        <w:tc>
          <w:tcPr>
            <w:tcW w:w="114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258,0</w:t>
            </w:r>
          </w:p>
        </w:tc>
        <w:tc>
          <w:tcPr>
            <w:tcW w:w="1276"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3 262,5</w:t>
            </w:r>
          </w:p>
        </w:tc>
        <w:tc>
          <w:tcPr>
            <w:tcW w:w="1276"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6 002,3</w:t>
            </w:r>
          </w:p>
        </w:tc>
        <w:tc>
          <w:tcPr>
            <w:tcW w:w="1275"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5 330,0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2 210,0</w:t>
            </w:r>
          </w:p>
        </w:tc>
        <w:tc>
          <w:tcPr>
            <w:tcW w:w="1276"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1 220,0</w:t>
            </w:r>
          </w:p>
        </w:tc>
        <w:tc>
          <w:tcPr>
            <w:tcW w:w="1276"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380,0</w:t>
            </w:r>
          </w:p>
        </w:tc>
        <w:tc>
          <w:tcPr>
            <w:tcW w:w="1276"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390,0</w:t>
            </w:r>
          </w:p>
        </w:tc>
      </w:tr>
      <w:tr w:rsidR="003E04E9" w:rsidRPr="00DE124B" w:rsidTr="003E04E9">
        <w:tblPrEx>
          <w:tblLook w:val="0000" w:firstRow="0" w:lastRow="0" w:firstColumn="0" w:lastColumn="0" w:noHBand="0" w:noVBand="0"/>
        </w:tblPrEx>
        <w:trPr>
          <w:trHeight w:val="430"/>
        </w:trPr>
        <w:tc>
          <w:tcPr>
            <w:tcW w:w="848" w:type="dxa"/>
          </w:tcPr>
          <w:p w:rsidR="003E04E9" w:rsidRPr="006305FC" w:rsidRDefault="003E04E9" w:rsidP="003E04E9">
            <w:pPr>
              <w:tabs>
                <w:tab w:val="left" w:pos="851"/>
              </w:tabs>
              <w:jc w:val="center"/>
              <w:rPr>
                <w:rFonts w:ascii="Times New Roman" w:hAnsi="Times New Roman" w:cs="Times New Roman"/>
              </w:rPr>
            </w:pPr>
            <w:r w:rsidRPr="006305FC">
              <w:rPr>
                <w:rFonts w:ascii="Times New Roman" w:hAnsi="Times New Roman" w:cs="Times New Roman"/>
              </w:rPr>
              <w:t>2.1.1.</w:t>
            </w:r>
          </w:p>
        </w:tc>
        <w:tc>
          <w:tcPr>
            <w:tcW w:w="2971" w:type="dxa"/>
          </w:tcPr>
          <w:p w:rsidR="003E04E9" w:rsidRPr="006305FC" w:rsidRDefault="003E04E9" w:rsidP="003E04E9">
            <w:pPr>
              <w:tabs>
                <w:tab w:val="left" w:pos="851"/>
              </w:tabs>
              <w:rPr>
                <w:rFonts w:ascii="Times New Roman" w:hAnsi="Times New Roman" w:cs="Times New Roman"/>
              </w:rPr>
            </w:pPr>
            <w:r w:rsidRPr="006305FC">
              <w:rPr>
                <w:rFonts w:ascii="Times New Roman" w:hAnsi="Times New Roman" w:cs="Times New Roman"/>
              </w:rPr>
              <w:t>бюджет Бодайбинского МО</w:t>
            </w:r>
          </w:p>
        </w:tc>
        <w:tc>
          <w:tcPr>
            <w:tcW w:w="1418"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19 052,8</w:t>
            </w:r>
          </w:p>
        </w:tc>
        <w:tc>
          <w:tcPr>
            <w:tcW w:w="114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258,0</w:t>
            </w:r>
          </w:p>
        </w:tc>
        <w:tc>
          <w:tcPr>
            <w:tcW w:w="1276"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3 262,5</w:t>
            </w:r>
          </w:p>
        </w:tc>
        <w:tc>
          <w:tcPr>
            <w:tcW w:w="1276"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6 002,3</w:t>
            </w:r>
          </w:p>
        </w:tc>
        <w:tc>
          <w:tcPr>
            <w:tcW w:w="1275"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5 330,0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2 210,0</w:t>
            </w:r>
          </w:p>
        </w:tc>
        <w:tc>
          <w:tcPr>
            <w:tcW w:w="1276"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1 220,0</w:t>
            </w:r>
          </w:p>
        </w:tc>
        <w:tc>
          <w:tcPr>
            <w:tcW w:w="1276"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380,0</w:t>
            </w:r>
          </w:p>
        </w:tc>
        <w:tc>
          <w:tcPr>
            <w:tcW w:w="1276"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390,0</w:t>
            </w:r>
          </w:p>
        </w:tc>
      </w:tr>
      <w:tr w:rsidR="003E04E9" w:rsidRPr="00DE124B" w:rsidTr="003E04E9">
        <w:tblPrEx>
          <w:tblLook w:val="0000" w:firstRow="0" w:lastRow="0" w:firstColumn="0" w:lastColumn="0" w:noHBand="0" w:noVBand="0"/>
        </w:tblPrEx>
        <w:trPr>
          <w:trHeight w:val="268"/>
        </w:trPr>
        <w:tc>
          <w:tcPr>
            <w:tcW w:w="848" w:type="dxa"/>
            <w:vAlign w:val="center"/>
          </w:tcPr>
          <w:p w:rsidR="003E04E9" w:rsidRPr="006305FC" w:rsidRDefault="003E04E9" w:rsidP="003E04E9">
            <w:pPr>
              <w:tabs>
                <w:tab w:val="left" w:pos="851"/>
              </w:tabs>
              <w:jc w:val="center"/>
              <w:rPr>
                <w:rFonts w:ascii="Times New Roman" w:hAnsi="Times New Roman" w:cs="Times New Roman"/>
              </w:rPr>
            </w:pPr>
            <w:r w:rsidRPr="006305FC">
              <w:rPr>
                <w:rFonts w:ascii="Times New Roman" w:hAnsi="Times New Roman" w:cs="Times New Roman"/>
              </w:rPr>
              <w:t>3.</w:t>
            </w:r>
          </w:p>
        </w:tc>
        <w:tc>
          <w:tcPr>
            <w:tcW w:w="14320" w:type="dxa"/>
            <w:gridSpan w:val="10"/>
          </w:tcPr>
          <w:p w:rsidR="003E04E9" w:rsidRPr="006305FC" w:rsidRDefault="003E04E9" w:rsidP="003E04E9">
            <w:pPr>
              <w:tabs>
                <w:tab w:val="left" w:pos="851"/>
              </w:tabs>
              <w:ind w:left="108" w:right="-284"/>
              <w:jc w:val="center"/>
              <w:rPr>
                <w:rFonts w:ascii="Times New Roman" w:hAnsi="Times New Roman" w:cs="Times New Roman"/>
              </w:rPr>
            </w:pPr>
            <w:r w:rsidRPr="006305FC">
              <w:rPr>
                <w:rFonts w:ascii="Times New Roman" w:hAnsi="Times New Roman" w:cs="Times New Roman"/>
              </w:rPr>
              <w:t>Подпрограмма 2 «Дорожный фонд»</w:t>
            </w:r>
          </w:p>
        </w:tc>
      </w:tr>
      <w:tr w:rsidR="003E04E9" w:rsidRPr="00DE124B" w:rsidTr="003E04E9">
        <w:tblPrEx>
          <w:tblLook w:val="0000" w:firstRow="0" w:lastRow="0" w:firstColumn="0" w:lastColumn="0" w:noHBand="0" w:noVBand="0"/>
        </w:tblPrEx>
        <w:trPr>
          <w:trHeight w:val="340"/>
        </w:trPr>
        <w:tc>
          <w:tcPr>
            <w:tcW w:w="848" w:type="dxa"/>
          </w:tcPr>
          <w:p w:rsidR="003E04E9" w:rsidRPr="006305FC" w:rsidRDefault="003E04E9" w:rsidP="003E04E9">
            <w:pPr>
              <w:tabs>
                <w:tab w:val="left" w:pos="851"/>
              </w:tabs>
              <w:jc w:val="center"/>
              <w:rPr>
                <w:rFonts w:ascii="Times New Roman" w:hAnsi="Times New Roman" w:cs="Times New Roman"/>
              </w:rPr>
            </w:pPr>
            <w:r w:rsidRPr="006305FC">
              <w:rPr>
                <w:rFonts w:ascii="Times New Roman" w:hAnsi="Times New Roman" w:cs="Times New Roman"/>
              </w:rPr>
              <w:t>3.1.</w:t>
            </w:r>
          </w:p>
        </w:tc>
        <w:tc>
          <w:tcPr>
            <w:tcW w:w="2971" w:type="dxa"/>
          </w:tcPr>
          <w:p w:rsidR="003E04E9" w:rsidRPr="006305FC" w:rsidRDefault="003E04E9" w:rsidP="003E04E9">
            <w:pPr>
              <w:tabs>
                <w:tab w:val="left" w:pos="851"/>
              </w:tabs>
              <w:rPr>
                <w:rFonts w:ascii="Times New Roman" w:hAnsi="Times New Roman" w:cs="Times New Roman"/>
              </w:rPr>
            </w:pPr>
            <w:r w:rsidRPr="006305FC">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300 378,403</w:t>
            </w:r>
          </w:p>
        </w:tc>
        <w:tc>
          <w:tcPr>
            <w:tcW w:w="1142" w:type="dxa"/>
            <w:tcBorders>
              <w:top w:val="single" w:sz="4" w:space="0" w:color="auto"/>
              <w:left w:val="single" w:sz="4" w:space="0" w:color="auto"/>
              <w:bottom w:val="single" w:sz="4" w:space="0" w:color="auto"/>
              <w:right w:val="single" w:sz="4" w:space="0" w:color="auto"/>
            </w:tcBorders>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29 643,4</w:t>
            </w:r>
          </w:p>
        </w:tc>
        <w:tc>
          <w:tcPr>
            <w:tcW w:w="1276" w:type="dxa"/>
            <w:tcBorders>
              <w:top w:val="single" w:sz="4" w:space="0" w:color="auto"/>
              <w:left w:val="single" w:sz="4" w:space="0" w:color="auto"/>
              <w:bottom w:val="single" w:sz="4" w:space="0" w:color="auto"/>
              <w:right w:val="single" w:sz="4" w:space="0" w:color="auto"/>
            </w:tcBorders>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55 504,603</w:t>
            </w:r>
          </w:p>
        </w:tc>
        <w:tc>
          <w:tcPr>
            <w:tcW w:w="1276" w:type="dxa"/>
            <w:tcBorders>
              <w:top w:val="single" w:sz="4" w:space="0" w:color="auto"/>
              <w:left w:val="single" w:sz="4" w:space="0" w:color="auto"/>
              <w:bottom w:val="single" w:sz="4" w:space="0" w:color="auto"/>
              <w:right w:val="single" w:sz="4" w:space="0" w:color="auto"/>
            </w:tcBorders>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32 109,0</w:t>
            </w:r>
          </w:p>
        </w:tc>
        <w:tc>
          <w:tcPr>
            <w:tcW w:w="1275" w:type="dxa"/>
            <w:tcBorders>
              <w:top w:val="single" w:sz="4" w:space="0" w:color="auto"/>
              <w:left w:val="single" w:sz="4" w:space="0" w:color="auto"/>
              <w:bottom w:val="single" w:sz="4" w:space="0" w:color="auto"/>
              <w:right w:val="single" w:sz="4" w:space="0" w:color="auto"/>
            </w:tcBorders>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33 988,1</w:t>
            </w:r>
          </w:p>
        </w:tc>
        <w:tc>
          <w:tcPr>
            <w:tcW w:w="1134" w:type="dxa"/>
            <w:tcBorders>
              <w:top w:val="single" w:sz="4" w:space="0" w:color="auto"/>
              <w:left w:val="single" w:sz="4" w:space="0" w:color="auto"/>
              <w:bottom w:val="single" w:sz="4" w:space="0" w:color="auto"/>
              <w:right w:val="single" w:sz="4" w:space="0" w:color="auto"/>
            </w:tcBorders>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35 103,7</w:t>
            </w:r>
          </w:p>
        </w:tc>
        <w:tc>
          <w:tcPr>
            <w:tcW w:w="1276" w:type="dxa"/>
            <w:tcBorders>
              <w:top w:val="single" w:sz="4" w:space="0" w:color="auto"/>
              <w:left w:val="single" w:sz="4" w:space="0" w:color="auto"/>
              <w:bottom w:val="single" w:sz="4" w:space="0" w:color="auto"/>
              <w:right w:val="single" w:sz="4" w:space="0" w:color="auto"/>
            </w:tcBorders>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36 533,1</w:t>
            </w:r>
          </w:p>
        </w:tc>
        <w:tc>
          <w:tcPr>
            <w:tcW w:w="1276" w:type="dxa"/>
            <w:tcBorders>
              <w:top w:val="single" w:sz="4" w:space="0" w:color="auto"/>
              <w:left w:val="single" w:sz="4" w:space="0" w:color="auto"/>
              <w:bottom w:val="single" w:sz="4" w:space="0" w:color="auto"/>
              <w:right w:val="single" w:sz="4" w:space="0" w:color="auto"/>
            </w:tcBorders>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37 990,0</w:t>
            </w:r>
          </w:p>
        </w:tc>
        <w:tc>
          <w:tcPr>
            <w:tcW w:w="1276" w:type="dxa"/>
            <w:tcBorders>
              <w:top w:val="single" w:sz="4" w:space="0" w:color="auto"/>
              <w:left w:val="single" w:sz="4" w:space="0" w:color="auto"/>
              <w:bottom w:val="single" w:sz="4" w:space="0" w:color="auto"/>
              <w:right w:val="single" w:sz="4" w:space="0" w:color="auto"/>
            </w:tcBorders>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39 506,5</w:t>
            </w:r>
          </w:p>
        </w:tc>
      </w:tr>
      <w:tr w:rsidR="003E04E9" w:rsidRPr="00DE124B" w:rsidTr="003E04E9">
        <w:tblPrEx>
          <w:tblLook w:val="0000" w:firstRow="0" w:lastRow="0" w:firstColumn="0" w:lastColumn="0" w:noHBand="0" w:noVBand="0"/>
        </w:tblPrEx>
        <w:trPr>
          <w:trHeight w:val="385"/>
        </w:trPr>
        <w:tc>
          <w:tcPr>
            <w:tcW w:w="848" w:type="dxa"/>
          </w:tcPr>
          <w:p w:rsidR="003E04E9" w:rsidRPr="006305FC" w:rsidRDefault="003E04E9" w:rsidP="003E04E9">
            <w:pPr>
              <w:tabs>
                <w:tab w:val="left" w:pos="851"/>
              </w:tabs>
              <w:jc w:val="center"/>
              <w:rPr>
                <w:rFonts w:ascii="Times New Roman" w:hAnsi="Times New Roman" w:cs="Times New Roman"/>
              </w:rPr>
            </w:pPr>
            <w:r w:rsidRPr="006305FC">
              <w:rPr>
                <w:rFonts w:ascii="Times New Roman" w:hAnsi="Times New Roman" w:cs="Times New Roman"/>
              </w:rPr>
              <w:t>3.1.1.</w:t>
            </w:r>
          </w:p>
        </w:tc>
        <w:tc>
          <w:tcPr>
            <w:tcW w:w="2971" w:type="dxa"/>
          </w:tcPr>
          <w:p w:rsidR="003E04E9" w:rsidRPr="006305FC" w:rsidRDefault="003E04E9" w:rsidP="003E04E9">
            <w:pPr>
              <w:tabs>
                <w:tab w:val="left" w:pos="851"/>
              </w:tabs>
              <w:rPr>
                <w:rFonts w:ascii="Times New Roman" w:hAnsi="Times New Roman" w:cs="Times New Roman"/>
              </w:rPr>
            </w:pPr>
            <w:r w:rsidRPr="006305FC">
              <w:rPr>
                <w:rFonts w:ascii="Times New Roman" w:hAnsi="Times New Roman" w:cs="Times New Roman"/>
              </w:rPr>
              <w:t>бюджет Бодайбинского МО</w:t>
            </w:r>
          </w:p>
        </w:tc>
        <w:tc>
          <w:tcPr>
            <w:tcW w:w="1418"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294 740,903</w:t>
            </w:r>
          </w:p>
        </w:tc>
        <w:tc>
          <w:tcPr>
            <w:tcW w:w="1142"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26 890,2</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52 620,303</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32 109,0</w:t>
            </w:r>
          </w:p>
        </w:tc>
        <w:tc>
          <w:tcPr>
            <w:tcW w:w="1275"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33 988,1</w:t>
            </w:r>
          </w:p>
        </w:tc>
        <w:tc>
          <w:tcPr>
            <w:tcW w:w="1134"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35 103,7</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36 533,1</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37 990,0</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39 506,5</w:t>
            </w:r>
          </w:p>
        </w:tc>
      </w:tr>
      <w:tr w:rsidR="003E04E9" w:rsidRPr="00DE124B" w:rsidTr="003E04E9">
        <w:tblPrEx>
          <w:tblLook w:val="0000" w:firstRow="0" w:lastRow="0" w:firstColumn="0" w:lastColumn="0" w:noHBand="0" w:noVBand="0"/>
        </w:tblPrEx>
        <w:trPr>
          <w:trHeight w:val="385"/>
        </w:trPr>
        <w:tc>
          <w:tcPr>
            <w:tcW w:w="848" w:type="dxa"/>
          </w:tcPr>
          <w:p w:rsidR="003E04E9" w:rsidRPr="006305FC" w:rsidRDefault="003E04E9" w:rsidP="003E04E9">
            <w:pPr>
              <w:tabs>
                <w:tab w:val="left" w:pos="851"/>
              </w:tabs>
              <w:jc w:val="center"/>
              <w:rPr>
                <w:rFonts w:ascii="Times New Roman" w:hAnsi="Times New Roman" w:cs="Times New Roman"/>
              </w:rPr>
            </w:pPr>
            <w:r w:rsidRPr="006305FC">
              <w:rPr>
                <w:rFonts w:ascii="Times New Roman" w:hAnsi="Times New Roman" w:cs="Times New Roman"/>
              </w:rPr>
              <w:t>2.1.2.</w:t>
            </w:r>
          </w:p>
        </w:tc>
        <w:tc>
          <w:tcPr>
            <w:tcW w:w="2971" w:type="dxa"/>
          </w:tcPr>
          <w:p w:rsidR="003E04E9" w:rsidRPr="006305FC" w:rsidRDefault="003E04E9" w:rsidP="003E04E9">
            <w:pPr>
              <w:tabs>
                <w:tab w:val="left" w:pos="851"/>
              </w:tabs>
              <w:rPr>
                <w:rFonts w:ascii="Times New Roman" w:hAnsi="Times New Roman" w:cs="Times New Roman"/>
              </w:rPr>
            </w:pPr>
            <w:r w:rsidRPr="006305FC">
              <w:rPr>
                <w:rFonts w:ascii="Times New Roman" w:hAnsi="Times New Roman" w:cs="Times New Roman"/>
              </w:rPr>
              <w:t>Областной бюджет</w:t>
            </w:r>
          </w:p>
        </w:tc>
        <w:tc>
          <w:tcPr>
            <w:tcW w:w="1418"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5 637,5</w:t>
            </w:r>
          </w:p>
        </w:tc>
        <w:tc>
          <w:tcPr>
            <w:tcW w:w="1142"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2 753,2</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2 884,3</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04E9" w:rsidRPr="00DE124B" w:rsidTr="003E04E9">
        <w:tblPrEx>
          <w:tblLook w:val="0000" w:firstRow="0" w:lastRow="0" w:firstColumn="0" w:lastColumn="0" w:noHBand="0" w:noVBand="0"/>
        </w:tblPrEx>
        <w:trPr>
          <w:trHeight w:val="248"/>
        </w:trPr>
        <w:tc>
          <w:tcPr>
            <w:tcW w:w="848" w:type="dxa"/>
          </w:tcPr>
          <w:p w:rsidR="003E04E9" w:rsidRPr="006305FC" w:rsidRDefault="003E04E9" w:rsidP="003E04E9">
            <w:pPr>
              <w:tabs>
                <w:tab w:val="left" w:pos="851"/>
              </w:tabs>
              <w:jc w:val="center"/>
              <w:rPr>
                <w:rFonts w:ascii="Times New Roman" w:hAnsi="Times New Roman" w:cs="Times New Roman"/>
              </w:rPr>
            </w:pPr>
            <w:r w:rsidRPr="006305FC">
              <w:rPr>
                <w:rFonts w:ascii="Times New Roman" w:hAnsi="Times New Roman" w:cs="Times New Roman"/>
              </w:rPr>
              <w:t>4.</w:t>
            </w:r>
          </w:p>
        </w:tc>
        <w:tc>
          <w:tcPr>
            <w:tcW w:w="14320" w:type="dxa"/>
            <w:gridSpan w:val="10"/>
          </w:tcPr>
          <w:p w:rsidR="003E04E9" w:rsidRPr="006305FC" w:rsidRDefault="003E04E9" w:rsidP="003E04E9">
            <w:pPr>
              <w:tabs>
                <w:tab w:val="left" w:pos="851"/>
              </w:tabs>
              <w:ind w:right="-10"/>
              <w:jc w:val="center"/>
              <w:rPr>
                <w:rFonts w:ascii="Times New Roman" w:hAnsi="Times New Roman" w:cs="Times New Roman"/>
              </w:rPr>
            </w:pPr>
            <w:r w:rsidRPr="006305FC">
              <w:rPr>
                <w:rFonts w:ascii="Times New Roman" w:hAnsi="Times New Roman" w:cs="Times New Roman"/>
              </w:rPr>
              <w:t>Подпрограмма 3 «Транспортное обслуживание»</w:t>
            </w:r>
          </w:p>
        </w:tc>
      </w:tr>
      <w:tr w:rsidR="003E04E9" w:rsidRPr="00DE124B" w:rsidTr="003E04E9">
        <w:tblPrEx>
          <w:tblLook w:val="0000" w:firstRow="0" w:lastRow="0" w:firstColumn="0" w:lastColumn="0" w:noHBand="0" w:noVBand="0"/>
        </w:tblPrEx>
        <w:trPr>
          <w:trHeight w:val="370"/>
        </w:trPr>
        <w:tc>
          <w:tcPr>
            <w:tcW w:w="848" w:type="dxa"/>
          </w:tcPr>
          <w:p w:rsidR="003E04E9" w:rsidRPr="006305FC" w:rsidRDefault="003E04E9" w:rsidP="003E04E9">
            <w:pPr>
              <w:tabs>
                <w:tab w:val="left" w:pos="851"/>
              </w:tabs>
              <w:jc w:val="center"/>
              <w:rPr>
                <w:rFonts w:ascii="Times New Roman" w:hAnsi="Times New Roman" w:cs="Times New Roman"/>
              </w:rPr>
            </w:pPr>
            <w:r w:rsidRPr="006305FC">
              <w:rPr>
                <w:rFonts w:ascii="Times New Roman" w:hAnsi="Times New Roman" w:cs="Times New Roman"/>
              </w:rPr>
              <w:lastRenderedPageBreak/>
              <w:t>4.1</w:t>
            </w:r>
          </w:p>
        </w:tc>
        <w:tc>
          <w:tcPr>
            <w:tcW w:w="2971" w:type="dxa"/>
          </w:tcPr>
          <w:p w:rsidR="003E04E9" w:rsidRPr="006305FC" w:rsidRDefault="003E04E9" w:rsidP="003E04E9">
            <w:pPr>
              <w:tabs>
                <w:tab w:val="left" w:pos="851"/>
              </w:tabs>
              <w:rPr>
                <w:rFonts w:ascii="Times New Roman" w:hAnsi="Times New Roman" w:cs="Times New Roman"/>
              </w:rPr>
            </w:pPr>
            <w:r w:rsidRPr="006305FC">
              <w:rPr>
                <w:rFonts w:ascii="Times New Roman" w:hAnsi="Times New Roman" w:cs="Times New Roman"/>
              </w:rPr>
              <w:t>Всего, в том числе:</w:t>
            </w:r>
          </w:p>
        </w:tc>
        <w:tc>
          <w:tcPr>
            <w:tcW w:w="1418"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48 245,37</w:t>
            </w:r>
          </w:p>
        </w:tc>
        <w:tc>
          <w:tcPr>
            <w:tcW w:w="1142"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2 523,6</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4 850,47</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13 831,3</w:t>
            </w:r>
          </w:p>
        </w:tc>
        <w:tc>
          <w:tcPr>
            <w:tcW w:w="1275"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5 214,4</w:t>
            </w:r>
          </w:p>
        </w:tc>
        <w:tc>
          <w:tcPr>
            <w:tcW w:w="1134"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5 132,1</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5 342,4</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5 561,6</w:t>
            </w:r>
          </w:p>
        </w:tc>
        <w:tc>
          <w:tcPr>
            <w:tcW w:w="1276" w:type="dxa"/>
            <w:vAlign w:val="center"/>
          </w:tcPr>
          <w:p w:rsidR="003E04E9" w:rsidRPr="0027594B"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5 789,5</w:t>
            </w:r>
          </w:p>
        </w:tc>
      </w:tr>
      <w:tr w:rsidR="003E04E9" w:rsidRPr="00DE124B" w:rsidTr="003E04E9">
        <w:tblPrEx>
          <w:tblLook w:val="0000" w:firstRow="0" w:lastRow="0" w:firstColumn="0" w:lastColumn="0" w:noHBand="0" w:noVBand="0"/>
        </w:tblPrEx>
        <w:trPr>
          <w:trHeight w:val="370"/>
        </w:trPr>
        <w:tc>
          <w:tcPr>
            <w:tcW w:w="848" w:type="dxa"/>
          </w:tcPr>
          <w:p w:rsidR="003E04E9" w:rsidRPr="006305FC" w:rsidRDefault="003E04E9" w:rsidP="003E04E9">
            <w:pPr>
              <w:tabs>
                <w:tab w:val="left" w:pos="851"/>
              </w:tabs>
              <w:jc w:val="center"/>
              <w:rPr>
                <w:rFonts w:ascii="Times New Roman" w:hAnsi="Times New Roman" w:cs="Times New Roman"/>
              </w:rPr>
            </w:pPr>
            <w:r w:rsidRPr="006305FC">
              <w:rPr>
                <w:rFonts w:ascii="Times New Roman" w:hAnsi="Times New Roman" w:cs="Times New Roman"/>
              </w:rPr>
              <w:t>4.1.1</w:t>
            </w:r>
            <w:r>
              <w:rPr>
                <w:rFonts w:ascii="Times New Roman" w:hAnsi="Times New Roman" w:cs="Times New Roman"/>
              </w:rPr>
              <w:t>.</w:t>
            </w:r>
          </w:p>
        </w:tc>
        <w:tc>
          <w:tcPr>
            <w:tcW w:w="2971" w:type="dxa"/>
          </w:tcPr>
          <w:p w:rsidR="003E04E9" w:rsidRPr="006305FC" w:rsidRDefault="003E04E9" w:rsidP="003E04E9">
            <w:pPr>
              <w:tabs>
                <w:tab w:val="left" w:pos="851"/>
              </w:tabs>
              <w:rPr>
                <w:rFonts w:ascii="Times New Roman" w:hAnsi="Times New Roman" w:cs="Times New Roman"/>
              </w:rPr>
            </w:pPr>
            <w:r w:rsidRPr="006305FC">
              <w:rPr>
                <w:rFonts w:ascii="Times New Roman" w:hAnsi="Times New Roman" w:cs="Times New Roman"/>
              </w:rPr>
              <w:t>бюджет Бодайбинского МО</w:t>
            </w:r>
          </w:p>
        </w:tc>
        <w:tc>
          <w:tcPr>
            <w:tcW w:w="1418"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42 334,57</w:t>
            </w:r>
          </w:p>
        </w:tc>
        <w:tc>
          <w:tcPr>
            <w:tcW w:w="1142"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2 523,6</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4 850,47</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7 920,5</w:t>
            </w:r>
          </w:p>
        </w:tc>
        <w:tc>
          <w:tcPr>
            <w:tcW w:w="1275"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5 214,4</w:t>
            </w:r>
          </w:p>
        </w:tc>
        <w:tc>
          <w:tcPr>
            <w:tcW w:w="1134"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5 132,1</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5 342,4</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5 561,6</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5 789,5</w:t>
            </w:r>
          </w:p>
        </w:tc>
      </w:tr>
      <w:tr w:rsidR="003E04E9" w:rsidRPr="00DE124B" w:rsidTr="003E04E9">
        <w:tblPrEx>
          <w:tblLook w:val="0000" w:firstRow="0" w:lastRow="0" w:firstColumn="0" w:lastColumn="0" w:noHBand="0" w:noVBand="0"/>
        </w:tblPrEx>
        <w:trPr>
          <w:trHeight w:val="370"/>
        </w:trPr>
        <w:tc>
          <w:tcPr>
            <w:tcW w:w="848" w:type="dxa"/>
          </w:tcPr>
          <w:p w:rsidR="003E04E9" w:rsidRPr="006305FC" w:rsidRDefault="003E04E9" w:rsidP="003E04E9">
            <w:pPr>
              <w:tabs>
                <w:tab w:val="left" w:pos="851"/>
              </w:tabs>
              <w:jc w:val="center"/>
              <w:rPr>
                <w:rFonts w:ascii="Times New Roman" w:hAnsi="Times New Roman" w:cs="Times New Roman"/>
              </w:rPr>
            </w:pPr>
            <w:r>
              <w:rPr>
                <w:rFonts w:ascii="Times New Roman" w:hAnsi="Times New Roman" w:cs="Times New Roman"/>
              </w:rPr>
              <w:t>4.1.2.</w:t>
            </w:r>
          </w:p>
        </w:tc>
        <w:tc>
          <w:tcPr>
            <w:tcW w:w="2971" w:type="dxa"/>
          </w:tcPr>
          <w:p w:rsidR="003E04E9" w:rsidRPr="006305FC" w:rsidRDefault="003E04E9" w:rsidP="003E04E9">
            <w:pPr>
              <w:tabs>
                <w:tab w:val="left" w:pos="851"/>
              </w:tabs>
              <w:rPr>
                <w:rFonts w:ascii="Times New Roman" w:hAnsi="Times New Roman" w:cs="Times New Roman"/>
              </w:rPr>
            </w:pPr>
            <w:r>
              <w:rPr>
                <w:rFonts w:ascii="Times New Roman" w:hAnsi="Times New Roman" w:cs="Times New Roman"/>
              </w:rPr>
              <w:t>Областной бюджет</w:t>
            </w:r>
          </w:p>
        </w:tc>
        <w:tc>
          <w:tcPr>
            <w:tcW w:w="1418"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5 910,8</w:t>
            </w:r>
          </w:p>
        </w:tc>
        <w:tc>
          <w:tcPr>
            <w:tcW w:w="1142"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5 910,8</w:t>
            </w:r>
          </w:p>
        </w:tc>
        <w:tc>
          <w:tcPr>
            <w:tcW w:w="1275"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3E04E9" w:rsidRPr="0027594B"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3E04E9" w:rsidRDefault="003E04E9" w:rsidP="003E04E9">
      <w:pPr>
        <w:widowControl w:val="0"/>
        <w:tabs>
          <w:tab w:val="left" w:pos="851"/>
        </w:tabs>
        <w:suppressAutoHyphens/>
        <w:spacing w:after="0" w:line="240" w:lineRule="auto"/>
        <w:ind w:right="-31"/>
        <w:jc w:val="both"/>
        <w:rPr>
          <w:rFonts w:ascii="Times New Roman" w:hAnsi="Times New Roman" w:cs="Times New Roman"/>
          <w:sz w:val="24"/>
          <w:szCs w:val="24"/>
        </w:rPr>
      </w:pPr>
    </w:p>
    <w:p w:rsidR="003E04E9" w:rsidRPr="00B01CF5" w:rsidRDefault="003E04E9" w:rsidP="003E04E9">
      <w:pPr>
        <w:widowControl w:val="0"/>
        <w:tabs>
          <w:tab w:val="left" w:pos="851"/>
        </w:tabs>
        <w:suppressAutoHyphens/>
        <w:spacing w:after="0"/>
        <w:ind w:right="-1" w:firstLine="709"/>
        <w:jc w:val="both"/>
        <w:rPr>
          <w:rFonts w:ascii="Times New Roman" w:eastAsia="Albany AMT" w:hAnsi="Times New Roman" w:cs="Times New Roman"/>
          <w:kern w:val="2"/>
          <w:sz w:val="24"/>
          <w:szCs w:val="24"/>
          <w:lang w:eastAsia="ru-RU"/>
        </w:rPr>
      </w:pPr>
    </w:p>
    <w:p w:rsidR="003E04E9" w:rsidRDefault="003E04E9" w:rsidP="003E04E9">
      <w:pPr>
        <w:tabs>
          <w:tab w:val="left" w:pos="851"/>
        </w:tabs>
        <w:spacing w:after="0" w:line="240" w:lineRule="auto"/>
        <w:ind w:right="-284"/>
        <w:jc w:val="center"/>
        <w:rPr>
          <w:rFonts w:ascii="Times New Roman" w:hAnsi="Times New Roman" w:cs="Times New Roman"/>
          <w:b/>
          <w:sz w:val="24"/>
          <w:szCs w:val="24"/>
        </w:rPr>
        <w:sectPr w:rsidR="003E04E9" w:rsidSect="003E04E9">
          <w:pgSz w:w="16838" w:h="11906" w:orient="landscape"/>
          <w:pgMar w:top="851" w:right="907" w:bottom="851" w:left="851" w:header="709" w:footer="709" w:gutter="0"/>
          <w:cols w:space="708"/>
          <w:docGrid w:linePitch="360"/>
        </w:sectPr>
      </w:pPr>
    </w:p>
    <w:p w:rsidR="003E04E9" w:rsidRPr="003C0199" w:rsidRDefault="003E04E9" w:rsidP="003E04E9">
      <w:pPr>
        <w:tabs>
          <w:tab w:val="left" w:pos="851"/>
        </w:tabs>
        <w:spacing w:after="0" w:line="240" w:lineRule="auto"/>
        <w:ind w:right="-284"/>
        <w:jc w:val="center"/>
        <w:rPr>
          <w:rFonts w:ascii="Times New Roman" w:hAnsi="Times New Roman" w:cs="Times New Roman"/>
          <w:b/>
          <w:sz w:val="24"/>
          <w:szCs w:val="24"/>
        </w:rPr>
      </w:pPr>
      <w:r w:rsidRPr="003C0199">
        <w:rPr>
          <w:rFonts w:ascii="Times New Roman" w:hAnsi="Times New Roman" w:cs="Times New Roman"/>
          <w:b/>
          <w:sz w:val="24"/>
          <w:szCs w:val="24"/>
        </w:rPr>
        <w:lastRenderedPageBreak/>
        <w:t>Глава 11. Ожидаемые результаты реализации Программы</w:t>
      </w:r>
    </w:p>
    <w:p w:rsidR="003E04E9" w:rsidRPr="003C0199" w:rsidRDefault="003E04E9" w:rsidP="003E04E9">
      <w:pPr>
        <w:tabs>
          <w:tab w:val="left" w:pos="851"/>
        </w:tabs>
        <w:spacing w:after="0" w:line="240" w:lineRule="auto"/>
        <w:ind w:right="-284"/>
        <w:rPr>
          <w:rFonts w:ascii="Times New Roman" w:hAnsi="Times New Roman" w:cs="Times New Roman"/>
          <w:b/>
          <w:color w:val="8496B0" w:themeColor="text2" w:themeTint="99"/>
          <w:sz w:val="24"/>
          <w:szCs w:val="24"/>
        </w:rPr>
      </w:pPr>
    </w:p>
    <w:p w:rsidR="003E04E9" w:rsidRPr="003C0199" w:rsidRDefault="003E04E9" w:rsidP="003E04E9">
      <w:pPr>
        <w:tabs>
          <w:tab w:val="left" w:pos="851"/>
        </w:tabs>
        <w:suppressAutoHyphens/>
        <w:spacing w:after="0" w:line="240" w:lineRule="auto"/>
        <w:ind w:right="-1" w:firstLine="708"/>
        <w:jc w:val="both"/>
        <w:rPr>
          <w:rFonts w:ascii="Times New Roman" w:eastAsia="Times New Roman" w:hAnsi="Times New Roman" w:cs="Times New Roman"/>
          <w:sz w:val="24"/>
          <w:szCs w:val="24"/>
          <w:lang w:eastAsia="ar-SA"/>
        </w:rPr>
      </w:pPr>
      <w:r w:rsidRPr="003C0199">
        <w:rPr>
          <w:rFonts w:ascii="Times New Roman" w:eastAsia="Times New Roman" w:hAnsi="Times New Roman" w:cs="Times New Roman"/>
          <w:sz w:val="24"/>
          <w:szCs w:val="24"/>
          <w:lang w:eastAsia="ar-SA"/>
        </w:rPr>
        <w:t>Эффективность реализации Программы определяется степенью достижения конечных результатов и поставленных целей:</w:t>
      </w:r>
    </w:p>
    <w:p w:rsidR="003E04E9" w:rsidRPr="003C0199" w:rsidRDefault="003E04E9" w:rsidP="003E04E9">
      <w:pPr>
        <w:pStyle w:val="a4"/>
        <w:tabs>
          <w:tab w:val="left" w:pos="709"/>
          <w:tab w:val="left" w:pos="851"/>
        </w:tabs>
        <w:ind w:left="0"/>
        <w:jc w:val="both"/>
        <w:rPr>
          <w:rFonts w:ascii="Times New Roman" w:eastAsia="Times New Roman" w:hAnsi="Times New Roman" w:cs="Times New Roman"/>
          <w:sz w:val="24"/>
          <w:szCs w:val="24"/>
          <w:lang w:eastAsia="ar-SA"/>
        </w:rPr>
      </w:pPr>
      <w:r w:rsidRPr="003C0199">
        <w:rPr>
          <w:rFonts w:ascii="Times New Roman" w:hAnsi="Times New Roman" w:cs="Times New Roman"/>
          <w:sz w:val="24"/>
          <w:szCs w:val="24"/>
        </w:rPr>
        <w:tab/>
        <w:t>1. Повышение безопасности движения на дорогах Бодайбинского муниципального образования</w:t>
      </w:r>
      <w:r w:rsidRPr="003C0199">
        <w:rPr>
          <w:rFonts w:ascii="Times New Roman" w:eastAsia="Times New Roman" w:hAnsi="Times New Roman" w:cs="Times New Roman"/>
          <w:sz w:val="24"/>
          <w:szCs w:val="24"/>
          <w:lang w:eastAsia="ar-SA"/>
        </w:rPr>
        <w:t>.</w:t>
      </w:r>
    </w:p>
    <w:p w:rsidR="003E04E9" w:rsidRPr="003C0199" w:rsidRDefault="003E04E9" w:rsidP="003E04E9">
      <w:pPr>
        <w:pStyle w:val="a4"/>
        <w:tabs>
          <w:tab w:val="left" w:pos="709"/>
          <w:tab w:val="left" w:pos="851"/>
        </w:tabs>
        <w:ind w:left="0"/>
        <w:jc w:val="both"/>
        <w:rPr>
          <w:rFonts w:ascii="Times New Roman" w:hAnsi="Times New Roman" w:cs="Times New Roman"/>
          <w:sz w:val="24"/>
          <w:szCs w:val="24"/>
        </w:rPr>
      </w:pPr>
      <w:r w:rsidRPr="003C0199">
        <w:rPr>
          <w:rFonts w:ascii="Times New Roman" w:eastAsia="Times New Roman" w:hAnsi="Times New Roman" w:cs="Times New Roman"/>
          <w:sz w:val="24"/>
          <w:szCs w:val="24"/>
          <w:lang w:eastAsia="ar-SA"/>
        </w:rPr>
        <w:tab/>
        <w:t xml:space="preserve">2. </w:t>
      </w:r>
      <w:r w:rsidRPr="003C0199">
        <w:rPr>
          <w:rFonts w:ascii="Times New Roman" w:hAnsi="Times New Roman" w:cs="Times New Roman"/>
          <w:sz w:val="24"/>
          <w:szCs w:val="24"/>
        </w:rPr>
        <w:t>Приведение информативности дорожной сети к требуемым нормам.</w:t>
      </w:r>
    </w:p>
    <w:p w:rsidR="003E04E9" w:rsidRPr="003C0199" w:rsidRDefault="003E04E9" w:rsidP="003E04E9">
      <w:pPr>
        <w:pStyle w:val="a4"/>
        <w:tabs>
          <w:tab w:val="left" w:pos="709"/>
          <w:tab w:val="left" w:pos="851"/>
        </w:tabs>
        <w:spacing w:after="0"/>
        <w:ind w:left="0"/>
        <w:jc w:val="both"/>
        <w:rPr>
          <w:rFonts w:ascii="Times New Roman" w:hAnsi="Times New Roman" w:cs="Times New Roman"/>
          <w:sz w:val="24"/>
          <w:szCs w:val="24"/>
        </w:rPr>
      </w:pPr>
      <w:r w:rsidRPr="003C0199">
        <w:rPr>
          <w:rFonts w:ascii="Times New Roman" w:hAnsi="Times New Roman" w:cs="Times New Roman"/>
          <w:sz w:val="24"/>
          <w:szCs w:val="24"/>
        </w:rPr>
        <w:tab/>
        <w:t>3. Увеличение площади дорог с усовершенствованным покрытием.</w:t>
      </w:r>
    </w:p>
    <w:p w:rsidR="003E04E9" w:rsidRPr="003C0199" w:rsidRDefault="003E04E9" w:rsidP="003E04E9">
      <w:pPr>
        <w:widowControl w:val="0"/>
        <w:tabs>
          <w:tab w:val="left" w:pos="851"/>
        </w:tabs>
        <w:suppressAutoHyphens/>
        <w:spacing w:after="0"/>
        <w:ind w:firstLine="708"/>
        <w:jc w:val="both"/>
        <w:rPr>
          <w:rFonts w:ascii="Times New Roman" w:eastAsia="Albany AMT" w:hAnsi="Times New Roman" w:cs="Times New Roman"/>
          <w:kern w:val="1"/>
          <w:sz w:val="24"/>
          <w:szCs w:val="24"/>
        </w:rPr>
      </w:pPr>
      <w:r w:rsidRPr="003C0199">
        <w:rPr>
          <w:rFonts w:ascii="Times New Roman" w:eastAsia="Albany AMT" w:hAnsi="Times New Roman" w:cs="Times New Roman"/>
          <w:kern w:val="1"/>
          <w:sz w:val="24"/>
          <w:szCs w:val="24"/>
        </w:rPr>
        <w:t>4. Продление срока эксплуатации дорожного покрытия.</w:t>
      </w:r>
    </w:p>
    <w:p w:rsidR="003E04E9" w:rsidRPr="003C0199" w:rsidRDefault="003E04E9" w:rsidP="003E04E9">
      <w:pPr>
        <w:tabs>
          <w:tab w:val="left" w:pos="851"/>
        </w:tabs>
        <w:suppressAutoHyphens/>
        <w:spacing w:line="240" w:lineRule="auto"/>
        <w:ind w:right="-1" w:firstLine="708"/>
        <w:jc w:val="both"/>
        <w:rPr>
          <w:rFonts w:ascii="Times New Roman" w:eastAsia="Albany AMT" w:hAnsi="Times New Roman" w:cs="Times New Roman"/>
          <w:color w:val="000000"/>
          <w:kern w:val="1"/>
          <w:sz w:val="24"/>
          <w:szCs w:val="24"/>
        </w:rPr>
      </w:pPr>
      <w:r w:rsidRPr="003C0199">
        <w:rPr>
          <w:rFonts w:ascii="Times New Roman" w:hAnsi="Times New Roman" w:cs="Times New Roman"/>
          <w:sz w:val="24"/>
          <w:szCs w:val="24"/>
        </w:rPr>
        <w:t xml:space="preserve">5. </w:t>
      </w:r>
      <w:r w:rsidRPr="003C0199">
        <w:rPr>
          <w:rFonts w:ascii="Times New Roman" w:eastAsia="Albany AMT" w:hAnsi="Times New Roman" w:cs="Times New Roman"/>
          <w:color w:val="000000"/>
          <w:kern w:val="1"/>
          <w:sz w:val="24"/>
          <w:szCs w:val="24"/>
        </w:rPr>
        <w:t>Повышение качества транспортного обслуживания населения.</w:t>
      </w:r>
    </w:p>
    <w:p w:rsidR="003E04E9" w:rsidRPr="003C0199" w:rsidRDefault="003E04E9" w:rsidP="003E04E9">
      <w:pPr>
        <w:tabs>
          <w:tab w:val="left" w:pos="851"/>
        </w:tabs>
        <w:suppressAutoHyphens/>
        <w:spacing w:line="240" w:lineRule="auto"/>
        <w:ind w:right="-1" w:firstLine="708"/>
        <w:jc w:val="both"/>
        <w:rPr>
          <w:rFonts w:ascii="Times New Roman" w:eastAsia="Times New Roman" w:hAnsi="Times New Roman" w:cs="Times New Roman"/>
          <w:sz w:val="24"/>
          <w:szCs w:val="24"/>
          <w:lang w:eastAsia="ar-SA"/>
        </w:rPr>
      </w:pPr>
      <w:r w:rsidRPr="003C0199">
        <w:rPr>
          <w:rFonts w:ascii="Times New Roman" w:eastAsia="Times New Roman" w:hAnsi="Times New Roman" w:cs="Times New Roman"/>
          <w:sz w:val="24"/>
          <w:szCs w:val="24"/>
          <w:lang w:eastAsia="ar-SA"/>
        </w:rPr>
        <w:t>Динамика показателей результативности муниципальной программы приведена в                  таблице 8.</w:t>
      </w:r>
    </w:p>
    <w:p w:rsidR="003E04E9" w:rsidRDefault="003E04E9" w:rsidP="003E04E9">
      <w:pPr>
        <w:tabs>
          <w:tab w:val="left" w:pos="851"/>
        </w:tabs>
        <w:spacing w:after="0" w:line="240" w:lineRule="auto"/>
        <w:ind w:right="-1"/>
        <w:jc w:val="right"/>
        <w:rPr>
          <w:rFonts w:ascii="Times New Roman" w:hAnsi="Times New Roman" w:cs="Times New Roman"/>
        </w:rPr>
        <w:sectPr w:rsidR="003E04E9" w:rsidSect="003E04E9">
          <w:pgSz w:w="11906" w:h="16838"/>
          <w:pgMar w:top="907" w:right="851" w:bottom="851" w:left="851" w:header="709" w:footer="709" w:gutter="0"/>
          <w:cols w:space="708"/>
          <w:docGrid w:linePitch="360"/>
        </w:sectPr>
      </w:pPr>
    </w:p>
    <w:p w:rsidR="003E04E9" w:rsidRPr="00DE124B" w:rsidRDefault="003E04E9" w:rsidP="003E04E9">
      <w:pPr>
        <w:tabs>
          <w:tab w:val="left" w:pos="851"/>
        </w:tabs>
        <w:spacing w:after="0" w:line="240" w:lineRule="auto"/>
        <w:ind w:right="-1"/>
        <w:jc w:val="right"/>
        <w:rPr>
          <w:rFonts w:ascii="Times New Roman" w:hAnsi="Times New Roman" w:cs="Times New Roman"/>
        </w:rPr>
      </w:pPr>
      <w:r w:rsidRPr="00DE124B">
        <w:rPr>
          <w:rFonts w:ascii="Times New Roman" w:hAnsi="Times New Roman" w:cs="Times New Roman"/>
        </w:rPr>
        <w:lastRenderedPageBreak/>
        <w:t>Таблица 8</w:t>
      </w:r>
    </w:p>
    <w:p w:rsidR="003E04E9" w:rsidRPr="00DE124B" w:rsidRDefault="003E04E9" w:rsidP="003E04E9">
      <w:pPr>
        <w:tabs>
          <w:tab w:val="left" w:pos="851"/>
        </w:tabs>
        <w:spacing w:after="0" w:line="240" w:lineRule="auto"/>
        <w:ind w:right="-284"/>
        <w:jc w:val="center"/>
        <w:rPr>
          <w:rFonts w:ascii="Times New Roman" w:hAnsi="Times New Roman" w:cs="Times New Roman"/>
          <w:highlight w:val="yellow"/>
        </w:rPr>
      </w:pPr>
      <w:r w:rsidRPr="00DE124B">
        <w:rPr>
          <w:rFonts w:ascii="Times New Roman" w:hAnsi="Times New Roman" w:cs="Times New Roman"/>
        </w:rPr>
        <w:t>Показатели результативности Программы</w:t>
      </w:r>
    </w:p>
    <w:p w:rsidR="003E04E9" w:rsidRPr="00DE124B" w:rsidRDefault="003E04E9" w:rsidP="003E04E9">
      <w:pPr>
        <w:tabs>
          <w:tab w:val="left" w:pos="851"/>
        </w:tabs>
        <w:spacing w:after="0" w:line="240" w:lineRule="auto"/>
        <w:ind w:right="-284"/>
        <w:jc w:val="center"/>
        <w:rPr>
          <w:rFonts w:ascii="Times New Roman" w:hAnsi="Times New Roman" w:cs="Times New Roman"/>
          <w:color w:val="8496B0" w:themeColor="text2" w:themeTint="99"/>
          <w:highlight w:val="yellow"/>
        </w:rPr>
      </w:pPr>
    </w:p>
    <w:tbl>
      <w:tblPr>
        <w:tblStyle w:val="a3"/>
        <w:tblW w:w="14169" w:type="dxa"/>
        <w:tblLayout w:type="fixed"/>
        <w:tblLook w:val="04A0" w:firstRow="1" w:lastRow="0" w:firstColumn="1" w:lastColumn="0" w:noHBand="0" w:noVBand="1"/>
      </w:tblPr>
      <w:tblGrid>
        <w:gridCol w:w="764"/>
        <w:gridCol w:w="3030"/>
        <w:gridCol w:w="709"/>
        <w:gridCol w:w="1304"/>
        <w:gridCol w:w="992"/>
        <w:gridCol w:w="993"/>
        <w:gridCol w:w="992"/>
        <w:gridCol w:w="992"/>
        <w:gridCol w:w="992"/>
        <w:gridCol w:w="1133"/>
        <w:gridCol w:w="1135"/>
        <w:gridCol w:w="1133"/>
      </w:tblGrid>
      <w:tr w:rsidR="003E04E9" w:rsidRPr="000E118B" w:rsidTr="003E04E9">
        <w:trPr>
          <w:trHeight w:val="547"/>
        </w:trPr>
        <w:tc>
          <w:tcPr>
            <w:tcW w:w="764" w:type="dxa"/>
            <w:vMerge w:val="restart"/>
            <w:vAlign w:val="center"/>
          </w:tcPr>
          <w:p w:rsidR="003E04E9" w:rsidRPr="000E118B" w:rsidRDefault="003E04E9" w:rsidP="003E04E9">
            <w:pPr>
              <w:tabs>
                <w:tab w:val="left" w:pos="851"/>
              </w:tabs>
              <w:ind w:right="-110"/>
              <w:jc w:val="center"/>
              <w:rPr>
                <w:rFonts w:ascii="Times New Roman" w:hAnsi="Times New Roman" w:cs="Times New Roman"/>
                <w:color w:val="FF0000"/>
              </w:rPr>
            </w:pPr>
            <w:r w:rsidRPr="00DE124B">
              <w:rPr>
                <w:rFonts w:ascii="Times New Roman" w:hAnsi="Times New Roman" w:cs="Times New Roman"/>
              </w:rPr>
              <w:t xml:space="preserve"> </w:t>
            </w:r>
            <w:r w:rsidRPr="000E118B">
              <w:rPr>
                <w:rFonts w:ascii="Times New Roman" w:hAnsi="Times New Roman" w:cs="Times New Roman"/>
              </w:rPr>
              <w:t>№</w:t>
            </w:r>
          </w:p>
        </w:tc>
        <w:tc>
          <w:tcPr>
            <w:tcW w:w="3030" w:type="dxa"/>
            <w:vMerge w:val="restart"/>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Наименование показателя результативности</w:t>
            </w:r>
          </w:p>
        </w:tc>
        <w:tc>
          <w:tcPr>
            <w:tcW w:w="709" w:type="dxa"/>
            <w:vMerge w:val="restart"/>
            <w:vAlign w:val="center"/>
          </w:tcPr>
          <w:p w:rsidR="003E04E9" w:rsidRPr="000E118B" w:rsidRDefault="003E04E9" w:rsidP="003E04E9">
            <w:pPr>
              <w:tabs>
                <w:tab w:val="left" w:pos="851"/>
              </w:tabs>
              <w:ind w:left="-79" w:right="-167"/>
              <w:jc w:val="center"/>
              <w:rPr>
                <w:rFonts w:ascii="Times New Roman" w:hAnsi="Times New Roman" w:cs="Times New Roman"/>
              </w:rPr>
            </w:pPr>
            <w:r w:rsidRPr="000E118B">
              <w:rPr>
                <w:rFonts w:ascii="Times New Roman" w:hAnsi="Times New Roman" w:cs="Times New Roman"/>
              </w:rPr>
              <w:t>Ед.</w:t>
            </w:r>
          </w:p>
          <w:p w:rsidR="003E04E9" w:rsidRPr="000E118B" w:rsidRDefault="003E04E9" w:rsidP="003E04E9">
            <w:pPr>
              <w:tabs>
                <w:tab w:val="left" w:pos="851"/>
              </w:tabs>
              <w:ind w:right="-167"/>
              <w:jc w:val="center"/>
              <w:rPr>
                <w:rFonts w:ascii="Times New Roman" w:hAnsi="Times New Roman" w:cs="Times New Roman"/>
              </w:rPr>
            </w:pPr>
            <w:r w:rsidRPr="000E118B">
              <w:rPr>
                <w:rFonts w:ascii="Times New Roman" w:hAnsi="Times New Roman" w:cs="Times New Roman"/>
              </w:rPr>
              <w:t>изм.</w:t>
            </w:r>
          </w:p>
        </w:tc>
        <w:tc>
          <w:tcPr>
            <w:tcW w:w="1304" w:type="dxa"/>
            <w:vMerge w:val="restart"/>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Базовое значение за 2014 год</w:t>
            </w:r>
          </w:p>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(оценка)</w:t>
            </w:r>
          </w:p>
        </w:tc>
        <w:tc>
          <w:tcPr>
            <w:tcW w:w="8362" w:type="dxa"/>
            <w:gridSpan w:val="8"/>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Плановое значение по годам</w:t>
            </w:r>
          </w:p>
        </w:tc>
      </w:tr>
      <w:tr w:rsidR="003E04E9" w:rsidRPr="000E118B" w:rsidTr="003E04E9">
        <w:trPr>
          <w:trHeight w:val="441"/>
        </w:trPr>
        <w:tc>
          <w:tcPr>
            <w:tcW w:w="764" w:type="dxa"/>
            <w:vMerge/>
          </w:tcPr>
          <w:p w:rsidR="003E04E9" w:rsidRPr="000E118B" w:rsidRDefault="003E04E9" w:rsidP="003E04E9">
            <w:pPr>
              <w:tabs>
                <w:tab w:val="left" w:pos="851"/>
              </w:tabs>
              <w:ind w:right="-110"/>
              <w:jc w:val="center"/>
              <w:rPr>
                <w:rFonts w:ascii="Times New Roman" w:hAnsi="Times New Roman" w:cs="Times New Roman"/>
                <w:color w:val="FF0000"/>
              </w:rPr>
            </w:pPr>
          </w:p>
        </w:tc>
        <w:tc>
          <w:tcPr>
            <w:tcW w:w="3030" w:type="dxa"/>
            <w:vMerge/>
          </w:tcPr>
          <w:p w:rsidR="003E04E9" w:rsidRPr="000E118B" w:rsidRDefault="003E04E9" w:rsidP="003E04E9">
            <w:pPr>
              <w:tabs>
                <w:tab w:val="left" w:pos="851"/>
              </w:tabs>
              <w:jc w:val="center"/>
              <w:rPr>
                <w:rFonts w:ascii="Times New Roman" w:hAnsi="Times New Roman" w:cs="Times New Roman"/>
              </w:rPr>
            </w:pPr>
          </w:p>
        </w:tc>
        <w:tc>
          <w:tcPr>
            <w:tcW w:w="709" w:type="dxa"/>
            <w:vMerge/>
          </w:tcPr>
          <w:p w:rsidR="003E04E9" w:rsidRPr="000E118B" w:rsidRDefault="003E04E9" w:rsidP="003E04E9">
            <w:pPr>
              <w:tabs>
                <w:tab w:val="left" w:pos="851"/>
              </w:tabs>
              <w:ind w:right="-203"/>
              <w:jc w:val="center"/>
              <w:rPr>
                <w:rFonts w:ascii="Times New Roman" w:hAnsi="Times New Roman" w:cs="Times New Roman"/>
              </w:rPr>
            </w:pPr>
          </w:p>
        </w:tc>
        <w:tc>
          <w:tcPr>
            <w:tcW w:w="1304" w:type="dxa"/>
            <w:vMerge/>
          </w:tcPr>
          <w:p w:rsidR="003E04E9" w:rsidRPr="000E118B" w:rsidRDefault="003E04E9" w:rsidP="003E04E9">
            <w:pPr>
              <w:tabs>
                <w:tab w:val="left" w:pos="851"/>
              </w:tabs>
              <w:jc w:val="center"/>
              <w:rPr>
                <w:rFonts w:ascii="Times New Roman" w:hAnsi="Times New Roman" w:cs="Times New Roman"/>
              </w:rPr>
            </w:pPr>
          </w:p>
        </w:tc>
        <w:tc>
          <w:tcPr>
            <w:tcW w:w="992"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2015 год</w:t>
            </w:r>
          </w:p>
        </w:tc>
        <w:tc>
          <w:tcPr>
            <w:tcW w:w="993"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2016 год</w:t>
            </w:r>
          </w:p>
        </w:tc>
        <w:tc>
          <w:tcPr>
            <w:tcW w:w="992"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2017 год</w:t>
            </w:r>
          </w:p>
        </w:tc>
        <w:tc>
          <w:tcPr>
            <w:tcW w:w="992"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2018 год</w:t>
            </w:r>
          </w:p>
        </w:tc>
        <w:tc>
          <w:tcPr>
            <w:tcW w:w="992"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2019 год</w:t>
            </w:r>
          </w:p>
        </w:tc>
        <w:tc>
          <w:tcPr>
            <w:tcW w:w="1133"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 xml:space="preserve">2020 </w:t>
            </w:r>
          </w:p>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год</w:t>
            </w:r>
          </w:p>
        </w:tc>
        <w:tc>
          <w:tcPr>
            <w:tcW w:w="1135"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2021</w:t>
            </w:r>
          </w:p>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год</w:t>
            </w:r>
          </w:p>
        </w:tc>
        <w:tc>
          <w:tcPr>
            <w:tcW w:w="1133"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2022</w:t>
            </w:r>
          </w:p>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 xml:space="preserve"> год</w:t>
            </w:r>
          </w:p>
        </w:tc>
      </w:tr>
      <w:tr w:rsidR="003E04E9" w:rsidRPr="000E118B" w:rsidTr="003E04E9">
        <w:trPr>
          <w:trHeight w:val="273"/>
        </w:trPr>
        <w:tc>
          <w:tcPr>
            <w:tcW w:w="764" w:type="dxa"/>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1</w:t>
            </w:r>
          </w:p>
        </w:tc>
        <w:tc>
          <w:tcPr>
            <w:tcW w:w="3030" w:type="dxa"/>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2</w:t>
            </w:r>
          </w:p>
        </w:tc>
        <w:tc>
          <w:tcPr>
            <w:tcW w:w="709" w:type="dxa"/>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3</w:t>
            </w:r>
          </w:p>
        </w:tc>
        <w:tc>
          <w:tcPr>
            <w:tcW w:w="1304" w:type="dxa"/>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4</w:t>
            </w:r>
          </w:p>
        </w:tc>
        <w:tc>
          <w:tcPr>
            <w:tcW w:w="992" w:type="dxa"/>
            <w:vAlign w:val="center"/>
          </w:tcPr>
          <w:p w:rsidR="003E04E9" w:rsidRPr="000E118B" w:rsidRDefault="003E04E9" w:rsidP="003E04E9">
            <w:pPr>
              <w:tabs>
                <w:tab w:val="left" w:pos="851"/>
              </w:tabs>
              <w:ind w:right="-110" w:firstLine="141"/>
              <w:jc w:val="center"/>
              <w:rPr>
                <w:rFonts w:ascii="Times New Roman" w:hAnsi="Times New Roman" w:cs="Times New Roman"/>
              </w:rPr>
            </w:pPr>
            <w:r w:rsidRPr="000E118B">
              <w:rPr>
                <w:rFonts w:ascii="Times New Roman" w:hAnsi="Times New Roman" w:cs="Times New Roman"/>
              </w:rPr>
              <w:t>5</w:t>
            </w:r>
          </w:p>
        </w:tc>
        <w:tc>
          <w:tcPr>
            <w:tcW w:w="993" w:type="dxa"/>
            <w:vAlign w:val="center"/>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6</w:t>
            </w:r>
          </w:p>
        </w:tc>
        <w:tc>
          <w:tcPr>
            <w:tcW w:w="992" w:type="dxa"/>
            <w:vAlign w:val="center"/>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7</w:t>
            </w:r>
          </w:p>
        </w:tc>
        <w:tc>
          <w:tcPr>
            <w:tcW w:w="992" w:type="dxa"/>
            <w:vAlign w:val="center"/>
          </w:tcPr>
          <w:p w:rsidR="003E04E9" w:rsidRPr="000E118B" w:rsidRDefault="003E04E9" w:rsidP="003E04E9">
            <w:pPr>
              <w:tabs>
                <w:tab w:val="left" w:pos="851"/>
              </w:tabs>
              <w:ind w:right="-110" w:firstLine="141"/>
              <w:jc w:val="center"/>
              <w:rPr>
                <w:rFonts w:ascii="Times New Roman" w:hAnsi="Times New Roman" w:cs="Times New Roman"/>
              </w:rPr>
            </w:pPr>
            <w:r w:rsidRPr="000E118B">
              <w:rPr>
                <w:rFonts w:ascii="Times New Roman" w:hAnsi="Times New Roman" w:cs="Times New Roman"/>
              </w:rPr>
              <w:t>8</w:t>
            </w:r>
          </w:p>
        </w:tc>
        <w:tc>
          <w:tcPr>
            <w:tcW w:w="992" w:type="dxa"/>
            <w:vAlign w:val="center"/>
          </w:tcPr>
          <w:p w:rsidR="003E04E9" w:rsidRPr="000E118B" w:rsidRDefault="003E04E9" w:rsidP="003E04E9">
            <w:pPr>
              <w:tabs>
                <w:tab w:val="left" w:pos="851"/>
              </w:tabs>
              <w:ind w:right="-110" w:firstLine="141"/>
              <w:jc w:val="center"/>
              <w:rPr>
                <w:rFonts w:ascii="Times New Roman" w:hAnsi="Times New Roman" w:cs="Times New Roman"/>
              </w:rPr>
            </w:pPr>
            <w:r w:rsidRPr="000E118B">
              <w:rPr>
                <w:rFonts w:ascii="Times New Roman" w:hAnsi="Times New Roman" w:cs="Times New Roman"/>
              </w:rPr>
              <w:t>9</w:t>
            </w:r>
          </w:p>
        </w:tc>
        <w:tc>
          <w:tcPr>
            <w:tcW w:w="1133" w:type="dxa"/>
            <w:vAlign w:val="center"/>
          </w:tcPr>
          <w:p w:rsidR="003E04E9" w:rsidRPr="000E118B" w:rsidRDefault="003E04E9" w:rsidP="003E04E9">
            <w:pPr>
              <w:tabs>
                <w:tab w:val="left" w:pos="851"/>
              </w:tabs>
              <w:ind w:right="-110" w:firstLine="141"/>
              <w:jc w:val="center"/>
              <w:rPr>
                <w:rFonts w:ascii="Times New Roman" w:hAnsi="Times New Roman" w:cs="Times New Roman"/>
              </w:rPr>
            </w:pPr>
            <w:r w:rsidRPr="000E118B">
              <w:rPr>
                <w:rFonts w:ascii="Times New Roman" w:hAnsi="Times New Roman" w:cs="Times New Roman"/>
              </w:rPr>
              <w:t>10</w:t>
            </w:r>
          </w:p>
        </w:tc>
        <w:tc>
          <w:tcPr>
            <w:tcW w:w="1135" w:type="dxa"/>
            <w:vAlign w:val="center"/>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11</w:t>
            </w:r>
          </w:p>
        </w:tc>
        <w:tc>
          <w:tcPr>
            <w:tcW w:w="1133" w:type="dxa"/>
            <w:vAlign w:val="center"/>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12</w:t>
            </w:r>
          </w:p>
        </w:tc>
      </w:tr>
      <w:tr w:rsidR="003E04E9" w:rsidRPr="000E118B" w:rsidTr="003E04E9">
        <w:trPr>
          <w:trHeight w:val="763"/>
        </w:trPr>
        <w:tc>
          <w:tcPr>
            <w:tcW w:w="764" w:type="dxa"/>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1.</w:t>
            </w:r>
          </w:p>
        </w:tc>
        <w:tc>
          <w:tcPr>
            <w:tcW w:w="3030" w:type="dxa"/>
          </w:tcPr>
          <w:p w:rsidR="003E04E9" w:rsidRPr="000E118B" w:rsidRDefault="003E04E9" w:rsidP="003E04E9">
            <w:pPr>
              <w:widowControl w:val="0"/>
              <w:tabs>
                <w:tab w:val="left" w:pos="851"/>
              </w:tabs>
              <w:suppressAutoHyphens/>
              <w:jc w:val="both"/>
              <w:rPr>
                <w:rFonts w:ascii="Times New Roman" w:hAnsi="Times New Roman" w:cs="Times New Roman"/>
              </w:rPr>
            </w:pPr>
            <w:r w:rsidRPr="000E118B">
              <w:rPr>
                <w:rFonts w:ascii="Times New Roman" w:hAnsi="Times New Roman" w:cs="Times New Roman"/>
              </w:rPr>
              <w:t>Доля капитально отремонтированных автомобильных дорог</w:t>
            </w:r>
          </w:p>
        </w:tc>
        <w:tc>
          <w:tcPr>
            <w:tcW w:w="709"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w:t>
            </w:r>
          </w:p>
        </w:tc>
        <w:tc>
          <w:tcPr>
            <w:tcW w:w="1304" w:type="dxa"/>
            <w:vAlign w:val="center"/>
          </w:tcPr>
          <w:p w:rsidR="003E04E9" w:rsidRPr="000E118B" w:rsidRDefault="003E04E9" w:rsidP="003E04E9">
            <w:pPr>
              <w:tabs>
                <w:tab w:val="left" w:pos="851"/>
              </w:tabs>
              <w:ind w:left="-108" w:right="-45"/>
              <w:jc w:val="center"/>
              <w:rPr>
                <w:rFonts w:ascii="Times New Roman" w:hAnsi="Times New Roman" w:cs="Times New Roman"/>
              </w:rPr>
            </w:pPr>
            <w:r w:rsidRPr="000E118B">
              <w:rPr>
                <w:rFonts w:ascii="Times New Roman" w:hAnsi="Times New Roman" w:cs="Times New Roman"/>
              </w:rPr>
              <w:t>3,8</w:t>
            </w:r>
          </w:p>
        </w:tc>
        <w:tc>
          <w:tcPr>
            <w:tcW w:w="992" w:type="dxa"/>
            <w:vAlign w:val="center"/>
          </w:tcPr>
          <w:p w:rsidR="003E04E9" w:rsidRPr="000E118B" w:rsidRDefault="003E04E9" w:rsidP="003E04E9">
            <w:pPr>
              <w:tabs>
                <w:tab w:val="left" w:pos="851"/>
              </w:tabs>
              <w:ind w:left="-30" w:right="-186"/>
              <w:jc w:val="center"/>
              <w:rPr>
                <w:rFonts w:ascii="Times New Roman" w:hAnsi="Times New Roman" w:cs="Times New Roman"/>
              </w:rPr>
            </w:pPr>
            <w:r w:rsidRPr="000E118B">
              <w:rPr>
                <w:rFonts w:ascii="Times New Roman" w:hAnsi="Times New Roman" w:cs="Times New Roman"/>
              </w:rPr>
              <w:t>4,1</w:t>
            </w:r>
          </w:p>
        </w:tc>
        <w:tc>
          <w:tcPr>
            <w:tcW w:w="993" w:type="dxa"/>
            <w:vAlign w:val="center"/>
          </w:tcPr>
          <w:p w:rsidR="003E04E9" w:rsidRPr="000E118B" w:rsidRDefault="003E04E9" w:rsidP="003E04E9">
            <w:pPr>
              <w:tabs>
                <w:tab w:val="left" w:pos="851"/>
              </w:tabs>
              <w:ind w:left="-130" w:right="-127"/>
              <w:jc w:val="center"/>
              <w:rPr>
                <w:rFonts w:ascii="Times New Roman" w:hAnsi="Times New Roman" w:cs="Times New Roman"/>
              </w:rPr>
            </w:pPr>
            <w:r w:rsidRPr="000E118B">
              <w:rPr>
                <w:rFonts w:ascii="Times New Roman" w:hAnsi="Times New Roman" w:cs="Times New Roman"/>
              </w:rPr>
              <w:t>4,2</w:t>
            </w:r>
          </w:p>
        </w:tc>
        <w:tc>
          <w:tcPr>
            <w:tcW w:w="992" w:type="dxa"/>
            <w:vAlign w:val="center"/>
          </w:tcPr>
          <w:p w:rsidR="003E04E9" w:rsidRPr="000E118B" w:rsidRDefault="003E04E9" w:rsidP="003E04E9">
            <w:pPr>
              <w:tabs>
                <w:tab w:val="left" w:pos="851"/>
              </w:tabs>
              <w:ind w:left="-89" w:right="-168"/>
              <w:jc w:val="center"/>
              <w:rPr>
                <w:rFonts w:ascii="Times New Roman" w:hAnsi="Times New Roman" w:cs="Times New Roman"/>
              </w:rPr>
            </w:pPr>
            <w:r w:rsidRPr="000E118B">
              <w:rPr>
                <w:rFonts w:ascii="Times New Roman" w:hAnsi="Times New Roman" w:cs="Times New Roman"/>
              </w:rPr>
              <w:t>4,3</w:t>
            </w:r>
          </w:p>
        </w:tc>
        <w:tc>
          <w:tcPr>
            <w:tcW w:w="992" w:type="dxa"/>
            <w:tcBorders>
              <w:top w:val="single" w:sz="4" w:space="0" w:color="000000"/>
              <w:left w:val="single" w:sz="4" w:space="0" w:color="000000"/>
              <w:bottom w:val="single" w:sz="4" w:space="0" w:color="000000"/>
            </w:tcBorders>
            <w:vAlign w:val="center"/>
          </w:tcPr>
          <w:p w:rsidR="003E04E9" w:rsidRPr="000E118B" w:rsidRDefault="003E04E9" w:rsidP="003E04E9">
            <w:pPr>
              <w:tabs>
                <w:tab w:val="left" w:pos="851"/>
              </w:tabs>
              <w:ind w:left="-30" w:right="-186"/>
              <w:jc w:val="center"/>
              <w:rPr>
                <w:rFonts w:ascii="Times New Roman" w:hAnsi="Times New Roman" w:cs="Times New Roman"/>
                <w:sz w:val="24"/>
                <w:szCs w:val="24"/>
              </w:rPr>
            </w:pPr>
            <w:r w:rsidRPr="000E118B">
              <w:rPr>
                <w:rFonts w:ascii="Times New Roman" w:hAnsi="Times New Roman" w:cs="Times New Roman"/>
                <w:sz w:val="24"/>
                <w:szCs w:val="24"/>
              </w:rPr>
              <w:t>4,4</w:t>
            </w:r>
          </w:p>
        </w:tc>
        <w:tc>
          <w:tcPr>
            <w:tcW w:w="992" w:type="dxa"/>
            <w:tcBorders>
              <w:top w:val="single" w:sz="4" w:space="0" w:color="000000"/>
              <w:left w:val="single" w:sz="4" w:space="0" w:color="000000"/>
              <w:bottom w:val="single" w:sz="4" w:space="0" w:color="000000"/>
              <w:right w:val="single" w:sz="4" w:space="0" w:color="000000"/>
            </w:tcBorders>
            <w:vAlign w:val="center"/>
          </w:tcPr>
          <w:p w:rsidR="003E04E9" w:rsidRPr="000E118B" w:rsidRDefault="003E04E9" w:rsidP="003E04E9">
            <w:pPr>
              <w:tabs>
                <w:tab w:val="left" w:pos="851"/>
              </w:tabs>
              <w:ind w:left="-30" w:right="-186"/>
              <w:jc w:val="center"/>
              <w:rPr>
                <w:rFonts w:ascii="Times New Roman" w:hAnsi="Times New Roman" w:cs="Times New Roman"/>
                <w:sz w:val="24"/>
                <w:szCs w:val="24"/>
              </w:rPr>
            </w:pPr>
            <w:r w:rsidRPr="000E118B">
              <w:rPr>
                <w:rFonts w:ascii="Times New Roman" w:hAnsi="Times New Roman" w:cs="Times New Roman"/>
                <w:sz w:val="24"/>
                <w:szCs w:val="24"/>
              </w:rPr>
              <w:t>4,5</w:t>
            </w:r>
          </w:p>
        </w:tc>
        <w:tc>
          <w:tcPr>
            <w:tcW w:w="1133" w:type="dxa"/>
            <w:tcBorders>
              <w:top w:val="single" w:sz="4" w:space="0" w:color="000000"/>
              <w:left w:val="single" w:sz="4" w:space="0" w:color="000000"/>
              <w:bottom w:val="single" w:sz="4" w:space="0" w:color="000000"/>
            </w:tcBorders>
            <w:shd w:val="clear" w:color="auto" w:fill="auto"/>
            <w:vAlign w:val="center"/>
          </w:tcPr>
          <w:p w:rsidR="003E04E9" w:rsidRPr="000E118B" w:rsidRDefault="003E04E9" w:rsidP="003E04E9">
            <w:pPr>
              <w:tabs>
                <w:tab w:val="left" w:pos="851"/>
              </w:tabs>
              <w:ind w:left="-30" w:right="-186"/>
              <w:jc w:val="center"/>
              <w:rPr>
                <w:rFonts w:ascii="Times New Roman" w:hAnsi="Times New Roman" w:cs="Times New Roman"/>
                <w:sz w:val="24"/>
                <w:szCs w:val="24"/>
              </w:rPr>
            </w:pPr>
            <w:r w:rsidRPr="000E118B">
              <w:rPr>
                <w:rFonts w:ascii="Times New Roman" w:hAnsi="Times New Roman" w:cs="Times New Roman"/>
                <w:sz w:val="24"/>
                <w:szCs w:val="24"/>
              </w:rPr>
              <w:t>4,7</w:t>
            </w:r>
          </w:p>
        </w:tc>
        <w:tc>
          <w:tcPr>
            <w:tcW w:w="1135" w:type="dxa"/>
            <w:tcBorders>
              <w:top w:val="single" w:sz="4" w:space="0" w:color="000000"/>
              <w:left w:val="single" w:sz="4" w:space="0" w:color="000000"/>
              <w:bottom w:val="single" w:sz="4" w:space="0" w:color="000000"/>
            </w:tcBorders>
            <w:shd w:val="clear" w:color="auto" w:fill="auto"/>
            <w:vAlign w:val="center"/>
          </w:tcPr>
          <w:p w:rsidR="003E04E9" w:rsidRPr="000E118B" w:rsidRDefault="003E04E9" w:rsidP="003E04E9">
            <w:pPr>
              <w:tabs>
                <w:tab w:val="left" w:pos="851"/>
              </w:tabs>
              <w:ind w:left="-130" w:right="-127"/>
              <w:jc w:val="center"/>
              <w:rPr>
                <w:rFonts w:ascii="Times New Roman" w:hAnsi="Times New Roman" w:cs="Times New Roman"/>
                <w:sz w:val="24"/>
                <w:szCs w:val="24"/>
              </w:rPr>
            </w:pPr>
            <w:r w:rsidRPr="000E118B">
              <w:rPr>
                <w:rFonts w:ascii="Times New Roman" w:hAnsi="Times New Roman" w:cs="Times New Roman"/>
                <w:sz w:val="24"/>
                <w:szCs w:val="24"/>
              </w:rPr>
              <w:t>4,8</w:t>
            </w:r>
          </w:p>
        </w:tc>
        <w:tc>
          <w:tcPr>
            <w:tcW w:w="1133" w:type="dxa"/>
            <w:tcBorders>
              <w:top w:val="single" w:sz="4" w:space="0" w:color="000000"/>
              <w:left w:val="single" w:sz="4" w:space="0" w:color="000000"/>
              <w:bottom w:val="single" w:sz="4" w:space="0" w:color="000000"/>
              <w:right w:val="single" w:sz="4" w:space="0" w:color="auto"/>
            </w:tcBorders>
            <w:shd w:val="clear" w:color="auto" w:fill="auto"/>
            <w:vAlign w:val="center"/>
          </w:tcPr>
          <w:p w:rsidR="003E04E9" w:rsidRPr="000E118B" w:rsidRDefault="003E04E9" w:rsidP="003E04E9">
            <w:pPr>
              <w:tabs>
                <w:tab w:val="left" w:pos="851"/>
              </w:tabs>
              <w:ind w:left="-89" w:right="-168"/>
              <w:jc w:val="center"/>
              <w:rPr>
                <w:rFonts w:ascii="Times New Roman" w:hAnsi="Times New Roman" w:cs="Times New Roman"/>
                <w:sz w:val="24"/>
                <w:szCs w:val="24"/>
              </w:rPr>
            </w:pPr>
            <w:r w:rsidRPr="000E118B">
              <w:rPr>
                <w:rFonts w:ascii="Times New Roman" w:hAnsi="Times New Roman" w:cs="Times New Roman"/>
                <w:sz w:val="24"/>
                <w:szCs w:val="24"/>
              </w:rPr>
              <w:t>5,0</w:t>
            </w:r>
          </w:p>
        </w:tc>
      </w:tr>
      <w:tr w:rsidR="003E04E9" w:rsidRPr="000E118B" w:rsidTr="003E04E9">
        <w:trPr>
          <w:trHeight w:val="477"/>
        </w:trPr>
        <w:tc>
          <w:tcPr>
            <w:tcW w:w="764" w:type="dxa"/>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2.</w:t>
            </w:r>
          </w:p>
        </w:tc>
        <w:tc>
          <w:tcPr>
            <w:tcW w:w="3030" w:type="dxa"/>
          </w:tcPr>
          <w:p w:rsidR="003E04E9" w:rsidRPr="000E118B" w:rsidRDefault="003E04E9" w:rsidP="003E04E9">
            <w:pPr>
              <w:widowControl w:val="0"/>
              <w:tabs>
                <w:tab w:val="left" w:pos="851"/>
              </w:tabs>
              <w:suppressAutoHyphens/>
              <w:jc w:val="both"/>
              <w:rPr>
                <w:rFonts w:ascii="Times New Roman" w:hAnsi="Times New Roman" w:cs="Times New Roman"/>
              </w:rPr>
            </w:pPr>
            <w:r w:rsidRPr="000E118B">
              <w:rPr>
                <w:rFonts w:ascii="Times New Roman" w:hAnsi="Times New Roman" w:cs="Times New Roman"/>
              </w:rPr>
              <w:t>Готовность проектно-сметной документации</w:t>
            </w:r>
          </w:p>
        </w:tc>
        <w:tc>
          <w:tcPr>
            <w:tcW w:w="709"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w:t>
            </w:r>
          </w:p>
        </w:tc>
        <w:tc>
          <w:tcPr>
            <w:tcW w:w="1304" w:type="dxa"/>
            <w:vAlign w:val="center"/>
          </w:tcPr>
          <w:p w:rsidR="003E04E9" w:rsidRPr="000E118B" w:rsidRDefault="003E04E9" w:rsidP="003E04E9">
            <w:pPr>
              <w:tabs>
                <w:tab w:val="left" w:pos="851"/>
              </w:tabs>
              <w:ind w:left="-108" w:right="-45"/>
              <w:jc w:val="center"/>
              <w:rPr>
                <w:rFonts w:ascii="Times New Roman" w:hAnsi="Times New Roman" w:cs="Times New Roman"/>
              </w:rPr>
            </w:pPr>
            <w:r w:rsidRPr="000E118B">
              <w:rPr>
                <w:rFonts w:ascii="Times New Roman" w:hAnsi="Times New Roman" w:cs="Times New Roman"/>
              </w:rPr>
              <w:t>0</w:t>
            </w:r>
          </w:p>
        </w:tc>
        <w:tc>
          <w:tcPr>
            <w:tcW w:w="992" w:type="dxa"/>
            <w:vAlign w:val="center"/>
          </w:tcPr>
          <w:p w:rsidR="003E04E9" w:rsidRPr="000E118B" w:rsidRDefault="003E04E9" w:rsidP="003E04E9">
            <w:pPr>
              <w:tabs>
                <w:tab w:val="left" w:pos="851"/>
              </w:tabs>
              <w:ind w:left="-30" w:right="-186"/>
              <w:jc w:val="center"/>
              <w:rPr>
                <w:rFonts w:ascii="Times New Roman" w:hAnsi="Times New Roman" w:cs="Times New Roman"/>
              </w:rPr>
            </w:pPr>
            <w:r w:rsidRPr="000E118B">
              <w:rPr>
                <w:rFonts w:ascii="Times New Roman" w:hAnsi="Times New Roman" w:cs="Times New Roman"/>
              </w:rPr>
              <w:t>100</w:t>
            </w:r>
          </w:p>
        </w:tc>
        <w:tc>
          <w:tcPr>
            <w:tcW w:w="993" w:type="dxa"/>
            <w:vAlign w:val="center"/>
          </w:tcPr>
          <w:p w:rsidR="003E04E9" w:rsidRPr="000E118B" w:rsidRDefault="003E04E9" w:rsidP="003E04E9">
            <w:pPr>
              <w:tabs>
                <w:tab w:val="left" w:pos="851"/>
              </w:tabs>
              <w:ind w:left="-130" w:right="-127"/>
              <w:jc w:val="center"/>
              <w:rPr>
                <w:rFonts w:ascii="Times New Roman" w:hAnsi="Times New Roman" w:cs="Times New Roman"/>
              </w:rPr>
            </w:pPr>
            <w:r w:rsidRPr="000E118B">
              <w:rPr>
                <w:rFonts w:ascii="Times New Roman" w:hAnsi="Times New Roman" w:cs="Times New Roman"/>
              </w:rPr>
              <w:t>100</w:t>
            </w:r>
          </w:p>
        </w:tc>
        <w:tc>
          <w:tcPr>
            <w:tcW w:w="992" w:type="dxa"/>
            <w:vAlign w:val="center"/>
          </w:tcPr>
          <w:p w:rsidR="003E04E9" w:rsidRPr="000E118B" w:rsidRDefault="003E04E9" w:rsidP="003E04E9">
            <w:pPr>
              <w:tabs>
                <w:tab w:val="left" w:pos="851"/>
              </w:tabs>
              <w:ind w:left="-89" w:right="-168"/>
              <w:jc w:val="center"/>
              <w:rPr>
                <w:rFonts w:ascii="Times New Roman" w:hAnsi="Times New Roman" w:cs="Times New Roman"/>
              </w:rPr>
            </w:pPr>
            <w:r w:rsidRPr="000E118B">
              <w:rPr>
                <w:rFonts w:ascii="Times New Roman" w:hAnsi="Times New Roman" w:cs="Times New Roman"/>
              </w:rPr>
              <w:t>100</w:t>
            </w:r>
          </w:p>
        </w:tc>
        <w:tc>
          <w:tcPr>
            <w:tcW w:w="992" w:type="dxa"/>
            <w:vAlign w:val="center"/>
          </w:tcPr>
          <w:p w:rsidR="003E04E9" w:rsidRPr="000E118B" w:rsidRDefault="003E04E9" w:rsidP="003E04E9">
            <w:pPr>
              <w:tabs>
                <w:tab w:val="left" w:pos="851"/>
              </w:tabs>
              <w:ind w:left="-30" w:right="-186"/>
              <w:jc w:val="center"/>
              <w:rPr>
                <w:rFonts w:ascii="Times New Roman" w:hAnsi="Times New Roman" w:cs="Times New Roman"/>
              </w:rPr>
            </w:pPr>
            <w:r w:rsidRPr="000E118B">
              <w:rPr>
                <w:rFonts w:ascii="Times New Roman" w:hAnsi="Times New Roman" w:cs="Times New Roman"/>
              </w:rPr>
              <w:t>100</w:t>
            </w:r>
          </w:p>
        </w:tc>
        <w:tc>
          <w:tcPr>
            <w:tcW w:w="992" w:type="dxa"/>
            <w:vAlign w:val="center"/>
          </w:tcPr>
          <w:p w:rsidR="003E04E9" w:rsidRPr="000E118B" w:rsidRDefault="003E04E9" w:rsidP="003E04E9">
            <w:pPr>
              <w:tabs>
                <w:tab w:val="left" w:pos="851"/>
              </w:tabs>
              <w:ind w:left="-30" w:right="-186"/>
              <w:jc w:val="center"/>
              <w:rPr>
                <w:rFonts w:ascii="Times New Roman" w:hAnsi="Times New Roman" w:cs="Times New Roman"/>
              </w:rPr>
            </w:pPr>
            <w:r w:rsidRPr="000E118B">
              <w:rPr>
                <w:rFonts w:ascii="Times New Roman" w:hAnsi="Times New Roman" w:cs="Times New Roman"/>
              </w:rPr>
              <w:t>100</w:t>
            </w:r>
          </w:p>
        </w:tc>
        <w:tc>
          <w:tcPr>
            <w:tcW w:w="1133" w:type="dxa"/>
            <w:vAlign w:val="center"/>
          </w:tcPr>
          <w:p w:rsidR="003E04E9" w:rsidRPr="000E118B" w:rsidRDefault="003E04E9" w:rsidP="003E04E9">
            <w:pPr>
              <w:tabs>
                <w:tab w:val="left" w:pos="851"/>
              </w:tabs>
              <w:ind w:left="-30" w:right="-186"/>
              <w:jc w:val="center"/>
              <w:rPr>
                <w:rFonts w:ascii="Times New Roman" w:hAnsi="Times New Roman" w:cs="Times New Roman"/>
              </w:rPr>
            </w:pPr>
            <w:r w:rsidRPr="000E118B">
              <w:rPr>
                <w:rFonts w:ascii="Times New Roman" w:hAnsi="Times New Roman" w:cs="Times New Roman"/>
              </w:rPr>
              <w:t>100</w:t>
            </w:r>
          </w:p>
        </w:tc>
        <w:tc>
          <w:tcPr>
            <w:tcW w:w="1135" w:type="dxa"/>
            <w:vAlign w:val="center"/>
          </w:tcPr>
          <w:p w:rsidR="003E04E9" w:rsidRPr="000E118B" w:rsidRDefault="003E04E9" w:rsidP="003E04E9">
            <w:pPr>
              <w:tabs>
                <w:tab w:val="left" w:pos="851"/>
              </w:tabs>
              <w:ind w:left="-130" w:right="-127"/>
              <w:jc w:val="center"/>
              <w:rPr>
                <w:rFonts w:ascii="Times New Roman" w:hAnsi="Times New Roman" w:cs="Times New Roman"/>
              </w:rPr>
            </w:pPr>
            <w:r w:rsidRPr="000E118B">
              <w:rPr>
                <w:rFonts w:ascii="Times New Roman" w:hAnsi="Times New Roman" w:cs="Times New Roman"/>
              </w:rPr>
              <w:t>100</w:t>
            </w:r>
          </w:p>
        </w:tc>
        <w:tc>
          <w:tcPr>
            <w:tcW w:w="1133" w:type="dxa"/>
            <w:vAlign w:val="center"/>
          </w:tcPr>
          <w:p w:rsidR="003E04E9" w:rsidRPr="000E118B" w:rsidRDefault="003E04E9" w:rsidP="003E04E9">
            <w:pPr>
              <w:tabs>
                <w:tab w:val="left" w:pos="851"/>
              </w:tabs>
              <w:ind w:left="-89" w:right="-168"/>
              <w:jc w:val="center"/>
              <w:rPr>
                <w:rFonts w:ascii="Times New Roman" w:hAnsi="Times New Roman" w:cs="Times New Roman"/>
              </w:rPr>
            </w:pPr>
            <w:r w:rsidRPr="000E118B">
              <w:rPr>
                <w:rFonts w:ascii="Times New Roman" w:hAnsi="Times New Roman" w:cs="Times New Roman"/>
              </w:rPr>
              <w:t>100</w:t>
            </w:r>
          </w:p>
        </w:tc>
      </w:tr>
      <w:tr w:rsidR="003E04E9" w:rsidRPr="000E118B" w:rsidTr="003E04E9">
        <w:trPr>
          <w:trHeight w:val="752"/>
        </w:trPr>
        <w:tc>
          <w:tcPr>
            <w:tcW w:w="764" w:type="dxa"/>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3.</w:t>
            </w:r>
          </w:p>
        </w:tc>
        <w:tc>
          <w:tcPr>
            <w:tcW w:w="3030" w:type="dxa"/>
          </w:tcPr>
          <w:p w:rsidR="003E04E9" w:rsidRPr="000E118B" w:rsidRDefault="003E04E9" w:rsidP="003E04E9">
            <w:pPr>
              <w:widowControl w:val="0"/>
              <w:tabs>
                <w:tab w:val="left" w:pos="851"/>
              </w:tabs>
              <w:suppressAutoHyphens/>
              <w:jc w:val="both"/>
              <w:rPr>
                <w:rFonts w:ascii="Times New Roman" w:hAnsi="Times New Roman" w:cs="Times New Roman"/>
              </w:rPr>
            </w:pPr>
            <w:r w:rsidRPr="000E118B">
              <w:rPr>
                <w:rFonts w:ascii="Times New Roman" w:hAnsi="Times New Roman" w:cs="Times New Roman"/>
              </w:rPr>
              <w:t>Уровень безопасности дорожного движения на улично-дорожной сети</w:t>
            </w:r>
          </w:p>
        </w:tc>
        <w:tc>
          <w:tcPr>
            <w:tcW w:w="709"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w:t>
            </w:r>
          </w:p>
        </w:tc>
        <w:tc>
          <w:tcPr>
            <w:tcW w:w="1304" w:type="dxa"/>
            <w:vAlign w:val="center"/>
          </w:tcPr>
          <w:p w:rsidR="003E04E9" w:rsidRPr="000E118B" w:rsidRDefault="003E04E9" w:rsidP="003E04E9">
            <w:pPr>
              <w:tabs>
                <w:tab w:val="left" w:pos="851"/>
              </w:tabs>
              <w:ind w:left="-108" w:right="-45"/>
              <w:jc w:val="center"/>
              <w:rPr>
                <w:rFonts w:ascii="Times New Roman" w:hAnsi="Times New Roman" w:cs="Times New Roman"/>
              </w:rPr>
            </w:pPr>
            <w:r w:rsidRPr="000E118B">
              <w:rPr>
                <w:rFonts w:ascii="Times New Roman" w:hAnsi="Times New Roman" w:cs="Times New Roman"/>
              </w:rPr>
              <w:t>0</w:t>
            </w:r>
          </w:p>
        </w:tc>
        <w:tc>
          <w:tcPr>
            <w:tcW w:w="992" w:type="dxa"/>
            <w:vAlign w:val="center"/>
          </w:tcPr>
          <w:p w:rsidR="003E04E9" w:rsidRPr="000E118B" w:rsidRDefault="003E04E9" w:rsidP="003E04E9">
            <w:pPr>
              <w:tabs>
                <w:tab w:val="left" w:pos="851"/>
              </w:tabs>
              <w:ind w:left="-30" w:right="-186"/>
              <w:jc w:val="center"/>
              <w:rPr>
                <w:rFonts w:ascii="Times New Roman" w:hAnsi="Times New Roman" w:cs="Times New Roman"/>
              </w:rPr>
            </w:pPr>
            <w:r w:rsidRPr="000E118B">
              <w:rPr>
                <w:rFonts w:ascii="Times New Roman" w:hAnsi="Times New Roman" w:cs="Times New Roman"/>
              </w:rPr>
              <w:t>8</w:t>
            </w:r>
          </w:p>
        </w:tc>
        <w:tc>
          <w:tcPr>
            <w:tcW w:w="993" w:type="dxa"/>
            <w:vAlign w:val="center"/>
          </w:tcPr>
          <w:p w:rsidR="003E04E9" w:rsidRPr="000E118B" w:rsidRDefault="003E04E9" w:rsidP="003E04E9">
            <w:pPr>
              <w:tabs>
                <w:tab w:val="left" w:pos="851"/>
              </w:tabs>
              <w:ind w:left="-130" w:right="-127"/>
              <w:jc w:val="center"/>
              <w:rPr>
                <w:rFonts w:ascii="Times New Roman" w:hAnsi="Times New Roman" w:cs="Times New Roman"/>
              </w:rPr>
            </w:pPr>
            <w:r w:rsidRPr="000E118B">
              <w:rPr>
                <w:rFonts w:ascii="Times New Roman" w:hAnsi="Times New Roman" w:cs="Times New Roman"/>
              </w:rPr>
              <w:t>12</w:t>
            </w:r>
          </w:p>
        </w:tc>
        <w:tc>
          <w:tcPr>
            <w:tcW w:w="992" w:type="dxa"/>
            <w:vAlign w:val="center"/>
          </w:tcPr>
          <w:p w:rsidR="003E04E9" w:rsidRPr="000E118B" w:rsidRDefault="003E04E9" w:rsidP="003E04E9">
            <w:pPr>
              <w:tabs>
                <w:tab w:val="left" w:pos="851"/>
              </w:tabs>
              <w:ind w:left="-89" w:right="-168"/>
              <w:jc w:val="center"/>
              <w:rPr>
                <w:rFonts w:ascii="Times New Roman" w:hAnsi="Times New Roman" w:cs="Times New Roman"/>
              </w:rPr>
            </w:pPr>
            <w:r w:rsidRPr="000E118B">
              <w:rPr>
                <w:rFonts w:ascii="Times New Roman" w:hAnsi="Times New Roman" w:cs="Times New Roman"/>
              </w:rPr>
              <w:t>16</w:t>
            </w:r>
          </w:p>
        </w:tc>
        <w:tc>
          <w:tcPr>
            <w:tcW w:w="992" w:type="dxa"/>
            <w:vAlign w:val="center"/>
          </w:tcPr>
          <w:p w:rsidR="003E04E9" w:rsidRPr="000E118B" w:rsidRDefault="003E04E9" w:rsidP="003E04E9">
            <w:pPr>
              <w:tabs>
                <w:tab w:val="left" w:pos="851"/>
              </w:tabs>
              <w:ind w:left="-89" w:right="-168"/>
              <w:jc w:val="center"/>
              <w:rPr>
                <w:rFonts w:ascii="Times New Roman" w:hAnsi="Times New Roman" w:cs="Times New Roman"/>
                <w:sz w:val="24"/>
                <w:szCs w:val="24"/>
              </w:rPr>
            </w:pPr>
            <w:r w:rsidRPr="000E118B">
              <w:rPr>
                <w:rFonts w:ascii="Times New Roman" w:hAnsi="Times New Roman" w:cs="Times New Roman"/>
                <w:sz w:val="24"/>
                <w:szCs w:val="24"/>
              </w:rPr>
              <w:t>18</w:t>
            </w:r>
          </w:p>
        </w:tc>
        <w:tc>
          <w:tcPr>
            <w:tcW w:w="992" w:type="dxa"/>
            <w:vAlign w:val="center"/>
          </w:tcPr>
          <w:p w:rsidR="003E04E9" w:rsidRPr="000E118B" w:rsidRDefault="003E04E9" w:rsidP="003E04E9">
            <w:pPr>
              <w:tabs>
                <w:tab w:val="left" w:pos="851"/>
              </w:tabs>
              <w:ind w:left="-89" w:right="-168"/>
              <w:jc w:val="center"/>
              <w:rPr>
                <w:rFonts w:ascii="Times New Roman" w:hAnsi="Times New Roman" w:cs="Times New Roman"/>
                <w:sz w:val="24"/>
                <w:szCs w:val="24"/>
              </w:rPr>
            </w:pPr>
            <w:r w:rsidRPr="000E118B">
              <w:rPr>
                <w:rFonts w:ascii="Times New Roman" w:hAnsi="Times New Roman" w:cs="Times New Roman"/>
                <w:sz w:val="24"/>
                <w:szCs w:val="24"/>
              </w:rPr>
              <w:t>20</w:t>
            </w:r>
          </w:p>
        </w:tc>
        <w:tc>
          <w:tcPr>
            <w:tcW w:w="1133" w:type="dxa"/>
            <w:vAlign w:val="center"/>
          </w:tcPr>
          <w:p w:rsidR="003E04E9" w:rsidRPr="000E118B" w:rsidRDefault="003E04E9" w:rsidP="003E04E9">
            <w:pPr>
              <w:tabs>
                <w:tab w:val="left" w:pos="851"/>
              </w:tabs>
              <w:ind w:left="-89" w:right="-168"/>
              <w:jc w:val="center"/>
              <w:rPr>
                <w:rFonts w:ascii="Times New Roman" w:hAnsi="Times New Roman" w:cs="Times New Roman"/>
                <w:sz w:val="24"/>
                <w:szCs w:val="24"/>
              </w:rPr>
            </w:pPr>
            <w:r w:rsidRPr="000E118B">
              <w:rPr>
                <w:rFonts w:ascii="Times New Roman" w:hAnsi="Times New Roman" w:cs="Times New Roman"/>
                <w:sz w:val="24"/>
                <w:szCs w:val="24"/>
              </w:rPr>
              <w:t>22</w:t>
            </w:r>
          </w:p>
        </w:tc>
        <w:tc>
          <w:tcPr>
            <w:tcW w:w="1135" w:type="dxa"/>
            <w:vAlign w:val="center"/>
          </w:tcPr>
          <w:p w:rsidR="003E04E9" w:rsidRPr="000E118B" w:rsidRDefault="003E04E9" w:rsidP="003E04E9">
            <w:pPr>
              <w:tabs>
                <w:tab w:val="left" w:pos="851"/>
              </w:tabs>
              <w:ind w:left="-89" w:right="-168"/>
              <w:jc w:val="center"/>
              <w:rPr>
                <w:rFonts w:ascii="Times New Roman" w:hAnsi="Times New Roman" w:cs="Times New Roman"/>
                <w:sz w:val="24"/>
                <w:szCs w:val="24"/>
              </w:rPr>
            </w:pPr>
            <w:r w:rsidRPr="000E118B">
              <w:rPr>
                <w:rFonts w:ascii="Times New Roman" w:hAnsi="Times New Roman" w:cs="Times New Roman"/>
                <w:sz w:val="24"/>
                <w:szCs w:val="24"/>
              </w:rPr>
              <w:t>24</w:t>
            </w:r>
          </w:p>
        </w:tc>
        <w:tc>
          <w:tcPr>
            <w:tcW w:w="1133" w:type="dxa"/>
            <w:vAlign w:val="center"/>
          </w:tcPr>
          <w:p w:rsidR="003E04E9" w:rsidRPr="000E118B" w:rsidRDefault="003E04E9" w:rsidP="003E04E9">
            <w:pPr>
              <w:tabs>
                <w:tab w:val="left" w:pos="851"/>
              </w:tabs>
              <w:ind w:left="-89" w:right="-168"/>
              <w:jc w:val="center"/>
              <w:rPr>
                <w:rFonts w:ascii="Times New Roman" w:hAnsi="Times New Roman" w:cs="Times New Roman"/>
                <w:sz w:val="24"/>
                <w:szCs w:val="24"/>
              </w:rPr>
            </w:pPr>
            <w:r w:rsidRPr="000E118B">
              <w:rPr>
                <w:rFonts w:ascii="Times New Roman" w:hAnsi="Times New Roman" w:cs="Times New Roman"/>
                <w:sz w:val="24"/>
                <w:szCs w:val="24"/>
              </w:rPr>
              <w:t>26</w:t>
            </w:r>
          </w:p>
        </w:tc>
      </w:tr>
      <w:tr w:rsidR="003E04E9" w:rsidRPr="000E118B" w:rsidTr="003E04E9">
        <w:trPr>
          <w:trHeight w:val="851"/>
        </w:trPr>
        <w:tc>
          <w:tcPr>
            <w:tcW w:w="764" w:type="dxa"/>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4.</w:t>
            </w:r>
          </w:p>
        </w:tc>
        <w:tc>
          <w:tcPr>
            <w:tcW w:w="3030" w:type="dxa"/>
            <w:vAlign w:val="center"/>
          </w:tcPr>
          <w:p w:rsidR="003E04E9" w:rsidRPr="000E118B" w:rsidRDefault="003E04E9" w:rsidP="003E04E9">
            <w:pPr>
              <w:widowControl w:val="0"/>
              <w:tabs>
                <w:tab w:val="left" w:pos="851"/>
              </w:tabs>
              <w:suppressAutoHyphens/>
              <w:snapToGrid w:val="0"/>
              <w:ind w:left="-91" w:right="-108"/>
              <w:jc w:val="both"/>
              <w:rPr>
                <w:rFonts w:ascii="Times New Roman" w:eastAsia="Albany AMT" w:hAnsi="Times New Roman" w:cs="Times New Roman"/>
                <w:kern w:val="1"/>
                <w:shd w:val="clear" w:color="auto" w:fill="FFFFFF"/>
              </w:rPr>
            </w:pPr>
            <w:r w:rsidRPr="000E118B">
              <w:rPr>
                <w:rFonts w:ascii="Times New Roman" w:eastAsia="Albany AMT" w:hAnsi="Times New Roman" w:cs="Times New Roman"/>
                <w:kern w:val="1"/>
                <w:shd w:val="clear" w:color="auto" w:fill="FFFFFF"/>
              </w:rPr>
              <w:t>Площадь обслуживаемых автомобильных дорог местного значения (усовершенствованное покрытие)</w:t>
            </w:r>
          </w:p>
        </w:tc>
        <w:tc>
          <w:tcPr>
            <w:tcW w:w="709" w:type="dxa"/>
            <w:vAlign w:val="center"/>
          </w:tcPr>
          <w:p w:rsidR="003E04E9" w:rsidRPr="000E118B" w:rsidRDefault="003E04E9" w:rsidP="003E04E9">
            <w:pPr>
              <w:widowControl w:val="0"/>
              <w:tabs>
                <w:tab w:val="left" w:pos="851"/>
              </w:tabs>
              <w:snapToGrid w:val="0"/>
              <w:ind w:left="-90" w:right="-108"/>
              <w:jc w:val="center"/>
              <w:rPr>
                <w:rFonts w:ascii="Times New Roman" w:eastAsia="Albany AMT" w:hAnsi="Times New Roman" w:cs="Times New Roman"/>
                <w:kern w:val="1"/>
                <w:shd w:val="clear" w:color="auto" w:fill="FFFFFF"/>
              </w:rPr>
            </w:pPr>
            <w:r w:rsidRPr="000E118B">
              <w:rPr>
                <w:rFonts w:ascii="Times New Roman" w:eastAsia="Albany AMT" w:hAnsi="Times New Roman" w:cs="Times New Roman"/>
                <w:kern w:val="1"/>
                <w:shd w:val="clear" w:color="auto" w:fill="FFFFFF"/>
              </w:rPr>
              <w:t>тыс.</w:t>
            </w:r>
          </w:p>
          <w:p w:rsidR="003E04E9" w:rsidRPr="000E118B" w:rsidRDefault="003E04E9" w:rsidP="003E04E9">
            <w:pPr>
              <w:widowControl w:val="0"/>
              <w:tabs>
                <w:tab w:val="left" w:pos="851"/>
              </w:tabs>
              <w:snapToGrid w:val="0"/>
              <w:ind w:left="-90" w:right="-108"/>
              <w:jc w:val="center"/>
              <w:rPr>
                <w:rFonts w:ascii="Times New Roman" w:eastAsia="Albany AMT" w:hAnsi="Times New Roman" w:cs="Times New Roman"/>
                <w:kern w:val="1"/>
                <w:shd w:val="clear" w:color="auto" w:fill="FFFFFF"/>
                <w:vertAlign w:val="superscript"/>
              </w:rPr>
            </w:pPr>
            <w:r w:rsidRPr="000E118B">
              <w:rPr>
                <w:rFonts w:ascii="Times New Roman" w:eastAsia="Albany AMT" w:hAnsi="Times New Roman" w:cs="Times New Roman"/>
                <w:kern w:val="1"/>
                <w:shd w:val="clear" w:color="auto" w:fill="FFFFFF"/>
              </w:rPr>
              <w:t>кв. м</w:t>
            </w:r>
          </w:p>
        </w:tc>
        <w:tc>
          <w:tcPr>
            <w:tcW w:w="1304" w:type="dxa"/>
            <w:vAlign w:val="center"/>
          </w:tcPr>
          <w:p w:rsidR="003E04E9" w:rsidRPr="000E118B" w:rsidRDefault="003E04E9" w:rsidP="003E04E9">
            <w:pPr>
              <w:widowControl w:val="0"/>
              <w:tabs>
                <w:tab w:val="left" w:pos="851"/>
              </w:tabs>
              <w:snapToGrid w:val="0"/>
              <w:ind w:left="-90" w:right="-108"/>
              <w:jc w:val="center"/>
              <w:rPr>
                <w:rFonts w:ascii="Times New Roman" w:eastAsia="Times New Roman" w:hAnsi="Times New Roman" w:cs="Times New Roman"/>
                <w:kern w:val="1"/>
                <w:shd w:val="clear" w:color="auto" w:fill="FFFFFF"/>
              </w:rPr>
            </w:pPr>
            <w:r w:rsidRPr="000E118B">
              <w:rPr>
                <w:rFonts w:ascii="Times New Roman" w:eastAsia="Times New Roman" w:hAnsi="Times New Roman" w:cs="Times New Roman"/>
                <w:kern w:val="1"/>
                <w:shd w:val="clear" w:color="auto" w:fill="FFFFFF"/>
              </w:rPr>
              <w:t>96,51</w:t>
            </w:r>
          </w:p>
        </w:tc>
        <w:tc>
          <w:tcPr>
            <w:tcW w:w="992" w:type="dxa"/>
            <w:vAlign w:val="center"/>
          </w:tcPr>
          <w:p w:rsidR="003E04E9" w:rsidRPr="000E118B" w:rsidRDefault="003E04E9" w:rsidP="003E04E9">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0E118B">
              <w:rPr>
                <w:rFonts w:ascii="Times New Roman" w:eastAsia="Times New Roman" w:hAnsi="Times New Roman" w:cs="Times New Roman"/>
                <w:kern w:val="1"/>
                <w:shd w:val="clear" w:color="auto" w:fill="FFFFFF"/>
              </w:rPr>
              <w:t>96,51</w:t>
            </w:r>
          </w:p>
        </w:tc>
        <w:tc>
          <w:tcPr>
            <w:tcW w:w="993" w:type="dxa"/>
            <w:vAlign w:val="center"/>
          </w:tcPr>
          <w:p w:rsidR="003E04E9" w:rsidRPr="000E118B" w:rsidRDefault="003E04E9" w:rsidP="003E04E9">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0E118B">
              <w:rPr>
                <w:rFonts w:ascii="Times New Roman" w:eastAsia="Times New Roman" w:hAnsi="Times New Roman" w:cs="Times New Roman"/>
                <w:kern w:val="1"/>
                <w:shd w:val="clear" w:color="auto" w:fill="FFFFFF"/>
              </w:rPr>
              <w:t>96,51</w:t>
            </w:r>
          </w:p>
        </w:tc>
        <w:tc>
          <w:tcPr>
            <w:tcW w:w="992" w:type="dxa"/>
            <w:vAlign w:val="center"/>
          </w:tcPr>
          <w:p w:rsidR="003E04E9" w:rsidRPr="000E118B" w:rsidRDefault="003E04E9" w:rsidP="003E04E9">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0E118B">
              <w:rPr>
                <w:rFonts w:ascii="Times New Roman" w:eastAsia="Times New Roman" w:hAnsi="Times New Roman" w:cs="Times New Roman"/>
                <w:kern w:val="1"/>
                <w:shd w:val="clear" w:color="auto" w:fill="FFFFFF"/>
              </w:rPr>
              <w:t>96,51</w:t>
            </w:r>
          </w:p>
        </w:tc>
        <w:tc>
          <w:tcPr>
            <w:tcW w:w="992" w:type="dxa"/>
            <w:vAlign w:val="center"/>
          </w:tcPr>
          <w:p w:rsidR="003E04E9" w:rsidRPr="000E118B" w:rsidRDefault="003E04E9" w:rsidP="003E04E9">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0E118B">
              <w:rPr>
                <w:rFonts w:ascii="Times New Roman" w:eastAsia="Times New Roman" w:hAnsi="Times New Roman" w:cs="Times New Roman"/>
                <w:kern w:val="1"/>
                <w:shd w:val="clear" w:color="auto" w:fill="FFFFFF"/>
              </w:rPr>
              <w:t>96,51</w:t>
            </w:r>
          </w:p>
        </w:tc>
        <w:tc>
          <w:tcPr>
            <w:tcW w:w="992" w:type="dxa"/>
            <w:vAlign w:val="center"/>
          </w:tcPr>
          <w:p w:rsidR="003E04E9" w:rsidRPr="000E118B" w:rsidRDefault="003E04E9" w:rsidP="003E04E9">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0E118B">
              <w:rPr>
                <w:rFonts w:ascii="Times New Roman" w:eastAsia="Times New Roman" w:hAnsi="Times New Roman" w:cs="Times New Roman"/>
                <w:kern w:val="1"/>
                <w:shd w:val="clear" w:color="auto" w:fill="FFFFFF"/>
              </w:rPr>
              <w:t>96,51</w:t>
            </w:r>
          </w:p>
        </w:tc>
        <w:tc>
          <w:tcPr>
            <w:tcW w:w="1133" w:type="dxa"/>
            <w:vAlign w:val="center"/>
          </w:tcPr>
          <w:p w:rsidR="003E04E9" w:rsidRPr="000E118B" w:rsidRDefault="003E04E9" w:rsidP="003E04E9">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0E118B">
              <w:rPr>
                <w:rFonts w:ascii="Times New Roman" w:eastAsia="Times New Roman" w:hAnsi="Times New Roman" w:cs="Times New Roman"/>
                <w:kern w:val="1"/>
                <w:shd w:val="clear" w:color="auto" w:fill="FFFFFF"/>
              </w:rPr>
              <w:t>96,51</w:t>
            </w:r>
          </w:p>
        </w:tc>
        <w:tc>
          <w:tcPr>
            <w:tcW w:w="1135" w:type="dxa"/>
            <w:vAlign w:val="center"/>
          </w:tcPr>
          <w:p w:rsidR="003E04E9" w:rsidRPr="000E118B" w:rsidRDefault="003E04E9" w:rsidP="003E04E9">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0E118B">
              <w:rPr>
                <w:rFonts w:ascii="Times New Roman" w:eastAsia="Times New Roman" w:hAnsi="Times New Roman" w:cs="Times New Roman"/>
                <w:kern w:val="1"/>
                <w:shd w:val="clear" w:color="auto" w:fill="FFFFFF"/>
              </w:rPr>
              <w:t>96,51</w:t>
            </w:r>
          </w:p>
        </w:tc>
        <w:tc>
          <w:tcPr>
            <w:tcW w:w="1133" w:type="dxa"/>
            <w:vAlign w:val="center"/>
          </w:tcPr>
          <w:p w:rsidR="003E04E9" w:rsidRPr="000E118B" w:rsidRDefault="003E04E9" w:rsidP="003E04E9">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0E118B">
              <w:rPr>
                <w:rFonts w:ascii="Times New Roman" w:eastAsia="Times New Roman" w:hAnsi="Times New Roman" w:cs="Times New Roman"/>
                <w:kern w:val="1"/>
                <w:shd w:val="clear" w:color="auto" w:fill="FFFFFF"/>
              </w:rPr>
              <w:t>96,51</w:t>
            </w:r>
          </w:p>
        </w:tc>
      </w:tr>
      <w:tr w:rsidR="003E04E9" w:rsidRPr="00DE124B" w:rsidTr="003E04E9">
        <w:trPr>
          <w:trHeight w:val="698"/>
        </w:trPr>
        <w:tc>
          <w:tcPr>
            <w:tcW w:w="764" w:type="dxa"/>
          </w:tcPr>
          <w:p w:rsidR="003E04E9" w:rsidRPr="000E118B" w:rsidRDefault="003E04E9" w:rsidP="003E04E9">
            <w:pPr>
              <w:tabs>
                <w:tab w:val="left" w:pos="851"/>
              </w:tabs>
              <w:ind w:right="-110"/>
              <w:jc w:val="center"/>
              <w:rPr>
                <w:rFonts w:ascii="Times New Roman" w:hAnsi="Times New Roman" w:cs="Times New Roman"/>
              </w:rPr>
            </w:pPr>
            <w:r w:rsidRPr="000E118B">
              <w:rPr>
                <w:rFonts w:ascii="Times New Roman" w:hAnsi="Times New Roman" w:cs="Times New Roman"/>
              </w:rPr>
              <w:t>5.</w:t>
            </w:r>
          </w:p>
        </w:tc>
        <w:tc>
          <w:tcPr>
            <w:tcW w:w="3030" w:type="dxa"/>
          </w:tcPr>
          <w:p w:rsidR="003E04E9" w:rsidRPr="000E118B" w:rsidRDefault="003E04E9" w:rsidP="003E04E9">
            <w:pPr>
              <w:widowControl w:val="0"/>
              <w:tabs>
                <w:tab w:val="left" w:pos="851"/>
              </w:tabs>
              <w:suppressAutoHyphens/>
              <w:jc w:val="both"/>
              <w:rPr>
                <w:rFonts w:ascii="Times New Roman" w:hAnsi="Times New Roman" w:cs="Times New Roman"/>
              </w:rPr>
            </w:pPr>
            <w:r w:rsidRPr="000E118B">
              <w:rPr>
                <w:rFonts w:ascii="Times New Roman" w:hAnsi="Times New Roman" w:cs="Times New Roman"/>
              </w:rPr>
              <w:t>Регулярность движения автобусов по социально значимым маршрутам</w:t>
            </w:r>
          </w:p>
        </w:tc>
        <w:tc>
          <w:tcPr>
            <w:tcW w:w="709" w:type="dxa"/>
            <w:vAlign w:val="center"/>
          </w:tcPr>
          <w:p w:rsidR="003E04E9" w:rsidRPr="000E118B" w:rsidRDefault="003E04E9" w:rsidP="003E04E9">
            <w:pPr>
              <w:tabs>
                <w:tab w:val="left" w:pos="851"/>
              </w:tabs>
              <w:jc w:val="center"/>
              <w:rPr>
                <w:rFonts w:ascii="Times New Roman" w:hAnsi="Times New Roman" w:cs="Times New Roman"/>
              </w:rPr>
            </w:pPr>
            <w:r w:rsidRPr="000E118B">
              <w:rPr>
                <w:rFonts w:ascii="Times New Roman" w:hAnsi="Times New Roman" w:cs="Times New Roman"/>
              </w:rPr>
              <w:t>%</w:t>
            </w:r>
          </w:p>
        </w:tc>
        <w:tc>
          <w:tcPr>
            <w:tcW w:w="1304" w:type="dxa"/>
            <w:vAlign w:val="center"/>
          </w:tcPr>
          <w:p w:rsidR="003E04E9" w:rsidRPr="000E118B" w:rsidRDefault="003E04E9" w:rsidP="003E04E9">
            <w:pPr>
              <w:tabs>
                <w:tab w:val="left" w:pos="851"/>
              </w:tabs>
              <w:ind w:left="-108" w:right="-45"/>
              <w:jc w:val="center"/>
              <w:rPr>
                <w:rFonts w:ascii="Times New Roman" w:hAnsi="Times New Roman" w:cs="Times New Roman"/>
              </w:rPr>
            </w:pPr>
            <w:r w:rsidRPr="000E118B">
              <w:rPr>
                <w:rFonts w:ascii="Times New Roman" w:hAnsi="Times New Roman" w:cs="Times New Roman"/>
              </w:rPr>
              <w:t>100</w:t>
            </w:r>
          </w:p>
        </w:tc>
        <w:tc>
          <w:tcPr>
            <w:tcW w:w="992" w:type="dxa"/>
            <w:vAlign w:val="center"/>
          </w:tcPr>
          <w:p w:rsidR="003E04E9" w:rsidRPr="000E118B" w:rsidRDefault="003E04E9" w:rsidP="003E04E9">
            <w:pPr>
              <w:tabs>
                <w:tab w:val="left" w:pos="851"/>
              </w:tabs>
              <w:ind w:left="-30" w:right="-186"/>
              <w:jc w:val="center"/>
              <w:rPr>
                <w:rFonts w:ascii="Times New Roman" w:hAnsi="Times New Roman" w:cs="Times New Roman"/>
              </w:rPr>
            </w:pPr>
            <w:r w:rsidRPr="000E118B">
              <w:rPr>
                <w:rFonts w:ascii="Times New Roman" w:hAnsi="Times New Roman" w:cs="Times New Roman"/>
              </w:rPr>
              <w:t>100</w:t>
            </w:r>
          </w:p>
        </w:tc>
        <w:tc>
          <w:tcPr>
            <w:tcW w:w="993" w:type="dxa"/>
            <w:vAlign w:val="center"/>
          </w:tcPr>
          <w:p w:rsidR="003E04E9" w:rsidRPr="000E118B" w:rsidRDefault="003E04E9" w:rsidP="003E04E9">
            <w:pPr>
              <w:tabs>
                <w:tab w:val="left" w:pos="851"/>
              </w:tabs>
              <w:ind w:left="-130" w:right="-127"/>
              <w:jc w:val="center"/>
              <w:rPr>
                <w:rFonts w:ascii="Times New Roman" w:hAnsi="Times New Roman" w:cs="Times New Roman"/>
              </w:rPr>
            </w:pPr>
            <w:r w:rsidRPr="000E118B">
              <w:rPr>
                <w:rFonts w:ascii="Times New Roman" w:hAnsi="Times New Roman" w:cs="Times New Roman"/>
              </w:rPr>
              <w:t>100</w:t>
            </w:r>
          </w:p>
        </w:tc>
        <w:tc>
          <w:tcPr>
            <w:tcW w:w="992" w:type="dxa"/>
            <w:vAlign w:val="center"/>
          </w:tcPr>
          <w:p w:rsidR="003E04E9" w:rsidRPr="000E118B" w:rsidRDefault="003E04E9" w:rsidP="003E04E9">
            <w:pPr>
              <w:tabs>
                <w:tab w:val="left" w:pos="851"/>
              </w:tabs>
              <w:ind w:left="-89" w:right="-168"/>
              <w:jc w:val="center"/>
              <w:rPr>
                <w:rFonts w:ascii="Times New Roman" w:hAnsi="Times New Roman" w:cs="Times New Roman"/>
              </w:rPr>
            </w:pPr>
            <w:r w:rsidRPr="000E118B">
              <w:rPr>
                <w:rFonts w:ascii="Times New Roman" w:hAnsi="Times New Roman" w:cs="Times New Roman"/>
              </w:rPr>
              <w:t>100</w:t>
            </w:r>
          </w:p>
        </w:tc>
        <w:tc>
          <w:tcPr>
            <w:tcW w:w="992" w:type="dxa"/>
            <w:vAlign w:val="center"/>
          </w:tcPr>
          <w:p w:rsidR="003E04E9" w:rsidRPr="000E118B" w:rsidRDefault="003E04E9" w:rsidP="003E04E9">
            <w:pPr>
              <w:tabs>
                <w:tab w:val="left" w:pos="851"/>
              </w:tabs>
              <w:ind w:left="-30" w:right="-186"/>
              <w:jc w:val="center"/>
              <w:rPr>
                <w:rFonts w:ascii="Times New Roman" w:hAnsi="Times New Roman" w:cs="Times New Roman"/>
              </w:rPr>
            </w:pPr>
            <w:r w:rsidRPr="000E118B">
              <w:rPr>
                <w:rFonts w:ascii="Times New Roman" w:hAnsi="Times New Roman" w:cs="Times New Roman"/>
              </w:rPr>
              <w:t>100</w:t>
            </w:r>
          </w:p>
        </w:tc>
        <w:tc>
          <w:tcPr>
            <w:tcW w:w="992" w:type="dxa"/>
            <w:vAlign w:val="center"/>
          </w:tcPr>
          <w:p w:rsidR="003E04E9" w:rsidRPr="000E118B" w:rsidRDefault="003E04E9" w:rsidP="003E04E9">
            <w:pPr>
              <w:tabs>
                <w:tab w:val="left" w:pos="851"/>
              </w:tabs>
              <w:ind w:left="-30" w:right="-186"/>
              <w:jc w:val="center"/>
              <w:rPr>
                <w:rFonts w:ascii="Times New Roman" w:hAnsi="Times New Roman" w:cs="Times New Roman"/>
              </w:rPr>
            </w:pPr>
            <w:r w:rsidRPr="000E118B">
              <w:rPr>
                <w:rFonts w:ascii="Times New Roman" w:hAnsi="Times New Roman" w:cs="Times New Roman"/>
              </w:rPr>
              <w:t>100</w:t>
            </w:r>
          </w:p>
        </w:tc>
        <w:tc>
          <w:tcPr>
            <w:tcW w:w="1133" w:type="dxa"/>
            <w:vAlign w:val="center"/>
          </w:tcPr>
          <w:p w:rsidR="003E04E9" w:rsidRPr="000E118B" w:rsidRDefault="003E04E9" w:rsidP="003E04E9">
            <w:pPr>
              <w:tabs>
                <w:tab w:val="left" w:pos="851"/>
              </w:tabs>
              <w:ind w:left="-30" w:right="-186"/>
              <w:jc w:val="center"/>
              <w:rPr>
                <w:rFonts w:ascii="Times New Roman" w:hAnsi="Times New Roman" w:cs="Times New Roman"/>
              </w:rPr>
            </w:pPr>
            <w:r w:rsidRPr="000E118B">
              <w:rPr>
                <w:rFonts w:ascii="Times New Roman" w:hAnsi="Times New Roman" w:cs="Times New Roman"/>
              </w:rPr>
              <w:t>100</w:t>
            </w:r>
          </w:p>
        </w:tc>
        <w:tc>
          <w:tcPr>
            <w:tcW w:w="1135" w:type="dxa"/>
            <w:vAlign w:val="center"/>
          </w:tcPr>
          <w:p w:rsidR="003E04E9" w:rsidRPr="000E118B" w:rsidRDefault="003E04E9" w:rsidP="003E04E9">
            <w:pPr>
              <w:tabs>
                <w:tab w:val="left" w:pos="851"/>
              </w:tabs>
              <w:ind w:left="-130" w:right="-127"/>
              <w:jc w:val="center"/>
              <w:rPr>
                <w:rFonts w:ascii="Times New Roman" w:hAnsi="Times New Roman" w:cs="Times New Roman"/>
              </w:rPr>
            </w:pPr>
            <w:r w:rsidRPr="000E118B">
              <w:rPr>
                <w:rFonts w:ascii="Times New Roman" w:hAnsi="Times New Roman" w:cs="Times New Roman"/>
              </w:rPr>
              <w:t>100</w:t>
            </w:r>
          </w:p>
        </w:tc>
        <w:tc>
          <w:tcPr>
            <w:tcW w:w="1133" w:type="dxa"/>
            <w:vAlign w:val="center"/>
          </w:tcPr>
          <w:p w:rsidR="003E04E9" w:rsidRPr="00DE124B" w:rsidRDefault="003E04E9" w:rsidP="003E04E9">
            <w:pPr>
              <w:tabs>
                <w:tab w:val="left" w:pos="851"/>
              </w:tabs>
              <w:ind w:left="-89" w:right="-168"/>
              <w:jc w:val="center"/>
              <w:rPr>
                <w:rFonts w:ascii="Times New Roman" w:hAnsi="Times New Roman" w:cs="Times New Roman"/>
              </w:rPr>
            </w:pPr>
            <w:r w:rsidRPr="000E118B">
              <w:rPr>
                <w:rFonts w:ascii="Times New Roman" w:hAnsi="Times New Roman" w:cs="Times New Roman"/>
              </w:rPr>
              <w:t>100</w:t>
            </w:r>
          </w:p>
        </w:tc>
      </w:tr>
    </w:tbl>
    <w:p w:rsidR="003E04E9" w:rsidRPr="00DE124B" w:rsidRDefault="003E04E9" w:rsidP="003E04E9">
      <w:pPr>
        <w:tabs>
          <w:tab w:val="left" w:pos="851"/>
        </w:tabs>
        <w:suppressAutoHyphens/>
        <w:spacing w:after="0" w:line="240" w:lineRule="auto"/>
        <w:ind w:right="-285" w:firstLine="709"/>
        <w:jc w:val="both"/>
        <w:rPr>
          <w:rFonts w:ascii="Times New Roman" w:eastAsia="Times New Roman" w:hAnsi="Times New Roman" w:cs="Times New Roman"/>
          <w:color w:val="8496B0" w:themeColor="text2" w:themeTint="99"/>
          <w:highlight w:val="yellow"/>
          <w:shd w:val="clear" w:color="auto" w:fill="FFFFFF"/>
          <w:lang w:eastAsia="ar-SA"/>
        </w:rPr>
      </w:pPr>
    </w:p>
    <w:p w:rsidR="003E04E9" w:rsidRPr="00DE124B" w:rsidRDefault="003E04E9" w:rsidP="003E04E9">
      <w:pPr>
        <w:tabs>
          <w:tab w:val="left" w:pos="851"/>
        </w:tabs>
        <w:suppressAutoHyphens/>
        <w:spacing w:after="0" w:line="240" w:lineRule="auto"/>
        <w:ind w:right="-1" w:firstLine="709"/>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Методика расчета показателей результативности Программы приведена в таблице 9.</w:t>
      </w:r>
    </w:p>
    <w:p w:rsidR="003E04E9" w:rsidRDefault="003E04E9" w:rsidP="003E04E9">
      <w:pPr>
        <w:tabs>
          <w:tab w:val="left" w:pos="851"/>
        </w:tabs>
        <w:suppressAutoHyphens/>
        <w:spacing w:after="0" w:line="240" w:lineRule="auto"/>
        <w:ind w:right="-1"/>
        <w:rPr>
          <w:rFonts w:ascii="Times New Roman" w:eastAsia="Times New Roman" w:hAnsi="Times New Roman" w:cs="Times New Roman"/>
          <w:shd w:val="clear" w:color="auto" w:fill="FFFFFF"/>
          <w:lang w:eastAsia="ar-SA"/>
        </w:rPr>
      </w:pPr>
    </w:p>
    <w:p w:rsidR="003E04E9" w:rsidRPr="00DE124B" w:rsidRDefault="003E04E9" w:rsidP="003E04E9">
      <w:pPr>
        <w:tabs>
          <w:tab w:val="left" w:pos="851"/>
        </w:tabs>
        <w:suppressAutoHyphens/>
        <w:spacing w:after="0" w:line="240" w:lineRule="auto"/>
        <w:ind w:right="-1" w:firstLine="709"/>
        <w:jc w:val="right"/>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Таблица 9</w:t>
      </w:r>
    </w:p>
    <w:p w:rsidR="003E04E9" w:rsidRPr="00DE124B" w:rsidRDefault="003E04E9" w:rsidP="003E04E9">
      <w:pPr>
        <w:tabs>
          <w:tab w:val="left" w:pos="851"/>
        </w:tabs>
        <w:suppressAutoHyphens/>
        <w:spacing w:after="0" w:line="240" w:lineRule="auto"/>
        <w:ind w:right="-1" w:firstLine="709"/>
        <w:jc w:val="right"/>
        <w:rPr>
          <w:rFonts w:ascii="Times New Roman" w:eastAsia="Times New Roman" w:hAnsi="Times New Roman" w:cs="Times New Roman"/>
          <w:shd w:val="clear" w:color="auto" w:fill="FFFFFF"/>
          <w:lang w:eastAsia="ar-SA"/>
        </w:rPr>
      </w:pPr>
    </w:p>
    <w:p w:rsidR="003E04E9" w:rsidRPr="00DE124B" w:rsidRDefault="003E04E9" w:rsidP="003E04E9">
      <w:pPr>
        <w:tabs>
          <w:tab w:val="left" w:pos="851"/>
        </w:tabs>
        <w:suppressAutoHyphens/>
        <w:spacing w:after="0" w:line="240" w:lineRule="auto"/>
        <w:ind w:right="-1" w:firstLine="709"/>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Методика расчета показателей результативности Программы</w:t>
      </w:r>
    </w:p>
    <w:p w:rsidR="003E04E9" w:rsidRPr="00DE124B" w:rsidRDefault="003E04E9" w:rsidP="003E04E9">
      <w:pPr>
        <w:tabs>
          <w:tab w:val="left" w:pos="851"/>
        </w:tabs>
        <w:suppressAutoHyphens/>
        <w:spacing w:after="0" w:line="240" w:lineRule="auto"/>
        <w:ind w:right="-1" w:firstLine="709"/>
        <w:jc w:val="both"/>
        <w:rPr>
          <w:rFonts w:ascii="Times New Roman" w:eastAsia="Times New Roman" w:hAnsi="Times New Roman" w:cs="Times New Roman"/>
          <w:color w:val="8496B0" w:themeColor="text2" w:themeTint="99"/>
          <w:shd w:val="clear" w:color="auto" w:fill="FFFFFF"/>
          <w:lang w:eastAsia="ar-SA"/>
        </w:rPr>
      </w:pPr>
    </w:p>
    <w:tbl>
      <w:tblPr>
        <w:tblStyle w:val="a3"/>
        <w:tblW w:w="15163" w:type="dxa"/>
        <w:tblLook w:val="04A0" w:firstRow="1" w:lastRow="0" w:firstColumn="1" w:lastColumn="0" w:noHBand="0" w:noVBand="1"/>
      </w:tblPr>
      <w:tblGrid>
        <w:gridCol w:w="704"/>
        <w:gridCol w:w="2977"/>
        <w:gridCol w:w="11482"/>
      </w:tblGrid>
      <w:tr w:rsidR="003E04E9" w:rsidRPr="00DE124B" w:rsidTr="003E04E9">
        <w:tc>
          <w:tcPr>
            <w:tcW w:w="704" w:type="dxa"/>
            <w:vAlign w:val="center"/>
          </w:tcPr>
          <w:p w:rsidR="003E04E9" w:rsidRPr="00DE124B" w:rsidRDefault="003E04E9" w:rsidP="003E04E9">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 п/п</w:t>
            </w:r>
          </w:p>
        </w:tc>
        <w:tc>
          <w:tcPr>
            <w:tcW w:w="2977" w:type="dxa"/>
            <w:vAlign w:val="center"/>
          </w:tcPr>
          <w:p w:rsidR="003E04E9" w:rsidRPr="00DE124B" w:rsidRDefault="003E04E9" w:rsidP="003E04E9">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Наименование показателя результативности</w:t>
            </w:r>
          </w:p>
        </w:tc>
        <w:tc>
          <w:tcPr>
            <w:tcW w:w="11482" w:type="dxa"/>
            <w:vAlign w:val="center"/>
          </w:tcPr>
          <w:p w:rsidR="003E04E9" w:rsidRPr="00DE124B" w:rsidRDefault="003E04E9" w:rsidP="003E04E9">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Методика расчета значения</w:t>
            </w:r>
          </w:p>
          <w:p w:rsidR="003E04E9" w:rsidRPr="00DE124B" w:rsidRDefault="003E04E9" w:rsidP="003E04E9">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показателя результативности</w:t>
            </w:r>
          </w:p>
        </w:tc>
      </w:tr>
      <w:tr w:rsidR="003E04E9" w:rsidRPr="00DE124B" w:rsidTr="003E04E9">
        <w:tc>
          <w:tcPr>
            <w:tcW w:w="704" w:type="dxa"/>
          </w:tcPr>
          <w:p w:rsidR="003E04E9" w:rsidRPr="00DE124B" w:rsidRDefault="003E04E9" w:rsidP="003E04E9">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1</w:t>
            </w:r>
          </w:p>
        </w:tc>
        <w:tc>
          <w:tcPr>
            <w:tcW w:w="2977" w:type="dxa"/>
          </w:tcPr>
          <w:p w:rsidR="003E04E9" w:rsidRPr="00DE124B" w:rsidRDefault="003E04E9" w:rsidP="003E04E9">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2</w:t>
            </w:r>
          </w:p>
        </w:tc>
        <w:tc>
          <w:tcPr>
            <w:tcW w:w="11482" w:type="dxa"/>
          </w:tcPr>
          <w:p w:rsidR="003E04E9" w:rsidRPr="00DE124B" w:rsidRDefault="003E04E9" w:rsidP="003E04E9">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3</w:t>
            </w:r>
          </w:p>
        </w:tc>
      </w:tr>
      <w:tr w:rsidR="003E04E9" w:rsidRPr="00DE124B" w:rsidTr="003E04E9">
        <w:tc>
          <w:tcPr>
            <w:tcW w:w="704" w:type="dxa"/>
          </w:tcPr>
          <w:p w:rsidR="003E04E9" w:rsidRPr="00DE124B" w:rsidRDefault="003E04E9" w:rsidP="003E04E9">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1.</w:t>
            </w:r>
          </w:p>
        </w:tc>
        <w:tc>
          <w:tcPr>
            <w:tcW w:w="2977" w:type="dxa"/>
          </w:tcPr>
          <w:p w:rsidR="003E04E9" w:rsidRPr="00DE124B" w:rsidRDefault="003E04E9" w:rsidP="003E04E9">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hAnsi="Times New Roman" w:cs="Times New Roman"/>
              </w:rPr>
              <w:t>Уровень безопасности дорожного движения на улично-дорожной сети</w:t>
            </w:r>
          </w:p>
        </w:tc>
        <w:tc>
          <w:tcPr>
            <w:tcW w:w="11482" w:type="dxa"/>
          </w:tcPr>
          <w:p w:rsidR="003E04E9" w:rsidRPr="00DE124B" w:rsidRDefault="003E04E9" w:rsidP="003E04E9">
            <w:pPr>
              <w:widowControl w:val="0"/>
              <w:tabs>
                <w:tab w:val="left" w:pos="851"/>
                <w:tab w:val="left" w:pos="993"/>
              </w:tabs>
              <w:suppressAutoHyphens/>
              <w:jc w:val="both"/>
              <w:rPr>
                <w:rFonts w:ascii="Times New Roman" w:hAnsi="Times New Roman" w:cs="Times New Roman"/>
              </w:rPr>
            </w:pPr>
            <w:r w:rsidRPr="00DE124B">
              <w:rPr>
                <w:rFonts w:ascii="Times New Roman" w:hAnsi="Times New Roman" w:cs="Times New Roman"/>
              </w:rPr>
              <w:t>Определяется по формуле:</w:t>
            </w:r>
          </w:p>
          <w:p w:rsidR="003E04E9" w:rsidRPr="00DE124B" w:rsidRDefault="003E04E9" w:rsidP="003E04E9">
            <w:pPr>
              <w:widowControl w:val="0"/>
              <w:tabs>
                <w:tab w:val="left" w:pos="851"/>
                <w:tab w:val="left" w:pos="993"/>
              </w:tabs>
              <w:suppressAutoHyphens/>
              <w:jc w:val="both"/>
              <w:rPr>
                <w:rFonts w:ascii="Times New Roman" w:hAnsi="Times New Roman" w:cs="Times New Roman"/>
              </w:rPr>
            </w:pPr>
            <w:proofErr w:type="spellStart"/>
            <w:r w:rsidRPr="00DE124B">
              <w:rPr>
                <w:rFonts w:ascii="Times New Roman" w:hAnsi="Times New Roman" w:cs="Times New Roman"/>
              </w:rPr>
              <w:t>Уб</w:t>
            </w:r>
            <w:proofErr w:type="spellEnd"/>
            <w:r w:rsidRPr="00DE124B">
              <w:rPr>
                <w:rFonts w:ascii="Times New Roman" w:hAnsi="Times New Roman" w:cs="Times New Roman"/>
              </w:rPr>
              <w:t xml:space="preserve"> = 100% - ДТП/ДТП </w:t>
            </w:r>
            <w:proofErr w:type="gramStart"/>
            <w:r w:rsidRPr="00DE124B">
              <w:rPr>
                <w:rFonts w:ascii="Times New Roman" w:hAnsi="Times New Roman" w:cs="Times New Roman"/>
              </w:rPr>
              <w:t>баз.*</w:t>
            </w:r>
            <w:proofErr w:type="gramEnd"/>
            <w:r w:rsidRPr="00DE124B">
              <w:rPr>
                <w:rFonts w:ascii="Times New Roman" w:hAnsi="Times New Roman" w:cs="Times New Roman"/>
              </w:rPr>
              <w:t>100%, где:</w:t>
            </w:r>
          </w:p>
          <w:p w:rsidR="003E04E9" w:rsidRPr="00DE124B" w:rsidRDefault="003E04E9" w:rsidP="003E04E9">
            <w:pPr>
              <w:pStyle w:val="a4"/>
              <w:widowControl w:val="0"/>
              <w:tabs>
                <w:tab w:val="left" w:pos="851"/>
                <w:tab w:val="left" w:pos="993"/>
              </w:tabs>
              <w:suppressAutoHyphens/>
              <w:ind w:left="0"/>
              <w:jc w:val="both"/>
              <w:rPr>
                <w:rFonts w:ascii="Times New Roman" w:hAnsi="Times New Roman" w:cs="Times New Roman"/>
              </w:rPr>
            </w:pPr>
            <w:proofErr w:type="spellStart"/>
            <w:r w:rsidRPr="00DE124B">
              <w:rPr>
                <w:rFonts w:ascii="Times New Roman" w:hAnsi="Times New Roman" w:cs="Times New Roman"/>
              </w:rPr>
              <w:t>Уб</w:t>
            </w:r>
            <w:proofErr w:type="spellEnd"/>
            <w:r w:rsidRPr="00DE124B">
              <w:rPr>
                <w:rFonts w:ascii="Times New Roman" w:hAnsi="Times New Roman" w:cs="Times New Roman"/>
              </w:rPr>
              <w:t xml:space="preserve"> – уровень безопасности дорожного движения на улично-дорожной сети Бодайбинского муниципального образования;</w:t>
            </w:r>
          </w:p>
          <w:p w:rsidR="003E04E9" w:rsidRPr="00DE124B" w:rsidRDefault="003E04E9" w:rsidP="003E04E9">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 xml:space="preserve">ДТП – количество дорожно-транспортных происшествий с пострадавшими по данным </w:t>
            </w:r>
            <w:proofErr w:type="spellStart"/>
            <w:r w:rsidRPr="00DE124B">
              <w:rPr>
                <w:rFonts w:ascii="Times New Roman" w:hAnsi="Times New Roman" w:cs="Times New Roman"/>
              </w:rPr>
              <w:t>оГИБДД</w:t>
            </w:r>
            <w:proofErr w:type="spellEnd"/>
            <w:r w:rsidRPr="00DE124B">
              <w:rPr>
                <w:rFonts w:ascii="Times New Roman" w:hAnsi="Times New Roman" w:cs="Times New Roman"/>
              </w:rPr>
              <w:t xml:space="preserve"> МВД России «Бодайбинский» за отчетный период</w:t>
            </w:r>
            <w:r>
              <w:rPr>
                <w:rFonts w:ascii="Times New Roman" w:hAnsi="Times New Roman" w:cs="Times New Roman"/>
              </w:rPr>
              <w:t xml:space="preserve"> (в расчет берутся </w:t>
            </w:r>
            <w:proofErr w:type="gramStart"/>
            <w:r>
              <w:rPr>
                <w:rFonts w:ascii="Times New Roman" w:hAnsi="Times New Roman" w:cs="Times New Roman"/>
              </w:rPr>
              <w:t>ДТП</w:t>
            </w:r>
            <w:proofErr w:type="gramEnd"/>
            <w:r>
              <w:rPr>
                <w:rFonts w:ascii="Times New Roman" w:hAnsi="Times New Roman" w:cs="Times New Roman"/>
              </w:rPr>
              <w:t xml:space="preserve"> совершенные в результате дефектов дорожного полотна и недостаточной информативности дорожной сети)</w:t>
            </w:r>
            <w:r w:rsidRPr="00DE124B">
              <w:rPr>
                <w:rFonts w:ascii="Times New Roman" w:hAnsi="Times New Roman" w:cs="Times New Roman"/>
              </w:rPr>
              <w:t>;</w:t>
            </w:r>
          </w:p>
          <w:p w:rsidR="003E04E9" w:rsidRPr="00DE124B" w:rsidRDefault="003E04E9" w:rsidP="003E04E9">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 xml:space="preserve">ДТП баз. - количество дорожно-транспортных происшествий с пострадавшими по данным </w:t>
            </w:r>
            <w:proofErr w:type="spellStart"/>
            <w:r w:rsidRPr="00DE124B">
              <w:rPr>
                <w:rFonts w:ascii="Times New Roman" w:hAnsi="Times New Roman" w:cs="Times New Roman"/>
              </w:rPr>
              <w:t>оГИБДД</w:t>
            </w:r>
            <w:proofErr w:type="spellEnd"/>
            <w:r w:rsidRPr="00DE124B">
              <w:rPr>
                <w:rFonts w:ascii="Times New Roman" w:hAnsi="Times New Roman" w:cs="Times New Roman"/>
              </w:rPr>
              <w:t xml:space="preserve"> МВД России «Бодайбинский» за базовый период</w:t>
            </w:r>
            <w:r>
              <w:rPr>
                <w:rFonts w:ascii="Times New Roman" w:hAnsi="Times New Roman" w:cs="Times New Roman"/>
              </w:rPr>
              <w:t xml:space="preserve"> (в расчет берутся </w:t>
            </w:r>
            <w:proofErr w:type="gramStart"/>
            <w:r>
              <w:rPr>
                <w:rFonts w:ascii="Times New Roman" w:hAnsi="Times New Roman" w:cs="Times New Roman"/>
              </w:rPr>
              <w:t>ДТП</w:t>
            </w:r>
            <w:proofErr w:type="gramEnd"/>
            <w:r>
              <w:rPr>
                <w:rFonts w:ascii="Times New Roman" w:hAnsi="Times New Roman" w:cs="Times New Roman"/>
              </w:rPr>
              <w:t xml:space="preserve"> совершенные в результате дефектов дорожного полотна и недостаточной информативности дорожной сети).</w:t>
            </w:r>
          </w:p>
        </w:tc>
      </w:tr>
      <w:tr w:rsidR="003E04E9" w:rsidRPr="00DE124B" w:rsidTr="003E04E9">
        <w:trPr>
          <w:trHeight w:val="70"/>
        </w:trPr>
        <w:tc>
          <w:tcPr>
            <w:tcW w:w="704" w:type="dxa"/>
          </w:tcPr>
          <w:p w:rsidR="003E04E9" w:rsidRPr="00DE124B" w:rsidRDefault="003E04E9" w:rsidP="003E04E9">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2.</w:t>
            </w:r>
          </w:p>
        </w:tc>
        <w:tc>
          <w:tcPr>
            <w:tcW w:w="2977" w:type="dxa"/>
          </w:tcPr>
          <w:p w:rsidR="003E04E9" w:rsidRPr="00DE124B" w:rsidRDefault="003E04E9" w:rsidP="003E04E9">
            <w:pPr>
              <w:tabs>
                <w:tab w:val="left" w:pos="851"/>
              </w:tabs>
              <w:ind w:right="-284"/>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 xml:space="preserve">Готовность </w:t>
            </w:r>
            <w:r w:rsidRPr="00DE124B">
              <w:rPr>
                <w:rFonts w:ascii="Times New Roman" w:hAnsi="Times New Roman" w:cs="Times New Roman"/>
              </w:rPr>
              <w:t>проектно-сметной документации</w:t>
            </w:r>
            <w:r w:rsidRPr="00DE124B">
              <w:rPr>
                <w:rFonts w:ascii="Times New Roman" w:eastAsia="Times New Roman" w:hAnsi="Times New Roman" w:cs="Times New Roman"/>
                <w:shd w:val="clear" w:color="auto" w:fill="FFFFFF"/>
                <w:lang w:eastAsia="ar-SA"/>
              </w:rPr>
              <w:t xml:space="preserve"> </w:t>
            </w:r>
          </w:p>
        </w:tc>
        <w:tc>
          <w:tcPr>
            <w:tcW w:w="11482" w:type="dxa"/>
          </w:tcPr>
          <w:p w:rsidR="003E04E9" w:rsidRPr="00DE124B" w:rsidRDefault="003E04E9" w:rsidP="003E04E9">
            <w:pPr>
              <w:tabs>
                <w:tab w:val="left" w:pos="851"/>
              </w:tabs>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Результативность определяется, как полная готовность проектно</w:t>
            </w:r>
            <w:r>
              <w:rPr>
                <w:rFonts w:ascii="Times New Roman" w:eastAsia="Times New Roman" w:hAnsi="Times New Roman" w:cs="Times New Roman"/>
                <w:shd w:val="clear" w:color="auto" w:fill="FFFFFF"/>
                <w:lang w:eastAsia="ar-SA"/>
              </w:rPr>
              <w:t>-</w:t>
            </w:r>
            <w:r w:rsidRPr="00DE124B">
              <w:rPr>
                <w:rFonts w:ascii="Times New Roman" w:eastAsia="Times New Roman" w:hAnsi="Times New Roman" w:cs="Times New Roman"/>
                <w:shd w:val="clear" w:color="auto" w:fill="FFFFFF"/>
                <w:lang w:eastAsia="ar-SA"/>
              </w:rPr>
              <w:t>сметной документации включая изыскания и прохождение экспертизы проекта.</w:t>
            </w:r>
          </w:p>
        </w:tc>
      </w:tr>
      <w:tr w:rsidR="003E04E9" w:rsidRPr="00DE124B" w:rsidTr="003E04E9">
        <w:tc>
          <w:tcPr>
            <w:tcW w:w="704" w:type="dxa"/>
          </w:tcPr>
          <w:p w:rsidR="003E04E9" w:rsidRPr="00DE124B" w:rsidRDefault="003E04E9" w:rsidP="003E04E9">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3.</w:t>
            </w:r>
          </w:p>
        </w:tc>
        <w:tc>
          <w:tcPr>
            <w:tcW w:w="2977" w:type="dxa"/>
          </w:tcPr>
          <w:p w:rsidR="003E04E9" w:rsidRPr="00DE124B" w:rsidRDefault="003E04E9" w:rsidP="003E04E9">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hAnsi="Times New Roman" w:cs="Times New Roman"/>
              </w:rPr>
              <w:t>Доля капитально отремонтированных автомобильных дорог</w:t>
            </w:r>
          </w:p>
        </w:tc>
        <w:tc>
          <w:tcPr>
            <w:tcW w:w="11482" w:type="dxa"/>
          </w:tcPr>
          <w:p w:rsidR="003E04E9" w:rsidRPr="00DE124B" w:rsidRDefault="003E04E9" w:rsidP="003E04E9">
            <w:pPr>
              <w:widowControl w:val="0"/>
              <w:tabs>
                <w:tab w:val="left" w:pos="851"/>
                <w:tab w:val="left" w:pos="993"/>
              </w:tabs>
              <w:suppressAutoHyphens/>
              <w:jc w:val="both"/>
              <w:rPr>
                <w:rFonts w:ascii="Times New Roman" w:hAnsi="Times New Roman" w:cs="Times New Roman"/>
              </w:rPr>
            </w:pPr>
            <w:r w:rsidRPr="00DE124B">
              <w:rPr>
                <w:rFonts w:ascii="Times New Roman" w:hAnsi="Times New Roman" w:cs="Times New Roman"/>
              </w:rPr>
              <w:t>Определяется по формуле:</w:t>
            </w:r>
          </w:p>
          <w:p w:rsidR="003E04E9" w:rsidRPr="00DE124B" w:rsidRDefault="003E04E9" w:rsidP="003E04E9">
            <w:pPr>
              <w:widowControl w:val="0"/>
              <w:tabs>
                <w:tab w:val="left" w:pos="851"/>
                <w:tab w:val="left" w:pos="993"/>
              </w:tabs>
              <w:suppressAutoHyphens/>
              <w:jc w:val="both"/>
              <w:rPr>
                <w:rFonts w:ascii="Times New Roman" w:hAnsi="Times New Roman" w:cs="Times New Roman"/>
              </w:rPr>
            </w:pPr>
            <w:proofErr w:type="spellStart"/>
            <w:r w:rsidRPr="00DE124B">
              <w:rPr>
                <w:rFonts w:ascii="Times New Roman" w:hAnsi="Times New Roman" w:cs="Times New Roman"/>
              </w:rPr>
              <w:t>Дад</w:t>
            </w:r>
            <w:proofErr w:type="spellEnd"/>
            <w:r w:rsidRPr="00DE124B">
              <w:rPr>
                <w:rFonts w:ascii="Times New Roman" w:hAnsi="Times New Roman" w:cs="Times New Roman"/>
              </w:rPr>
              <w:t xml:space="preserve"> = АД/АД </w:t>
            </w:r>
            <w:proofErr w:type="gramStart"/>
            <w:r w:rsidRPr="00DE124B">
              <w:rPr>
                <w:rFonts w:ascii="Times New Roman" w:hAnsi="Times New Roman" w:cs="Times New Roman"/>
              </w:rPr>
              <w:t>общ.*</w:t>
            </w:r>
            <w:proofErr w:type="gramEnd"/>
            <w:r w:rsidRPr="00DE124B">
              <w:rPr>
                <w:rFonts w:ascii="Times New Roman" w:hAnsi="Times New Roman" w:cs="Times New Roman"/>
              </w:rPr>
              <w:t>100%, где:</w:t>
            </w:r>
          </w:p>
          <w:p w:rsidR="003E04E9" w:rsidRPr="00DE124B" w:rsidRDefault="003E04E9" w:rsidP="003E04E9">
            <w:pPr>
              <w:pStyle w:val="a4"/>
              <w:widowControl w:val="0"/>
              <w:tabs>
                <w:tab w:val="left" w:pos="851"/>
                <w:tab w:val="left" w:pos="993"/>
              </w:tabs>
              <w:suppressAutoHyphens/>
              <w:ind w:left="0"/>
              <w:jc w:val="both"/>
              <w:rPr>
                <w:rFonts w:ascii="Times New Roman" w:hAnsi="Times New Roman" w:cs="Times New Roman"/>
              </w:rPr>
            </w:pPr>
            <w:proofErr w:type="spellStart"/>
            <w:r w:rsidRPr="00DE124B">
              <w:rPr>
                <w:rFonts w:ascii="Times New Roman" w:hAnsi="Times New Roman" w:cs="Times New Roman"/>
              </w:rPr>
              <w:t>Дад</w:t>
            </w:r>
            <w:proofErr w:type="spellEnd"/>
            <w:r w:rsidRPr="00DE124B">
              <w:rPr>
                <w:rFonts w:ascii="Times New Roman" w:hAnsi="Times New Roman" w:cs="Times New Roman"/>
              </w:rPr>
              <w:t xml:space="preserve"> – доля капитально отремонтированных автомобильных дорог Бодайбинского муниципального образования;</w:t>
            </w:r>
          </w:p>
          <w:p w:rsidR="003E04E9" w:rsidRPr="00DE124B" w:rsidRDefault="003E04E9" w:rsidP="003E04E9">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АД – общая площадь капитально отремонтированных автомобильных дорог (по учетным данным комитета по архитектуре и градостроительству, нарастающим итогом по актам приемки выполненных работ по формам КС-2);</w:t>
            </w:r>
          </w:p>
          <w:p w:rsidR="003E04E9" w:rsidRPr="00DE124B" w:rsidRDefault="003E04E9" w:rsidP="003E04E9">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АД общ. – общая площадь автомобильных дорог Бодайбинского муниципального образования (по учетным данным комитета по архитектуре и градостроительству)</w:t>
            </w:r>
          </w:p>
        </w:tc>
      </w:tr>
      <w:tr w:rsidR="003E04E9" w:rsidRPr="00DE124B" w:rsidTr="003E04E9">
        <w:tc>
          <w:tcPr>
            <w:tcW w:w="704" w:type="dxa"/>
          </w:tcPr>
          <w:p w:rsidR="003E04E9" w:rsidRPr="00DE124B" w:rsidRDefault="003E04E9" w:rsidP="003E04E9">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4.</w:t>
            </w:r>
          </w:p>
        </w:tc>
        <w:tc>
          <w:tcPr>
            <w:tcW w:w="2977" w:type="dxa"/>
          </w:tcPr>
          <w:p w:rsidR="003E04E9" w:rsidRPr="00DE124B" w:rsidRDefault="003E04E9" w:rsidP="003E04E9">
            <w:pPr>
              <w:widowControl w:val="0"/>
              <w:tabs>
                <w:tab w:val="left" w:pos="851"/>
              </w:tabs>
              <w:suppressAutoHyphens/>
              <w:snapToGrid w:val="0"/>
              <w:jc w:val="both"/>
              <w:rPr>
                <w:rFonts w:ascii="Times New Roman" w:eastAsia="Albany AMT" w:hAnsi="Times New Roman" w:cs="Times New Roman"/>
                <w:kern w:val="1"/>
                <w:shd w:val="clear" w:color="auto" w:fill="FFFFFF"/>
              </w:rPr>
            </w:pPr>
            <w:r w:rsidRPr="00DE124B">
              <w:rPr>
                <w:rFonts w:ascii="Times New Roman" w:eastAsia="Albany AMT" w:hAnsi="Times New Roman" w:cs="Times New Roman"/>
                <w:kern w:val="1"/>
                <w:shd w:val="clear" w:color="auto" w:fill="FFFFFF"/>
              </w:rPr>
              <w:t>Площадь обслуживаемых автомобильных дорог местного значения</w:t>
            </w:r>
          </w:p>
        </w:tc>
        <w:tc>
          <w:tcPr>
            <w:tcW w:w="11482" w:type="dxa"/>
          </w:tcPr>
          <w:p w:rsidR="003E04E9" w:rsidRPr="00DE124B" w:rsidRDefault="003E04E9" w:rsidP="003E04E9">
            <w:pPr>
              <w:widowControl w:val="0"/>
              <w:tabs>
                <w:tab w:val="left" w:pos="567"/>
                <w:tab w:val="left" w:pos="851"/>
              </w:tabs>
              <w:snapToGrid w:val="0"/>
              <w:jc w:val="both"/>
              <w:rPr>
                <w:rFonts w:ascii="Times New Roman" w:hAnsi="Times New Roman" w:cs="Times New Roman"/>
              </w:rPr>
            </w:pPr>
            <w:r w:rsidRPr="00DE124B">
              <w:rPr>
                <w:rFonts w:ascii="Times New Roman" w:hAnsi="Times New Roman" w:cs="Times New Roman"/>
              </w:rPr>
              <w:t>Определяется в соответствии с му</w:t>
            </w:r>
            <w:r>
              <w:rPr>
                <w:rFonts w:ascii="Times New Roman" w:hAnsi="Times New Roman" w:cs="Times New Roman"/>
              </w:rPr>
              <w:t>н</w:t>
            </w:r>
            <w:r w:rsidRPr="00DE124B">
              <w:rPr>
                <w:rFonts w:ascii="Times New Roman" w:hAnsi="Times New Roman" w:cs="Times New Roman"/>
              </w:rPr>
              <w:t xml:space="preserve">иципальным контрактом </w:t>
            </w:r>
            <w:r w:rsidRPr="00DE124B">
              <w:rPr>
                <w:rFonts w:ascii="Times New Roman" w:eastAsia="Albany AMT" w:hAnsi="Times New Roman" w:cs="Times New Roman"/>
                <w:bCs/>
                <w:kern w:val="1"/>
              </w:rPr>
              <w:t>Бодайбинского муниципального образ</w:t>
            </w:r>
            <w:r>
              <w:rPr>
                <w:rFonts w:ascii="Times New Roman" w:eastAsia="Albany AMT" w:hAnsi="Times New Roman" w:cs="Times New Roman"/>
                <w:bCs/>
                <w:kern w:val="1"/>
              </w:rPr>
              <w:t>о</w:t>
            </w:r>
            <w:r w:rsidRPr="00DE124B">
              <w:rPr>
                <w:rFonts w:ascii="Times New Roman" w:eastAsia="Albany AMT" w:hAnsi="Times New Roman" w:cs="Times New Roman"/>
                <w:bCs/>
                <w:kern w:val="1"/>
              </w:rPr>
              <w:t>вания</w:t>
            </w:r>
            <w:r w:rsidRPr="00DE124B">
              <w:rPr>
                <w:rFonts w:ascii="Times New Roman" w:hAnsi="Times New Roman" w:cs="Times New Roman"/>
              </w:rPr>
              <w:t xml:space="preserve"> на выполнение работ по содержанию дорог и дорожных сооружений.</w:t>
            </w:r>
          </w:p>
        </w:tc>
      </w:tr>
      <w:tr w:rsidR="003E04E9" w:rsidRPr="00DE124B" w:rsidTr="003E04E9">
        <w:trPr>
          <w:trHeight w:val="796"/>
        </w:trPr>
        <w:tc>
          <w:tcPr>
            <w:tcW w:w="704" w:type="dxa"/>
          </w:tcPr>
          <w:p w:rsidR="003E04E9" w:rsidRPr="00DE124B" w:rsidRDefault="003E04E9" w:rsidP="003E04E9">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lastRenderedPageBreak/>
              <w:t>5.</w:t>
            </w:r>
          </w:p>
        </w:tc>
        <w:tc>
          <w:tcPr>
            <w:tcW w:w="2977" w:type="dxa"/>
          </w:tcPr>
          <w:p w:rsidR="003E04E9" w:rsidRPr="00DE124B" w:rsidRDefault="003E04E9" w:rsidP="003E04E9">
            <w:pPr>
              <w:tabs>
                <w:tab w:val="left" w:pos="851"/>
              </w:tabs>
              <w:suppressAutoHyphens/>
              <w:ind w:right="-1"/>
              <w:jc w:val="both"/>
              <w:rPr>
                <w:rFonts w:ascii="Times New Roman" w:hAnsi="Times New Roman" w:cs="Times New Roman"/>
              </w:rPr>
            </w:pPr>
            <w:r w:rsidRPr="00DE124B">
              <w:rPr>
                <w:rFonts w:ascii="Times New Roman" w:hAnsi="Times New Roman" w:cs="Times New Roman"/>
              </w:rPr>
              <w:t>Регулярность движения автобусов по социально значимым маршрутам</w:t>
            </w:r>
          </w:p>
        </w:tc>
        <w:tc>
          <w:tcPr>
            <w:tcW w:w="11482" w:type="dxa"/>
          </w:tcPr>
          <w:p w:rsidR="003E04E9" w:rsidRPr="00DE124B" w:rsidRDefault="003E04E9" w:rsidP="003E04E9">
            <w:pPr>
              <w:widowControl w:val="0"/>
              <w:tabs>
                <w:tab w:val="left" w:pos="851"/>
                <w:tab w:val="left" w:pos="993"/>
              </w:tabs>
              <w:suppressAutoHyphens/>
              <w:jc w:val="both"/>
              <w:rPr>
                <w:rFonts w:ascii="Times New Roman" w:hAnsi="Times New Roman" w:cs="Times New Roman"/>
              </w:rPr>
            </w:pPr>
            <w:r w:rsidRPr="00DE124B">
              <w:rPr>
                <w:rFonts w:ascii="Times New Roman" w:hAnsi="Times New Roman" w:cs="Times New Roman"/>
              </w:rPr>
              <w:t>Определяется по данным, предоставленным от предприятия, оказывающего услуги пассажирских перевозок по муниципальному контракту.</w:t>
            </w:r>
          </w:p>
        </w:tc>
      </w:tr>
    </w:tbl>
    <w:p w:rsidR="003E04E9" w:rsidRDefault="003E04E9" w:rsidP="003E04E9">
      <w:pPr>
        <w:tabs>
          <w:tab w:val="left" w:pos="851"/>
        </w:tabs>
        <w:spacing w:after="0" w:line="240" w:lineRule="auto"/>
        <w:ind w:right="-284"/>
        <w:jc w:val="center"/>
        <w:rPr>
          <w:rFonts w:ascii="Times New Roman" w:hAnsi="Times New Roman" w:cs="Times New Roman"/>
          <w:b/>
        </w:rPr>
      </w:pPr>
    </w:p>
    <w:p w:rsidR="003E04E9" w:rsidRDefault="003E04E9" w:rsidP="003E04E9">
      <w:pPr>
        <w:tabs>
          <w:tab w:val="left" w:pos="851"/>
        </w:tabs>
        <w:spacing w:after="0" w:line="240" w:lineRule="auto"/>
        <w:ind w:right="-284"/>
        <w:jc w:val="center"/>
        <w:rPr>
          <w:rFonts w:ascii="Times New Roman" w:hAnsi="Times New Roman" w:cs="Times New Roman"/>
          <w:b/>
        </w:rPr>
        <w:sectPr w:rsidR="003E04E9" w:rsidSect="003E04E9">
          <w:pgSz w:w="16838" w:h="11906" w:orient="landscape"/>
          <w:pgMar w:top="851" w:right="907" w:bottom="851" w:left="851" w:header="709" w:footer="709" w:gutter="0"/>
          <w:cols w:space="708"/>
          <w:docGrid w:linePitch="360"/>
        </w:sectPr>
      </w:pPr>
    </w:p>
    <w:p w:rsidR="003E04E9" w:rsidRPr="00DE124B" w:rsidRDefault="003E04E9" w:rsidP="003E04E9">
      <w:pPr>
        <w:tabs>
          <w:tab w:val="left" w:pos="851"/>
        </w:tabs>
        <w:spacing w:after="0" w:line="240" w:lineRule="auto"/>
        <w:ind w:right="-284"/>
        <w:jc w:val="center"/>
        <w:rPr>
          <w:rFonts w:ascii="Times New Roman" w:hAnsi="Times New Roman" w:cs="Times New Roman"/>
          <w:b/>
        </w:rPr>
      </w:pPr>
      <w:r w:rsidRPr="00DE124B">
        <w:rPr>
          <w:rFonts w:ascii="Times New Roman" w:hAnsi="Times New Roman" w:cs="Times New Roman"/>
          <w:b/>
        </w:rPr>
        <w:lastRenderedPageBreak/>
        <w:t>Глава 12. Риски реализации муниципальной Программы</w:t>
      </w:r>
    </w:p>
    <w:p w:rsidR="003E04E9" w:rsidRPr="00DE124B" w:rsidRDefault="003E04E9" w:rsidP="003E04E9">
      <w:pPr>
        <w:tabs>
          <w:tab w:val="left" w:pos="851"/>
        </w:tabs>
        <w:spacing w:after="0" w:line="240" w:lineRule="auto"/>
        <w:ind w:right="-284"/>
        <w:rPr>
          <w:rFonts w:ascii="Times New Roman" w:hAnsi="Times New Roman" w:cs="Times New Roman"/>
          <w:b/>
          <w:highlight w:val="yellow"/>
        </w:rPr>
      </w:pPr>
    </w:p>
    <w:p w:rsidR="003E04E9" w:rsidRPr="00DE124B" w:rsidRDefault="003E04E9" w:rsidP="003E04E9">
      <w:pPr>
        <w:widowControl w:val="0"/>
        <w:tabs>
          <w:tab w:val="left" w:pos="851"/>
        </w:tabs>
        <w:suppressAutoHyphens/>
        <w:autoSpaceDE w:val="0"/>
        <w:spacing w:after="0"/>
        <w:ind w:firstLine="709"/>
        <w:jc w:val="both"/>
        <w:rPr>
          <w:rFonts w:ascii="Times New Roman" w:hAnsi="Times New Roman" w:cs="Times New Roman"/>
        </w:rPr>
      </w:pPr>
      <w:r w:rsidRPr="00DE124B">
        <w:rPr>
          <w:rFonts w:ascii="Times New Roman" w:hAnsi="Times New Roman" w:cs="Times New Roman"/>
        </w:rPr>
        <w:t xml:space="preserve">Важным условием успешной реализации Программы является управление рисками с целью минимизации их влияния на достижение целей Программы. </w:t>
      </w:r>
    </w:p>
    <w:p w:rsidR="003E04E9" w:rsidRPr="00DE124B" w:rsidRDefault="003E04E9" w:rsidP="003E04E9">
      <w:pPr>
        <w:widowControl w:val="0"/>
        <w:tabs>
          <w:tab w:val="left" w:pos="851"/>
        </w:tabs>
        <w:suppressAutoHyphens/>
        <w:autoSpaceDE w:val="0"/>
        <w:spacing w:after="0"/>
        <w:ind w:firstLine="709"/>
        <w:jc w:val="both"/>
        <w:rPr>
          <w:rFonts w:ascii="Times New Roman" w:hAnsi="Times New Roman" w:cs="Times New Roman"/>
        </w:rPr>
      </w:pPr>
      <w:r w:rsidRPr="00DE124B">
        <w:rPr>
          <w:rFonts w:ascii="Times New Roman" w:hAnsi="Times New Roman" w:cs="Times New Roman"/>
        </w:rPr>
        <w:t>Реализация Программы может быть подвержена влиянию следующих рисков:</w:t>
      </w:r>
    </w:p>
    <w:p w:rsidR="003E04E9" w:rsidRPr="00DE124B" w:rsidRDefault="003E04E9" w:rsidP="003E04E9">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 xml:space="preserve">1) финансового риска, связанного с отсутствием финансирования либо недофинансированием программных мероприятий.  </w:t>
      </w:r>
    </w:p>
    <w:p w:rsidR="003E04E9" w:rsidRPr="00DE124B" w:rsidRDefault="003E04E9" w:rsidP="003E04E9">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 xml:space="preserve">Способы ограничения финансового риска: </w:t>
      </w:r>
    </w:p>
    <w:p w:rsidR="003E04E9" w:rsidRPr="00DE124B" w:rsidRDefault="003E04E9" w:rsidP="003E04E9">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а) ежегодное уточнение объема финансовых средств исходя из возможностей местного бюджета и в зависимости от достигнутых результатов;</w:t>
      </w:r>
    </w:p>
    <w:p w:rsidR="003E04E9" w:rsidRPr="00DE124B" w:rsidRDefault="003E04E9" w:rsidP="003E04E9">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 xml:space="preserve">б) определение наиболее значимых мероприятий для первоочередного финансирования; </w:t>
      </w:r>
    </w:p>
    <w:p w:rsidR="003E04E9" w:rsidRPr="00DE124B" w:rsidRDefault="003E04E9" w:rsidP="003E04E9">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в) привлечение внебюджетных источников финансирования;</w:t>
      </w:r>
    </w:p>
    <w:p w:rsidR="003E04E9" w:rsidRPr="00DE124B" w:rsidRDefault="003E04E9" w:rsidP="003E04E9">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Программы можно уменьшить путем мониторинга планируемых изменений в законодательстве;</w:t>
      </w:r>
    </w:p>
    <w:p w:rsidR="003E04E9" w:rsidRPr="00DE124B" w:rsidRDefault="003E04E9" w:rsidP="003E04E9">
      <w:pPr>
        <w:widowControl w:val="0"/>
        <w:tabs>
          <w:tab w:val="left" w:pos="567"/>
          <w:tab w:val="left" w:pos="851"/>
        </w:tabs>
        <w:suppressAutoHyphens/>
        <w:spacing w:after="0"/>
        <w:ind w:firstLine="709"/>
        <w:jc w:val="both"/>
        <w:rPr>
          <w:rFonts w:ascii="Times New Roman" w:hAnsi="Times New Roman" w:cs="Times New Roman"/>
          <w:lang w:eastAsia="ru-RU"/>
        </w:rPr>
      </w:pPr>
      <w:r w:rsidRPr="00DE124B">
        <w:rPr>
          <w:rFonts w:ascii="Times New Roman" w:hAnsi="Times New Roman" w:cs="Times New Roman"/>
        </w:rPr>
        <w:t>3) административного риска,</w:t>
      </w:r>
      <w:r w:rsidRPr="00DE124B">
        <w:rPr>
          <w:rFonts w:ascii="Times New Roman" w:hAnsi="Times New Roman" w:cs="Times New Roman"/>
          <w:lang w:eastAsia="ru-RU"/>
        </w:rPr>
        <w:t xml:space="preserve"> связанного с неправомерными либо несвоевременными действиями лиц, непосредственно или косвенно связанных с исполнением мероприятий муниципальной программы. Для минимизации данного риска будет осуществляться мониторинг реализации Программы.</w:t>
      </w:r>
    </w:p>
    <w:p w:rsidR="003E04E9" w:rsidRPr="00DE124B" w:rsidRDefault="003E04E9" w:rsidP="003E04E9">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Меры по минимизации остальных возможных рисков, связанных со спецификой целей и задач Программы, будут приниматься в ходе оперативного управления реализацией Программы.</w:t>
      </w:r>
    </w:p>
    <w:p w:rsidR="003E04E9" w:rsidRPr="00DE124B" w:rsidRDefault="003E04E9" w:rsidP="003E04E9">
      <w:pPr>
        <w:widowControl w:val="0"/>
        <w:tabs>
          <w:tab w:val="left" w:pos="567"/>
          <w:tab w:val="left" w:pos="851"/>
        </w:tabs>
        <w:suppressAutoHyphens/>
        <w:spacing w:after="0"/>
        <w:jc w:val="both"/>
        <w:rPr>
          <w:rFonts w:ascii="Times New Roman" w:hAnsi="Times New Roman" w:cs="Times New Roman"/>
        </w:rPr>
      </w:pPr>
    </w:p>
    <w:p w:rsidR="003E04E9" w:rsidRDefault="003E04E9" w:rsidP="003E04E9">
      <w:pPr>
        <w:widowControl w:val="0"/>
        <w:tabs>
          <w:tab w:val="left" w:pos="567"/>
          <w:tab w:val="left" w:pos="851"/>
        </w:tabs>
        <w:suppressAutoHyphens/>
        <w:spacing w:after="0"/>
        <w:jc w:val="both"/>
        <w:rPr>
          <w:rFonts w:ascii="Times New Roman" w:hAnsi="Times New Roman" w:cs="Times New Roman"/>
        </w:rPr>
        <w:sectPr w:rsidR="003E04E9" w:rsidSect="003E04E9">
          <w:pgSz w:w="11906" w:h="16838"/>
          <w:pgMar w:top="907" w:right="851" w:bottom="851" w:left="851" w:header="709" w:footer="709" w:gutter="0"/>
          <w:cols w:space="708"/>
          <w:docGrid w:linePitch="360"/>
        </w:sectPr>
      </w:pPr>
    </w:p>
    <w:p w:rsidR="003E04E9" w:rsidRDefault="003E04E9" w:rsidP="003E04E9">
      <w:pPr>
        <w:spacing w:after="0" w:line="240" w:lineRule="auto"/>
        <w:ind w:left="9204" w:firstLine="708"/>
        <w:jc w:val="both"/>
        <w:rPr>
          <w:rFonts w:ascii="Times New Roman" w:eastAsia="Times New Roman" w:hAnsi="Times New Roman" w:cs="Times New Roman"/>
          <w:sz w:val="24"/>
          <w:szCs w:val="24"/>
          <w:lang w:eastAsia="ru-RU"/>
        </w:rPr>
      </w:pPr>
      <w:r w:rsidRPr="00614553">
        <w:rPr>
          <w:rFonts w:ascii="Times New Roman" w:eastAsia="Times New Roman" w:hAnsi="Times New Roman" w:cs="Times New Roman"/>
          <w:sz w:val="24"/>
          <w:szCs w:val="24"/>
          <w:lang w:eastAsia="ru-RU"/>
        </w:rPr>
        <w:lastRenderedPageBreak/>
        <w:t>Приложение № 1 к муниципальной</w:t>
      </w:r>
      <w:r>
        <w:rPr>
          <w:rFonts w:ascii="Times New Roman" w:eastAsia="Times New Roman" w:hAnsi="Times New Roman" w:cs="Times New Roman"/>
          <w:sz w:val="24"/>
          <w:szCs w:val="24"/>
          <w:lang w:eastAsia="ru-RU"/>
        </w:rPr>
        <w:t xml:space="preserve"> </w:t>
      </w:r>
      <w:r w:rsidRPr="00614553">
        <w:rPr>
          <w:rFonts w:ascii="Times New Roman" w:eastAsia="Times New Roman" w:hAnsi="Times New Roman" w:cs="Times New Roman"/>
          <w:sz w:val="24"/>
          <w:szCs w:val="24"/>
          <w:lang w:eastAsia="ru-RU"/>
        </w:rPr>
        <w:t>Программе</w:t>
      </w:r>
    </w:p>
    <w:p w:rsidR="003E04E9" w:rsidRDefault="003E04E9" w:rsidP="003E04E9">
      <w:pPr>
        <w:spacing w:after="0" w:line="240" w:lineRule="auto"/>
        <w:ind w:left="56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14553">
        <w:rPr>
          <w:rFonts w:ascii="Times New Roman" w:eastAsia="Times New Roman" w:hAnsi="Times New Roman" w:cs="Times New Roman"/>
          <w:sz w:val="24"/>
          <w:szCs w:val="24"/>
          <w:lang w:eastAsia="ru-RU"/>
        </w:rPr>
        <w:t>«Дорожная деятельность</w:t>
      </w:r>
      <w:r>
        <w:rPr>
          <w:rFonts w:ascii="Times New Roman" w:eastAsia="Times New Roman" w:hAnsi="Times New Roman" w:cs="Times New Roman"/>
          <w:sz w:val="24"/>
          <w:szCs w:val="24"/>
          <w:lang w:eastAsia="ru-RU"/>
        </w:rPr>
        <w:t xml:space="preserve"> </w:t>
      </w:r>
      <w:r w:rsidRPr="00614553">
        <w:rPr>
          <w:rFonts w:ascii="Times New Roman" w:eastAsia="Times New Roman" w:hAnsi="Times New Roman" w:cs="Times New Roman"/>
          <w:sz w:val="24"/>
          <w:szCs w:val="24"/>
          <w:lang w:eastAsia="ru-RU"/>
        </w:rPr>
        <w:t xml:space="preserve">и транспортное </w:t>
      </w:r>
    </w:p>
    <w:p w:rsidR="003E04E9" w:rsidRDefault="003E04E9" w:rsidP="003E04E9">
      <w:pPr>
        <w:spacing w:after="0" w:line="240" w:lineRule="auto"/>
        <w:ind w:left="9204" w:firstLine="708"/>
        <w:jc w:val="both"/>
        <w:rPr>
          <w:rFonts w:ascii="Times New Roman" w:eastAsia="Times New Roman" w:hAnsi="Times New Roman" w:cs="Times New Roman"/>
          <w:sz w:val="24"/>
          <w:szCs w:val="24"/>
          <w:lang w:eastAsia="ru-RU"/>
        </w:rPr>
      </w:pPr>
      <w:r w:rsidRPr="00614553">
        <w:rPr>
          <w:rFonts w:ascii="Times New Roman" w:eastAsia="Times New Roman" w:hAnsi="Times New Roman" w:cs="Times New Roman"/>
          <w:sz w:val="24"/>
          <w:szCs w:val="24"/>
          <w:lang w:eastAsia="ru-RU"/>
        </w:rPr>
        <w:t>обслуживание на территории</w:t>
      </w:r>
      <w:r>
        <w:rPr>
          <w:rFonts w:ascii="Times New Roman" w:eastAsia="Times New Roman" w:hAnsi="Times New Roman" w:cs="Times New Roman"/>
          <w:sz w:val="24"/>
          <w:szCs w:val="24"/>
          <w:lang w:eastAsia="ru-RU"/>
        </w:rPr>
        <w:t xml:space="preserve"> </w:t>
      </w:r>
      <w:r w:rsidRPr="00614553">
        <w:rPr>
          <w:rFonts w:ascii="Times New Roman" w:eastAsia="Times New Roman" w:hAnsi="Times New Roman" w:cs="Times New Roman"/>
          <w:sz w:val="24"/>
          <w:szCs w:val="24"/>
          <w:lang w:eastAsia="ru-RU"/>
        </w:rPr>
        <w:t xml:space="preserve">Бодайбинского </w:t>
      </w:r>
    </w:p>
    <w:p w:rsidR="003E04E9" w:rsidRPr="00614553" w:rsidRDefault="003E04E9" w:rsidP="003E04E9">
      <w:pPr>
        <w:spacing w:after="0" w:line="240" w:lineRule="auto"/>
        <w:ind w:left="9204" w:firstLine="708"/>
        <w:jc w:val="both"/>
        <w:rPr>
          <w:rFonts w:ascii="Times New Roman" w:eastAsia="Times New Roman" w:hAnsi="Times New Roman" w:cs="Times New Roman"/>
          <w:sz w:val="24"/>
          <w:szCs w:val="24"/>
          <w:lang w:eastAsia="ru-RU"/>
        </w:rPr>
      </w:pPr>
      <w:r w:rsidRPr="00614553">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униципального образования </w:t>
      </w:r>
      <w:r w:rsidRPr="00614553">
        <w:rPr>
          <w:rFonts w:ascii="Times New Roman" w:eastAsia="Times New Roman" w:hAnsi="Times New Roman" w:cs="Times New Roman"/>
          <w:sz w:val="24"/>
          <w:szCs w:val="24"/>
          <w:lang w:eastAsia="ru-RU"/>
        </w:rPr>
        <w:t>на 2015-2022 годы</w:t>
      </w:r>
      <w:r>
        <w:rPr>
          <w:rFonts w:ascii="Times New Roman" w:eastAsia="Times New Roman" w:hAnsi="Times New Roman" w:cs="Times New Roman"/>
          <w:sz w:val="24"/>
          <w:szCs w:val="24"/>
          <w:lang w:eastAsia="ru-RU"/>
        </w:rPr>
        <w:t>»</w:t>
      </w:r>
    </w:p>
    <w:p w:rsidR="003E04E9" w:rsidRPr="00614553" w:rsidRDefault="003E04E9" w:rsidP="003E04E9">
      <w:pPr>
        <w:widowControl w:val="0"/>
        <w:tabs>
          <w:tab w:val="left" w:pos="851"/>
        </w:tabs>
        <w:suppressAutoHyphens/>
        <w:spacing w:after="0" w:line="240" w:lineRule="auto"/>
        <w:ind w:right="-31"/>
        <w:jc w:val="center"/>
        <w:rPr>
          <w:rFonts w:ascii="Times New Roman" w:hAnsi="Times New Roman" w:cs="Times New Roman"/>
          <w:sz w:val="24"/>
          <w:szCs w:val="24"/>
        </w:rPr>
      </w:pPr>
    </w:p>
    <w:p w:rsidR="003E04E9" w:rsidRPr="00614553" w:rsidRDefault="003E04E9" w:rsidP="003E04E9">
      <w:pPr>
        <w:widowControl w:val="0"/>
        <w:tabs>
          <w:tab w:val="left" w:pos="851"/>
        </w:tabs>
        <w:suppressAutoHyphens/>
        <w:spacing w:after="0" w:line="240" w:lineRule="auto"/>
        <w:ind w:right="-31"/>
        <w:jc w:val="center"/>
        <w:rPr>
          <w:rFonts w:ascii="Times New Roman" w:hAnsi="Times New Roman" w:cs="Times New Roman"/>
          <w:sz w:val="24"/>
          <w:szCs w:val="24"/>
        </w:rPr>
      </w:pPr>
      <w:r w:rsidRPr="00614553">
        <w:rPr>
          <w:rFonts w:ascii="Times New Roman" w:hAnsi="Times New Roman" w:cs="Times New Roman"/>
          <w:sz w:val="24"/>
          <w:szCs w:val="24"/>
        </w:rPr>
        <w:t>Система мероприятий подпрограммы 1 «Повышение безопасности дорожного движения</w:t>
      </w:r>
    </w:p>
    <w:p w:rsidR="003E04E9" w:rsidRPr="00614553" w:rsidRDefault="003E04E9" w:rsidP="003E04E9">
      <w:pPr>
        <w:widowControl w:val="0"/>
        <w:tabs>
          <w:tab w:val="left" w:pos="851"/>
        </w:tabs>
        <w:suppressAutoHyphens/>
        <w:spacing w:after="0" w:line="240" w:lineRule="auto"/>
        <w:ind w:right="-31"/>
        <w:jc w:val="center"/>
        <w:rPr>
          <w:rFonts w:ascii="Times New Roman" w:hAnsi="Times New Roman" w:cs="Times New Roman"/>
          <w:sz w:val="24"/>
          <w:szCs w:val="24"/>
        </w:rPr>
      </w:pPr>
      <w:r w:rsidRPr="00614553">
        <w:rPr>
          <w:rFonts w:ascii="Times New Roman" w:hAnsi="Times New Roman" w:cs="Times New Roman"/>
          <w:sz w:val="24"/>
          <w:szCs w:val="24"/>
        </w:rPr>
        <w:t xml:space="preserve"> и развития улично-дорожной сети»</w:t>
      </w:r>
    </w:p>
    <w:p w:rsidR="003E04E9" w:rsidRDefault="003E04E9" w:rsidP="003E04E9">
      <w:pPr>
        <w:widowControl w:val="0"/>
        <w:tabs>
          <w:tab w:val="left" w:pos="851"/>
        </w:tabs>
        <w:suppressAutoHyphens/>
        <w:spacing w:after="0" w:line="240" w:lineRule="auto"/>
        <w:ind w:right="-31"/>
        <w:jc w:val="center"/>
        <w:rPr>
          <w:rFonts w:ascii="Times New Roman" w:hAnsi="Times New Roman" w:cs="Times New Roman"/>
        </w:rPr>
      </w:pPr>
    </w:p>
    <w:tbl>
      <w:tblPr>
        <w:tblStyle w:val="a3"/>
        <w:tblW w:w="15588" w:type="dxa"/>
        <w:tblLayout w:type="fixed"/>
        <w:tblLook w:val="04A0" w:firstRow="1" w:lastRow="0" w:firstColumn="1" w:lastColumn="0" w:noHBand="0" w:noVBand="1"/>
      </w:tblPr>
      <w:tblGrid>
        <w:gridCol w:w="846"/>
        <w:gridCol w:w="2692"/>
        <w:gridCol w:w="1135"/>
        <w:gridCol w:w="992"/>
        <w:gridCol w:w="992"/>
        <w:gridCol w:w="993"/>
        <w:gridCol w:w="1134"/>
        <w:gridCol w:w="992"/>
        <w:gridCol w:w="992"/>
        <w:gridCol w:w="1134"/>
        <w:gridCol w:w="992"/>
        <w:gridCol w:w="1134"/>
        <w:gridCol w:w="1560"/>
      </w:tblGrid>
      <w:tr w:rsidR="003E04E9" w:rsidRPr="00C0358A" w:rsidTr="003E04E9">
        <w:trPr>
          <w:trHeight w:val="346"/>
        </w:trPr>
        <w:tc>
          <w:tcPr>
            <w:tcW w:w="846" w:type="dxa"/>
            <w:vMerge w:val="restart"/>
            <w:tcBorders>
              <w:top w:val="single" w:sz="4" w:space="0" w:color="auto"/>
              <w:left w:val="single" w:sz="4" w:space="0" w:color="auto"/>
              <w:bottom w:val="single" w:sz="4" w:space="0" w:color="auto"/>
              <w:right w:val="single" w:sz="4" w:space="0" w:color="auto"/>
            </w:tcBorders>
            <w:hideMark/>
          </w:tcPr>
          <w:p w:rsidR="003E04E9" w:rsidRPr="00466B0F"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p w:rsidR="003E04E9" w:rsidRPr="00466B0F"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3E04E9" w:rsidRPr="00466B0F"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rsidR="003E04E9" w:rsidRPr="00466B0F"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 xml:space="preserve">Источник финансирования </w:t>
            </w:r>
          </w:p>
        </w:tc>
        <w:tc>
          <w:tcPr>
            <w:tcW w:w="9355" w:type="dxa"/>
            <w:gridSpan w:val="9"/>
            <w:tcBorders>
              <w:top w:val="single" w:sz="4" w:space="0" w:color="auto"/>
              <w:left w:val="single" w:sz="4" w:space="0" w:color="auto"/>
              <w:right w:val="single" w:sz="4" w:space="0" w:color="auto"/>
            </w:tcBorders>
          </w:tcPr>
          <w:p w:rsidR="003E04E9" w:rsidRPr="00CD4D21" w:rsidRDefault="003E04E9" w:rsidP="003E04E9">
            <w:pPr>
              <w:pStyle w:val="ae"/>
              <w:widowControl w:val="0"/>
              <w:suppressLineNumbers w:val="0"/>
              <w:tabs>
                <w:tab w:val="left" w:pos="851"/>
              </w:tabs>
              <w:jc w:val="center"/>
              <w:rPr>
                <w:rFonts w:ascii="Times New Roman" w:eastAsia="Times New Roman" w:hAnsi="Times New Roman" w:cs="Times New Roman"/>
              </w:rPr>
            </w:pPr>
            <w:r>
              <w:rPr>
                <w:rFonts w:ascii="Times New Roman" w:eastAsia="Times New Roman" w:hAnsi="Times New Roman" w:cs="Times New Roman"/>
              </w:rPr>
              <w:t>в</w:t>
            </w:r>
            <w:r w:rsidRPr="00CD4D21">
              <w:rPr>
                <w:rFonts w:ascii="Times New Roman" w:eastAsia="Times New Roman" w:hAnsi="Times New Roman" w:cs="Times New Roman"/>
              </w:rPr>
              <w:t xml:space="preserve"> том числе по годам</w:t>
            </w:r>
          </w:p>
        </w:tc>
        <w:tc>
          <w:tcPr>
            <w:tcW w:w="1560" w:type="dxa"/>
            <w:vMerge w:val="restart"/>
            <w:tcBorders>
              <w:top w:val="single" w:sz="4" w:space="0" w:color="auto"/>
              <w:left w:val="single" w:sz="4" w:space="0" w:color="auto"/>
              <w:right w:val="single" w:sz="4" w:space="0" w:color="auto"/>
            </w:tcBorders>
          </w:tcPr>
          <w:p w:rsidR="003E04E9" w:rsidRPr="00466B0F" w:rsidRDefault="003E04E9" w:rsidP="003E04E9">
            <w:pPr>
              <w:pStyle w:val="ae"/>
              <w:tabs>
                <w:tab w:val="left" w:pos="851"/>
              </w:tabs>
              <w:jc w:val="center"/>
              <w:rPr>
                <w:rFonts w:ascii="Times New Roman" w:eastAsia="Times New Roman" w:hAnsi="Times New Roman" w:cs="Times New Roman"/>
                <w:sz w:val="18"/>
                <w:szCs w:val="18"/>
              </w:rPr>
            </w:pPr>
            <w:r w:rsidRPr="00466B0F">
              <w:rPr>
                <w:rFonts w:ascii="Times New Roman" w:eastAsia="Times New Roman" w:hAnsi="Times New Roman" w:cs="Times New Roman"/>
                <w:sz w:val="18"/>
                <w:szCs w:val="18"/>
              </w:rPr>
              <w:t>Показатели результативности подпрограммы</w:t>
            </w:r>
          </w:p>
        </w:tc>
      </w:tr>
      <w:tr w:rsidR="003E04E9" w:rsidRPr="00C0358A" w:rsidTr="003E04E9">
        <w:trPr>
          <w:trHeight w:val="49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04E9" w:rsidRPr="00C0358A" w:rsidRDefault="003E04E9" w:rsidP="003E04E9">
            <w:pPr>
              <w:rPr>
                <w:rFonts w:ascii="Times New Roman" w:eastAsia="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3E04E9" w:rsidRPr="00C0358A" w:rsidRDefault="003E04E9" w:rsidP="003E04E9">
            <w:pPr>
              <w:rPr>
                <w:rFonts w:ascii="Times New Roman" w:eastAsia="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rsidR="003E04E9" w:rsidRDefault="003E04E9" w:rsidP="003E04E9">
            <w:pPr>
              <w:rPr>
                <w:rFonts w:ascii="Times New Roman" w:eastAsia="Times New Roman" w:hAnsi="Times New Roman" w:cs="Times New Roman"/>
                <w:kern w:val="2"/>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9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993"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1134"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9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134"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3E04E9" w:rsidRPr="0047539F" w:rsidRDefault="003E04E9" w:rsidP="003E04E9">
            <w:pPr>
              <w:pStyle w:val="ae"/>
              <w:tabs>
                <w:tab w:val="left" w:pos="851"/>
              </w:tabs>
              <w:jc w:val="center"/>
              <w:rPr>
                <w:rFonts w:ascii="Times New Roman" w:eastAsia="Times New Roman" w:hAnsi="Times New Roman" w:cs="Times New Roman"/>
                <w:sz w:val="18"/>
                <w:szCs w:val="18"/>
              </w:rPr>
            </w:pPr>
            <w:r w:rsidRPr="0047539F">
              <w:rPr>
                <w:rFonts w:ascii="Times New Roman" w:eastAsia="Times New Roman" w:hAnsi="Times New Roman" w:cs="Times New Roman"/>
                <w:sz w:val="18"/>
                <w:szCs w:val="18"/>
              </w:rPr>
              <w:t>Итого за весь период</w:t>
            </w:r>
          </w:p>
        </w:tc>
        <w:tc>
          <w:tcPr>
            <w:tcW w:w="1560" w:type="dxa"/>
            <w:vMerge/>
            <w:tcBorders>
              <w:left w:val="single" w:sz="4" w:space="0" w:color="auto"/>
              <w:bottom w:val="single" w:sz="4" w:space="0" w:color="auto"/>
              <w:right w:val="single" w:sz="4" w:space="0" w:color="auto"/>
            </w:tcBorders>
          </w:tcPr>
          <w:p w:rsidR="003E04E9" w:rsidRPr="00CD4D21" w:rsidRDefault="003E04E9" w:rsidP="003E04E9">
            <w:pPr>
              <w:pStyle w:val="ae"/>
              <w:tabs>
                <w:tab w:val="left" w:pos="851"/>
              </w:tabs>
              <w:jc w:val="center"/>
              <w:rPr>
                <w:rFonts w:ascii="Times New Roman" w:eastAsia="Times New Roman" w:hAnsi="Times New Roman" w:cs="Times New Roman"/>
                <w:sz w:val="24"/>
                <w:szCs w:val="24"/>
              </w:rPr>
            </w:pPr>
          </w:p>
        </w:tc>
      </w:tr>
      <w:tr w:rsidR="003E04E9" w:rsidRPr="00C0358A" w:rsidTr="003E04E9">
        <w:trPr>
          <w:trHeight w:val="206"/>
        </w:trPr>
        <w:tc>
          <w:tcPr>
            <w:tcW w:w="846"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560"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3E04E9" w:rsidRPr="00C0358A" w:rsidTr="003E04E9">
        <w:trPr>
          <w:trHeight w:val="206"/>
        </w:trPr>
        <w:tc>
          <w:tcPr>
            <w:tcW w:w="846"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sz w:val="20"/>
                <w:szCs w:val="20"/>
              </w:rPr>
            </w:pPr>
          </w:p>
        </w:tc>
        <w:tc>
          <w:tcPr>
            <w:tcW w:w="14742" w:type="dxa"/>
            <w:gridSpan w:val="12"/>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sz w:val="20"/>
                <w:szCs w:val="20"/>
              </w:rPr>
            </w:pPr>
            <w:r w:rsidRPr="00C0358A">
              <w:rPr>
                <w:rFonts w:ascii="Times New Roman" w:eastAsia="Times New Roman" w:hAnsi="Times New Roman" w:cs="Times New Roman"/>
                <w:sz w:val="20"/>
                <w:szCs w:val="20"/>
              </w:rPr>
              <w:t xml:space="preserve">Цель: </w:t>
            </w:r>
            <w:r w:rsidRPr="00C0358A">
              <w:rPr>
                <w:rFonts w:ascii="Times New Roman" w:hAnsi="Times New Roman" w:cs="Times New Roman"/>
                <w:sz w:val="20"/>
                <w:szCs w:val="20"/>
              </w:rPr>
              <w:t>Повышение безопасности дорожного движения на территории Бодайбинского муниципального образования, сокращение количества лиц, погибших в результате дорожно-транспортных происшествий с пострадавшими.</w:t>
            </w:r>
          </w:p>
        </w:tc>
      </w:tr>
      <w:tr w:rsidR="003E04E9" w:rsidRPr="00C0358A" w:rsidTr="003E04E9">
        <w:trPr>
          <w:trHeight w:val="206"/>
        </w:trPr>
        <w:tc>
          <w:tcPr>
            <w:tcW w:w="846"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742" w:type="dxa"/>
            <w:gridSpan w:val="12"/>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sz w:val="20"/>
                <w:szCs w:val="20"/>
              </w:rPr>
            </w:pPr>
            <w:r w:rsidRPr="00C0358A">
              <w:rPr>
                <w:rFonts w:ascii="Times New Roman" w:eastAsia="Times New Roman" w:hAnsi="Times New Roman" w:cs="Times New Roman"/>
                <w:sz w:val="20"/>
                <w:szCs w:val="20"/>
              </w:rPr>
              <w:t>Задача 1.</w:t>
            </w:r>
            <w:r w:rsidRPr="00C0358A">
              <w:rPr>
                <w:rFonts w:ascii="Times New Roman" w:hAnsi="Times New Roman" w:cs="Times New Roman"/>
                <w:sz w:val="20"/>
                <w:szCs w:val="20"/>
              </w:rPr>
              <w:t xml:space="preserve"> Обеспечение безопасности дорожного движения.</w:t>
            </w:r>
          </w:p>
        </w:tc>
      </w:tr>
      <w:tr w:rsidR="003E04E9" w:rsidRPr="00C0358A" w:rsidTr="003E04E9">
        <w:trPr>
          <w:trHeight w:val="600"/>
        </w:trPr>
        <w:tc>
          <w:tcPr>
            <w:tcW w:w="846" w:type="dxa"/>
            <w:tcBorders>
              <w:top w:val="single" w:sz="4" w:space="0" w:color="auto"/>
              <w:left w:val="single" w:sz="4" w:space="0" w:color="auto"/>
              <w:bottom w:val="single" w:sz="4" w:space="0" w:color="auto"/>
              <w:right w:val="single" w:sz="4" w:space="0" w:color="auto"/>
            </w:tcBorders>
            <w:hideMark/>
          </w:tcPr>
          <w:p w:rsidR="003E04E9" w:rsidRPr="00B93ABE"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692" w:type="dxa"/>
            <w:tcBorders>
              <w:top w:val="single" w:sz="4" w:space="0" w:color="auto"/>
              <w:left w:val="single" w:sz="4" w:space="0" w:color="auto"/>
              <w:bottom w:val="single" w:sz="4" w:space="0" w:color="auto"/>
              <w:right w:val="single" w:sz="4" w:space="0" w:color="auto"/>
            </w:tcBorders>
            <w:hideMark/>
          </w:tcPr>
          <w:p w:rsidR="003E04E9" w:rsidRPr="00B93ABE" w:rsidRDefault="003E04E9" w:rsidP="003E04E9">
            <w:pPr>
              <w:pStyle w:val="ae"/>
              <w:widowControl w:val="0"/>
              <w:suppressLineNumbers w:val="0"/>
              <w:tabs>
                <w:tab w:val="left" w:pos="851"/>
              </w:tabs>
              <w:rPr>
                <w:rFonts w:ascii="Times New Roman" w:eastAsia="Times New Roman" w:hAnsi="Times New Roman" w:cs="Times New Roman"/>
                <w:sz w:val="18"/>
                <w:szCs w:val="18"/>
              </w:rPr>
            </w:pPr>
            <w:r w:rsidRPr="00B93ABE">
              <w:rPr>
                <w:rFonts w:ascii="Times New Roman" w:eastAsia="Times New Roman" w:hAnsi="Times New Roman" w:cs="Times New Roman"/>
                <w:sz w:val="18"/>
                <w:szCs w:val="18"/>
              </w:rPr>
              <w:t>Основное мероприятие: Совершенствование деятельности по организации дорожного движения</w:t>
            </w:r>
          </w:p>
        </w:tc>
        <w:tc>
          <w:tcPr>
            <w:tcW w:w="1135" w:type="dxa"/>
          </w:tcPr>
          <w:p w:rsidR="003E04E9" w:rsidRPr="00B93ABE" w:rsidRDefault="003E04E9" w:rsidP="003E04E9">
            <w:pPr>
              <w:pStyle w:val="ae"/>
              <w:tabs>
                <w:tab w:val="left" w:pos="851"/>
              </w:tabs>
              <w:jc w:val="center"/>
              <w:rPr>
                <w:rFonts w:ascii="Times New Roman" w:eastAsia="Times New Roman" w:hAnsi="Times New Roman" w:cs="Times New Roman"/>
                <w:sz w:val="18"/>
                <w:szCs w:val="18"/>
              </w:rPr>
            </w:pP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1 175,5</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3 502,3</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2 830,0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2 210,0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1 220,0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380,0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390,0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11 965,8</w:t>
            </w:r>
          </w:p>
        </w:tc>
        <w:tc>
          <w:tcPr>
            <w:tcW w:w="1560" w:type="dxa"/>
            <w:vMerge w:val="restart"/>
          </w:tcPr>
          <w:p w:rsidR="003E04E9" w:rsidRDefault="003E04E9" w:rsidP="003E04E9">
            <w:pPr>
              <w:pStyle w:val="ae"/>
              <w:tabs>
                <w:tab w:val="left" w:pos="851"/>
              </w:tabs>
              <w:jc w:val="center"/>
              <w:rPr>
                <w:rFonts w:ascii="Times New Roman" w:hAnsi="Times New Roman" w:cs="Times New Roman"/>
                <w:sz w:val="20"/>
                <w:szCs w:val="20"/>
              </w:rPr>
            </w:pPr>
          </w:p>
          <w:p w:rsidR="003E04E9" w:rsidRDefault="003E04E9" w:rsidP="003E04E9">
            <w:pPr>
              <w:pStyle w:val="ae"/>
              <w:tabs>
                <w:tab w:val="left" w:pos="851"/>
              </w:tabs>
              <w:jc w:val="center"/>
              <w:rPr>
                <w:rFonts w:ascii="Times New Roman" w:hAnsi="Times New Roman" w:cs="Times New Roman"/>
                <w:sz w:val="20"/>
                <w:szCs w:val="20"/>
              </w:rPr>
            </w:pPr>
          </w:p>
          <w:p w:rsidR="003E04E9" w:rsidRDefault="003E04E9" w:rsidP="003E04E9">
            <w:pPr>
              <w:pStyle w:val="ae"/>
              <w:tabs>
                <w:tab w:val="left" w:pos="851"/>
              </w:tabs>
              <w:jc w:val="center"/>
              <w:rPr>
                <w:rFonts w:ascii="Times New Roman" w:hAnsi="Times New Roman" w:cs="Times New Roman"/>
                <w:sz w:val="20"/>
                <w:szCs w:val="20"/>
              </w:rPr>
            </w:pPr>
          </w:p>
          <w:p w:rsidR="003E04E9" w:rsidRDefault="003E04E9" w:rsidP="003E04E9">
            <w:pPr>
              <w:pStyle w:val="ae"/>
              <w:tabs>
                <w:tab w:val="left" w:pos="851"/>
              </w:tabs>
              <w:jc w:val="center"/>
              <w:rPr>
                <w:rFonts w:ascii="Times New Roman" w:hAnsi="Times New Roman" w:cs="Times New Roman"/>
                <w:sz w:val="20"/>
                <w:szCs w:val="20"/>
              </w:rPr>
            </w:pPr>
          </w:p>
          <w:p w:rsidR="003E04E9" w:rsidRDefault="003E04E9" w:rsidP="003E04E9">
            <w:pPr>
              <w:pStyle w:val="ae"/>
              <w:tabs>
                <w:tab w:val="left" w:pos="851"/>
              </w:tabs>
              <w:jc w:val="center"/>
              <w:rPr>
                <w:rFonts w:ascii="Times New Roman" w:hAnsi="Times New Roman" w:cs="Times New Roman"/>
                <w:sz w:val="20"/>
                <w:szCs w:val="20"/>
              </w:rPr>
            </w:pPr>
          </w:p>
          <w:p w:rsidR="003E04E9" w:rsidRDefault="003E04E9" w:rsidP="003E04E9">
            <w:pPr>
              <w:pStyle w:val="ae"/>
              <w:tabs>
                <w:tab w:val="left" w:pos="851"/>
              </w:tabs>
              <w:jc w:val="center"/>
              <w:rPr>
                <w:rFonts w:ascii="Times New Roman" w:hAnsi="Times New Roman" w:cs="Times New Roman"/>
                <w:sz w:val="20"/>
                <w:szCs w:val="20"/>
              </w:rPr>
            </w:pPr>
          </w:p>
          <w:p w:rsidR="003E04E9" w:rsidRDefault="003E04E9" w:rsidP="003E04E9">
            <w:pPr>
              <w:pStyle w:val="ae"/>
              <w:tabs>
                <w:tab w:val="left" w:pos="851"/>
              </w:tabs>
              <w:jc w:val="center"/>
              <w:rPr>
                <w:rFonts w:ascii="Times New Roman" w:hAnsi="Times New Roman" w:cs="Times New Roman"/>
                <w:sz w:val="20"/>
                <w:szCs w:val="20"/>
              </w:rPr>
            </w:pPr>
          </w:p>
          <w:p w:rsidR="003E04E9" w:rsidRDefault="003E04E9" w:rsidP="003E04E9">
            <w:pPr>
              <w:pStyle w:val="ae"/>
              <w:tabs>
                <w:tab w:val="left" w:pos="851"/>
              </w:tabs>
              <w:jc w:val="center"/>
              <w:rPr>
                <w:rFonts w:ascii="Times New Roman" w:hAnsi="Times New Roman" w:cs="Times New Roman"/>
                <w:sz w:val="20"/>
                <w:szCs w:val="20"/>
              </w:rPr>
            </w:pPr>
          </w:p>
          <w:p w:rsidR="003E04E9" w:rsidRPr="00F36927" w:rsidRDefault="003E04E9" w:rsidP="003E04E9">
            <w:pPr>
              <w:pStyle w:val="ae"/>
              <w:tabs>
                <w:tab w:val="left" w:pos="851"/>
              </w:tabs>
              <w:jc w:val="center"/>
              <w:rPr>
                <w:rFonts w:ascii="Times New Roman" w:eastAsia="Times New Roman" w:hAnsi="Times New Roman" w:cs="Times New Roman"/>
                <w:sz w:val="20"/>
                <w:szCs w:val="20"/>
              </w:rPr>
            </w:pPr>
            <w:r w:rsidRPr="00F36927">
              <w:rPr>
                <w:rFonts w:ascii="Times New Roman" w:hAnsi="Times New Roman" w:cs="Times New Roman"/>
                <w:sz w:val="20"/>
                <w:szCs w:val="20"/>
              </w:rPr>
              <w:t xml:space="preserve">Уровень безопасности дорожного </w:t>
            </w:r>
            <w:r w:rsidRPr="00F36927">
              <w:rPr>
                <w:rFonts w:ascii="Times New Roman" w:hAnsi="Times New Roman" w:cs="Times New Roman"/>
                <w:sz w:val="20"/>
                <w:szCs w:val="20"/>
              </w:rPr>
              <w:lastRenderedPageBreak/>
              <w:t>движения на улично-дорожной сети</w:t>
            </w:r>
          </w:p>
        </w:tc>
      </w:tr>
      <w:tr w:rsidR="003E04E9" w:rsidRPr="00C0358A" w:rsidTr="003E04E9">
        <w:trPr>
          <w:trHeight w:val="564"/>
        </w:trPr>
        <w:tc>
          <w:tcPr>
            <w:tcW w:w="846" w:type="dxa"/>
            <w:tcBorders>
              <w:top w:val="single" w:sz="4" w:space="0" w:color="auto"/>
              <w:left w:val="single" w:sz="4" w:space="0" w:color="auto"/>
              <w:bottom w:val="single" w:sz="4" w:space="0" w:color="auto"/>
              <w:right w:val="single" w:sz="4" w:space="0" w:color="auto"/>
            </w:tcBorders>
            <w:hideMark/>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1.1.1.</w:t>
            </w:r>
          </w:p>
        </w:tc>
        <w:tc>
          <w:tcPr>
            <w:tcW w:w="2692" w:type="dxa"/>
            <w:tcBorders>
              <w:top w:val="single" w:sz="4" w:space="0" w:color="auto"/>
              <w:left w:val="single" w:sz="4" w:space="0" w:color="auto"/>
              <w:bottom w:val="single" w:sz="4" w:space="0" w:color="auto"/>
              <w:right w:val="single" w:sz="4" w:space="0" w:color="auto"/>
            </w:tcBorders>
            <w:hideMark/>
          </w:tcPr>
          <w:p w:rsidR="003E04E9" w:rsidRPr="00C0358A" w:rsidRDefault="003E04E9" w:rsidP="003E04E9">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Установка и замена дорожных знаков</w:t>
            </w: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525,5</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552,3</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350,0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360,0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370,0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380,0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390,0</w:t>
            </w:r>
          </w:p>
          <w:p w:rsidR="003E04E9" w:rsidRPr="00466B0F" w:rsidRDefault="003E04E9" w:rsidP="003E04E9">
            <w:pPr>
              <w:pStyle w:val="ae"/>
              <w:tabs>
                <w:tab w:val="left" w:pos="851"/>
              </w:tabs>
              <w:jc w:val="center"/>
              <w:rPr>
                <w:rFonts w:ascii="Times New Roman" w:eastAsia="Times New Roman" w:hAnsi="Times New Roman" w:cs="Times New Roman"/>
                <w:sz w:val="20"/>
                <w:szCs w:val="20"/>
              </w:rPr>
            </w:pP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3 185,8</w:t>
            </w:r>
          </w:p>
        </w:tc>
        <w:tc>
          <w:tcPr>
            <w:tcW w:w="1560" w:type="dxa"/>
            <w:vMerge/>
          </w:tcPr>
          <w:p w:rsidR="003E04E9" w:rsidRDefault="003E04E9" w:rsidP="003E04E9">
            <w:pPr>
              <w:pStyle w:val="ae"/>
              <w:tabs>
                <w:tab w:val="left" w:pos="851"/>
              </w:tabs>
              <w:jc w:val="center"/>
              <w:rPr>
                <w:rFonts w:ascii="Times New Roman" w:eastAsia="Times New Roman" w:hAnsi="Times New Roman" w:cs="Times New Roman"/>
              </w:rPr>
            </w:pPr>
          </w:p>
        </w:tc>
      </w:tr>
      <w:tr w:rsidR="003E04E9" w:rsidRPr="00C0358A" w:rsidTr="003E04E9">
        <w:trPr>
          <w:trHeight w:val="564"/>
        </w:trPr>
        <w:tc>
          <w:tcPr>
            <w:tcW w:w="846" w:type="dxa"/>
            <w:tcBorders>
              <w:top w:val="single" w:sz="4" w:space="0" w:color="auto"/>
              <w:left w:val="single" w:sz="4" w:space="0" w:color="auto"/>
              <w:bottom w:val="single" w:sz="4" w:space="0" w:color="auto"/>
              <w:right w:val="single" w:sz="4" w:space="0" w:color="auto"/>
            </w:tcBorders>
            <w:hideMark/>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1.1.2.</w:t>
            </w:r>
          </w:p>
        </w:tc>
        <w:tc>
          <w:tcPr>
            <w:tcW w:w="2692" w:type="dxa"/>
            <w:tcBorders>
              <w:top w:val="single" w:sz="4" w:space="0" w:color="auto"/>
              <w:left w:val="single" w:sz="4" w:space="0" w:color="auto"/>
              <w:bottom w:val="single" w:sz="4" w:space="0" w:color="auto"/>
              <w:right w:val="single" w:sz="4" w:space="0" w:color="auto"/>
            </w:tcBorders>
            <w:hideMark/>
          </w:tcPr>
          <w:p w:rsidR="003E04E9" w:rsidRPr="00C0358A" w:rsidRDefault="003E04E9" w:rsidP="003E04E9">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 xml:space="preserve">Установка ограждений дорожного полотна </w:t>
            </w: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500,0</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500,0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1 000,0</w:t>
            </w:r>
          </w:p>
        </w:tc>
        <w:tc>
          <w:tcPr>
            <w:tcW w:w="1560" w:type="dxa"/>
            <w:vMerge/>
          </w:tcPr>
          <w:p w:rsidR="003E04E9" w:rsidRDefault="003E04E9" w:rsidP="003E04E9">
            <w:pPr>
              <w:pStyle w:val="ae"/>
              <w:tabs>
                <w:tab w:val="left" w:pos="851"/>
              </w:tabs>
              <w:jc w:val="center"/>
              <w:rPr>
                <w:rFonts w:ascii="Times New Roman" w:eastAsia="Times New Roman" w:hAnsi="Times New Roman" w:cs="Times New Roman"/>
              </w:rPr>
            </w:pPr>
          </w:p>
        </w:tc>
      </w:tr>
      <w:tr w:rsidR="003E04E9" w:rsidRPr="00C0358A" w:rsidTr="003E04E9">
        <w:trPr>
          <w:trHeight w:val="395"/>
        </w:trPr>
        <w:tc>
          <w:tcPr>
            <w:tcW w:w="846" w:type="dxa"/>
            <w:tcBorders>
              <w:top w:val="single" w:sz="4" w:space="0" w:color="auto"/>
              <w:left w:val="single" w:sz="4" w:space="0" w:color="auto"/>
              <w:bottom w:val="single" w:sz="4" w:space="0" w:color="auto"/>
              <w:right w:val="single" w:sz="4" w:space="0" w:color="auto"/>
            </w:tcBorders>
            <w:hideMark/>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1.1.3.</w:t>
            </w:r>
          </w:p>
        </w:tc>
        <w:tc>
          <w:tcPr>
            <w:tcW w:w="2692" w:type="dxa"/>
            <w:tcBorders>
              <w:top w:val="single" w:sz="4" w:space="0" w:color="auto"/>
              <w:left w:val="single" w:sz="4" w:space="0" w:color="auto"/>
              <w:bottom w:val="single" w:sz="4" w:space="0" w:color="auto"/>
              <w:right w:val="single" w:sz="4" w:space="0" w:color="auto"/>
            </w:tcBorders>
            <w:hideMark/>
          </w:tcPr>
          <w:p w:rsidR="003E04E9" w:rsidRPr="00C0358A" w:rsidRDefault="003E04E9" w:rsidP="003E04E9">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Приобретение и монтаж</w:t>
            </w:r>
          </w:p>
          <w:p w:rsidR="003E04E9" w:rsidRPr="00C0358A" w:rsidRDefault="003E04E9" w:rsidP="003E04E9">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искусственных неровностей</w:t>
            </w: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150,0</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200,0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200,0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c>
          <w:tcPr>
            <w:tcW w:w="1560" w:type="dxa"/>
            <w:vMerge/>
          </w:tcPr>
          <w:p w:rsidR="003E04E9" w:rsidRDefault="003E04E9" w:rsidP="003E04E9">
            <w:pPr>
              <w:pStyle w:val="ae"/>
              <w:tabs>
                <w:tab w:val="left" w:pos="851"/>
              </w:tabs>
              <w:jc w:val="center"/>
              <w:rPr>
                <w:rFonts w:ascii="Times New Roman" w:eastAsia="Times New Roman" w:hAnsi="Times New Roman" w:cs="Times New Roman"/>
              </w:rPr>
            </w:pPr>
          </w:p>
        </w:tc>
      </w:tr>
      <w:tr w:rsidR="003E04E9" w:rsidRPr="00C0358A" w:rsidTr="003E04E9">
        <w:trPr>
          <w:trHeight w:val="395"/>
        </w:trPr>
        <w:tc>
          <w:tcPr>
            <w:tcW w:w="846"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1.1.4.</w:t>
            </w:r>
          </w:p>
        </w:tc>
        <w:tc>
          <w:tcPr>
            <w:tcW w:w="26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Приобретение и установка светофоров на нерегулируемых пешеходных переходах</w:t>
            </w: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250,0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280,0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300,0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830,0</w:t>
            </w:r>
          </w:p>
        </w:tc>
        <w:tc>
          <w:tcPr>
            <w:tcW w:w="1560" w:type="dxa"/>
            <w:vMerge/>
          </w:tcPr>
          <w:p w:rsidR="003E04E9" w:rsidRDefault="003E04E9" w:rsidP="003E04E9">
            <w:pPr>
              <w:pStyle w:val="ae"/>
              <w:tabs>
                <w:tab w:val="left" w:pos="851"/>
              </w:tabs>
              <w:jc w:val="center"/>
              <w:rPr>
                <w:rFonts w:ascii="Times New Roman" w:eastAsia="Times New Roman" w:hAnsi="Times New Roman" w:cs="Times New Roman"/>
              </w:rPr>
            </w:pPr>
          </w:p>
        </w:tc>
      </w:tr>
      <w:tr w:rsidR="003E04E9" w:rsidRPr="00C0358A" w:rsidTr="003E04E9">
        <w:trPr>
          <w:trHeight w:val="395"/>
        </w:trPr>
        <w:tc>
          <w:tcPr>
            <w:tcW w:w="846"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lastRenderedPageBreak/>
              <w:t>1.1.5.</w:t>
            </w:r>
          </w:p>
        </w:tc>
        <w:tc>
          <w:tcPr>
            <w:tcW w:w="26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rPr>
                <w:rFonts w:ascii="Times New Roman" w:hAnsi="Times New Roman" w:cs="Times New Roman"/>
                <w:sz w:val="18"/>
                <w:szCs w:val="18"/>
              </w:rPr>
            </w:pPr>
            <w:r>
              <w:rPr>
                <w:rFonts w:ascii="Times New Roman" w:hAnsi="Times New Roman" w:cs="Times New Roman"/>
                <w:sz w:val="18"/>
                <w:szCs w:val="18"/>
              </w:rPr>
              <w:t>Приобретение передвижного поста весового контроля</w:t>
            </w:r>
          </w:p>
        </w:tc>
        <w:tc>
          <w:tcPr>
            <w:tcW w:w="1135" w:type="dxa"/>
          </w:tcPr>
          <w:p w:rsidR="003E04E9"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2 500,0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2 500,0</w:t>
            </w:r>
          </w:p>
        </w:tc>
        <w:tc>
          <w:tcPr>
            <w:tcW w:w="1560" w:type="dxa"/>
            <w:vMerge/>
          </w:tcPr>
          <w:p w:rsidR="003E04E9" w:rsidRDefault="003E04E9" w:rsidP="003E04E9">
            <w:pPr>
              <w:pStyle w:val="ae"/>
              <w:tabs>
                <w:tab w:val="left" w:pos="851"/>
              </w:tabs>
              <w:jc w:val="center"/>
              <w:rPr>
                <w:rFonts w:ascii="Times New Roman" w:eastAsia="Times New Roman" w:hAnsi="Times New Roman" w:cs="Times New Roman"/>
              </w:rPr>
            </w:pPr>
          </w:p>
        </w:tc>
      </w:tr>
      <w:tr w:rsidR="003E04E9" w:rsidRPr="00C0358A" w:rsidTr="003E04E9">
        <w:trPr>
          <w:trHeight w:val="395"/>
        </w:trPr>
        <w:tc>
          <w:tcPr>
            <w:tcW w:w="846" w:type="dxa"/>
            <w:tcBorders>
              <w:top w:val="single" w:sz="4" w:space="0" w:color="auto"/>
              <w:left w:val="single" w:sz="4" w:space="0" w:color="auto"/>
              <w:bottom w:val="single" w:sz="4" w:space="0" w:color="auto"/>
              <w:right w:val="single" w:sz="4" w:space="0" w:color="auto"/>
            </w:tcBorders>
          </w:tcPr>
          <w:p w:rsidR="003E04E9"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lastRenderedPageBreak/>
              <w:t>1.1.6.</w:t>
            </w:r>
          </w:p>
        </w:tc>
        <w:tc>
          <w:tcPr>
            <w:tcW w:w="2692" w:type="dxa"/>
            <w:tcBorders>
              <w:top w:val="single" w:sz="4" w:space="0" w:color="auto"/>
              <w:left w:val="single" w:sz="4" w:space="0" w:color="auto"/>
              <w:bottom w:val="single" w:sz="4" w:space="0" w:color="auto"/>
              <w:right w:val="single" w:sz="4" w:space="0" w:color="auto"/>
            </w:tcBorders>
          </w:tcPr>
          <w:p w:rsidR="003E04E9" w:rsidRDefault="003E04E9" w:rsidP="003E04E9">
            <w:pPr>
              <w:rPr>
                <w:rFonts w:ascii="Times New Roman" w:hAnsi="Times New Roman" w:cs="Times New Roman"/>
                <w:sz w:val="18"/>
                <w:szCs w:val="18"/>
              </w:rPr>
            </w:pPr>
            <w:r>
              <w:rPr>
                <w:rFonts w:ascii="Times New Roman" w:hAnsi="Times New Roman" w:cs="Times New Roman"/>
                <w:sz w:val="18"/>
                <w:szCs w:val="18"/>
              </w:rPr>
              <w:t>Приобретение и установка оборудования для видения фото и видео фиксации дорожного движения</w:t>
            </w:r>
          </w:p>
        </w:tc>
        <w:tc>
          <w:tcPr>
            <w:tcW w:w="1135" w:type="dxa"/>
          </w:tcPr>
          <w:p w:rsidR="003E04E9"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750,0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800,0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850,0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2 </w:t>
            </w:r>
            <w:r>
              <w:rPr>
                <w:rFonts w:ascii="Times New Roman" w:eastAsia="Times New Roman" w:hAnsi="Times New Roman" w:cs="Times New Roman"/>
                <w:sz w:val="20"/>
                <w:szCs w:val="20"/>
              </w:rPr>
              <w:t>4</w:t>
            </w:r>
            <w:r w:rsidRPr="00466B0F">
              <w:rPr>
                <w:rFonts w:ascii="Times New Roman" w:eastAsia="Times New Roman" w:hAnsi="Times New Roman" w:cs="Times New Roman"/>
                <w:sz w:val="20"/>
                <w:szCs w:val="20"/>
              </w:rPr>
              <w:t>00,0</w:t>
            </w:r>
          </w:p>
        </w:tc>
        <w:tc>
          <w:tcPr>
            <w:tcW w:w="1560" w:type="dxa"/>
            <w:vMerge/>
          </w:tcPr>
          <w:p w:rsidR="003E04E9" w:rsidRDefault="003E04E9" w:rsidP="003E04E9">
            <w:pPr>
              <w:pStyle w:val="ae"/>
              <w:tabs>
                <w:tab w:val="left" w:pos="851"/>
              </w:tabs>
              <w:jc w:val="center"/>
              <w:rPr>
                <w:rFonts w:ascii="Times New Roman" w:eastAsia="Times New Roman" w:hAnsi="Times New Roman" w:cs="Times New Roman"/>
              </w:rPr>
            </w:pPr>
          </w:p>
        </w:tc>
      </w:tr>
      <w:tr w:rsidR="003E04E9" w:rsidRPr="00C0358A" w:rsidTr="003E04E9">
        <w:trPr>
          <w:trHeight w:val="395"/>
        </w:trPr>
        <w:tc>
          <w:tcPr>
            <w:tcW w:w="846"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1.1.7.</w:t>
            </w:r>
          </w:p>
        </w:tc>
        <w:tc>
          <w:tcPr>
            <w:tcW w:w="26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widowControl w:val="0"/>
              <w:tabs>
                <w:tab w:val="left" w:pos="851"/>
              </w:tabs>
              <w:suppressAutoHyphens/>
              <w:rPr>
                <w:rFonts w:ascii="Times New Roman" w:hAnsi="Times New Roman" w:cs="Times New Roman"/>
                <w:sz w:val="18"/>
                <w:szCs w:val="18"/>
              </w:rPr>
            </w:pPr>
            <w:r>
              <w:rPr>
                <w:rFonts w:ascii="Times New Roman" w:hAnsi="Times New Roman" w:cs="Times New Roman"/>
                <w:sz w:val="18"/>
                <w:szCs w:val="18"/>
              </w:rPr>
              <w:t>Организация парковочных мест в районе образовательных учреждений</w:t>
            </w:r>
          </w:p>
        </w:tc>
        <w:tc>
          <w:tcPr>
            <w:tcW w:w="1135" w:type="dxa"/>
          </w:tcPr>
          <w:p w:rsidR="003E04E9"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750,0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750,0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1 500,0</w:t>
            </w:r>
          </w:p>
        </w:tc>
        <w:tc>
          <w:tcPr>
            <w:tcW w:w="1560" w:type="dxa"/>
            <w:vMerge/>
          </w:tcPr>
          <w:p w:rsidR="003E04E9" w:rsidRDefault="003E04E9" w:rsidP="003E04E9">
            <w:pPr>
              <w:pStyle w:val="ae"/>
              <w:tabs>
                <w:tab w:val="left" w:pos="851"/>
              </w:tabs>
              <w:jc w:val="center"/>
              <w:rPr>
                <w:rFonts w:ascii="Times New Roman" w:eastAsia="Times New Roman" w:hAnsi="Times New Roman" w:cs="Times New Roman"/>
              </w:rPr>
            </w:pPr>
          </w:p>
        </w:tc>
      </w:tr>
      <w:tr w:rsidR="003E04E9" w:rsidRPr="00C0358A" w:rsidTr="003E04E9">
        <w:trPr>
          <w:trHeight w:val="395"/>
        </w:trPr>
        <w:tc>
          <w:tcPr>
            <w:tcW w:w="846"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 xml:space="preserve">Разработка схемы организации дорожного движения по автомобильным дорогам общего пользования поселения </w:t>
            </w: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2 500,0*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2 500,0*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5 000,0</w:t>
            </w:r>
          </w:p>
        </w:tc>
        <w:tc>
          <w:tcPr>
            <w:tcW w:w="1560" w:type="dxa"/>
            <w:vAlign w:val="center"/>
          </w:tcPr>
          <w:p w:rsidR="003E04E9" w:rsidRPr="00F36927" w:rsidRDefault="003E04E9" w:rsidP="003E04E9">
            <w:pPr>
              <w:jc w:val="center"/>
              <w:rPr>
                <w:rFonts w:ascii="Times New Roman" w:eastAsia="Lucida Sans Unicode" w:hAnsi="Times New Roman" w:cs="Times New Roman"/>
                <w:kern w:val="2"/>
                <w:sz w:val="20"/>
                <w:szCs w:val="20"/>
                <w:lang w:eastAsia="ar-SA"/>
              </w:rPr>
            </w:pPr>
            <w:r w:rsidRPr="00F36927">
              <w:rPr>
                <w:rFonts w:ascii="Times New Roman" w:eastAsia="Lucida Sans Unicode" w:hAnsi="Times New Roman" w:cs="Times New Roman"/>
                <w:kern w:val="2"/>
                <w:sz w:val="20"/>
                <w:szCs w:val="20"/>
                <w:lang w:eastAsia="ar-SA"/>
              </w:rPr>
              <w:t>Готовность схемы</w:t>
            </w:r>
          </w:p>
        </w:tc>
      </w:tr>
      <w:tr w:rsidR="003E04E9" w:rsidRPr="00C0358A" w:rsidTr="003E04E9">
        <w:trPr>
          <w:trHeight w:val="395"/>
        </w:trPr>
        <w:tc>
          <w:tcPr>
            <w:tcW w:w="846" w:type="dxa"/>
            <w:tcBorders>
              <w:top w:val="single" w:sz="4" w:space="0" w:color="auto"/>
              <w:left w:val="single" w:sz="4" w:space="0" w:color="auto"/>
              <w:bottom w:val="single" w:sz="4" w:space="0" w:color="auto"/>
              <w:right w:val="single" w:sz="4" w:space="0" w:color="auto"/>
            </w:tcBorders>
          </w:tcPr>
          <w:p w:rsidR="003E04E9" w:rsidRPr="00B93ABE"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1.3.</w:t>
            </w:r>
          </w:p>
        </w:tc>
        <w:tc>
          <w:tcPr>
            <w:tcW w:w="2692" w:type="dxa"/>
            <w:tcBorders>
              <w:top w:val="single" w:sz="4" w:space="0" w:color="auto"/>
              <w:left w:val="single" w:sz="4" w:space="0" w:color="auto"/>
              <w:bottom w:val="single" w:sz="4" w:space="0" w:color="auto"/>
              <w:right w:val="single" w:sz="4" w:space="0" w:color="auto"/>
            </w:tcBorders>
          </w:tcPr>
          <w:p w:rsidR="003E04E9" w:rsidRPr="00B93ABE" w:rsidRDefault="003E04E9" w:rsidP="003E04E9">
            <w:pPr>
              <w:widowControl w:val="0"/>
              <w:tabs>
                <w:tab w:val="left" w:pos="851"/>
              </w:tabs>
              <w:suppressAutoHyphens/>
              <w:rPr>
                <w:rFonts w:ascii="Times New Roman" w:hAnsi="Times New Roman" w:cs="Times New Roman"/>
                <w:sz w:val="18"/>
                <w:szCs w:val="18"/>
              </w:rPr>
            </w:pPr>
            <w:r w:rsidRPr="00B93ABE">
              <w:rPr>
                <w:rFonts w:ascii="Times New Roman" w:hAnsi="Times New Roman" w:cs="Times New Roman"/>
                <w:sz w:val="18"/>
                <w:szCs w:val="18"/>
              </w:rPr>
              <w:t>Разработка проекта по капитальному ремонту автомобильной дороги</w:t>
            </w:r>
          </w:p>
        </w:tc>
        <w:tc>
          <w:tcPr>
            <w:tcW w:w="1135" w:type="dxa"/>
          </w:tcPr>
          <w:p w:rsidR="003E04E9" w:rsidRPr="00B93ABE" w:rsidRDefault="003E04E9" w:rsidP="003E04E9">
            <w:pPr>
              <w:pStyle w:val="ae"/>
              <w:tabs>
                <w:tab w:val="left" w:pos="851"/>
              </w:tabs>
              <w:jc w:val="center"/>
              <w:rPr>
                <w:rFonts w:ascii="Times New Roman" w:eastAsia="Times New Roman" w:hAnsi="Times New Roman" w:cs="Times New Roman"/>
                <w:sz w:val="18"/>
                <w:szCs w:val="18"/>
              </w:rPr>
            </w:pPr>
            <w:r w:rsidRPr="00B93ABE">
              <w:rPr>
                <w:rFonts w:ascii="Times New Roman" w:eastAsia="Times New Roman" w:hAnsi="Times New Roman" w:cs="Times New Roman"/>
                <w:sz w:val="18"/>
                <w:szCs w:val="18"/>
              </w:rPr>
              <w:t>Местный бюджет</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2 087,0</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2 087,0</w:t>
            </w:r>
          </w:p>
        </w:tc>
        <w:tc>
          <w:tcPr>
            <w:tcW w:w="1560" w:type="dxa"/>
          </w:tcPr>
          <w:p w:rsidR="003E04E9" w:rsidRPr="00F36927" w:rsidRDefault="003E04E9" w:rsidP="003E04E9">
            <w:pPr>
              <w:pStyle w:val="ae"/>
              <w:tabs>
                <w:tab w:val="left" w:pos="851"/>
              </w:tabs>
              <w:jc w:val="center"/>
              <w:rPr>
                <w:rFonts w:ascii="Times New Roman" w:eastAsia="Times New Roman" w:hAnsi="Times New Roman" w:cs="Times New Roman"/>
                <w:sz w:val="20"/>
                <w:szCs w:val="20"/>
              </w:rPr>
            </w:pPr>
            <w:r w:rsidRPr="00F36927">
              <w:rPr>
                <w:rFonts w:ascii="Times New Roman" w:hAnsi="Times New Roman" w:cs="Times New Roman"/>
                <w:sz w:val="20"/>
                <w:szCs w:val="20"/>
              </w:rPr>
              <w:t>Готовность проекта</w:t>
            </w:r>
          </w:p>
        </w:tc>
      </w:tr>
      <w:tr w:rsidR="003E04E9" w:rsidRPr="00C0358A" w:rsidTr="003E04E9">
        <w:trPr>
          <w:trHeight w:val="395"/>
        </w:trPr>
        <w:tc>
          <w:tcPr>
            <w:tcW w:w="846" w:type="dxa"/>
            <w:tcBorders>
              <w:top w:val="single" w:sz="4" w:space="0" w:color="auto"/>
              <w:left w:val="single" w:sz="4" w:space="0" w:color="auto"/>
              <w:bottom w:val="single" w:sz="4" w:space="0" w:color="auto"/>
              <w:right w:val="single" w:sz="4" w:space="0" w:color="auto"/>
            </w:tcBorders>
          </w:tcPr>
          <w:p w:rsidR="003E04E9" w:rsidRPr="00B93ABE" w:rsidRDefault="003E04E9" w:rsidP="003E04E9">
            <w:pPr>
              <w:tabs>
                <w:tab w:val="left" w:pos="851"/>
              </w:tabs>
              <w:jc w:val="cente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3E04E9" w:rsidRPr="00B93ABE" w:rsidRDefault="003E04E9" w:rsidP="003E04E9">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Итого по задаче 1:</w:t>
            </w:r>
          </w:p>
        </w:tc>
        <w:tc>
          <w:tcPr>
            <w:tcW w:w="1135" w:type="dxa"/>
          </w:tcPr>
          <w:p w:rsidR="003E04E9" w:rsidRPr="00B93ABE"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3 262,5</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6 002,3</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5 330,0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2 210,0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1 220,0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380,0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390,0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19 052,8</w:t>
            </w:r>
          </w:p>
        </w:tc>
        <w:tc>
          <w:tcPr>
            <w:tcW w:w="1560" w:type="dxa"/>
          </w:tcPr>
          <w:p w:rsidR="003E04E9" w:rsidRPr="00F36927" w:rsidRDefault="003E04E9" w:rsidP="003E04E9">
            <w:pPr>
              <w:pStyle w:val="ae"/>
              <w:tabs>
                <w:tab w:val="left" w:pos="851"/>
              </w:tabs>
              <w:jc w:val="center"/>
              <w:rPr>
                <w:rFonts w:ascii="Times New Roman" w:hAnsi="Times New Roman" w:cs="Times New Roman"/>
                <w:sz w:val="20"/>
                <w:szCs w:val="20"/>
              </w:rPr>
            </w:pPr>
          </w:p>
        </w:tc>
      </w:tr>
      <w:tr w:rsidR="003E04E9" w:rsidRPr="00C0358A" w:rsidTr="003E04E9">
        <w:trPr>
          <w:trHeight w:val="629"/>
        </w:trPr>
        <w:tc>
          <w:tcPr>
            <w:tcW w:w="846" w:type="dxa"/>
            <w:tcBorders>
              <w:top w:val="single" w:sz="4" w:space="0" w:color="auto"/>
              <w:left w:val="single" w:sz="4" w:space="0" w:color="auto"/>
              <w:right w:val="single" w:sz="4" w:space="0" w:color="auto"/>
            </w:tcBorders>
            <w:hideMark/>
          </w:tcPr>
          <w:p w:rsidR="003E04E9" w:rsidRPr="00C0358A" w:rsidRDefault="003E04E9" w:rsidP="003E04E9">
            <w:pPr>
              <w:tabs>
                <w:tab w:val="left" w:pos="851"/>
              </w:tabs>
              <w:jc w:val="center"/>
              <w:rPr>
                <w:rFonts w:ascii="Times New Roman" w:hAnsi="Times New Roman" w:cs="Times New Roman"/>
                <w:sz w:val="20"/>
                <w:szCs w:val="20"/>
              </w:rPr>
            </w:pPr>
          </w:p>
        </w:tc>
        <w:tc>
          <w:tcPr>
            <w:tcW w:w="2692" w:type="dxa"/>
            <w:tcBorders>
              <w:top w:val="single" w:sz="4" w:space="0" w:color="auto"/>
              <w:left w:val="single" w:sz="4" w:space="0" w:color="auto"/>
              <w:right w:val="single" w:sz="4" w:space="0" w:color="auto"/>
            </w:tcBorders>
            <w:hideMark/>
          </w:tcPr>
          <w:p w:rsidR="003E04E9" w:rsidRPr="00C0358A" w:rsidRDefault="003E04E9" w:rsidP="003E04E9">
            <w:pPr>
              <w:tabs>
                <w:tab w:val="left" w:pos="851"/>
              </w:tabs>
              <w:rPr>
                <w:rFonts w:ascii="Times New Roman" w:hAnsi="Times New Roman" w:cs="Times New Roman"/>
                <w:sz w:val="18"/>
                <w:szCs w:val="18"/>
              </w:rPr>
            </w:pPr>
            <w:r w:rsidRPr="00C0358A">
              <w:rPr>
                <w:rFonts w:ascii="Times New Roman" w:hAnsi="Times New Roman" w:cs="Times New Roman"/>
                <w:sz w:val="18"/>
                <w:szCs w:val="18"/>
              </w:rPr>
              <w:t>Итого по подпрограмме 1:</w:t>
            </w: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3 262,5</w:t>
            </w:r>
          </w:p>
        </w:tc>
        <w:tc>
          <w:tcPr>
            <w:tcW w:w="993"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6 002,3</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5 330,0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2 210,0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1 220,0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380,0</w:t>
            </w:r>
          </w:p>
        </w:tc>
        <w:tc>
          <w:tcPr>
            <w:tcW w:w="992"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390,0</w:t>
            </w:r>
          </w:p>
        </w:tc>
        <w:tc>
          <w:tcPr>
            <w:tcW w:w="1134" w:type="dxa"/>
          </w:tcPr>
          <w:p w:rsidR="003E04E9" w:rsidRPr="00466B0F"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19 052,8</w:t>
            </w:r>
          </w:p>
        </w:tc>
        <w:tc>
          <w:tcPr>
            <w:tcW w:w="1560" w:type="dxa"/>
          </w:tcPr>
          <w:p w:rsidR="003E04E9" w:rsidRDefault="003E04E9" w:rsidP="003E04E9">
            <w:pPr>
              <w:pStyle w:val="ae"/>
              <w:tabs>
                <w:tab w:val="left" w:pos="851"/>
              </w:tabs>
              <w:jc w:val="center"/>
              <w:rPr>
                <w:rFonts w:ascii="Times New Roman" w:eastAsia="Times New Roman" w:hAnsi="Times New Roman" w:cs="Times New Roman"/>
              </w:rPr>
            </w:pPr>
          </w:p>
        </w:tc>
      </w:tr>
    </w:tbl>
    <w:p w:rsidR="003E04E9" w:rsidRDefault="003E04E9" w:rsidP="003E04E9">
      <w:pPr>
        <w:widowControl w:val="0"/>
        <w:tabs>
          <w:tab w:val="left" w:pos="567"/>
          <w:tab w:val="left" w:pos="851"/>
        </w:tabs>
        <w:suppressAutoHyphens/>
        <w:spacing w:after="0"/>
        <w:jc w:val="both"/>
        <w:rPr>
          <w:rFonts w:ascii="Times New Roman" w:hAnsi="Times New Roman" w:cs="Times New Roman"/>
        </w:rPr>
      </w:pPr>
    </w:p>
    <w:p w:rsidR="003E04E9" w:rsidRDefault="003E04E9" w:rsidP="003E04E9">
      <w:pPr>
        <w:widowControl w:val="0"/>
        <w:tabs>
          <w:tab w:val="left" w:pos="567"/>
          <w:tab w:val="left" w:pos="851"/>
        </w:tabs>
        <w:suppressAutoHyphens/>
        <w:spacing w:after="0"/>
        <w:jc w:val="both"/>
        <w:rPr>
          <w:rFonts w:ascii="Times New Roman" w:hAnsi="Times New Roman" w:cs="Times New Roman"/>
        </w:rPr>
      </w:pPr>
    </w:p>
    <w:p w:rsidR="003E04E9" w:rsidRDefault="003E04E9" w:rsidP="003E04E9">
      <w:pPr>
        <w:spacing w:after="0" w:line="240" w:lineRule="auto"/>
        <w:ind w:left="9204" w:firstLine="708"/>
        <w:jc w:val="both"/>
        <w:rPr>
          <w:rFonts w:ascii="Times New Roman" w:eastAsia="Times New Roman" w:hAnsi="Times New Roman" w:cs="Times New Roman"/>
          <w:sz w:val="24"/>
          <w:szCs w:val="24"/>
          <w:lang w:eastAsia="ru-RU"/>
        </w:rPr>
      </w:pPr>
      <w:r w:rsidRPr="00614553">
        <w:rPr>
          <w:rFonts w:ascii="Times New Roman" w:eastAsia="Times New Roman" w:hAnsi="Times New Roman" w:cs="Times New Roman"/>
          <w:sz w:val="24"/>
          <w:szCs w:val="24"/>
          <w:lang w:eastAsia="ru-RU"/>
        </w:rPr>
        <w:t xml:space="preserve">Приложение № 2 к муниципальной программе </w:t>
      </w:r>
    </w:p>
    <w:p w:rsidR="003E04E9" w:rsidRDefault="003E04E9" w:rsidP="003E04E9">
      <w:pPr>
        <w:spacing w:after="0" w:line="240" w:lineRule="auto"/>
        <w:ind w:left="56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14553">
        <w:rPr>
          <w:rFonts w:ascii="Times New Roman" w:eastAsia="Times New Roman" w:hAnsi="Times New Roman" w:cs="Times New Roman"/>
          <w:sz w:val="24"/>
          <w:szCs w:val="24"/>
          <w:lang w:eastAsia="ru-RU"/>
        </w:rPr>
        <w:t>«Дорожная деятельность</w:t>
      </w:r>
      <w:r>
        <w:rPr>
          <w:rFonts w:ascii="Times New Roman" w:eastAsia="Times New Roman" w:hAnsi="Times New Roman" w:cs="Times New Roman"/>
          <w:sz w:val="24"/>
          <w:szCs w:val="24"/>
          <w:lang w:eastAsia="ru-RU"/>
        </w:rPr>
        <w:t xml:space="preserve"> </w:t>
      </w:r>
      <w:r w:rsidRPr="00614553">
        <w:rPr>
          <w:rFonts w:ascii="Times New Roman" w:eastAsia="Times New Roman" w:hAnsi="Times New Roman" w:cs="Times New Roman"/>
          <w:sz w:val="24"/>
          <w:szCs w:val="24"/>
          <w:lang w:eastAsia="ru-RU"/>
        </w:rPr>
        <w:t xml:space="preserve">и транспортное </w:t>
      </w:r>
    </w:p>
    <w:p w:rsidR="003E04E9" w:rsidRDefault="003E04E9" w:rsidP="003E04E9">
      <w:pPr>
        <w:spacing w:after="0" w:line="240" w:lineRule="auto"/>
        <w:ind w:left="56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14553">
        <w:rPr>
          <w:rFonts w:ascii="Times New Roman" w:eastAsia="Times New Roman" w:hAnsi="Times New Roman" w:cs="Times New Roman"/>
          <w:sz w:val="24"/>
          <w:szCs w:val="24"/>
          <w:lang w:eastAsia="ru-RU"/>
        </w:rPr>
        <w:t>обслуживание на территории</w:t>
      </w:r>
      <w:r>
        <w:rPr>
          <w:rFonts w:ascii="Times New Roman" w:eastAsia="Times New Roman" w:hAnsi="Times New Roman" w:cs="Times New Roman"/>
          <w:sz w:val="24"/>
          <w:szCs w:val="24"/>
          <w:lang w:eastAsia="ru-RU"/>
        </w:rPr>
        <w:t xml:space="preserve"> </w:t>
      </w:r>
      <w:r w:rsidRPr="00614553">
        <w:rPr>
          <w:rFonts w:ascii="Times New Roman" w:eastAsia="Times New Roman" w:hAnsi="Times New Roman" w:cs="Times New Roman"/>
          <w:sz w:val="24"/>
          <w:szCs w:val="24"/>
          <w:lang w:eastAsia="ru-RU"/>
        </w:rPr>
        <w:t xml:space="preserve">Бодайбинского </w:t>
      </w:r>
    </w:p>
    <w:p w:rsidR="003E04E9" w:rsidRPr="00614553" w:rsidRDefault="003E04E9" w:rsidP="003E04E9">
      <w:pPr>
        <w:spacing w:after="0" w:line="240" w:lineRule="auto"/>
        <w:ind w:left="920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образования </w:t>
      </w:r>
      <w:r w:rsidRPr="00614553">
        <w:rPr>
          <w:rFonts w:ascii="Times New Roman" w:eastAsia="Times New Roman" w:hAnsi="Times New Roman" w:cs="Times New Roman"/>
          <w:sz w:val="24"/>
          <w:szCs w:val="24"/>
          <w:lang w:eastAsia="ru-RU"/>
        </w:rPr>
        <w:t>на 2015-20</w:t>
      </w:r>
      <w:r>
        <w:rPr>
          <w:rFonts w:ascii="Times New Roman" w:eastAsia="Times New Roman" w:hAnsi="Times New Roman" w:cs="Times New Roman"/>
          <w:sz w:val="24"/>
          <w:szCs w:val="24"/>
          <w:lang w:eastAsia="ru-RU"/>
        </w:rPr>
        <w:t>22</w:t>
      </w:r>
      <w:r w:rsidRPr="00614553">
        <w:rPr>
          <w:rFonts w:ascii="Times New Roman" w:eastAsia="Times New Roman" w:hAnsi="Times New Roman" w:cs="Times New Roman"/>
          <w:sz w:val="24"/>
          <w:szCs w:val="24"/>
          <w:lang w:eastAsia="ru-RU"/>
        </w:rPr>
        <w:t xml:space="preserve"> годы</w:t>
      </w:r>
      <w:r>
        <w:rPr>
          <w:rFonts w:ascii="Times New Roman" w:eastAsia="Times New Roman" w:hAnsi="Times New Roman" w:cs="Times New Roman"/>
          <w:sz w:val="24"/>
          <w:szCs w:val="24"/>
          <w:lang w:eastAsia="ru-RU"/>
        </w:rPr>
        <w:t>»</w:t>
      </w:r>
    </w:p>
    <w:p w:rsidR="003E04E9" w:rsidRPr="00614553" w:rsidRDefault="003E04E9" w:rsidP="003E04E9">
      <w:pPr>
        <w:tabs>
          <w:tab w:val="left" w:pos="851"/>
        </w:tabs>
        <w:spacing w:after="0" w:line="100" w:lineRule="atLeast"/>
        <w:jc w:val="center"/>
        <w:rPr>
          <w:rFonts w:ascii="Times New Roman" w:hAnsi="Times New Roman" w:cs="Times New Roman"/>
          <w:sz w:val="24"/>
          <w:szCs w:val="24"/>
        </w:rPr>
      </w:pPr>
    </w:p>
    <w:p w:rsidR="003E04E9" w:rsidRPr="00614553" w:rsidRDefault="003E04E9" w:rsidP="003E04E9">
      <w:pPr>
        <w:tabs>
          <w:tab w:val="left" w:pos="851"/>
        </w:tabs>
        <w:spacing w:after="0" w:line="100" w:lineRule="atLeast"/>
        <w:jc w:val="center"/>
        <w:rPr>
          <w:rFonts w:ascii="Times New Roman" w:hAnsi="Times New Roman" w:cs="Times New Roman"/>
          <w:sz w:val="24"/>
          <w:szCs w:val="24"/>
        </w:rPr>
      </w:pPr>
      <w:r w:rsidRPr="00614553">
        <w:rPr>
          <w:rFonts w:ascii="Times New Roman" w:hAnsi="Times New Roman" w:cs="Times New Roman"/>
          <w:sz w:val="24"/>
          <w:szCs w:val="24"/>
        </w:rPr>
        <w:t>Система мероприятий подпрограммы 2 «Дорожный фонд»</w:t>
      </w:r>
    </w:p>
    <w:p w:rsidR="003E04E9" w:rsidRDefault="003E04E9" w:rsidP="003E04E9">
      <w:pPr>
        <w:tabs>
          <w:tab w:val="left" w:pos="851"/>
        </w:tabs>
        <w:spacing w:after="0" w:line="100" w:lineRule="atLeast"/>
        <w:jc w:val="center"/>
        <w:rPr>
          <w:rFonts w:ascii="Times New Roman" w:hAnsi="Times New Roman" w:cs="Times New Roman"/>
        </w:rPr>
      </w:pPr>
    </w:p>
    <w:tbl>
      <w:tblPr>
        <w:tblStyle w:val="a3"/>
        <w:tblW w:w="15588" w:type="dxa"/>
        <w:tblLayout w:type="fixed"/>
        <w:tblLook w:val="04A0" w:firstRow="1" w:lastRow="0" w:firstColumn="1" w:lastColumn="0" w:noHBand="0" w:noVBand="1"/>
      </w:tblPr>
      <w:tblGrid>
        <w:gridCol w:w="846"/>
        <w:gridCol w:w="2692"/>
        <w:gridCol w:w="1135"/>
        <w:gridCol w:w="992"/>
        <w:gridCol w:w="1134"/>
        <w:gridCol w:w="1134"/>
        <w:gridCol w:w="993"/>
        <w:gridCol w:w="992"/>
        <w:gridCol w:w="992"/>
        <w:gridCol w:w="1134"/>
        <w:gridCol w:w="992"/>
        <w:gridCol w:w="1276"/>
        <w:gridCol w:w="1276"/>
      </w:tblGrid>
      <w:tr w:rsidR="003E04E9" w:rsidRPr="00C0358A" w:rsidTr="003E04E9">
        <w:trPr>
          <w:trHeight w:val="346"/>
        </w:trPr>
        <w:tc>
          <w:tcPr>
            <w:tcW w:w="846" w:type="dxa"/>
            <w:vMerge w:val="restart"/>
            <w:tcBorders>
              <w:top w:val="single" w:sz="4" w:space="0" w:color="auto"/>
              <w:left w:val="single" w:sz="4" w:space="0" w:color="auto"/>
              <w:bottom w:val="single" w:sz="4" w:space="0" w:color="auto"/>
              <w:right w:val="single" w:sz="4" w:space="0" w:color="auto"/>
            </w:tcBorders>
            <w:hideMark/>
          </w:tcPr>
          <w:p w:rsidR="003E04E9" w:rsidRPr="00614553"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w:t>
            </w:r>
          </w:p>
          <w:p w:rsidR="003E04E9" w:rsidRPr="00614553"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3E04E9" w:rsidRPr="00614553"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rsidR="003E04E9" w:rsidRPr="00614553"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 xml:space="preserve">Источник финансирования </w:t>
            </w:r>
          </w:p>
        </w:tc>
        <w:tc>
          <w:tcPr>
            <w:tcW w:w="9639" w:type="dxa"/>
            <w:gridSpan w:val="9"/>
            <w:tcBorders>
              <w:top w:val="single" w:sz="4" w:space="0" w:color="auto"/>
              <w:left w:val="single" w:sz="4" w:space="0" w:color="auto"/>
              <w:right w:val="single" w:sz="4" w:space="0" w:color="auto"/>
            </w:tcBorders>
          </w:tcPr>
          <w:p w:rsidR="003E04E9" w:rsidRPr="00614553"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в том числе по годам</w:t>
            </w:r>
          </w:p>
        </w:tc>
        <w:tc>
          <w:tcPr>
            <w:tcW w:w="1276" w:type="dxa"/>
            <w:vMerge w:val="restart"/>
            <w:tcBorders>
              <w:top w:val="single" w:sz="4" w:space="0" w:color="auto"/>
              <w:left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Показатели результативности подпрограммы</w:t>
            </w:r>
          </w:p>
        </w:tc>
      </w:tr>
      <w:tr w:rsidR="003E04E9" w:rsidRPr="00C0358A" w:rsidTr="003E04E9">
        <w:trPr>
          <w:trHeight w:val="49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04E9" w:rsidRPr="00614553" w:rsidRDefault="003E04E9" w:rsidP="003E04E9">
            <w:pPr>
              <w:rPr>
                <w:rFonts w:ascii="Times New Roman" w:eastAsia="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3E04E9" w:rsidRPr="00614553" w:rsidRDefault="003E04E9" w:rsidP="003E04E9">
            <w:pPr>
              <w:rPr>
                <w:rFonts w:ascii="Times New Roman" w:eastAsia="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rsidR="003E04E9" w:rsidRPr="00614553" w:rsidRDefault="003E04E9" w:rsidP="003E04E9">
            <w:pPr>
              <w:rPr>
                <w:rFonts w:ascii="Times New Roman" w:eastAsia="Times New Roman" w:hAnsi="Times New Roman" w:cs="Times New Roman"/>
                <w:kern w:val="2"/>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2015</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2016</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2017</w:t>
            </w:r>
          </w:p>
        </w:tc>
        <w:tc>
          <w:tcPr>
            <w:tcW w:w="993"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2018</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2020</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2022</w:t>
            </w:r>
          </w:p>
        </w:tc>
        <w:tc>
          <w:tcPr>
            <w:tcW w:w="1276"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Итого за весь период</w:t>
            </w:r>
          </w:p>
        </w:tc>
        <w:tc>
          <w:tcPr>
            <w:tcW w:w="1276" w:type="dxa"/>
            <w:vMerge/>
            <w:tcBorders>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206"/>
        </w:trPr>
        <w:tc>
          <w:tcPr>
            <w:tcW w:w="846"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lastRenderedPageBreak/>
              <w:t>1</w:t>
            </w:r>
          </w:p>
        </w:tc>
        <w:tc>
          <w:tcPr>
            <w:tcW w:w="26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13</w:t>
            </w:r>
          </w:p>
        </w:tc>
      </w:tr>
      <w:tr w:rsidR="003E04E9" w:rsidRPr="00C0358A" w:rsidTr="003E04E9">
        <w:trPr>
          <w:trHeight w:val="206"/>
        </w:trPr>
        <w:tc>
          <w:tcPr>
            <w:tcW w:w="846"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sz w:val="20"/>
                <w:szCs w:val="20"/>
              </w:rPr>
            </w:pPr>
          </w:p>
        </w:tc>
        <w:tc>
          <w:tcPr>
            <w:tcW w:w="14742" w:type="dxa"/>
            <w:gridSpan w:val="12"/>
            <w:tcBorders>
              <w:top w:val="single" w:sz="4" w:space="0" w:color="auto"/>
              <w:left w:val="single" w:sz="4" w:space="0" w:color="auto"/>
              <w:bottom w:val="single" w:sz="4" w:space="0" w:color="auto"/>
              <w:right w:val="single" w:sz="4" w:space="0" w:color="auto"/>
            </w:tcBorders>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r w:rsidRPr="0029223B">
              <w:rPr>
                <w:rFonts w:ascii="Times New Roman" w:eastAsia="Times New Roman" w:hAnsi="Times New Roman" w:cs="Times New Roman"/>
                <w:sz w:val="20"/>
                <w:szCs w:val="20"/>
              </w:rPr>
              <w:t xml:space="preserve">Цель: </w:t>
            </w:r>
            <w:r w:rsidRPr="0029223B">
              <w:rPr>
                <w:rFonts w:ascii="Times New Roman" w:hAnsi="Times New Roman" w:cs="Times New Roman"/>
                <w:sz w:val="20"/>
                <w:szCs w:val="20"/>
              </w:rPr>
              <w:t>Улучшение качественных показателей дорожного хозяйства.</w:t>
            </w:r>
          </w:p>
        </w:tc>
      </w:tr>
      <w:tr w:rsidR="003E04E9" w:rsidRPr="00C0358A" w:rsidTr="003E04E9">
        <w:trPr>
          <w:trHeight w:val="206"/>
        </w:trPr>
        <w:tc>
          <w:tcPr>
            <w:tcW w:w="846"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742" w:type="dxa"/>
            <w:gridSpan w:val="12"/>
            <w:tcBorders>
              <w:top w:val="single" w:sz="4" w:space="0" w:color="auto"/>
              <w:left w:val="single" w:sz="4" w:space="0" w:color="auto"/>
              <w:bottom w:val="single" w:sz="4" w:space="0" w:color="auto"/>
              <w:right w:val="single" w:sz="4" w:space="0" w:color="auto"/>
            </w:tcBorders>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r w:rsidRPr="0029223B">
              <w:rPr>
                <w:rFonts w:ascii="Times New Roman" w:eastAsia="Times New Roman" w:hAnsi="Times New Roman" w:cs="Times New Roman"/>
                <w:sz w:val="20"/>
                <w:szCs w:val="20"/>
              </w:rPr>
              <w:t xml:space="preserve">Задача 1. </w:t>
            </w:r>
            <w:r w:rsidRPr="0029223B">
              <w:rPr>
                <w:rFonts w:ascii="Times New Roman" w:hAnsi="Times New Roman" w:cs="Times New Roman"/>
                <w:sz w:val="20"/>
                <w:szCs w:val="20"/>
              </w:rPr>
              <w:t>Ремонт внутриквартальных и автомобильных дорог общего пользования местного значения и сооружений на них.</w:t>
            </w:r>
          </w:p>
        </w:tc>
      </w:tr>
      <w:tr w:rsidR="003E04E9" w:rsidRPr="00C0358A" w:rsidTr="003E04E9">
        <w:trPr>
          <w:trHeight w:val="600"/>
        </w:trPr>
        <w:tc>
          <w:tcPr>
            <w:tcW w:w="846" w:type="dxa"/>
            <w:tcBorders>
              <w:top w:val="single" w:sz="4" w:space="0" w:color="auto"/>
              <w:left w:val="single" w:sz="4" w:space="0" w:color="auto"/>
              <w:bottom w:val="single" w:sz="4" w:space="0" w:color="auto"/>
              <w:right w:val="single" w:sz="4" w:space="0" w:color="auto"/>
            </w:tcBorders>
          </w:tcPr>
          <w:p w:rsidR="003E04E9" w:rsidRPr="00B93ABE"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692" w:type="dxa"/>
            <w:tcBorders>
              <w:top w:val="single" w:sz="4" w:space="0" w:color="auto"/>
              <w:left w:val="single" w:sz="4" w:space="0" w:color="auto"/>
              <w:bottom w:val="single" w:sz="4" w:space="0" w:color="auto"/>
              <w:right w:val="single" w:sz="4" w:space="0" w:color="auto"/>
            </w:tcBorders>
          </w:tcPr>
          <w:p w:rsidR="003E04E9" w:rsidRPr="00FB3E0F" w:rsidRDefault="003E04E9" w:rsidP="003E04E9">
            <w:pPr>
              <w:pStyle w:val="ae"/>
              <w:widowControl w:val="0"/>
              <w:suppressLineNumbers w:val="0"/>
              <w:tabs>
                <w:tab w:val="left" w:pos="851"/>
              </w:tabs>
              <w:rPr>
                <w:rFonts w:ascii="Times New Roman" w:eastAsia="Times New Roman" w:hAnsi="Times New Roman" w:cs="Times New Roman"/>
                <w:sz w:val="18"/>
                <w:szCs w:val="18"/>
              </w:rPr>
            </w:pPr>
            <w:r w:rsidRPr="00FB3E0F">
              <w:rPr>
                <w:rFonts w:ascii="Times New Roman" w:eastAsia="Times New Roman" w:hAnsi="Times New Roman" w:cs="Times New Roman"/>
                <w:sz w:val="18"/>
                <w:szCs w:val="18"/>
              </w:rPr>
              <w:t>Основное мероприятие: Капитальный ремонт и ремонт автомобильных дорог общего пользования поселения, сооружений на них и элементов обустройства автомобильных дорог</w:t>
            </w:r>
          </w:p>
        </w:tc>
        <w:tc>
          <w:tcPr>
            <w:tcW w:w="1135" w:type="dxa"/>
          </w:tcPr>
          <w:p w:rsidR="003E04E9" w:rsidRPr="00B93ABE"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13 217,0</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36 901,75</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16 864,0</w:t>
            </w:r>
          </w:p>
        </w:tc>
        <w:tc>
          <w:tcPr>
            <w:tcW w:w="993"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18 275,4</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19 114,5</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19 929,4</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20 746,5</w:t>
            </w:r>
          </w:p>
        </w:tc>
        <w:tc>
          <w:tcPr>
            <w:tcW w:w="992" w:type="dxa"/>
            <w:tcBorders>
              <w:top w:val="single" w:sz="4" w:space="0" w:color="auto"/>
              <w:left w:val="single" w:sz="4" w:space="0" w:color="auto"/>
              <w:right w:val="single" w:sz="4" w:space="0" w:color="auto"/>
            </w:tcBorders>
          </w:tcPr>
          <w:p w:rsidR="003E04E9" w:rsidRPr="00E54A71" w:rsidRDefault="003E04E9" w:rsidP="003E04E9">
            <w:pPr>
              <w:pStyle w:val="ae"/>
              <w:tabs>
                <w:tab w:val="left" w:pos="851"/>
              </w:tabs>
              <w:spacing w:line="100" w:lineRule="atLeast"/>
              <w:jc w:val="center"/>
              <w:rPr>
                <w:rFonts w:ascii="Times New Roman" w:hAnsi="Times New Roman" w:cs="Times New Roman"/>
                <w:sz w:val="20"/>
                <w:szCs w:val="20"/>
              </w:rPr>
            </w:pPr>
          </w:p>
          <w:p w:rsidR="003E04E9" w:rsidRPr="00E54A71" w:rsidRDefault="003E04E9" w:rsidP="003E04E9">
            <w:pPr>
              <w:pStyle w:val="ae"/>
              <w:tabs>
                <w:tab w:val="left" w:pos="851"/>
              </w:tabs>
              <w:spacing w:line="100" w:lineRule="atLeast"/>
              <w:jc w:val="center"/>
              <w:rPr>
                <w:rFonts w:ascii="Times New Roman" w:hAnsi="Times New Roman" w:cs="Times New Roman"/>
                <w:sz w:val="20"/>
                <w:szCs w:val="20"/>
              </w:rPr>
            </w:pPr>
            <w:r w:rsidRPr="00E54A71">
              <w:rPr>
                <w:rFonts w:ascii="Times New Roman" w:hAnsi="Times New Roman" w:cs="Times New Roman"/>
                <w:sz w:val="20"/>
                <w:szCs w:val="20"/>
              </w:rPr>
              <w:t>21 597,1</w:t>
            </w:r>
          </w:p>
        </w:tc>
        <w:tc>
          <w:tcPr>
            <w:tcW w:w="1276" w:type="dxa"/>
            <w:tcBorders>
              <w:top w:val="single" w:sz="4" w:space="0" w:color="auto"/>
              <w:left w:val="single" w:sz="4" w:space="0" w:color="auto"/>
              <w:right w:val="single" w:sz="4" w:space="0" w:color="auto"/>
            </w:tcBorders>
          </w:tcPr>
          <w:p w:rsidR="003E04E9" w:rsidRPr="00E54A71" w:rsidRDefault="003E04E9" w:rsidP="003E04E9">
            <w:pPr>
              <w:pStyle w:val="ae"/>
              <w:tabs>
                <w:tab w:val="left" w:pos="851"/>
              </w:tabs>
              <w:spacing w:line="100" w:lineRule="atLeast"/>
              <w:jc w:val="center"/>
              <w:rPr>
                <w:rFonts w:ascii="Times New Roman" w:hAnsi="Times New Roman" w:cs="Times New Roman"/>
                <w:sz w:val="20"/>
                <w:szCs w:val="20"/>
              </w:rPr>
            </w:pPr>
          </w:p>
          <w:p w:rsidR="003E04E9" w:rsidRPr="00E54A71" w:rsidRDefault="003E04E9" w:rsidP="003E04E9">
            <w:pPr>
              <w:pStyle w:val="ae"/>
              <w:tabs>
                <w:tab w:val="left" w:pos="851"/>
              </w:tabs>
              <w:spacing w:line="100" w:lineRule="atLeast"/>
              <w:jc w:val="center"/>
              <w:rPr>
                <w:rFonts w:ascii="Times New Roman" w:hAnsi="Times New Roman" w:cs="Times New Roman"/>
                <w:sz w:val="20"/>
                <w:szCs w:val="20"/>
              </w:rPr>
            </w:pPr>
            <w:r w:rsidRPr="00E54A71">
              <w:rPr>
                <w:rFonts w:ascii="Times New Roman" w:hAnsi="Times New Roman" w:cs="Times New Roman"/>
                <w:sz w:val="20"/>
                <w:szCs w:val="20"/>
              </w:rPr>
              <w:t>166 645,65</w:t>
            </w:r>
          </w:p>
        </w:tc>
        <w:tc>
          <w:tcPr>
            <w:tcW w:w="1276" w:type="dxa"/>
            <w:vMerge w:val="restart"/>
          </w:tcPr>
          <w:p w:rsidR="003E04E9" w:rsidRDefault="003E04E9" w:rsidP="003E04E9">
            <w:pPr>
              <w:pStyle w:val="ae"/>
              <w:tabs>
                <w:tab w:val="left" w:pos="851"/>
              </w:tabs>
              <w:jc w:val="center"/>
              <w:rPr>
                <w:rFonts w:ascii="Times New Roman" w:hAnsi="Times New Roman" w:cs="Times New Roman"/>
                <w:sz w:val="20"/>
                <w:szCs w:val="20"/>
              </w:rPr>
            </w:pPr>
          </w:p>
          <w:p w:rsidR="003E04E9" w:rsidRPr="00614553" w:rsidRDefault="003E04E9" w:rsidP="003E04E9">
            <w:pPr>
              <w:pStyle w:val="ae"/>
              <w:tabs>
                <w:tab w:val="left" w:pos="851"/>
              </w:tabs>
              <w:jc w:val="center"/>
              <w:rPr>
                <w:rFonts w:ascii="Times New Roman" w:hAnsi="Times New Roman" w:cs="Times New Roman"/>
                <w:sz w:val="20"/>
                <w:szCs w:val="20"/>
              </w:rPr>
            </w:pPr>
            <w:r w:rsidRPr="00614553">
              <w:rPr>
                <w:rFonts w:ascii="Times New Roman" w:hAnsi="Times New Roman" w:cs="Times New Roman"/>
                <w:sz w:val="20"/>
                <w:szCs w:val="20"/>
              </w:rPr>
              <w:t>Доля капитально отремонтированных автомобильных дорог</w:t>
            </w:r>
          </w:p>
          <w:p w:rsidR="003E04E9" w:rsidRPr="0029223B" w:rsidRDefault="003E04E9" w:rsidP="003E04E9">
            <w:pPr>
              <w:pStyle w:val="ae"/>
              <w:tabs>
                <w:tab w:val="left" w:pos="851"/>
              </w:tabs>
              <w:jc w:val="center"/>
              <w:rPr>
                <w:rFonts w:ascii="Times New Roman" w:hAnsi="Times New Roman" w:cs="Times New Roman"/>
                <w:sz w:val="20"/>
                <w:szCs w:val="20"/>
              </w:rPr>
            </w:pPr>
          </w:p>
          <w:p w:rsidR="003E04E9" w:rsidRPr="0029223B" w:rsidRDefault="003E04E9" w:rsidP="003E04E9">
            <w:pPr>
              <w:pStyle w:val="ae"/>
              <w:tabs>
                <w:tab w:val="left" w:pos="851"/>
              </w:tabs>
              <w:jc w:val="center"/>
              <w:rPr>
                <w:rFonts w:ascii="Times New Roman" w:hAnsi="Times New Roman" w:cs="Times New Roman"/>
                <w:sz w:val="20"/>
                <w:szCs w:val="20"/>
              </w:rPr>
            </w:pPr>
          </w:p>
          <w:p w:rsidR="003E04E9" w:rsidRPr="0029223B" w:rsidRDefault="003E04E9" w:rsidP="003E04E9">
            <w:pPr>
              <w:pStyle w:val="ae"/>
              <w:tabs>
                <w:tab w:val="left" w:pos="851"/>
              </w:tabs>
              <w:jc w:val="center"/>
              <w:rPr>
                <w:rFonts w:ascii="Times New Roman" w:hAnsi="Times New Roman" w:cs="Times New Roman"/>
                <w:sz w:val="20"/>
                <w:szCs w:val="20"/>
              </w:rPr>
            </w:pPr>
          </w:p>
          <w:p w:rsidR="003E04E9" w:rsidRPr="0029223B" w:rsidRDefault="003E04E9" w:rsidP="003E04E9">
            <w:pPr>
              <w:pStyle w:val="ae"/>
              <w:tabs>
                <w:tab w:val="left" w:pos="851"/>
              </w:tabs>
              <w:jc w:val="center"/>
              <w:rPr>
                <w:rFonts w:ascii="Times New Roman" w:hAnsi="Times New Roman" w:cs="Times New Roman"/>
                <w:sz w:val="20"/>
                <w:szCs w:val="20"/>
              </w:rPr>
            </w:pPr>
          </w:p>
          <w:p w:rsidR="003E04E9" w:rsidRPr="0029223B" w:rsidRDefault="003E04E9" w:rsidP="003E04E9">
            <w:pPr>
              <w:pStyle w:val="ae"/>
              <w:tabs>
                <w:tab w:val="left" w:pos="851"/>
              </w:tabs>
              <w:jc w:val="center"/>
              <w:rPr>
                <w:rFonts w:ascii="Times New Roman" w:hAnsi="Times New Roman" w:cs="Times New Roman"/>
                <w:sz w:val="20"/>
                <w:szCs w:val="20"/>
              </w:rPr>
            </w:pPr>
          </w:p>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564"/>
        </w:trPr>
        <w:tc>
          <w:tcPr>
            <w:tcW w:w="846"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1.1.2.</w:t>
            </w:r>
          </w:p>
        </w:tc>
        <w:tc>
          <w:tcPr>
            <w:tcW w:w="2692" w:type="dxa"/>
            <w:tcBorders>
              <w:top w:val="single" w:sz="4" w:space="0" w:color="auto"/>
              <w:left w:val="single" w:sz="4" w:space="0" w:color="auto"/>
              <w:bottom w:val="single" w:sz="4" w:space="0" w:color="auto"/>
              <w:right w:val="single" w:sz="4" w:space="0" w:color="auto"/>
            </w:tcBorders>
          </w:tcPr>
          <w:p w:rsidR="003E04E9" w:rsidRPr="00FB3E0F" w:rsidRDefault="003E04E9" w:rsidP="003E04E9">
            <w:pPr>
              <w:pStyle w:val="ae"/>
              <w:widowControl w:val="0"/>
              <w:suppressLineNumbers w:val="0"/>
              <w:tabs>
                <w:tab w:val="left" w:pos="851"/>
              </w:tabs>
              <w:rPr>
                <w:rFonts w:ascii="Times New Roman" w:eastAsia="Times New Roman" w:hAnsi="Times New Roman" w:cs="Times New Roman"/>
                <w:sz w:val="18"/>
                <w:szCs w:val="18"/>
              </w:rPr>
            </w:pPr>
            <w:r>
              <w:rPr>
                <w:rFonts w:ascii="Times New Roman" w:eastAsia="Times New Roman" w:hAnsi="Times New Roman" w:cs="Times New Roman"/>
                <w:sz w:val="18"/>
                <w:szCs w:val="18"/>
              </w:rPr>
              <w:t>Проведение лабораторных испытаний вырубок асфальтобетона</w:t>
            </w: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400,0</w:t>
            </w:r>
          </w:p>
        </w:tc>
        <w:tc>
          <w:tcPr>
            <w:tcW w:w="993"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top w:val="single" w:sz="4" w:space="0" w:color="auto"/>
              <w:left w:val="single" w:sz="4" w:space="0" w:color="auto"/>
              <w:right w:val="single" w:sz="4" w:space="0" w:color="auto"/>
            </w:tcBorders>
          </w:tcPr>
          <w:p w:rsidR="003E04E9" w:rsidRPr="00E54A71" w:rsidRDefault="003E04E9" w:rsidP="003E04E9">
            <w:pPr>
              <w:pStyle w:val="ae"/>
              <w:tabs>
                <w:tab w:val="left" w:pos="851"/>
              </w:tabs>
              <w:spacing w:line="100" w:lineRule="atLeast"/>
              <w:jc w:val="center"/>
              <w:rPr>
                <w:rFonts w:ascii="Times New Roman" w:hAnsi="Times New Roman" w:cs="Times New Roman"/>
                <w:sz w:val="20"/>
                <w:szCs w:val="20"/>
              </w:rPr>
            </w:pPr>
            <w:r w:rsidRPr="00E54A71">
              <w:rPr>
                <w:rFonts w:ascii="Times New Roman" w:hAnsi="Times New Roman" w:cs="Times New Roman"/>
                <w:sz w:val="20"/>
                <w:szCs w:val="20"/>
              </w:rPr>
              <w:t>-</w:t>
            </w:r>
          </w:p>
        </w:tc>
        <w:tc>
          <w:tcPr>
            <w:tcW w:w="1276" w:type="dxa"/>
            <w:tcBorders>
              <w:top w:val="single" w:sz="4" w:space="0" w:color="auto"/>
              <w:left w:val="single" w:sz="4" w:space="0" w:color="auto"/>
              <w:right w:val="single" w:sz="4" w:space="0" w:color="auto"/>
            </w:tcBorders>
          </w:tcPr>
          <w:p w:rsidR="003E04E9" w:rsidRPr="00E54A71" w:rsidRDefault="003E04E9" w:rsidP="003E04E9">
            <w:pPr>
              <w:pStyle w:val="ae"/>
              <w:tabs>
                <w:tab w:val="left" w:pos="851"/>
              </w:tabs>
              <w:spacing w:line="100" w:lineRule="atLeast"/>
              <w:jc w:val="center"/>
              <w:rPr>
                <w:rFonts w:ascii="Times New Roman" w:hAnsi="Times New Roman" w:cs="Times New Roman"/>
                <w:sz w:val="20"/>
                <w:szCs w:val="20"/>
              </w:rPr>
            </w:pPr>
            <w:r w:rsidRPr="00E54A71">
              <w:rPr>
                <w:rFonts w:ascii="Times New Roman" w:hAnsi="Times New Roman" w:cs="Times New Roman"/>
                <w:sz w:val="20"/>
                <w:szCs w:val="20"/>
              </w:rPr>
              <w:t>800,0</w:t>
            </w:r>
          </w:p>
        </w:tc>
        <w:tc>
          <w:tcPr>
            <w:tcW w:w="1276" w:type="dxa"/>
            <w:vMerge/>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564"/>
        </w:trPr>
        <w:tc>
          <w:tcPr>
            <w:tcW w:w="846"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1.1.3.</w:t>
            </w:r>
          </w:p>
        </w:tc>
        <w:tc>
          <w:tcPr>
            <w:tcW w:w="2692" w:type="dxa"/>
            <w:tcBorders>
              <w:top w:val="single" w:sz="4" w:space="0" w:color="auto"/>
              <w:left w:val="single" w:sz="4" w:space="0" w:color="auto"/>
              <w:bottom w:val="single" w:sz="4" w:space="0" w:color="auto"/>
              <w:right w:val="single" w:sz="4" w:space="0" w:color="auto"/>
            </w:tcBorders>
          </w:tcPr>
          <w:p w:rsidR="003E04E9" w:rsidRPr="00FB3E0F" w:rsidRDefault="003E04E9" w:rsidP="003E04E9">
            <w:pPr>
              <w:pStyle w:val="ae"/>
              <w:widowControl w:val="0"/>
              <w:suppressLineNumbers w:val="0"/>
              <w:tabs>
                <w:tab w:val="left" w:pos="851"/>
              </w:tabs>
              <w:rPr>
                <w:rFonts w:ascii="Times New Roman" w:eastAsia="Times New Roman" w:hAnsi="Times New Roman" w:cs="Times New Roman"/>
                <w:sz w:val="18"/>
                <w:szCs w:val="18"/>
              </w:rPr>
            </w:pPr>
            <w:r w:rsidRPr="00FB3E0F">
              <w:rPr>
                <w:rFonts w:ascii="Times New Roman" w:eastAsia="Times New Roman" w:hAnsi="Times New Roman" w:cs="Times New Roman"/>
                <w:sz w:val="18"/>
                <w:szCs w:val="18"/>
              </w:rPr>
              <w:t>Строительство остановок общественного транспорта</w:t>
            </w: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258,0</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top w:val="single" w:sz="4" w:space="0" w:color="auto"/>
              <w:left w:val="single" w:sz="4" w:space="0" w:color="auto"/>
              <w:right w:val="single" w:sz="4" w:space="0" w:color="auto"/>
            </w:tcBorders>
          </w:tcPr>
          <w:p w:rsidR="003E04E9" w:rsidRPr="00E54A71" w:rsidRDefault="003E04E9" w:rsidP="003E04E9">
            <w:pPr>
              <w:pStyle w:val="ae"/>
              <w:tabs>
                <w:tab w:val="left" w:pos="851"/>
              </w:tabs>
              <w:spacing w:line="100" w:lineRule="atLeast"/>
              <w:jc w:val="center"/>
              <w:rPr>
                <w:rFonts w:ascii="Times New Roman" w:hAnsi="Times New Roman" w:cs="Times New Roman"/>
                <w:sz w:val="20"/>
                <w:szCs w:val="20"/>
              </w:rPr>
            </w:pPr>
            <w:r w:rsidRPr="00E54A71">
              <w:rPr>
                <w:rFonts w:ascii="Times New Roman" w:hAnsi="Times New Roman" w:cs="Times New Roman"/>
                <w:sz w:val="20"/>
                <w:szCs w:val="20"/>
              </w:rPr>
              <w:t>-</w:t>
            </w:r>
          </w:p>
        </w:tc>
        <w:tc>
          <w:tcPr>
            <w:tcW w:w="1276" w:type="dxa"/>
            <w:tcBorders>
              <w:top w:val="single" w:sz="4" w:space="0" w:color="auto"/>
              <w:left w:val="single" w:sz="4" w:space="0" w:color="auto"/>
              <w:right w:val="single" w:sz="4" w:space="0" w:color="auto"/>
            </w:tcBorders>
          </w:tcPr>
          <w:p w:rsidR="003E04E9" w:rsidRPr="00E54A71" w:rsidRDefault="003E04E9" w:rsidP="003E04E9">
            <w:pPr>
              <w:pStyle w:val="ae"/>
              <w:tabs>
                <w:tab w:val="left" w:pos="851"/>
              </w:tabs>
              <w:spacing w:line="100" w:lineRule="atLeast"/>
              <w:jc w:val="center"/>
              <w:rPr>
                <w:rFonts w:ascii="Times New Roman" w:hAnsi="Times New Roman" w:cs="Times New Roman"/>
                <w:sz w:val="20"/>
                <w:szCs w:val="20"/>
              </w:rPr>
            </w:pPr>
            <w:r>
              <w:rPr>
                <w:rFonts w:ascii="Times New Roman" w:hAnsi="Times New Roman" w:cs="Times New Roman"/>
                <w:sz w:val="20"/>
                <w:szCs w:val="20"/>
              </w:rPr>
              <w:t>558,0</w:t>
            </w:r>
          </w:p>
        </w:tc>
        <w:tc>
          <w:tcPr>
            <w:tcW w:w="1276" w:type="dxa"/>
            <w:vMerge/>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395"/>
        </w:trPr>
        <w:tc>
          <w:tcPr>
            <w:tcW w:w="846"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tcBorders>
              <w:top w:val="single" w:sz="4" w:space="0" w:color="auto"/>
              <w:left w:val="single" w:sz="4" w:space="0" w:color="auto"/>
              <w:bottom w:val="single" w:sz="4" w:space="0" w:color="auto"/>
              <w:right w:val="single" w:sz="4" w:space="0" w:color="auto"/>
            </w:tcBorders>
          </w:tcPr>
          <w:p w:rsidR="003E04E9" w:rsidRPr="00FB3E0F" w:rsidRDefault="003E04E9" w:rsidP="003E04E9">
            <w:pPr>
              <w:pStyle w:val="ae"/>
              <w:widowControl w:val="0"/>
              <w:suppressLineNumbers w:val="0"/>
              <w:tabs>
                <w:tab w:val="left" w:pos="851"/>
              </w:tabs>
              <w:rPr>
                <w:rFonts w:ascii="Times New Roman" w:eastAsia="Times New Roman" w:hAnsi="Times New Roman" w:cs="Times New Roman"/>
                <w:sz w:val="18"/>
                <w:szCs w:val="18"/>
              </w:rPr>
            </w:pPr>
            <w:r w:rsidRPr="00FB3E0F">
              <w:rPr>
                <w:rFonts w:ascii="Times New Roman" w:eastAsia="Times New Roman" w:hAnsi="Times New Roman" w:cs="Times New Roman"/>
                <w:sz w:val="18"/>
                <w:szCs w:val="18"/>
              </w:rPr>
              <w:t>Основное мероприятие: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1 000,0</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1 000,0</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1 000,0</w:t>
            </w:r>
          </w:p>
        </w:tc>
        <w:tc>
          <w:tcPr>
            <w:tcW w:w="993"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1 000,0</w:t>
            </w: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1 000,0</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1 000,0</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1 000,0</w:t>
            </w:r>
          </w:p>
        </w:tc>
        <w:tc>
          <w:tcPr>
            <w:tcW w:w="992" w:type="dxa"/>
            <w:tcBorders>
              <w:left w:val="single" w:sz="4" w:space="0" w:color="auto"/>
              <w:bottom w:val="single" w:sz="4" w:space="0" w:color="auto"/>
              <w:right w:val="single" w:sz="4" w:space="0" w:color="auto"/>
            </w:tcBorders>
          </w:tcPr>
          <w:p w:rsidR="003E04E9" w:rsidRPr="00E54A71" w:rsidRDefault="003E04E9" w:rsidP="003E04E9">
            <w:pPr>
              <w:tabs>
                <w:tab w:val="left" w:pos="851"/>
              </w:tabs>
              <w:jc w:val="center"/>
              <w:rPr>
                <w:rFonts w:ascii="Times New Roman" w:hAnsi="Times New Roman" w:cs="Times New Roman"/>
                <w:sz w:val="20"/>
                <w:szCs w:val="20"/>
              </w:rPr>
            </w:pPr>
          </w:p>
          <w:p w:rsidR="003E04E9" w:rsidRPr="00E54A71" w:rsidRDefault="003E04E9" w:rsidP="003E04E9">
            <w:pPr>
              <w:tabs>
                <w:tab w:val="left" w:pos="851"/>
              </w:tabs>
              <w:jc w:val="center"/>
              <w:rPr>
                <w:rFonts w:ascii="Times New Roman" w:hAnsi="Times New Roman" w:cs="Times New Roman"/>
                <w:sz w:val="20"/>
                <w:szCs w:val="20"/>
              </w:rPr>
            </w:pPr>
            <w:r w:rsidRPr="00E54A71">
              <w:rPr>
                <w:rFonts w:ascii="Times New Roman" w:hAnsi="Times New Roman" w:cs="Times New Roman"/>
                <w:sz w:val="20"/>
                <w:szCs w:val="20"/>
              </w:rPr>
              <w:t>1 000,0</w:t>
            </w:r>
          </w:p>
        </w:tc>
        <w:tc>
          <w:tcPr>
            <w:tcW w:w="1276" w:type="dxa"/>
            <w:tcBorders>
              <w:left w:val="single" w:sz="4" w:space="0" w:color="auto"/>
              <w:bottom w:val="single" w:sz="4" w:space="0" w:color="auto"/>
              <w:right w:val="single" w:sz="4" w:space="0" w:color="auto"/>
            </w:tcBorders>
          </w:tcPr>
          <w:p w:rsidR="003E04E9" w:rsidRPr="00E54A71" w:rsidRDefault="003E04E9" w:rsidP="003E04E9">
            <w:pPr>
              <w:tabs>
                <w:tab w:val="left" w:pos="851"/>
              </w:tabs>
              <w:jc w:val="center"/>
              <w:rPr>
                <w:rFonts w:ascii="Times New Roman" w:hAnsi="Times New Roman" w:cs="Times New Roman"/>
                <w:sz w:val="20"/>
                <w:szCs w:val="20"/>
              </w:rPr>
            </w:pPr>
          </w:p>
          <w:p w:rsidR="003E04E9" w:rsidRPr="00E54A71" w:rsidRDefault="003E04E9" w:rsidP="003E04E9">
            <w:pPr>
              <w:tabs>
                <w:tab w:val="left" w:pos="851"/>
              </w:tabs>
              <w:jc w:val="center"/>
              <w:rPr>
                <w:rFonts w:ascii="Times New Roman" w:hAnsi="Times New Roman" w:cs="Times New Roman"/>
                <w:sz w:val="20"/>
                <w:szCs w:val="20"/>
              </w:rPr>
            </w:pPr>
            <w:r w:rsidRPr="00E54A71">
              <w:rPr>
                <w:rFonts w:ascii="Times New Roman" w:hAnsi="Times New Roman" w:cs="Times New Roman"/>
                <w:sz w:val="20"/>
                <w:szCs w:val="20"/>
              </w:rPr>
              <w:t>8 000,0</w:t>
            </w:r>
          </w:p>
        </w:tc>
        <w:tc>
          <w:tcPr>
            <w:tcW w:w="1276" w:type="dxa"/>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395"/>
        </w:trPr>
        <w:tc>
          <w:tcPr>
            <w:tcW w:w="846"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1.3.</w:t>
            </w:r>
          </w:p>
        </w:tc>
        <w:tc>
          <w:tcPr>
            <w:tcW w:w="2692" w:type="dxa"/>
            <w:tcBorders>
              <w:top w:val="single" w:sz="4" w:space="0" w:color="auto"/>
              <w:left w:val="single" w:sz="4" w:space="0" w:color="auto"/>
              <w:bottom w:val="single" w:sz="4" w:space="0" w:color="auto"/>
              <w:right w:val="single" w:sz="4" w:space="0" w:color="auto"/>
            </w:tcBorders>
          </w:tcPr>
          <w:p w:rsidR="003E04E9" w:rsidRPr="00FB3E0F" w:rsidRDefault="003E04E9" w:rsidP="003E04E9">
            <w:pPr>
              <w:pStyle w:val="ae"/>
              <w:tabs>
                <w:tab w:val="left" w:pos="851"/>
              </w:tabs>
              <w:rPr>
                <w:rFonts w:ascii="Times New Roman" w:eastAsia="Times New Roman" w:hAnsi="Times New Roman" w:cs="Times New Roman"/>
                <w:sz w:val="18"/>
                <w:szCs w:val="18"/>
              </w:rPr>
            </w:pPr>
            <w:r w:rsidRPr="00FB3E0F">
              <w:rPr>
                <w:rFonts w:ascii="Times New Roman" w:eastAsia="Times New Roman" w:hAnsi="Times New Roman" w:cs="Times New Roman"/>
                <w:sz w:val="18"/>
                <w:szCs w:val="18"/>
              </w:rPr>
              <w:t xml:space="preserve">Основное мероприятие: Содержание и текущий ремонт действующей сети автомобильных дорог общего пользования поселения, сооружений на них и элементов </w:t>
            </w:r>
            <w:r w:rsidRPr="00FB3E0F">
              <w:rPr>
                <w:rFonts w:ascii="Times New Roman" w:eastAsia="Times New Roman" w:hAnsi="Times New Roman" w:cs="Times New Roman"/>
                <w:sz w:val="18"/>
                <w:szCs w:val="18"/>
              </w:rPr>
              <w:lastRenderedPageBreak/>
              <w:t>обустройства автомобильных дорог</w:t>
            </w: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Местный бюджет</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12 217,0</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13 371,8</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13 845,0</w:t>
            </w: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14 412,7</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14 989,2</w:t>
            </w: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15 603,7</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p>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16 243,5</w:t>
            </w:r>
          </w:p>
        </w:tc>
        <w:tc>
          <w:tcPr>
            <w:tcW w:w="992" w:type="dxa"/>
            <w:tcBorders>
              <w:top w:val="single" w:sz="4" w:space="0" w:color="auto"/>
              <w:left w:val="single" w:sz="4" w:space="0" w:color="auto"/>
              <w:right w:val="single" w:sz="4" w:space="0" w:color="auto"/>
            </w:tcBorders>
          </w:tcPr>
          <w:p w:rsidR="003E04E9" w:rsidRPr="00E54A71" w:rsidRDefault="003E04E9" w:rsidP="003E04E9">
            <w:pPr>
              <w:tabs>
                <w:tab w:val="left" w:pos="851"/>
              </w:tabs>
              <w:jc w:val="center"/>
              <w:rPr>
                <w:rFonts w:ascii="Times New Roman" w:hAnsi="Times New Roman" w:cs="Times New Roman"/>
                <w:sz w:val="20"/>
                <w:szCs w:val="20"/>
              </w:rPr>
            </w:pPr>
          </w:p>
          <w:p w:rsidR="003E04E9" w:rsidRPr="00E54A71" w:rsidRDefault="003E04E9" w:rsidP="003E04E9">
            <w:pPr>
              <w:tabs>
                <w:tab w:val="left" w:pos="851"/>
              </w:tabs>
              <w:jc w:val="center"/>
              <w:rPr>
                <w:rFonts w:ascii="Times New Roman" w:hAnsi="Times New Roman" w:cs="Times New Roman"/>
                <w:sz w:val="20"/>
                <w:szCs w:val="20"/>
              </w:rPr>
            </w:pPr>
            <w:r w:rsidRPr="00E54A71">
              <w:rPr>
                <w:rFonts w:ascii="Times New Roman" w:hAnsi="Times New Roman" w:cs="Times New Roman"/>
                <w:sz w:val="20"/>
                <w:szCs w:val="20"/>
              </w:rPr>
              <w:t>16 909,4</w:t>
            </w:r>
          </w:p>
        </w:tc>
        <w:tc>
          <w:tcPr>
            <w:tcW w:w="1276" w:type="dxa"/>
            <w:tcBorders>
              <w:top w:val="single" w:sz="4" w:space="0" w:color="auto"/>
              <w:left w:val="single" w:sz="4" w:space="0" w:color="auto"/>
              <w:right w:val="single" w:sz="4" w:space="0" w:color="auto"/>
            </w:tcBorders>
          </w:tcPr>
          <w:p w:rsidR="003E04E9" w:rsidRPr="00E54A71" w:rsidRDefault="003E04E9" w:rsidP="003E04E9">
            <w:pPr>
              <w:tabs>
                <w:tab w:val="left" w:pos="851"/>
              </w:tabs>
              <w:jc w:val="center"/>
              <w:rPr>
                <w:rFonts w:ascii="Times New Roman" w:hAnsi="Times New Roman" w:cs="Times New Roman"/>
                <w:sz w:val="20"/>
                <w:szCs w:val="20"/>
              </w:rPr>
            </w:pPr>
          </w:p>
          <w:p w:rsidR="003E04E9" w:rsidRPr="00E54A71" w:rsidRDefault="003E04E9" w:rsidP="003E04E9">
            <w:pPr>
              <w:tabs>
                <w:tab w:val="left" w:pos="851"/>
              </w:tabs>
              <w:jc w:val="center"/>
              <w:rPr>
                <w:rFonts w:ascii="Times New Roman" w:hAnsi="Times New Roman" w:cs="Times New Roman"/>
                <w:sz w:val="20"/>
                <w:szCs w:val="20"/>
              </w:rPr>
            </w:pPr>
            <w:r w:rsidRPr="00E54A71">
              <w:rPr>
                <w:rFonts w:ascii="Times New Roman" w:hAnsi="Times New Roman" w:cs="Times New Roman"/>
                <w:sz w:val="20"/>
                <w:szCs w:val="20"/>
              </w:rPr>
              <w:t>117 592,3</w:t>
            </w:r>
          </w:p>
        </w:tc>
        <w:tc>
          <w:tcPr>
            <w:tcW w:w="1276" w:type="dxa"/>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395"/>
        </w:trPr>
        <w:tc>
          <w:tcPr>
            <w:tcW w:w="846" w:type="dxa"/>
            <w:vMerge w:val="restart"/>
            <w:tcBorders>
              <w:top w:val="single" w:sz="4" w:space="0" w:color="auto"/>
              <w:left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2692" w:type="dxa"/>
            <w:vMerge w:val="restart"/>
            <w:tcBorders>
              <w:top w:val="single" w:sz="4" w:space="0" w:color="auto"/>
              <w:left w:val="single" w:sz="4" w:space="0" w:color="auto"/>
              <w:right w:val="single" w:sz="4" w:space="0" w:color="auto"/>
            </w:tcBorders>
          </w:tcPr>
          <w:p w:rsidR="003E04E9" w:rsidRPr="00C0358A" w:rsidRDefault="003E04E9" w:rsidP="003E04E9">
            <w:pPr>
              <w:rPr>
                <w:rFonts w:ascii="Times New Roman" w:hAnsi="Times New Roman" w:cs="Times New Roman"/>
                <w:sz w:val="18"/>
                <w:szCs w:val="18"/>
              </w:rPr>
            </w:pPr>
            <w:r w:rsidRPr="00FB3E0F">
              <w:rPr>
                <w:rFonts w:ascii="Times New Roman" w:eastAsia="Times New Roman" w:hAnsi="Times New Roman" w:cs="Times New Roman"/>
                <w:sz w:val="18"/>
                <w:szCs w:val="18"/>
              </w:rPr>
              <w:t>Реализация перечня проектов «Народные инициативы»</w:t>
            </w:r>
          </w:p>
        </w:tc>
        <w:tc>
          <w:tcPr>
            <w:tcW w:w="1135" w:type="dxa"/>
          </w:tcPr>
          <w:p w:rsidR="003E04E9"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456,2</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688,703</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left w:val="single" w:sz="4" w:space="0" w:color="auto"/>
              <w:right w:val="single" w:sz="4" w:space="0" w:color="auto"/>
            </w:tcBorders>
          </w:tcPr>
          <w:p w:rsidR="003E04E9" w:rsidRPr="00E54A71" w:rsidRDefault="003E04E9" w:rsidP="003E04E9">
            <w:pPr>
              <w:tabs>
                <w:tab w:val="left" w:pos="851"/>
              </w:tabs>
              <w:jc w:val="center"/>
              <w:rPr>
                <w:rFonts w:ascii="Times New Roman" w:hAnsi="Times New Roman" w:cs="Times New Roman"/>
                <w:sz w:val="20"/>
                <w:szCs w:val="20"/>
              </w:rPr>
            </w:pPr>
            <w:r w:rsidRPr="00E54A71">
              <w:rPr>
                <w:rFonts w:ascii="Times New Roman" w:hAnsi="Times New Roman" w:cs="Times New Roman"/>
                <w:sz w:val="20"/>
                <w:szCs w:val="20"/>
              </w:rPr>
              <w:t>-</w:t>
            </w:r>
          </w:p>
        </w:tc>
        <w:tc>
          <w:tcPr>
            <w:tcW w:w="1276" w:type="dxa"/>
            <w:tcBorders>
              <w:left w:val="single" w:sz="4" w:space="0" w:color="auto"/>
              <w:right w:val="single" w:sz="4" w:space="0" w:color="auto"/>
            </w:tcBorders>
          </w:tcPr>
          <w:p w:rsidR="003E04E9" w:rsidRPr="00E54A71" w:rsidRDefault="003E04E9" w:rsidP="003E04E9">
            <w:pPr>
              <w:tabs>
                <w:tab w:val="left" w:pos="851"/>
              </w:tabs>
              <w:jc w:val="center"/>
              <w:rPr>
                <w:rFonts w:ascii="Times New Roman" w:hAnsi="Times New Roman" w:cs="Times New Roman"/>
                <w:sz w:val="20"/>
                <w:szCs w:val="20"/>
              </w:rPr>
            </w:pPr>
            <w:r w:rsidRPr="00E54A71">
              <w:rPr>
                <w:rFonts w:ascii="Times New Roman" w:hAnsi="Times New Roman" w:cs="Times New Roman"/>
                <w:sz w:val="20"/>
                <w:szCs w:val="20"/>
              </w:rPr>
              <w:t>1 144,903</w:t>
            </w:r>
          </w:p>
        </w:tc>
        <w:tc>
          <w:tcPr>
            <w:tcW w:w="1276" w:type="dxa"/>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395"/>
        </w:trPr>
        <w:tc>
          <w:tcPr>
            <w:tcW w:w="846" w:type="dxa"/>
            <w:vMerge/>
            <w:tcBorders>
              <w:left w:val="single" w:sz="4" w:space="0" w:color="auto"/>
              <w:bottom w:val="single" w:sz="4" w:space="0" w:color="auto"/>
              <w:right w:val="single" w:sz="4" w:space="0" w:color="auto"/>
            </w:tcBorders>
          </w:tcPr>
          <w:p w:rsidR="003E04E9" w:rsidRDefault="003E04E9" w:rsidP="003E04E9">
            <w:pPr>
              <w:tabs>
                <w:tab w:val="left" w:pos="851"/>
              </w:tabs>
              <w:jc w:val="center"/>
              <w:rPr>
                <w:rFonts w:ascii="Times New Roman" w:hAnsi="Times New Roman" w:cs="Times New Roman"/>
                <w:sz w:val="20"/>
                <w:szCs w:val="20"/>
              </w:rPr>
            </w:pPr>
          </w:p>
        </w:tc>
        <w:tc>
          <w:tcPr>
            <w:tcW w:w="2692" w:type="dxa"/>
            <w:vMerge/>
            <w:tcBorders>
              <w:left w:val="single" w:sz="4" w:space="0" w:color="auto"/>
              <w:bottom w:val="single" w:sz="4" w:space="0" w:color="auto"/>
              <w:right w:val="single" w:sz="4" w:space="0" w:color="auto"/>
            </w:tcBorders>
          </w:tcPr>
          <w:p w:rsidR="003E04E9" w:rsidRDefault="003E04E9" w:rsidP="003E04E9">
            <w:pPr>
              <w:rPr>
                <w:rFonts w:ascii="Times New Roman" w:hAnsi="Times New Roman" w:cs="Times New Roman"/>
                <w:sz w:val="18"/>
                <w:szCs w:val="18"/>
              </w:rPr>
            </w:pPr>
          </w:p>
        </w:tc>
        <w:tc>
          <w:tcPr>
            <w:tcW w:w="1135" w:type="dxa"/>
          </w:tcPr>
          <w:p w:rsidR="003E04E9"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Областной бюджет</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2 753,2</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2 884,3</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left w:val="single" w:sz="4" w:space="0" w:color="auto"/>
              <w:bottom w:val="single" w:sz="4" w:space="0" w:color="auto"/>
              <w:right w:val="single" w:sz="4" w:space="0" w:color="auto"/>
            </w:tcBorders>
          </w:tcPr>
          <w:p w:rsidR="003E04E9" w:rsidRPr="00E54A71" w:rsidRDefault="003E04E9" w:rsidP="003E04E9">
            <w:pPr>
              <w:tabs>
                <w:tab w:val="left" w:pos="851"/>
              </w:tabs>
              <w:jc w:val="center"/>
              <w:rPr>
                <w:rFonts w:ascii="Times New Roman" w:hAnsi="Times New Roman" w:cs="Times New Roman"/>
                <w:sz w:val="20"/>
                <w:szCs w:val="20"/>
              </w:rPr>
            </w:pPr>
            <w:r w:rsidRPr="00E54A71">
              <w:rPr>
                <w:rFonts w:ascii="Times New Roman" w:hAnsi="Times New Roman" w:cs="Times New Roman"/>
                <w:sz w:val="20"/>
                <w:szCs w:val="20"/>
              </w:rPr>
              <w:t>-</w:t>
            </w:r>
          </w:p>
        </w:tc>
        <w:tc>
          <w:tcPr>
            <w:tcW w:w="1276" w:type="dxa"/>
            <w:tcBorders>
              <w:left w:val="single" w:sz="4" w:space="0" w:color="auto"/>
              <w:bottom w:val="single" w:sz="4" w:space="0" w:color="auto"/>
              <w:right w:val="single" w:sz="4" w:space="0" w:color="auto"/>
            </w:tcBorders>
          </w:tcPr>
          <w:p w:rsidR="003E04E9" w:rsidRPr="00E54A71" w:rsidRDefault="003E04E9" w:rsidP="003E04E9">
            <w:pPr>
              <w:tabs>
                <w:tab w:val="left" w:pos="851"/>
              </w:tabs>
              <w:jc w:val="center"/>
              <w:rPr>
                <w:rFonts w:ascii="Times New Roman" w:hAnsi="Times New Roman" w:cs="Times New Roman"/>
                <w:sz w:val="20"/>
                <w:szCs w:val="20"/>
              </w:rPr>
            </w:pPr>
            <w:r w:rsidRPr="00E54A71">
              <w:rPr>
                <w:rFonts w:ascii="Times New Roman" w:hAnsi="Times New Roman" w:cs="Times New Roman"/>
                <w:sz w:val="20"/>
                <w:szCs w:val="20"/>
              </w:rPr>
              <w:t>5 637,5</w:t>
            </w:r>
          </w:p>
        </w:tc>
        <w:tc>
          <w:tcPr>
            <w:tcW w:w="1276" w:type="dxa"/>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395"/>
        </w:trPr>
        <w:tc>
          <w:tcPr>
            <w:tcW w:w="846" w:type="dxa"/>
            <w:vMerge w:val="restart"/>
            <w:tcBorders>
              <w:top w:val="single" w:sz="4" w:space="0" w:color="auto"/>
              <w:left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p>
        </w:tc>
        <w:tc>
          <w:tcPr>
            <w:tcW w:w="2692" w:type="dxa"/>
            <w:vMerge w:val="restart"/>
            <w:tcBorders>
              <w:top w:val="single" w:sz="4" w:space="0" w:color="auto"/>
              <w:left w:val="single" w:sz="4" w:space="0" w:color="auto"/>
              <w:right w:val="single" w:sz="4" w:space="0" w:color="auto"/>
            </w:tcBorders>
          </w:tcPr>
          <w:p w:rsidR="003E04E9" w:rsidRPr="00C0358A" w:rsidRDefault="003E04E9" w:rsidP="003E04E9">
            <w:pPr>
              <w:widowControl w:val="0"/>
              <w:tabs>
                <w:tab w:val="left" w:pos="851"/>
              </w:tabs>
              <w:suppressAutoHyphens/>
              <w:rPr>
                <w:rFonts w:ascii="Times New Roman" w:hAnsi="Times New Roman" w:cs="Times New Roman"/>
                <w:sz w:val="18"/>
                <w:szCs w:val="18"/>
              </w:rPr>
            </w:pPr>
            <w:r>
              <w:rPr>
                <w:rFonts w:ascii="Times New Roman" w:hAnsi="Times New Roman" w:cs="Times New Roman"/>
                <w:sz w:val="18"/>
                <w:szCs w:val="18"/>
              </w:rPr>
              <w:t>Итого по задаче 1:</w:t>
            </w:r>
          </w:p>
        </w:tc>
        <w:tc>
          <w:tcPr>
            <w:tcW w:w="1135" w:type="dxa"/>
          </w:tcPr>
          <w:p w:rsidR="003E04E9"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26 890,2</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52 620,253</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32 109,0</w:t>
            </w:r>
          </w:p>
        </w:tc>
        <w:tc>
          <w:tcPr>
            <w:tcW w:w="993"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33 988,1</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35 103,7</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36 533,1</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37 990,0</w:t>
            </w:r>
          </w:p>
        </w:tc>
        <w:tc>
          <w:tcPr>
            <w:tcW w:w="992" w:type="dxa"/>
            <w:tcBorders>
              <w:top w:val="single" w:sz="4" w:space="0" w:color="auto"/>
              <w:left w:val="single" w:sz="4" w:space="0" w:color="auto"/>
              <w:right w:val="single" w:sz="4" w:space="0" w:color="auto"/>
            </w:tcBorders>
          </w:tcPr>
          <w:p w:rsidR="003E04E9" w:rsidRPr="00E54A71"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39 506,5</w:t>
            </w:r>
          </w:p>
        </w:tc>
        <w:tc>
          <w:tcPr>
            <w:tcW w:w="1276" w:type="dxa"/>
            <w:tcBorders>
              <w:top w:val="single" w:sz="4" w:space="0" w:color="auto"/>
              <w:left w:val="single" w:sz="4" w:space="0" w:color="auto"/>
              <w:right w:val="single" w:sz="4" w:space="0" w:color="auto"/>
            </w:tcBorders>
          </w:tcPr>
          <w:p w:rsidR="003E04E9" w:rsidRPr="00E54A71"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294 740,853</w:t>
            </w:r>
          </w:p>
        </w:tc>
        <w:tc>
          <w:tcPr>
            <w:tcW w:w="1276" w:type="dxa"/>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395"/>
        </w:trPr>
        <w:tc>
          <w:tcPr>
            <w:tcW w:w="846" w:type="dxa"/>
            <w:vMerge/>
            <w:tcBorders>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p>
        </w:tc>
        <w:tc>
          <w:tcPr>
            <w:tcW w:w="2692" w:type="dxa"/>
            <w:vMerge/>
            <w:tcBorders>
              <w:left w:val="single" w:sz="4" w:space="0" w:color="auto"/>
              <w:bottom w:val="single" w:sz="4" w:space="0" w:color="auto"/>
              <w:right w:val="single" w:sz="4" w:space="0" w:color="auto"/>
            </w:tcBorders>
          </w:tcPr>
          <w:p w:rsidR="003E04E9" w:rsidRPr="00C0358A" w:rsidRDefault="003E04E9" w:rsidP="003E04E9">
            <w:pPr>
              <w:widowControl w:val="0"/>
              <w:tabs>
                <w:tab w:val="left" w:pos="851"/>
              </w:tabs>
              <w:suppressAutoHyphens/>
              <w:rPr>
                <w:rFonts w:ascii="Times New Roman" w:hAnsi="Times New Roman" w:cs="Times New Roman"/>
                <w:sz w:val="18"/>
                <w:szCs w:val="18"/>
              </w:rPr>
            </w:pP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Областной бюджет</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2 753,2</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tabs>
                <w:tab w:val="left" w:pos="851"/>
              </w:tabs>
              <w:jc w:val="center"/>
              <w:rPr>
                <w:rFonts w:ascii="Times New Roman" w:hAnsi="Times New Roman" w:cs="Times New Roman"/>
                <w:sz w:val="20"/>
                <w:szCs w:val="20"/>
              </w:rPr>
            </w:pPr>
            <w:r w:rsidRPr="00E54A71">
              <w:rPr>
                <w:rFonts w:ascii="Times New Roman" w:hAnsi="Times New Roman" w:cs="Times New Roman"/>
                <w:sz w:val="20"/>
                <w:szCs w:val="20"/>
              </w:rPr>
              <w:t>2 884,3</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992" w:type="dxa"/>
            <w:tcBorders>
              <w:left w:val="single" w:sz="4" w:space="0" w:color="auto"/>
              <w:bottom w:val="single" w:sz="4" w:space="0" w:color="auto"/>
              <w:right w:val="single" w:sz="4" w:space="0" w:color="auto"/>
            </w:tcBorders>
          </w:tcPr>
          <w:p w:rsidR="003E04E9" w:rsidRPr="00E54A71"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w:t>
            </w:r>
          </w:p>
        </w:tc>
        <w:tc>
          <w:tcPr>
            <w:tcW w:w="1276" w:type="dxa"/>
            <w:tcBorders>
              <w:left w:val="single" w:sz="4" w:space="0" w:color="auto"/>
              <w:bottom w:val="single" w:sz="4" w:space="0" w:color="auto"/>
              <w:right w:val="single" w:sz="4" w:space="0" w:color="auto"/>
            </w:tcBorders>
          </w:tcPr>
          <w:p w:rsidR="003E04E9" w:rsidRPr="00E54A71"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5 637,5</w:t>
            </w:r>
          </w:p>
        </w:tc>
        <w:tc>
          <w:tcPr>
            <w:tcW w:w="1276" w:type="dxa"/>
            <w:vAlign w:val="center"/>
          </w:tcPr>
          <w:p w:rsidR="003E04E9" w:rsidRPr="0029223B" w:rsidRDefault="003E04E9" w:rsidP="003E04E9">
            <w:pPr>
              <w:jc w:val="center"/>
              <w:rPr>
                <w:rFonts w:ascii="Times New Roman" w:eastAsia="Lucida Sans Unicode" w:hAnsi="Times New Roman" w:cs="Times New Roman"/>
                <w:kern w:val="2"/>
                <w:sz w:val="20"/>
                <w:szCs w:val="20"/>
                <w:lang w:eastAsia="ar-SA"/>
              </w:rPr>
            </w:pPr>
          </w:p>
        </w:tc>
      </w:tr>
      <w:tr w:rsidR="003E04E9" w:rsidRPr="00C0358A" w:rsidTr="003E04E9">
        <w:trPr>
          <w:trHeight w:val="395"/>
        </w:trPr>
        <w:tc>
          <w:tcPr>
            <w:tcW w:w="846" w:type="dxa"/>
            <w:vMerge w:val="restart"/>
            <w:tcBorders>
              <w:top w:val="single" w:sz="4" w:space="0" w:color="auto"/>
              <w:left w:val="single" w:sz="4" w:space="0" w:color="auto"/>
              <w:right w:val="single" w:sz="4" w:space="0" w:color="auto"/>
            </w:tcBorders>
          </w:tcPr>
          <w:p w:rsidR="003E04E9" w:rsidRPr="00B93ABE" w:rsidRDefault="003E04E9" w:rsidP="003E04E9">
            <w:pPr>
              <w:tabs>
                <w:tab w:val="left" w:pos="851"/>
              </w:tabs>
              <w:jc w:val="center"/>
              <w:rPr>
                <w:rFonts w:ascii="Times New Roman" w:hAnsi="Times New Roman" w:cs="Times New Roman"/>
                <w:sz w:val="20"/>
                <w:szCs w:val="20"/>
              </w:rPr>
            </w:pPr>
          </w:p>
        </w:tc>
        <w:tc>
          <w:tcPr>
            <w:tcW w:w="2692" w:type="dxa"/>
            <w:vMerge w:val="restart"/>
            <w:tcBorders>
              <w:top w:val="single" w:sz="4" w:space="0" w:color="auto"/>
              <w:left w:val="single" w:sz="4" w:space="0" w:color="auto"/>
              <w:right w:val="single" w:sz="4" w:space="0" w:color="auto"/>
            </w:tcBorders>
          </w:tcPr>
          <w:p w:rsidR="003E04E9" w:rsidRPr="00B93ABE" w:rsidRDefault="003E04E9" w:rsidP="003E04E9">
            <w:pPr>
              <w:widowControl w:val="0"/>
              <w:tabs>
                <w:tab w:val="left" w:pos="851"/>
              </w:tabs>
              <w:suppressAutoHyphens/>
              <w:rPr>
                <w:rFonts w:ascii="Times New Roman" w:hAnsi="Times New Roman" w:cs="Times New Roman"/>
                <w:sz w:val="18"/>
                <w:szCs w:val="18"/>
              </w:rPr>
            </w:pPr>
            <w:r>
              <w:rPr>
                <w:rFonts w:ascii="Times New Roman" w:hAnsi="Times New Roman" w:cs="Times New Roman"/>
                <w:sz w:val="18"/>
                <w:szCs w:val="18"/>
              </w:rPr>
              <w:t>Итого по подпрограмме 2:</w:t>
            </w:r>
          </w:p>
        </w:tc>
        <w:tc>
          <w:tcPr>
            <w:tcW w:w="1135" w:type="dxa"/>
          </w:tcPr>
          <w:p w:rsidR="003E04E9" w:rsidRPr="00B93ABE" w:rsidRDefault="003E04E9" w:rsidP="003E04E9">
            <w:pPr>
              <w:pStyle w:val="ae"/>
              <w:tabs>
                <w:tab w:val="left" w:pos="851"/>
              </w:tabs>
              <w:jc w:val="center"/>
              <w:rPr>
                <w:rFonts w:ascii="Times New Roman" w:eastAsia="Times New Roman" w:hAnsi="Times New Roman" w:cs="Times New Roman"/>
                <w:sz w:val="18"/>
                <w:szCs w:val="18"/>
              </w:rPr>
            </w:pPr>
            <w:r w:rsidRPr="00B93ABE">
              <w:rPr>
                <w:rFonts w:ascii="Times New Roman" w:eastAsia="Times New Roman" w:hAnsi="Times New Roman" w:cs="Times New Roman"/>
                <w:sz w:val="18"/>
                <w:szCs w:val="18"/>
              </w:rPr>
              <w:t>Местный бюджет</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26 890,2</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52 620,</w:t>
            </w:r>
            <w:r>
              <w:rPr>
                <w:rFonts w:ascii="Times New Roman" w:eastAsia="Times New Roman" w:hAnsi="Times New Roman" w:cs="Times New Roman"/>
                <w:sz w:val="20"/>
                <w:szCs w:val="20"/>
              </w:rPr>
              <w:t>303</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32 109,0</w:t>
            </w:r>
          </w:p>
        </w:tc>
        <w:tc>
          <w:tcPr>
            <w:tcW w:w="993"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33 988,1</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35 103,7</w:t>
            </w:r>
          </w:p>
        </w:tc>
        <w:tc>
          <w:tcPr>
            <w:tcW w:w="992"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36 533,1</w:t>
            </w:r>
          </w:p>
        </w:tc>
        <w:tc>
          <w:tcPr>
            <w:tcW w:w="1134" w:type="dxa"/>
            <w:tcBorders>
              <w:top w:val="single" w:sz="4" w:space="0" w:color="auto"/>
              <w:left w:val="single" w:sz="4" w:space="0" w:color="auto"/>
              <w:bottom w:val="single" w:sz="4" w:space="0" w:color="auto"/>
              <w:right w:val="single" w:sz="4" w:space="0" w:color="auto"/>
            </w:tcBorders>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37 990,0</w:t>
            </w:r>
          </w:p>
        </w:tc>
        <w:tc>
          <w:tcPr>
            <w:tcW w:w="992" w:type="dxa"/>
            <w:tcBorders>
              <w:top w:val="single" w:sz="4" w:space="0" w:color="auto"/>
              <w:left w:val="single" w:sz="4" w:space="0" w:color="auto"/>
              <w:right w:val="single" w:sz="4" w:space="0" w:color="auto"/>
            </w:tcBorders>
          </w:tcPr>
          <w:p w:rsidR="003E04E9" w:rsidRPr="00E54A71" w:rsidRDefault="003E04E9" w:rsidP="003E04E9">
            <w:pPr>
              <w:pStyle w:val="ae"/>
              <w:tabs>
                <w:tab w:val="left" w:pos="851"/>
              </w:tabs>
              <w:spacing w:line="100" w:lineRule="atLeast"/>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39 506,5</w:t>
            </w:r>
          </w:p>
        </w:tc>
        <w:tc>
          <w:tcPr>
            <w:tcW w:w="1276"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294 740,903</w:t>
            </w:r>
          </w:p>
        </w:tc>
        <w:tc>
          <w:tcPr>
            <w:tcW w:w="1276" w:type="dxa"/>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395"/>
        </w:trPr>
        <w:tc>
          <w:tcPr>
            <w:tcW w:w="846" w:type="dxa"/>
            <w:vMerge/>
            <w:tcBorders>
              <w:left w:val="single" w:sz="4" w:space="0" w:color="auto"/>
              <w:bottom w:val="single" w:sz="4" w:space="0" w:color="auto"/>
              <w:right w:val="single" w:sz="4" w:space="0" w:color="auto"/>
            </w:tcBorders>
          </w:tcPr>
          <w:p w:rsidR="003E04E9" w:rsidRPr="00B93ABE" w:rsidRDefault="003E04E9" w:rsidP="003E04E9">
            <w:pPr>
              <w:tabs>
                <w:tab w:val="left" w:pos="851"/>
              </w:tabs>
              <w:jc w:val="center"/>
              <w:rPr>
                <w:rFonts w:ascii="Times New Roman" w:hAnsi="Times New Roman" w:cs="Times New Roman"/>
                <w:sz w:val="20"/>
                <w:szCs w:val="20"/>
              </w:rPr>
            </w:pPr>
          </w:p>
        </w:tc>
        <w:tc>
          <w:tcPr>
            <w:tcW w:w="2692" w:type="dxa"/>
            <w:vMerge/>
            <w:tcBorders>
              <w:left w:val="single" w:sz="4" w:space="0" w:color="auto"/>
              <w:bottom w:val="single" w:sz="4" w:space="0" w:color="auto"/>
              <w:right w:val="single" w:sz="4" w:space="0" w:color="auto"/>
            </w:tcBorders>
          </w:tcPr>
          <w:p w:rsidR="003E04E9" w:rsidRPr="00B93ABE" w:rsidRDefault="003E04E9" w:rsidP="003E04E9">
            <w:pPr>
              <w:widowControl w:val="0"/>
              <w:tabs>
                <w:tab w:val="left" w:pos="851"/>
              </w:tabs>
              <w:suppressAutoHyphens/>
              <w:rPr>
                <w:rFonts w:ascii="Times New Roman" w:hAnsi="Times New Roman" w:cs="Times New Roman"/>
                <w:sz w:val="18"/>
                <w:szCs w:val="18"/>
              </w:rPr>
            </w:pPr>
          </w:p>
        </w:tc>
        <w:tc>
          <w:tcPr>
            <w:tcW w:w="1135" w:type="dxa"/>
          </w:tcPr>
          <w:p w:rsidR="003E04E9" w:rsidRPr="00B93ABE"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Областной бюджет</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2 753,2</w:t>
            </w:r>
          </w:p>
        </w:tc>
        <w:tc>
          <w:tcPr>
            <w:tcW w:w="1134"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2 884,3</w:t>
            </w:r>
          </w:p>
        </w:tc>
        <w:tc>
          <w:tcPr>
            <w:tcW w:w="1134"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3"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04E9" w:rsidRPr="00E54A71" w:rsidRDefault="003E04E9" w:rsidP="003E04E9">
            <w:pPr>
              <w:pStyle w:val="ae"/>
              <w:tabs>
                <w:tab w:val="left" w:pos="851"/>
              </w:tabs>
              <w:jc w:val="center"/>
              <w:rPr>
                <w:rFonts w:ascii="Times New Roman" w:eastAsia="Times New Roman" w:hAnsi="Times New Roman" w:cs="Times New Roman"/>
                <w:sz w:val="20"/>
                <w:szCs w:val="20"/>
              </w:rPr>
            </w:pPr>
            <w:r w:rsidRPr="00E54A71">
              <w:rPr>
                <w:rFonts w:ascii="Times New Roman" w:eastAsia="Times New Roman" w:hAnsi="Times New Roman" w:cs="Times New Roman"/>
                <w:sz w:val="20"/>
                <w:szCs w:val="20"/>
              </w:rPr>
              <w:t>5 637,5</w:t>
            </w:r>
          </w:p>
        </w:tc>
        <w:tc>
          <w:tcPr>
            <w:tcW w:w="1276" w:type="dxa"/>
          </w:tcPr>
          <w:p w:rsidR="003E04E9" w:rsidRPr="0029223B" w:rsidRDefault="003E04E9" w:rsidP="003E04E9">
            <w:pPr>
              <w:pStyle w:val="ae"/>
              <w:tabs>
                <w:tab w:val="left" w:pos="851"/>
              </w:tabs>
              <w:jc w:val="center"/>
              <w:rPr>
                <w:rFonts w:ascii="Times New Roman" w:hAnsi="Times New Roman" w:cs="Times New Roman"/>
                <w:sz w:val="20"/>
                <w:szCs w:val="20"/>
              </w:rPr>
            </w:pPr>
          </w:p>
        </w:tc>
      </w:tr>
    </w:tbl>
    <w:p w:rsidR="003E04E9" w:rsidRDefault="003E04E9" w:rsidP="003E04E9">
      <w:pPr>
        <w:widowControl w:val="0"/>
        <w:tabs>
          <w:tab w:val="left" w:pos="567"/>
          <w:tab w:val="left" w:pos="851"/>
        </w:tabs>
        <w:suppressAutoHyphens/>
        <w:spacing w:after="0"/>
        <w:jc w:val="both"/>
        <w:rPr>
          <w:rFonts w:ascii="Times New Roman" w:hAnsi="Times New Roman" w:cs="Times New Roman"/>
        </w:rPr>
      </w:pPr>
    </w:p>
    <w:p w:rsidR="003E04E9" w:rsidRDefault="003E04E9" w:rsidP="003E04E9">
      <w:pPr>
        <w:widowControl w:val="0"/>
        <w:tabs>
          <w:tab w:val="left" w:pos="567"/>
          <w:tab w:val="left" w:pos="851"/>
        </w:tabs>
        <w:suppressAutoHyphens/>
        <w:spacing w:after="0"/>
        <w:jc w:val="both"/>
        <w:rPr>
          <w:rFonts w:ascii="Times New Roman" w:hAnsi="Times New Roman" w:cs="Times New Roman"/>
        </w:rPr>
      </w:pPr>
    </w:p>
    <w:p w:rsidR="003E04E9" w:rsidRDefault="003E04E9" w:rsidP="003E04E9">
      <w:pPr>
        <w:spacing w:after="0" w:line="240" w:lineRule="auto"/>
        <w:ind w:left="9204" w:firstLine="708"/>
        <w:jc w:val="both"/>
        <w:rPr>
          <w:rFonts w:ascii="Times New Roman" w:eastAsia="Times New Roman" w:hAnsi="Times New Roman" w:cs="Times New Roman"/>
          <w:sz w:val="24"/>
          <w:szCs w:val="24"/>
          <w:lang w:eastAsia="ru-RU"/>
        </w:rPr>
      </w:pPr>
      <w:r w:rsidRPr="00614553">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r w:rsidRPr="00614553">
        <w:rPr>
          <w:rFonts w:ascii="Times New Roman" w:eastAsia="Times New Roman" w:hAnsi="Times New Roman" w:cs="Times New Roman"/>
          <w:sz w:val="24"/>
          <w:szCs w:val="24"/>
          <w:lang w:eastAsia="ru-RU"/>
        </w:rPr>
        <w:t xml:space="preserve"> к муниципальной программе </w:t>
      </w:r>
    </w:p>
    <w:p w:rsidR="003E04E9" w:rsidRDefault="003E04E9" w:rsidP="003E04E9">
      <w:pPr>
        <w:spacing w:after="0" w:line="240" w:lineRule="auto"/>
        <w:ind w:left="56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14553">
        <w:rPr>
          <w:rFonts w:ascii="Times New Roman" w:eastAsia="Times New Roman" w:hAnsi="Times New Roman" w:cs="Times New Roman"/>
          <w:sz w:val="24"/>
          <w:szCs w:val="24"/>
          <w:lang w:eastAsia="ru-RU"/>
        </w:rPr>
        <w:t>«Дорожная деятельность</w:t>
      </w:r>
      <w:r>
        <w:rPr>
          <w:rFonts w:ascii="Times New Roman" w:eastAsia="Times New Roman" w:hAnsi="Times New Roman" w:cs="Times New Roman"/>
          <w:sz w:val="24"/>
          <w:szCs w:val="24"/>
          <w:lang w:eastAsia="ru-RU"/>
        </w:rPr>
        <w:t xml:space="preserve"> </w:t>
      </w:r>
      <w:r w:rsidRPr="00614553">
        <w:rPr>
          <w:rFonts w:ascii="Times New Roman" w:eastAsia="Times New Roman" w:hAnsi="Times New Roman" w:cs="Times New Roman"/>
          <w:sz w:val="24"/>
          <w:szCs w:val="24"/>
          <w:lang w:eastAsia="ru-RU"/>
        </w:rPr>
        <w:t xml:space="preserve">и транспортное </w:t>
      </w:r>
    </w:p>
    <w:p w:rsidR="003E04E9" w:rsidRDefault="003E04E9" w:rsidP="003E04E9">
      <w:pPr>
        <w:spacing w:after="0" w:line="240" w:lineRule="auto"/>
        <w:ind w:left="56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14553">
        <w:rPr>
          <w:rFonts w:ascii="Times New Roman" w:eastAsia="Times New Roman" w:hAnsi="Times New Roman" w:cs="Times New Roman"/>
          <w:sz w:val="24"/>
          <w:szCs w:val="24"/>
          <w:lang w:eastAsia="ru-RU"/>
        </w:rPr>
        <w:t>обслуживание на территории</w:t>
      </w:r>
      <w:r>
        <w:rPr>
          <w:rFonts w:ascii="Times New Roman" w:eastAsia="Times New Roman" w:hAnsi="Times New Roman" w:cs="Times New Roman"/>
          <w:sz w:val="24"/>
          <w:szCs w:val="24"/>
          <w:lang w:eastAsia="ru-RU"/>
        </w:rPr>
        <w:t xml:space="preserve"> </w:t>
      </w:r>
      <w:r w:rsidRPr="00614553">
        <w:rPr>
          <w:rFonts w:ascii="Times New Roman" w:eastAsia="Times New Roman" w:hAnsi="Times New Roman" w:cs="Times New Roman"/>
          <w:sz w:val="24"/>
          <w:szCs w:val="24"/>
          <w:lang w:eastAsia="ru-RU"/>
        </w:rPr>
        <w:t xml:space="preserve">Бодайбинского </w:t>
      </w:r>
    </w:p>
    <w:p w:rsidR="003E04E9" w:rsidRDefault="003E04E9" w:rsidP="003E04E9">
      <w:pPr>
        <w:spacing w:after="0" w:line="240" w:lineRule="auto"/>
        <w:ind w:left="920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образования </w:t>
      </w:r>
      <w:r w:rsidRPr="00614553">
        <w:rPr>
          <w:rFonts w:ascii="Times New Roman" w:eastAsia="Times New Roman" w:hAnsi="Times New Roman" w:cs="Times New Roman"/>
          <w:sz w:val="24"/>
          <w:szCs w:val="24"/>
          <w:lang w:eastAsia="ru-RU"/>
        </w:rPr>
        <w:t>на 2015-20</w:t>
      </w:r>
      <w:r>
        <w:rPr>
          <w:rFonts w:ascii="Times New Roman" w:eastAsia="Times New Roman" w:hAnsi="Times New Roman" w:cs="Times New Roman"/>
          <w:sz w:val="24"/>
          <w:szCs w:val="24"/>
          <w:lang w:eastAsia="ru-RU"/>
        </w:rPr>
        <w:t>22</w:t>
      </w:r>
      <w:r w:rsidRPr="00614553">
        <w:rPr>
          <w:rFonts w:ascii="Times New Roman" w:eastAsia="Times New Roman" w:hAnsi="Times New Roman" w:cs="Times New Roman"/>
          <w:sz w:val="24"/>
          <w:szCs w:val="24"/>
          <w:lang w:eastAsia="ru-RU"/>
        </w:rPr>
        <w:t xml:space="preserve"> годы</w:t>
      </w:r>
      <w:r>
        <w:rPr>
          <w:rFonts w:ascii="Times New Roman" w:eastAsia="Times New Roman" w:hAnsi="Times New Roman" w:cs="Times New Roman"/>
          <w:sz w:val="24"/>
          <w:szCs w:val="24"/>
          <w:lang w:eastAsia="ru-RU"/>
        </w:rPr>
        <w:t>»</w:t>
      </w:r>
    </w:p>
    <w:p w:rsidR="003E04E9" w:rsidRPr="00614553" w:rsidRDefault="003E04E9" w:rsidP="003E04E9">
      <w:pPr>
        <w:spacing w:after="0" w:line="240" w:lineRule="auto"/>
        <w:ind w:left="9204" w:firstLine="708"/>
        <w:jc w:val="center"/>
        <w:rPr>
          <w:rFonts w:ascii="Times New Roman" w:eastAsia="Times New Roman" w:hAnsi="Times New Roman" w:cs="Times New Roman"/>
          <w:sz w:val="24"/>
          <w:szCs w:val="24"/>
          <w:lang w:eastAsia="ru-RU"/>
        </w:rPr>
      </w:pPr>
    </w:p>
    <w:p w:rsidR="003E04E9" w:rsidRDefault="003E04E9" w:rsidP="003E04E9">
      <w:pPr>
        <w:widowControl w:val="0"/>
        <w:tabs>
          <w:tab w:val="left" w:pos="567"/>
          <w:tab w:val="left" w:pos="851"/>
        </w:tabs>
        <w:suppressAutoHyphens/>
        <w:spacing w:after="0"/>
        <w:jc w:val="both"/>
        <w:rPr>
          <w:rFonts w:ascii="Times New Roman" w:hAnsi="Times New Roman" w:cs="Times New Roman"/>
        </w:rPr>
      </w:pPr>
    </w:p>
    <w:p w:rsidR="003E04E9" w:rsidRDefault="003E04E9" w:rsidP="003E04E9">
      <w:pPr>
        <w:tabs>
          <w:tab w:val="left" w:pos="851"/>
        </w:tabs>
        <w:spacing w:after="0" w:line="100" w:lineRule="atLeast"/>
        <w:jc w:val="center"/>
        <w:rPr>
          <w:rFonts w:ascii="Times New Roman" w:hAnsi="Times New Roman" w:cs="Times New Roman"/>
        </w:rPr>
      </w:pPr>
      <w:r w:rsidRPr="00772D9D">
        <w:rPr>
          <w:rFonts w:ascii="Times New Roman" w:hAnsi="Times New Roman" w:cs="Times New Roman"/>
        </w:rPr>
        <w:t>Система мероприятий подпрограммы 3 «Транспортное обслуживание»</w:t>
      </w:r>
    </w:p>
    <w:p w:rsidR="003E04E9" w:rsidRDefault="003E04E9" w:rsidP="003E04E9">
      <w:pPr>
        <w:tabs>
          <w:tab w:val="left" w:pos="851"/>
        </w:tabs>
        <w:spacing w:after="0" w:line="100" w:lineRule="atLeast"/>
        <w:jc w:val="center"/>
        <w:rPr>
          <w:rFonts w:ascii="Times New Roman" w:hAnsi="Times New Roman" w:cs="Times New Roman"/>
        </w:rPr>
      </w:pPr>
    </w:p>
    <w:tbl>
      <w:tblPr>
        <w:tblStyle w:val="a3"/>
        <w:tblW w:w="15588" w:type="dxa"/>
        <w:tblLayout w:type="fixed"/>
        <w:tblLook w:val="04A0" w:firstRow="1" w:lastRow="0" w:firstColumn="1" w:lastColumn="0" w:noHBand="0" w:noVBand="1"/>
      </w:tblPr>
      <w:tblGrid>
        <w:gridCol w:w="846"/>
        <w:gridCol w:w="2692"/>
        <w:gridCol w:w="1135"/>
        <w:gridCol w:w="992"/>
        <w:gridCol w:w="992"/>
        <w:gridCol w:w="993"/>
        <w:gridCol w:w="1134"/>
        <w:gridCol w:w="1134"/>
        <w:gridCol w:w="992"/>
        <w:gridCol w:w="1134"/>
        <w:gridCol w:w="992"/>
        <w:gridCol w:w="1134"/>
        <w:gridCol w:w="1418"/>
      </w:tblGrid>
      <w:tr w:rsidR="003E04E9" w:rsidRPr="00C0358A" w:rsidTr="003E04E9">
        <w:trPr>
          <w:trHeight w:val="346"/>
        </w:trPr>
        <w:tc>
          <w:tcPr>
            <w:tcW w:w="846" w:type="dxa"/>
            <w:vMerge w:val="restart"/>
            <w:tcBorders>
              <w:top w:val="single" w:sz="4" w:space="0" w:color="auto"/>
              <w:left w:val="single" w:sz="4" w:space="0" w:color="auto"/>
              <w:bottom w:val="single" w:sz="4" w:space="0" w:color="auto"/>
              <w:right w:val="single" w:sz="4" w:space="0" w:color="auto"/>
            </w:tcBorders>
            <w:hideMark/>
          </w:tcPr>
          <w:p w:rsidR="003E04E9" w:rsidRPr="00614553"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w:t>
            </w:r>
          </w:p>
          <w:p w:rsidR="003E04E9" w:rsidRPr="00614553"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3E04E9" w:rsidRPr="00614553"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rsidR="003E04E9" w:rsidRPr="00614553"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 xml:space="preserve">Источник финансирования </w:t>
            </w:r>
          </w:p>
        </w:tc>
        <w:tc>
          <w:tcPr>
            <w:tcW w:w="9497" w:type="dxa"/>
            <w:gridSpan w:val="9"/>
            <w:tcBorders>
              <w:top w:val="single" w:sz="4" w:space="0" w:color="auto"/>
              <w:left w:val="single" w:sz="4" w:space="0" w:color="auto"/>
              <w:right w:val="single" w:sz="4" w:space="0" w:color="auto"/>
            </w:tcBorders>
          </w:tcPr>
          <w:p w:rsidR="003E04E9" w:rsidRPr="00614553" w:rsidRDefault="003E04E9" w:rsidP="003E04E9">
            <w:pPr>
              <w:pStyle w:val="ae"/>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в том числе по годам</w:t>
            </w:r>
          </w:p>
        </w:tc>
        <w:tc>
          <w:tcPr>
            <w:tcW w:w="1418" w:type="dxa"/>
            <w:vMerge w:val="restart"/>
            <w:tcBorders>
              <w:top w:val="single" w:sz="4" w:space="0" w:color="auto"/>
              <w:left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Показатели результативности подпрограммы</w:t>
            </w:r>
          </w:p>
        </w:tc>
      </w:tr>
      <w:tr w:rsidR="003E04E9" w:rsidRPr="00C0358A" w:rsidTr="003E04E9">
        <w:trPr>
          <w:trHeight w:val="49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04E9" w:rsidRPr="00614553" w:rsidRDefault="003E04E9" w:rsidP="003E04E9">
            <w:pPr>
              <w:rPr>
                <w:rFonts w:ascii="Times New Roman" w:eastAsia="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3E04E9" w:rsidRPr="00614553" w:rsidRDefault="003E04E9" w:rsidP="003E04E9">
            <w:pPr>
              <w:rPr>
                <w:rFonts w:ascii="Times New Roman" w:eastAsia="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rsidR="003E04E9" w:rsidRPr="00614553" w:rsidRDefault="003E04E9" w:rsidP="003E04E9">
            <w:pPr>
              <w:rPr>
                <w:rFonts w:ascii="Times New Roman" w:eastAsia="Times New Roman" w:hAnsi="Times New Roman" w:cs="Times New Roman"/>
                <w:kern w:val="2"/>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2015</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2016</w:t>
            </w:r>
          </w:p>
        </w:tc>
        <w:tc>
          <w:tcPr>
            <w:tcW w:w="993"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2017</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2018</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2020</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Итого за весь период</w:t>
            </w:r>
          </w:p>
        </w:tc>
        <w:tc>
          <w:tcPr>
            <w:tcW w:w="1418" w:type="dxa"/>
            <w:vMerge/>
            <w:tcBorders>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206"/>
        </w:trPr>
        <w:tc>
          <w:tcPr>
            <w:tcW w:w="846"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3E04E9" w:rsidRPr="00614553" w:rsidRDefault="003E04E9" w:rsidP="003E04E9">
            <w:pPr>
              <w:pStyle w:val="ae"/>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13</w:t>
            </w:r>
          </w:p>
        </w:tc>
      </w:tr>
      <w:tr w:rsidR="003E04E9" w:rsidRPr="00C0358A" w:rsidTr="003E04E9">
        <w:trPr>
          <w:trHeight w:val="206"/>
        </w:trPr>
        <w:tc>
          <w:tcPr>
            <w:tcW w:w="846"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sz w:val="20"/>
                <w:szCs w:val="20"/>
              </w:rPr>
            </w:pPr>
          </w:p>
        </w:tc>
        <w:tc>
          <w:tcPr>
            <w:tcW w:w="14742" w:type="dxa"/>
            <w:gridSpan w:val="12"/>
            <w:tcBorders>
              <w:top w:val="single" w:sz="4" w:space="0" w:color="auto"/>
              <w:left w:val="single" w:sz="4" w:space="0" w:color="auto"/>
              <w:bottom w:val="single" w:sz="4" w:space="0" w:color="auto"/>
              <w:right w:val="single" w:sz="4" w:space="0" w:color="auto"/>
            </w:tcBorders>
          </w:tcPr>
          <w:p w:rsidR="003E04E9" w:rsidRPr="00E0675A" w:rsidRDefault="003E04E9" w:rsidP="003E04E9">
            <w:pPr>
              <w:pStyle w:val="ae"/>
              <w:tabs>
                <w:tab w:val="left" w:pos="851"/>
              </w:tabs>
              <w:jc w:val="center"/>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 xml:space="preserve">Цель: </w:t>
            </w:r>
            <w:r w:rsidRPr="00E0675A">
              <w:rPr>
                <w:rFonts w:ascii="Times New Roman" w:hAnsi="Times New Roman" w:cs="Times New Roman"/>
                <w:sz w:val="20"/>
                <w:szCs w:val="20"/>
              </w:rPr>
              <w:t>Повышение качества и надежности транспортного обслуживания</w:t>
            </w:r>
          </w:p>
        </w:tc>
      </w:tr>
      <w:tr w:rsidR="003E04E9" w:rsidRPr="00C0358A" w:rsidTr="003E04E9">
        <w:trPr>
          <w:trHeight w:val="206"/>
        </w:trPr>
        <w:tc>
          <w:tcPr>
            <w:tcW w:w="846"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14742" w:type="dxa"/>
            <w:gridSpan w:val="12"/>
            <w:tcBorders>
              <w:top w:val="single" w:sz="4" w:space="0" w:color="auto"/>
              <w:left w:val="single" w:sz="4" w:space="0" w:color="auto"/>
              <w:bottom w:val="single" w:sz="4" w:space="0" w:color="auto"/>
              <w:right w:val="single" w:sz="4" w:space="0" w:color="auto"/>
            </w:tcBorders>
          </w:tcPr>
          <w:p w:rsidR="003E04E9" w:rsidRPr="00E0675A" w:rsidRDefault="003E04E9" w:rsidP="003E04E9">
            <w:pPr>
              <w:pStyle w:val="ae"/>
              <w:tabs>
                <w:tab w:val="left" w:pos="851"/>
              </w:tabs>
              <w:jc w:val="center"/>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Задача 1.</w:t>
            </w:r>
            <w:r w:rsidRPr="00E0675A">
              <w:rPr>
                <w:rFonts w:ascii="Times New Roman" w:hAnsi="Times New Roman" w:cs="Times New Roman"/>
                <w:sz w:val="20"/>
                <w:szCs w:val="20"/>
              </w:rPr>
              <w:t xml:space="preserve"> Обеспечение транспортного обслуживания населения Бодайбинского муниципального образования.</w:t>
            </w:r>
          </w:p>
        </w:tc>
      </w:tr>
      <w:tr w:rsidR="003E04E9" w:rsidRPr="00C0358A" w:rsidTr="003E04E9">
        <w:trPr>
          <w:trHeight w:val="985"/>
        </w:trPr>
        <w:tc>
          <w:tcPr>
            <w:tcW w:w="846" w:type="dxa"/>
            <w:tcBorders>
              <w:top w:val="single" w:sz="4" w:space="0" w:color="auto"/>
              <w:left w:val="single" w:sz="4" w:space="0" w:color="auto"/>
              <w:bottom w:val="single" w:sz="4" w:space="0" w:color="auto"/>
              <w:right w:val="single" w:sz="4" w:space="0" w:color="auto"/>
            </w:tcBorders>
          </w:tcPr>
          <w:p w:rsidR="003E04E9" w:rsidRPr="00B93ABE" w:rsidRDefault="003E04E9" w:rsidP="003E04E9">
            <w:pPr>
              <w:pStyle w:val="ae"/>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692" w:type="dxa"/>
          </w:tcPr>
          <w:p w:rsidR="003E04E9" w:rsidRPr="00772D9D" w:rsidRDefault="003E04E9" w:rsidP="003E04E9">
            <w:pPr>
              <w:pStyle w:val="ae"/>
              <w:widowControl w:val="0"/>
              <w:suppressLineNumbers w:val="0"/>
              <w:tabs>
                <w:tab w:val="left" w:pos="851"/>
              </w:tabs>
              <w:rPr>
                <w:rFonts w:ascii="Times New Roman" w:eastAsia="Times New Roman" w:hAnsi="Times New Roman" w:cs="Times New Roman"/>
                <w:sz w:val="18"/>
                <w:szCs w:val="18"/>
              </w:rPr>
            </w:pPr>
            <w:r w:rsidRPr="00772D9D">
              <w:rPr>
                <w:rFonts w:ascii="Times New Roman" w:eastAsia="Times New Roman" w:hAnsi="Times New Roman" w:cs="Times New Roman"/>
                <w:sz w:val="18"/>
                <w:szCs w:val="18"/>
              </w:rPr>
              <w:t>Субсидии в целях возмещения недополученных доходов в связи с оказанием услуг по городским пассажирским перевозкам</w:t>
            </w:r>
          </w:p>
        </w:tc>
        <w:tc>
          <w:tcPr>
            <w:tcW w:w="1135" w:type="dxa"/>
          </w:tcPr>
          <w:p w:rsidR="003E04E9" w:rsidRPr="00B93ABE"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Default="003E04E9" w:rsidP="003E04E9">
            <w:pPr>
              <w:pStyle w:val="ae"/>
              <w:tabs>
                <w:tab w:val="left" w:pos="851"/>
              </w:tabs>
              <w:jc w:val="center"/>
              <w:rPr>
                <w:rFonts w:ascii="Times New Roman" w:eastAsia="Times New Roman" w:hAnsi="Times New Roman" w:cs="Times New Roman"/>
              </w:rPr>
            </w:pPr>
          </w:p>
          <w:p w:rsidR="003E04E9" w:rsidRPr="007928B8" w:rsidRDefault="003E04E9" w:rsidP="003E04E9">
            <w:pPr>
              <w:pStyle w:val="ae"/>
              <w:tabs>
                <w:tab w:val="left" w:pos="851"/>
              </w:tabs>
              <w:jc w:val="center"/>
              <w:rPr>
                <w:rFonts w:ascii="Times New Roman" w:eastAsia="Times New Roman" w:hAnsi="Times New Roman" w:cs="Times New Roman"/>
              </w:rPr>
            </w:pPr>
            <w:r w:rsidRPr="007928B8">
              <w:rPr>
                <w:rFonts w:ascii="Times New Roman" w:eastAsia="Times New Roman" w:hAnsi="Times New Roman" w:cs="Times New Roman"/>
              </w:rPr>
              <w:t>2 523,6</w:t>
            </w:r>
          </w:p>
        </w:tc>
        <w:tc>
          <w:tcPr>
            <w:tcW w:w="992"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p>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4 276,9</w:t>
            </w:r>
          </w:p>
        </w:tc>
        <w:tc>
          <w:tcPr>
            <w:tcW w:w="993"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p>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5 387,3</w:t>
            </w:r>
          </w:p>
        </w:tc>
        <w:tc>
          <w:tcPr>
            <w:tcW w:w="1134"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p>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5 214,4</w:t>
            </w:r>
          </w:p>
        </w:tc>
        <w:tc>
          <w:tcPr>
            <w:tcW w:w="1134"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p>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5 132,1</w:t>
            </w:r>
          </w:p>
        </w:tc>
        <w:tc>
          <w:tcPr>
            <w:tcW w:w="992"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p>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5 342,4</w:t>
            </w:r>
          </w:p>
        </w:tc>
        <w:tc>
          <w:tcPr>
            <w:tcW w:w="1134"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p>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5 561,6</w:t>
            </w:r>
          </w:p>
        </w:tc>
        <w:tc>
          <w:tcPr>
            <w:tcW w:w="992" w:type="dxa"/>
            <w:tcBorders>
              <w:top w:val="single" w:sz="4" w:space="0" w:color="auto"/>
              <w:left w:val="single" w:sz="4" w:space="0" w:color="auto"/>
              <w:right w:val="single" w:sz="4" w:space="0" w:color="auto"/>
            </w:tcBorders>
          </w:tcPr>
          <w:p w:rsidR="003E04E9" w:rsidRDefault="003E04E9" w:rsidP="003E04E9">
            <w:pPr>
              <w:pStyle w:val="ae"/>
              <w:tabs>
                <w:tab w:val="left" w:pos="851"/>
              </w:tabs>
              <w:spacing w:line="100" w:lineRule="atLeast"/>
              <w:jc w:val="center"/>
              <w:rPr>
                <w:rFonts w:ascii="Times New Roman" w:hAnsi="Times New Roman" w:cs="Times New Roman"/>
              </w:rPr>
            </w:pPr>
          </w:p>
          <w:p w:rsidR="003E04E9" w:rsidRPr="005774B2" w:rsidRDefault="003E04E9" w:rsidP="003E04E9">
            <w:pPr>
              <w:pStyle w:val="ae"/>
              <w:tabs>
                <w:tab w:val="left" w:pos="851"/>
              </w:tabs>
              <w:spacing w:line="100" w:lineRule="atLeast"/>
              <w:jc w:val="center"/>
              <w:rPr>
                <w:rFonts w:ascii="Times New Roman" w:hAnsi="Times New Roman" w:cs="Times New Roman"/>
              </w:rPr>
            </w:pPr>
            <w:r>
              <w:rPr>
                <w:rFonts w:ascii="Times New Roman" w:hAnsi="Times New Roman" w:cs="Times New Roman"/>
              </w:rPr>
              <w:t>5 789,5</w:t>
            </w:r>
          </w:p>
        </w:tc>
        <w:tc>
          <w:tcPr>
            <w:tcW w:w="1134" w:type="dxa"/>
            <w:tcBorders>
              <w:top w:val="single" w:sz="4" w:space="0" w:color="auto"/>
              <w:left w:val="single" w:sz="4" w:space="0" w:color="auto"/>
              <w:right w:val="single" w:sz="4" w:space="0" w:color="auto"/>
            </w:tcBorders>
          </w:tcPr>
          <w:p w:rsidR="003E04E9" w:rsidRDefault="003E04E9" w:rsidP="003E04E9">
            <w:pPr>
              <w:pStyle w:val="ae"/>
              <w:tabs>
                <w:tab w:val="left" w:pos="851"/>
              </w:tabs>
              <w:spacing w:line="100" w:lineRule="atLeast"/>
              <w:jc w:val="center"/>
              <w:rPr>
                <w:rFonts w:ascii="Times New Roman" w:hAnsi="Times New Roman" w:cs="Times New Roman"/>
              </w:rPr>
            </w:pPr>
          </w:p>
          <w:p w:rsidR="003E04E9" w:rsidRPr="005774B2" w:rsidRDefault="003E04E9" w:rsidP="003E04E9">
            <w:pPr>
              <w:pStyle w:val="ae"/>
              <w:tabs>
                <w:tab w:val="left" w:pos="851"/>
              </w:tabs>
              <w:spacing w:line="100" w:lineRule="atLeast"/>
              <w:jc w:val="center"/>
              <w:rPr>
                <w:rFonts w:ascii="Times New Roman" w:hAnsi="Times New Roman" w:cs="Times New Roman"/>
              </w:rPr>
            </w:pPr>
            <w:r>
              <w:rPr>
                <w:rFonts w:ascii="Times New Roman" w:hAnsi="Times New Roman" w:cs="Times New Roman"/>
              </w:rPr>
              <w:t>39 227,8</w:t>
            </w:r>
          </w:p>
        </w:tc>
        <w:tc>
          <w:tcPr>
            <w:tcW w:w="1418" w:type="dxa"/>
            <w:vMerge w:val="restart"/>
          </w:tcPr>
          <w:p w:rsidR="003E04E9" w:rsidRDefault="003E04E9" w:rsidP="003E04E9">
            <w:pPr>
              <w:pStyle w:val="ae"/>
              <w:tabs>
                <w:tab w:val="left" w:pos="851"/>
              </w:tabs>
              <w:jc w:val="center"/>
              <w:rPr>
                <w:rFonts w:ascii="Times New Roman" w:eastAsia="Times New Roman" w:hAnsi="Times New Roman" w:cs="Times New Roman"/>
                <w:sz w:val="20"/>
                <w:szCs w:val="20"/>
              </w:rPr>
            </w:pPr>
          </w:p>
          <w:p w:rsidR="003E04E9" w:rsidRPr="006A096F" w:rsidRDefault="003E04E9" w:rsidP="003E04E9">
            <w:pPr>
              <w:pStyle w:val="ae"/>
              <w:tabs>
                <w:tab w:val="left" w:pos="851"/>
              </w:tabs>
              <w:jc w:val="center"/>
              <w:rPr>
                <w:rFonts w:ascii="Times New Roman" w:eastAsia="Times New Roman" w:hAnsi="Times New Roman" w:cs="Times New Roman"/>
                <w:sz w:val="20"/>
                <w:szCs w:val="20"/>
              </w:rPr>
            </w:pPr>
            <w:r w:rsidRPr="006A096F">
              <w:rPr>
                <w:rFonts w:ascii="Times New Roman" w:eastAsia="Times New Roman" w:hAnsi="Times New Roman" w:cs="Times New Roman"/>
                <w:sz w:val="20"/>
                <w:szCs w:val="20"/>
              </w:rPr>
              <w:t>Определяется по данным, предприятия осуществляющего услуги перевозок</w:t>
            </w:r>
          </w:p>
        </w:tc>
      </w:tr>
      <w:tr w:rsidR="003E04E9" w:rsidRPr="00C0358A" w:rsidTr="003E04E9">
        <w:trPr>
          <w:trHeight w:val="564"/>
        </w:trPr>
        <w:tc>
          <w:tcPr>
            <w:tcW w:w="846"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tcPr>
          <w:p w:rsidR="003E04E9" w:rsidRPr="00772D9D" w:rsidRDefault="003E04E9" w:rsidP="003E04E9">
            <w:pPr>
              <w:pStyle w:val="ae"/>
              <w:widowControl w:val="0"/>
              <w:suppressLineNumbers w:val="0"/>
              <w:tabs>
                <w:tab w:val="left" w:pos="851"/>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Субсидии на возмещение недополученных доходов в связи с оказанием услуг по социально-значимым пригородным муниципальным маршрутам</w:t>
            </w: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7928B8" w:rsidRDefault="003E04E9" w:rsidP="003E04E9">
            <w:pPr>
              <w:pStyle w:val="ae"/>
              <w:tabs>
                <w:tab w:val="left" w:pos="851"/>
              </w:tabs>
              <w:jc w:val="center"/>
              <w:rPr>
                <w:rFonts w:ascii="Times New Roman" w:eastAsia="Times New Roman" w:hAnsi="Times New Roman" w:cs="Times New Roman"/>
              </w:rPr>
            </w:pPr>
            <w:r w:rsidRPr="007928B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323,57</w:t>
            </w:r>
          </w:p>
        </w:tc>
        <w:tc>
          <w:tcPr>
            <w:tcW w:w="993"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right w:val="single" w:sz="4" w:space="0" w:color="auto"/>
            </w:tcBorders>
          </w:tcPr>
          <w:p w:rsidR="003E04E9" w:rsidRDefault="003E04E9" w:rsidP="003E04E9">
            <w:pPr>
              <w:pStyle w:val="ae"/>
              <w:tabs>
                <w:tab w:val="left" w:pos="851"/>
              </w:tabs>
              <w:spacing w:line="100" w:lineRule="atLeas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right w:val="single" w:sz="4" w:space="0" w:color="auto"/>
            </w:tcBorders>
          </w:tcPr>
          <w:p w:rsidR="003E04E9" w:rsidRDefault="003E04E9" w:rsidP="003E04E9">
            <w:pPr>
              <w:pStyle w:val="ae"/>
              <w:tabs>
                <w:tab w:val="left" w:pos="851"/>
              </w:tabs>
              <w:spacing w:line="100" w:lineRule="atLeast"/>
              <w:jc w:val="center"/>
              <w:rPr>
                <w:rFonts w:ascii="Times New Roman" w:hAnsi="Times New Roman" w:cs="Times New Roman"/>
              </w:rPr>
            </w:pPr>
            <w:r>
              <w:rPr>
                <w:rFonts w:ascii="Times New Roman" w:hAnsi="Times New Roman" w:cs="Times New Roman"/>
              </w:rPr>
              <w:t>323,57</w:t>
            </w:r>
          </w:p>
        </w:tc>
        <w:tc>
          <w:tcPr>
            <w:tcW w:w="1418" w:type="dxa"/>
            <w:vMerge/>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564"/>
        </w:trPr>
        <w:tc>
          <w:tcPr>
            <w:tcW w:w="846" w:type="dxa"/>
            <w:tcBorders>
              <w:top w:val="single" w:sz="4" w:space="0" w:color="auto"/>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1.3</w:t>
            </w:r>
          </w:p>
        </w:tc>
        <w:tc>
          <w:tcPr>
            <w:tcW w:w="2692" w:type="dxa"/>
          </w:tcPr>
          <w:p w:rsidR="003E04E9" w:rsidRDefault="003E04E9" w:rsidP="003E04E9">
            <w:pPr>
              <w:pStyle w:val="ae"/>
              <w:widowControl w:val="0"/>
              <w:suppressLineNumbers w:val="0"/>
              <w:tabs>
                <w:tab w:val="left" w:pos="851"/>
              </w:tabs>
              <w:rPr>
                <w:rFonts w:ascii="Times New Roman" w:eastAsia="Times New Roman" w:hAnsi="Times New Roman" w:cs="Times New Roman"/>
                <w:sz w:val="18"/>
                <w:szCs w:val="18"/>
              </w:rPr>
            </w:pPr>
            <w:r w:rsidRPr="00772D9D">
              <w:rPr>
                <w:rFonts w:ascii="Times New Roman" w:eastAsia="Times New Roman" w:hAnsi="Times New Roman" w:cs="Times New Roman"/>
                <w:sz w:val="18"/>
                <w:szCs w:val="18"/>
              </w:rPr>
              <w:t>Проведение оценки уязвимости транспортных средств</w:t>
            </w:r>
          </w:p>
          <w:p w:rsidR="003E04E9" w:rsidRPr="00772D9D" w:rsidRDefault="003E04E9" w:rsidP="003E04E9">
            <w:pPr>
              <w:pStyle w:val="ae"/>
              <w:widowControl w:val="0"/>
              <w:suppressLineNumbers w:val="0"/>
              <w:tabs>
                <w:tab w:val="left" w:pos="851"/>
              </w:tabs>
              <w:rPr>
                <w:rFonts w:ascii="Times New Roman" w:eastAsia="Times New Roman" w:hAnsi="Times New Roman" w:cs="Times New Roman"/>
                <w:sz w:val="18"/>
                <w:szCs w:val="18"/>
              </w:rPr>
            </w:pP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7928B8" w:rsidRDefault="003E04E9" w:rsidP="003E04E9">
            <w:pPr>
              <w:pStyle w:val="ae"/>
              <w:tabs>
                <w:tab w:val="left" w:pos="851"/>
              </w:tabs>
              <w:jc w:val="center"/>
              <w:rPr>
                <w:rFonts w:ascii="Times New Roman" w:eastAsia="Times New Roman" w:hAnsi="Times New Roman" w:cs="Times New Roman"/>
              </w:rPr>
            </w:pPr>
            <w:r w:rsidRPr="007928B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250</w:t>
            </w:r>
          </w:p>
        </w:tc>
        <w:tc>
          <w:tcPr>
            <w:tcW w:w="993"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left w:val="single" w:sz="4" w:space="0" w:color="auto"/>
              <w:bottom w:val="single" w:sz="4" w:space="0" w:color="auto"/>
              <w:right w:val="single" w:sz="4" w:space="0" w:color="auto"/>
            </w:tcBorders>
          </w:tcPr>
          <w:p w:rsidR="003E04E9" w:rsidRPr="005774B2" w:rsidRDefault="003E04E9" w:rsidP="003E04E9">
            <w:pPr>
              <w:tabs>
                <w:tab w:val="left" w:pos="851"/>
              </w:tabs>
              <w:jc w:val="center"/>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E04E9" w:rsidRPr="005774B2" w:rsidRDefault="003E04E9" w:rsidP="003E04E9">
            <w:pPr>
              <w:tabs>
                <w:tab w:val="left" w:pos="851"/>
              </w:tabs>
              <w:jc w:val="center"/>
              <w:rPr>
                <w:rFonts w:ascii="Times New Roman" w:hAnsi="Times New Roman" w:cs="Times New Roman"/>
              </w:rPr>
            </w:pPr>
            <w:r>
              <w:rPr>
                <w:rFonts w:ascii="Times New Roman" w:hAnsi="Times New Roman" w:cs="Times New Roman"/>
              </w:rPr>
              <w:t>250</w:t>
            </w:r>
          </w:p>
        </w:tc>
        <w:tc>
          <w:tcPr>
            <w:tcW w:w="1418" w:type="dxa"/>
          </w:tcPr>
          <w:p w:rsidR="003E04E9" w:rsidRPr="006A096F" w:rsidRDefault="003E04E9" w:rsidP="003E04E9">
            <w:pPr>
              <w:pStyle w:val="ae"/>
              <w:tabs>
                <w:tab w:val="left" w:pos="851"/>
              </w:tabs>
              <w:jc w:val="center"/>
              <w:rPr>
                <w:rFonts w:ascii="Times New Roman" w:eastAsia="Times New Roman" w:hAnsi="Times New Roman" w:cs="Times New Roman"/>
                <w:color w:val="FFFF00"/>
                <w:sz w:val="20"/>
                <w:szCs w:val="20"/>
                <w:highlight w:val="yellow"/>
              </w:rPr>
            </w:pPr>
            <w:r w:rsidRPr="000A56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Получение</w:t>
            </w:r>
            <w:r w:rsidRPr="000A5619">
              <w:rPr>
                <w:rFonts w:ascii="Times New Roman" w:eastAsia="Times New Roman" w:hAnsi="Times New Roman" w:cs="Times New Roman"/>
                <w:sz w:val="20"/>
                <w:szCs w:val="20"/>
              </w:rPr>
              <w:t xml:space="preserve"> заключения</w:t>
            </w:r>
          </w:p>
        </w:tc>
      </w:tr>
      <w:tr w:rsidR="003E04E9" w:rsidRPr="000A5619" w:rsidTr="003E04E9">
        <w:trPr>
          <w:trHeight w:val="818"/>
        </w:trPr>
        <w:tc>
          <w:tcPr>
            <w:tcW w:w="846" w:type="dxa"/>
            <w:vMerge w:val="restart"/>
            <w:tcBorders>
              <w:top w:val="single" w:sz="4" w:space="0" w:color="auto"/>
              <w:left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r>
              <w:rPr>
                <w:rFonts w:ascii="Times New Roman" w:hAnsi="Times New Roman" w:cs="Times New Roman"/>
                <w:sz w:val="20"/>
                <w:szCs w:val="20"/>
              </w:rPr>
              <w:t>1.4.</w:t>
            </w:r>
          </w:p>
        </w:tc>
        <w:tc>
          <w:tcPr>
            <w:tcW w:w="2692" w:type="dxa"/>
            <w:vMerge w:val="restart"/>
            <w:tcBorders>
              <w:top w:val="single" w:sz="4" w:space="0" w:color="auto"/>
              <w:left w:val="single" w:sz="4" w:space="0" w:color="auto"/>
              <w:right w:val="single" w:sz="4" w:space="0" w:color="auto"/>
            </w:tcBorders>
          </w:tcPr>
          <w:p w:rsidR="003E04E9" w:rsidRPr="00C0358A" w:rsidRDefault="003E04E9" w:rsidP="003E04E9">
            <w:pPr>
              <w:rPr>
                <w:rFonts w:ascii="Times New Roman" w:hAnsi="Times New Roman" w:cs="Times New Roman"/>
                <w:sz w:val="18"/>
                <w:szCs w:val="18"/>
              </w:rPr>
            </w:pPr>
            <w:r w:rsidRPr="00772D9D">
              <w:rPr>
                <w:rFonts w:ascii="Times New Roman" w:eastAsia="Times New Roman" w:hAnsi="Times New Roman" w:cs="Times New Roman"/>
                <w:sz w:val="18"/>
                <w:szCs w:val="18"/>
              </w:rPr>
              <w:t>Обеспечение доступной среды для инвалидов и других маломобильных групп населения при осуществлении внутригородских пассажирских перевозок автомобильным транспортом общего пользования</w:t>
            </w:r>
          </w:p>
        </w:tc>
        <w:tc>
          <w:tcPr>
            <w:tcW w:w="1135" w:type="dxa"/>
          </w:tcPr>
          <w:p w:rsidR="003E04E9"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7928B8" w:rsidRDefault="003E04E9" w:rsidP="003E04E9">
            <w:pPr>
              <w:pStyle w:val="ae"/>
              <w:tabs>
                <w:tab w:val="left" w:pos="851"/>
              </w:tabs>
              <w:jc w:val="center"/>
              <w:rPr>
                <w:rFonts w:ascii="Times New Roman" w:eastAsia="Times New Roman" w:hAnsi="Times New Roman" w:cs="Times New Roman"/>
              </w:rPr>
            </w:pPr>
            <w:r w:rsidRPr="007928B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2 533,2</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left w:val="single" w:sz="4" w:space="0" w:color="auto"/>
              <w:right w:val="single" w:sz="4" w:space="0" w:color="auto"/>
            </w:tcBorders>
          </w:tcPr>
          <w:p w:rsidR="003E04E9" w:rsidRPr="005774B2" w:rsidRDefault="003E04E9" w:rsidP="003E04E9">
            <w:pPr>
              <w:tabs>
                <w:tab w:val="left" w:pos="851"/>
              </w:tabs>
              <w:jc w:val="center"/>
              <w:rPr>
                <w:rFonts w:ascii="Times New Roman" w:hAnsi="Times New Roman" w:cs="Times New Roman"/>
              </w:rPr>
            </w:pPr>
            <w:r>
              <w:rPr>
                <w:rFonts w:ascii="Times New Roman" w:hAnsi="Times New Roman" w:cs="Times New Roman"/>
              </w:rPr>
              <w:t>-</w:t>
            </w:r>
          </w:p>
        </w:tc>
        <w:tc>
          <w:tcPr>
            <w:tcW w:w="1134" w:type="dxa"/>
            <w:tcBorders>
              <w:left w:val="single" w:sz="4" w:space="0" w:color="auto"/>
              <w:right w:val="single" w:sz="4" w:space="0" w:color="auto"/>
            </w:tcBorders>
          </w:tcPr>
          <w:p w:rsidR="003E04E9" w:rsidRPr="005774B2" w:rsidRDefault="003E04E9" w:rsidP="003E04E9">
            <w:pPr>
              <w:tabs>
                <w:tab w:val="left" w:pos="851"/>
              </w:tabs>
              <w:jc w:val="center"/>
              <w:rPr>
                <w:rFonts w:ascii="Times New Roman" w:hAnsi="Times New Roman" w:cs="Times New Roman"/>
              </w:rPr>
            </w:pPr>
            <w:r>
              <w:rPr>
                <w:rFonts w:ascii="Times New Roman" w:hAnsi="Times New Roman" w:cs="Times New Roman"/>
              </w:rPr>
              <w:t>2 533,2</w:t>
            </w:r>
          </w:p>
        </w:tc>
        <w:tc>
          <w:tcPr>
            <w:tcW w:w="1418" w:type="dxa"/>
            <w:vMerge w:val="restart"/>
          </w:tcPr>
          <w:p w:rsidR="003E04E9" w:rsidRPr="000A5619" w:rsidRDefault="003E04E9" w:rsidP="003E04E9">
            <w:pPr>
              <w:pStyle w:val="ae"/>
              <w:tabs>
                <w:tab w:val="left" w:pos="851"/>
              </w:tabs>
              <w:jc w:val="center"/>
              <w:rPr>
                <w:rFonts w:ascii="Times New Roman" w:eastAsia="Times New Roman" w:hAnsi="Times New Roman" w:cs="Times New Roman"/>
                <w:sz w:val="20"/>
                <w:szCs w:val="20"/>
              </w:rPr>
            </w:pPr>
            <w:r w:rsidRPr="000A5619">
              <w:rPr>
                <w:rFonts w:ascii="Times New Roman" w:eastAsia="Times New Roman" w:hAnsi="Times New Roman" w:cs="Times New Roman"/>
                <w:sz w:val="20"/>
                <w:szCs w:val="20"/>
              </w:rPr>
              <w:t>Повышение доступно</w:t>
            </w:r>
            <w:r>
              <w:rPr>
                <w:rFonts w:ascii="Times New Roman" w:eastAsia="Times New Roman" w:hAnsi="Times New Roman" w:cs="Times New Roman"/>
                <w:sz w:val="20"/>
                <w:szCs w:val="20"/>
              </w:rPr>
              <w:t>й</w:t>
            </w:r>
            <w:r w:rsidRPr="000A5619">
              <w:rPr>
                <w:rFonts w:ascii="Times New Roman" w:eastAsia="Times New Roman" w:hAnsi="Times New Roman" w:cs="Times New Roman"/>
                <w:sz w:val="20"/>
                <w:szCs w:val="20"/>
              </w:rPr>
              <w:t xml:space="preserve"> среды для инвалидов и маломобильных групп населения</w:t>
            </w:r>
          </w:p>
        </w:tc>
      </w:tr>
      <w:tr w:rsidR="003E04E9" w:rsidRPr="000A5619" w:rsidTr="003E04E9">
        <w:trPr>
          <w:trHeight w:val="395"/>
        </w:trPr>
        <w:tc>
          <w:tcPr>
            <w:tcW w:w="846" w:type="dxa"/>
            <w:vMerge/>
            <w:tcBorders>
              <w:left w:val="single" w:sz="4" w:space="0" w:color="auto"/>
              <w:bottom w:val="single" w:sz="4" w:space="0" w:color="auto"/>
              <w:right w:val="single" w:sz="4" w:space="0" w:color="auto"/>
            </w:tcBorders>
          </w:tcPr>
          <w:p w:rsidR="003E04E9" w:rsidRDefault="003E04E9" w:rsidP="003E04E9">
            <w:pPr>
              <w:tabs>
                <w:tab w:val="left" w:pos="851"/>
              </w:tabs>
              <w:jc w:val="center"/>
              <w:rPr>
                <w:rFonts w:ascii="Times New Roman" w:hAnsi="Times New Roman" w:cs="Times New Roman"/>
                <w:sz w:val="20"/>
                <w:szCs w:val="20"/>
              </w:rPr>
            </w:pPr>
          </w:p>
        </w:tc>
        <w:tc>
          <w:tcPr>
            <w:tcW w:w="2692" w:type="dxa"/>
            <w:vMerge/>
            <w:tcBorders>
              <w:left w:val="single" w:sz="4" w:space="0" w:color="auto"/>
              <w:bottom w:val="single" w:sz="4" w:space="0" w:color="auto"/>
              <w:right w:val="single" w:sz="4" w:space="0" w:color="auto"/>
            </w:tcBorders>
          </w:tcPr>
          <w:p w:rsidR="003E04E9" w:rsidRDefault="003E04E9" w:rsidP="003E04E9">
            <w:pPr>
              <w:rPr>
                <w:rFonts w:ascii="Times New Roman" w:hAnsi="Times New Roman" w:cs="Times New Roman"/>
                <w:sz w:val="18"/>
                <w:szCs w:val="18"/>
              </w:rPr>
            </w:pPr>
          </w:p>
        </w:tc>
        <w:tc>
          <w:tcPr>
            <w:tcW w:w="1135" w:type="dxa"/>
          </w:tcPr>
          <w:p w:rsidR="003E04E9"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Областной бюджет</w:t>
            </w:r>
          </w:p>
        </w:tc>
        <w:tc>
          <w:tcPr>
            <w:tcW w:w="992" w:type="dxa"/>
          </w:tcPr>
          <w:p w:rsidR="003E04E9" w:rsidRPr="007928B8" w:rsidRDefault="003E04E9" w:rsidP="003E04E9">
            <w:pPr>
              <w:pStyle w:val="ae"/>
              <w:tabs>
                <w:tab w:val="left" w:pos="851"/>
              </w:tabs>
              <w:jc w:val="center"/>
              <w:rPr>
                <w:rFonts w:ascii="Times New Roman" w:eastAsia="Times New Roman" w:hAnsi="Times New Roman" w:cs="Times New Roman"/>
              </w:rPr>
            </w:pPr>
            <w:r w:rsidRPr="007928B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5 910,8</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left w:val="single" w:sz="4" w:space="0" w:color="auto"/>
              <w:bottom w:val="single" w:sz="4" w:space="0" w:color="auto"/>
              <w:right w:val="single" w:sz="4" w:space="0" w:color="auto"/>
            </w:tcBorders>
          </w:tcPr>
          <w:p w:rsidR="003E04E9" w:rsidRPr="005774B2" w:rsidRDefault="003E04E9" w:rsidP="003E04E9">
            <w:pPr>
              <w:tabs>
                <w:tab w:val="left" w:pos="851"/>
              </w:tabs>
              <w:jc w:val="center"/>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E04E9" w:rsidRPr="005774B2" w:rsidRDefault="003E04E9" w:rsidP="003E04E9">
            <w:pPr>
              <w:tabs>
                <w:tab w:val="left" w:pos="851"/>
              </w:tabs>
              <w:jc w:val="center"/>
              <w:rPr>
                <w:rFonts w:ascii="Times New Roman" w:hAnsi="Times New Roman" w:cs="Times New Roman"/>
              </w:rPr>
            </w:pPr>
            <w:r>
              <w:rPr>
                <w:rFonts w:ascii="Times New Roman" w:hAnsi="Times New Roman" w:cs="Times New Roman"/>
              </w:rPr>
              <w:t>5 910,8</w:t>
            </w:r>
          </w:p>
        </w:tc>
        <w:tc>
          <w:tcPr>
            <w:tcW w:w="1418" w:type="dxa"/>
            <w:vMerge/>
          </w:tcPr>
          <w:p w:rsidR="003E04E9" w:rsidRPr="000A5619"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395"/>
        </w:trPr>
        <w:tc>
          <w:tcPr>
            <w:tcW w:w="846" w:type="dxa"/>
            <w:vMerge w:val="restart"/>
            <w:tcBorders>
              <w:top w:val="single" w:sz="4" w:space="0" w:color="auto"/>
              <w:left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p>
        </w:tc>
        <w:tc>
          <w:tcPr>
            <w:tcW w:w="2692" w:type="dxa"/>
            <w:vMerge w:val="restart"/>
            <w:tcBorders>
              <w:top w:val="single" w:sz="4" w:space="0" w:color="auto"/>
              <w:left w:val="single" w:sz="4" w:space="0" w:color="auto"/>
              <w:right w:val="single" w:sz="4" w:space="0" w:color="auto"/>
            </w:tcBorders>
          </w:tcPr>
          <w:p w:rsidR="003E04E9" w:rsidRPr="00C0358A" w:rsidRDefault="003E04E9" w:rsidP="003E04E9">
            <w:pPr>
              <w:widowControl w:val="0"/>
              <w:tabs>
                <w:tab w:val="left" w:pos="851"/>
              </w:tabs>
              <w:suppressAutoHyphens/>
              <w:rPr>
                <w:rFonts w:ascii="Times New Roman" w:hAnsi="Times New Roman" w:cs="Times New Roman"/>
                <w:sz w:val="18"/>
                <w:szCs w:val="18"/>
              </w:rPr>
            </w:pPr>
            <w:r>
              <w:rPr>
                <w:rFonts w:ascii="Times New Roman" w:hAnsi="Times New Roman" w:cs="Times New Roman"/>
                <w:sz w:val="18"/>
                <w:szCs w:val="18"/>
              </w:rPr>
              <w:t>Итого по задаче 1:</w:t>
            </w:r>
          </w:p>
        </w:tc>
        <w:tc>
          <w:tcPr>
            <w:tcW w:w="1135" w:type="dxa"/>
          </w:tcPr>
          <w:p w:rsidR="003E04E9"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tcPr>
          <w:p w:rsidR="003E04E9" w:rsidRPr="007928B8" w:rsidRDefault="003E04E9" w:rsidP="003E04E9">
            <w:pPr>
              <w:pStyle w:val="ae"/>
              <w:tabs>
                <w:tab w:val="left" w:pos="851"/>
              </w:tabs>
              <w:jc w:val="center"/>
              <w:rPr>
                <w:rFonts w:ascii="Times New Roman" w:eastAsia="Times New Roman" w:hAnsi="Times New Roman" w:cs="Times New Roman"/>
              </w:rPr>
            </w:pPr>
            <w:r w:rsidRPr="007928B8">
              <w:rPr>
                <w:rFonts w:ascii="Times New Roman" w:eastAsia="Times New Roman" w:hAnsi="Times New Roman" w:cs="Times New Roman"/>
              </w:rPr>
              <w:t>2 523,6</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4 850,47</w:t>
            </w:r>
          </w:p>
        </w:tc>
        <w:tc>
          <w:tcPr>
            <w:tcW w:w="993"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7 920,5</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5 214,4</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5 132,1</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5 342,4</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5 561,6</w:t>
            </w:r>
          </w:p>
        </w:tc>
        <w:tc>
          <w:tcPr>
            <w:tcW w:w="992" w:type="dxa"/>
            <w:tcBorders>
              <w:top w:val="single" w:sz="4" w:space="0" w:color="auto"/>
              <w:left w:val="single" w:sz="4" w:space="0" w:color="auto"/>
              <w:right w:val="single" w:sz="4" w:space="0" w:color="auto"/>
            </w:tcBorders>
          </w:tcPr>
          <w:p w:rsidR="003E04E9" w:rsidRPr="005774B2" w:rsidRDefault="003E04E9" w:rsidP="003E04E9">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5 789,5</w:t>
            </w:r>
          </w:p>
        </w:tc>
        <w:tc>
          <w:tcPr>
            <w:tcW w:w="1134" w:type="dxa"/>
            <w:tcBorders>
              <w:top w:val="single" w:sz="4" w:space="0" w:color="auto"/>
              <w:left w:val="single" w:sz="4" w:space="0" w:color="auto"/>
              <w:right w:val="single" w:sz="4" w:space="0" w:color="auto"/>
            </w:tcBorders>
          </w:tcPr>
          <w:p w:rsidR="003E04E9" w:rsidRPr="005774B2" w:rsidRDefault="003E04E9" w:rsidP="003E04E9">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42 334,57</w:t>
            </w:r>
          </w:p>
        </w:tc>
        <w:tc>
          <w:tcPr>
            <w:tcW w:w="1418" w:type="dxa"/>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395"/>
        </w:trPr>
        <w:tc>
          <w:tcPr>
            <w:tcW w:w="846" w:type="dxa"/>
            <w:vMerge/>
            <w:tcBorders>
              <w:left w:val="single" w:sz="4" w:space="0" w:color="auto"/>
              <w:bottom w:val="single" w:sz="4" w:space="0" w:color="auto"/>
              <w:right w:val="single" w:sz="4" w:space="0" w:color="auto"/>
            </w:tcBorders>
          </w:tcPr>
          <w:p w:rsidR="003E04E9" w:rsidRPr="00C0358A" w:rsidRDefault="003E04E9" w:rsidP="003E04E9">
            <w:pPr>
              <w:tabs>
                <w:tab w:val="left" w:pos="851"/>
              </w:tabs>
              <w:jc w:val="center"/>
              <w:rPr>
                <w:rFonts w:ascii="Times New Roman" w:hAnsi="Times New Roman" w:cs="Times New Roman"/>
                <w:sz w:val="20"/>
                <w:szCs w:val="20"/>
              </w:rPr>
            </w:pPr>
          </w:p>
        </w:tc>
        <w:tc>
          <w:tcPr>
            <w:tcW w:w="2692" w:type="dxa"/>
            <w:vMerge/>
            <w:tcBorders>
              <w:left w:val="single" w:sz="4" w:space="0" w:color="auto"/>
              <w:bottom w:val="single" w:sz="4" w:space="0" w:color="auto"/>
              <w:right w:val="single" w:sz="4" w:space="0" w:color="auto"/>
            </w:tcBorders>
          </w:tcPr>
          <w:p w:rsidR="003E04E9" w:rsidRPr="00C0358A" w:rsidRDefault="003E04E9" w:rsidP="003E04E9">
            <w:pPr>
              <w:widowControl w:val="0"/>
              <w:tabs>
                <w:tab w:val="left" w:pos="851"/>
              </w:tabs>
              <w:suppressAutoHyphens/>
              <w:rPr>
                <w:rFonts w:ascii="Times New Roman" w:hAnsi="Times New Roman" w:cs="Times New Roman"/>
                <w:sz w:val="18"/>
                <w:szCs w:val="18"/>
              </w:rPr>
            </w:pPr>
          </w:p>
        </w:tc>
        <w:tc>
          <w:tcPr>
            <w:tcW w:w="1135" w:type="dxa"/>
          </w:tcPr>
          <w:p w:rsidR="003E04E9" w:rsidRPr="00C0358A"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Областной бюджет</w:t>
            </w:r>
          </w:p>
        </w:tc>
        <w:tc>
          <w:tcPr>
            <w:tcW w:w="992" w:type="dxa"/>
          </w:tcPr>
          <w:p w:rsidR="003E04E9" w:rsidRPr="007928B8" w:rsidRDefault="003E04E9" w:rsidP="003E04E9">
            <w:pPr>
              <w:pStyle w:val="ae"/>
              <w:tabs>
                <w:tab w:val="left" w:pos="851"/>
              </w:tabs>
              <w:jc w:val="center"/>
              <w:rPr>
                <w:rFonts w:ascii="Times New Roman" w:eastAsia="Times New Roman" w:hAnsi="Times New Roman" w:cs="Times New Roman"/>
              </w:rPr>
            </w:pPr>
            <w:r w:rsidRPr="007928B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tabs>
                <w:tab w:val="left" w:pos="851"/>
              </w:tabs>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5 910,8</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left w:val="single" w:sz="4" w:space="0" w:color="auto"/>
              <w:bottom w:val="single" w:sz="4" w:space="0" w:color="auto"/>
              <w:right w:val="single" w:sz="4" w:space="0" w:color="auto"/>
            </w:tcBorders>
          </w:tcPr>
          <w:p w:rsidR="003E04E9" w:rsidRPr="005774B2" w:rsidRDefault="003E04E9" w:rsidP="003E04E9">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left w:val="single" w:sz="4" w:space="0" w:color="auto"/>
              <w:bottom w:val="single" w:sz="4" w:space="0" w:color="auto"/>
              <w:right w:val="single" w:sz="4" w:space="0" w:color="auto"/>
            </w:tcBorders>
          </w:tcPr>
          <w:p w:rsidR="003E04E9" w:rsidRPr="005774B2" w:rsidRDefault="003E04E9" w:rsidP="003E04E9">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5 910,8</w:t>
            </w:r>
          </w:p>
        </w:tc>
        <w:tc>
          <w:tcPr>
            <w:tcW w:w="1418" w:type="dxa"/>
            <w:vAlign w:val="center"/>
          </w:tcPr>
          <w:p w:rsidR="003E04E9" w:rsidRPr="0029223B" w:rsidRDefault="003E04E9" w:rsidP="003E04E9">
            <w:pPr>
              <w:jc w:val="center"/>
              <w:rPr>
                <w:rFonts w:ascii="Times New Roman" w:eastAsia="Lucida Sans Unicode" w:hAnsi="Times New Roman" w:cs="Times New Roman"/>
                <w:kern w:val="2"/>
                <w:sz w:val="20"/>
                <w:szCs w:val="20"/>
                <w:lang w:eastAsia="ar-SA"/>
              </w:rPr>
            </w:pPr>
          </w:p>
        </w:tc>
      </w:tr>
      <w:tr w:rsidR="003E04E9" w:rsidRPr="00C0358A" w:rsidTr="003E04E9">
        <w:trPr>
          <w:trHeight w:val="395"/>
        </w:trPr>
        <w:tc>
          <w:tcPr>
            <w:tcW w:w="846" w:type="dxa"/>
            <w:vMerge w:val="restart"/>
            <w:tcBorders>
              <w:top w:val="single" w:sz="4" w:space="0" w:color="auto"/>
              <w:left w:val="single" w:sz="4" w:space="0" w:color="auto"/>
              <w:right w:val="single" w:sz="4" w:space="0" w:color="auto"/>
            </w:tcBorders>
          </w:tcPr>
          <w:p w:rsidR="003E04E9" w:rsidRPr="00B93ABE" w:rsidRDefault="003E04E9" w:rsidP="003E04E9">
            <w:pPr>
              <w:tabs>
                <w:tab w:val="left" w:pos="851"/>
              </w:tabs>
              <w:jc w:val="center"/>
              <w:rPr>
                <w:rFonts w:ascii="Times New Roman" w:hAnsi="Times New Roman" w:cs="Times New Roman"/>
                <w:sz w:val="20"/>
                <w:szCs w:val="20"/>
              </w:rPr>
            </w:pPr>
          </w:p>
        </w:tc>
        <w:tc>
          <w:tcPr>
            <w:tcW w:w="2692" w:type="dxa"/>
            <w:vMerge w:val="restart"/>
            <w:tcBorders>
              <w:top w:val="single" w:sz="4" w:space="0" w:color="auto"/>
              <w:left w:val="single" w:sz="4" w:space="0" w:color="auto"/>
              <w:right w:val="single" w:sz="4" w:space="0" w:color="auto"/>
            </w:tcBorders>
          </w:tcPr>
          <w:p w:rsidR="003E04E9" w:rsidRPr="00B93ABE" w:rsidRDefault="003E04E9" w:rsidP="003E04E9">
            <w:pPr>
              <w:widowControl w:val="0"/>
              <w:tabs>
                <w:tab w:val="left" w:pos="851"/>
              </w:tabs>
              <w:suppressAutoHyphens/>
              <w:rPr>
                <w:rFonts w:ascii="Times New Roman" w:hAnsi="Times New Roman" w:cs="Times New Roman"/>
                <w:sz w:val="18"/>
                <w:szCs w:val="18"/>
              </w:rPr>
            </w:pPr>
            <w:r>
              <w:rPr>
                <w:rFonts w:ascii="Times New Roman" w:hAnsi="Times New Roman" w:cs="Times New Roman"/>
                <w:sz w:val="18"/>
                <w:szCs w:val="18"/>
              </w:rPr>
              <w:t>Итого по подпрограмме 2:</w:t>
            </w:r>
          </w:p>
        </w:tc>
        <w:tc>
          <w:tcPr>
            <w:tcW w:w="1135" w:type="dxa"/>
          </w:tcPr>
          <w:p w:rsidR="003E04E9" w:rsidRPr="00B93ABE" w:rsidRDefault="003E04E9" w:rsidP="003E04E9">
            <w:pPr>
              <w:pStyle w:val="ae"/>
              <w:tabs>
                <w:tab w:val="left" w:pos="851"/>
              </w:tabs>
              <w:jc w:val="center"/>
              <w:rPr>
                <w:rFonts w:ascii="Times New Roman" w:eastAsia="Times New Roman" w:hAnsi="Times New Roman" w:cs="Times New Roman"/>
                <w:sz w:val="18"/>
                <w:szCs w:val="18"/>
              </w:rPr>
            </w:pPr>
            <w:r w:rsidRPr="00B93ABE">
              <w:rPr>
                <w:rFonts w:ascii="Times New Roman" w:eastAsia="Times New Roman" w:hAnsi="Times New Roman" w:cs="Times New Roman"/>
                <w:sz w:val="18"/>
                <w:szCs w:val="18"/>
              </w:rPr>
              <w:t>Местный бюджет</w:t>
            </w:r>
          </w:p>
        </w:tc>
        <w:tc>
          <w:tcPr>
            <w:tcW w:w="992" w:type="dxa"/>
          </w:tcPr>
          <w:p w:rsidR="003E04E9" w:rsidRPr="007928B8" w:rsidRDefault="003E04E9" w:rsidP="003E04E9">
            <w:pPr>
              <w:pStyle w:val="ae"/>
              <w:tabs>
                <w:tab w:val="left" w:pos="851"/>
              </w:tabs>
              <w:jc w:val="center"/>
              <w:rPr>
                <w:rFonts w:ascii="Times New Roman" w:eastAsia="Times New Roman" w:hAnsi="Times New Roman" w:cs="Times New Roman"/>
              </w:rPr>
            </w:pPr>
            <w:r w:rsidRPr="007928B8">
              <w:rPr>
                <w:rFonts w:ascii="Times New Roman" w:eastAsia="Times New Roman" w:hAnsi="Times New Roman" w:cs="Times New Roman"/>
              </w:rPr>
              <w:t>2 523,6</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4 850,47</w:t>
            </w:r>
          </w:p>
        </w:tc>
        <w:tc>
          <w:tcPr>
            <w:tcW w:w="993"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7 920,5</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5 214,4</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5 132,1</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5 342,4</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5 561,6</w:t>
            </w:r>
          </w:p>
        </w:tc>
        <w:tc>
          <w:tcPr>
            <w:tcW w:w="992" w:type="dxa"/>
            <w:tcBorders>
              <w:top w:val="single" w:sz="4" w:space="0" w:color="auto"/>
              <w:left w:val="single" w:sz="4" w:space="0" w:color="auto"/>
              <w:right w:val="single" w:sz="4" w:space="0" w:color="auto"/>
            </w:tcBorders>
          </w:tcPr>
          <w:p w:rsidR="003E04E9" w:rsidRPr="005774B2" w:rsidRDefault="003E04E9" w:rsidP="003E04E9">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5 789,5</w:t>
            </w:r>
          </w:p>
        </w:tc>
        <w:tc>
          <w:tcPr>
            <w:tcW w:w="1134" w:type="dxa"/>
            <w:tcBorders>
              <w:top w:val="single" w:sz="4" w:space="0" w:color="auto"/>
              <w:left w:val="single" w:sz="4" w:space="0" w:color="auto"/>
              <w:right w:val="single" w:sz="4" w:space="0" w:color="auto"/>
            </w:tcBorders>
          </w:tcPr>
          <w:p w:rsidR="003E04E9" w:rsidRPr="005774B2" w:rsidRDefault="003E04E9" w:rsidP="003E04E9">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42 334,57</w:t>
            </w:r>
          </w:p>
        </w:tc>
        <w:tc>
          <w:tcPr>
            <w:tcW w:w="1418" w:type="dxa"/>
          </w:tcPr>
          <w:p w:rsidR="003E04E9" w:rsidRPr="0029223B" w:rsidRDefault="003E04E9" w:rsidP="003E04E9">
            <w:pPr>
              <w:pStyle w:val="ae"/>
              <w:tabs>
                <w:tab w:val="left" w:pos="851"/>
              </w:tabs>
              <w:jc w:val="center"/>
              <w:rPr>
                <w:rFonts w:ascii="Times New Roman" w:eastAsia="Times New Roman" w:hAnsi="Times New Roman" w:cs="Times New Roman"/>
                <w:sz w:val="20"/>
                <w:szCs w:val="20"/>
              </w:rPr>
            </w:pPr>
          </w:p>
        </w:tc>
      </w:tr>
      <w:tr w:rsidR="003E04E9" w:rsidRPr="00C0358A" w:rsidTr="003E04E9">
        <w:trPr>
          <w:trHeight w:val="395"/>
        </w:trPr>
        <w:tc>
          <w:tcPr>
            <w:tcW w:w="846" w:type="dxa"/>
            <w:vMerge/>
            <w:tcBorders>
              <w:left w:val="single" w:sz="4" w:space="0" w:color="auto"/>
              <w:bottom w:val="single" w:sz="4" w:space="0" w:color="auto"/>
              <w:right w:val="single" w:sz="4" w:space="0" w:color="auto"/>
            </w:tcBorders>
          </w:tcPr>
          <w:p w:rsidR="003E04E9" w:rsidRPr="00B93ABE" w:rsidRDefault="003E04E9" w:rsidP="003E04E9">
            <w:pPr>
              <w:tabs>
                <w:tab w:val="left" w:pos="851"/>
              </w:tabs>
              <w:jc w:val="center"/>
              <w:rPr>
                <w:rFonts w:ascii="Times New Roman" w:hAnsi="Times New Roman" w:cs="Times New Roman"/>
                <w:sz w:val="20"/>
                <w:szCs w:val="20"/>
              </w:rPr>
            </w:pPr>
          </w:p>
        </w:tc>
        <w:tc>
          <w:tcPr>
            <w:tcW w:w="2692" w:type="dxa"/>
            <w:vMerge/>
            <w:tcBorders>
              <w:left w:val="single" w:sz="4" w:space="0" w:color="auto"/>
              <w:bottom w:val="single" w:sz="4" w:space="0" w:color="auto"/>
              <w:right w:val="single" w:sz="4" w:space="0" w:color="auto"/>
            </w:tcBorders>
          </w:tcPr>
          <w:p w:rsidR="003E04E9" w:rsidRPr="00B93ABE" w:rsidRDefault="003E04E9" w:rsidP="003E04E9">
            <w:pPr>
              <w:widowControl w:val="0"/>
              <w:tabs>
                <w:tab w:val="left" w:pos="851"/>
              </w:tabs>
              <w:suppressAutoHyphens/>
              <w:rPr>
                <w:rFonts w:ascii="Times New Roman" w:hAnsi="Times New Roman" w:cs="Times New Roman"/>
                <w:sz w:val="18"/>
                <w:szCs w:val="18"/>
              </w:rPr>
            </w:pPr>
          </w:p>
        </w:tc>
        <w:tc>
          <w:tcPr>
            <w:tcW w:w="1135" w:type="dxa"/>
          </w:tcPr>
          <w:p w:rsidR="003E04E9" w:rsidRPr="00B93ABE" w:rsidRDefault="003E04E9" w:rsidP="003E04E9">
            <w:pPr>
              <w:pStyle w:val="ae"/>
              <w:tabs>
                <w:tab w:val="left" w:pos="851"/>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Областной бюджет</w:t>
            </w:r>
          </w:p>
        </w:tc>
        <w:tc>
          <w:tcPr>
            <w:tcW w:w="992" w:type="dxa"/>
          </w:tcPr>
          <w:p w:rsidR="003E04E9" w:rsidRPr="007928B8" w:rsidRDefault="003E04E9" w:rsidP="003E04E9">
            <w:pPr>
              <w:pStyle w:val="ae"/>
              <w:tabs>
                <w:tab w:val="left" w:pos="851"/>
              </w:tabs>
              <w:jc w:val="center"/>
              <w:rPr>
                <w:rFonts w:ascii="Times New Roman" w:eastAsia="Times New Roman" w:hAnsi="Times New Roman" w:cs="Times New Roman"/>
              </w:rPr>
            </w:pPr>
            <w:r w:rsidRPr="007928B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tabs>
                <w:tab w:val="left" w:pos="851"/>
              </w:tabs>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5 910,8</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E04E9" w:rsidRPr="005774B2" w:rsidRDefault="003E04E9" w:rsidP="003E04E9">
            <w:pPr>
              <w:pStyle w:val="ae"/>
              <w:tabs>
                <w:tab w:val="left" w:pos="851"/>
              </w:tabs>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left w:val="single" w:sz="4" w:space="0" w:color="auto"/>
              <w:bottom w:val="single" w:sz="4" w:space="0" w:color="auto"/>
              <w:right w:val="single" w:sz="4" w:space="0" w:color="auto"/>
            </w:tcBorders>
          </w:tcPr>
          <w:p w:rsidR="003E04E9" w:rsidRPr="005774B2" w:rsidRDefault="003E04E9" w:rsidP="003E04E9">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Borders>
              <w:left w:val="single" w:sz="4" w:space="0" w:color="auto"/>
              <w:bottom w:val="single" w:sz="4" w:space="0" w:color="auto"/>
              <w:right w:val="single" w:sz="4" w:space="0" w:color="auto"/>
            </w:tcBorders>
          </w:tcPr>
          <w:p w:rsidR="003E04E9" w:rsidRPr="005774B2" w:rsidRDefault="003E04E9" w:rsidP="003E04E9">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5 910,8</w:t>
            </w:r>
          </w:p>
        </w:tc>
        <w:tc>
          <w:tcPr>
            <w:tcW w:w="1418" w:type="dxa"/>
          </w:tcPr>
          <w:p w:rsidR="003E04E9" w:rsidRPr="0029223B" w:rsidRDefault="003E04E9" w:rsidP="003E04E9">
            <w:pPr>
              <w:pStyle w:val="ae"/>
              <w:tabs>
                <w:tab w:val="left" w:pos="851"/>
              </w:tabs>
              <w:jc w:val="center"/>
              <w:rPr>
                <w:rFonts w:ascii="Times New Roman" w:hAnsi="Times New Roman" w:cs="Times New Roman"/>
                <w:sz w:val="20"/>
                <w:szCs w:val="20"/>
              </w:rPr>
            </w:pPr>
          </w:p>
        </w:tc>
      </w:tr>
    </w:tbl>
    <w:p w:rsidR="003E04E9" w:rsidRPr="003E04E9" w:rsidRDefault="003E04E9" w:rsidP="003E04E9">
      <w:pPr>
        <w:widowControl w:val="0"/>
        <w:tabs>
          <w:tab w:val="left" w:pos="567"/>
          <w:tab w:val="left" w:pos="851"/>
        </w:tabs>
        <w:suppressAutoHyphens/>
        <w:spacing w:after="0"/>
        <w:jc w:val="both"/>
        <w:rPr>
          <w:rFonts w:ascii="Times New Roman" w:hAnsi="Times New Roman" w:cs="Times New Roman"/>
          <w:sz w:val="20"/>
          <w:szCs w:val="20"/>
        </w:rPr>
      </w:pPr>
      <w:r w:rsidRPr="003E04E9">
        <w:rPr>
          <w:rFonts w:ascii="Times New Roman" w:hAnsi="Times New Roman" w:cs="Times New Roman"/>
          <w:sz w:val="20"/>
          <w:szCs w:val="20"/>
        </w:rPr>
        <w:t>Подготовил:</w:t>
      </w:r>
    </w:p>
    <w:p w:rsidR="003E04E9" w:rsidRPr="003E04E9" w:rsidRDefault="003E04E9" w:rsidP="003E04E9">
      <w:pPr>
        <w:widowControl w:val="0"/>
        <w:tabs>
          <w:tab w:val="left" w:pos="567"/>
          <w:tab w:val="left" w:pos="851"/>
        </w:tabs>
        <w:suppressAutoHyphens/>
        <w:spacing w:after="0"/>
        <w:jc w:val="both"/>
        <w:rPr>
          <w:rFonts w:ascii="Times New Roman" w:hAnsi="Times New Roman" w:cs="Times New Roman"/>
          <w:sz w:val="20"/>
          <w:szCs w:val="20"/>
        </w:rPr>
      </w:pPr>
      <w:r w:rsidRPr="003E04E9">
        <w:rPr>
          <w:rFonts w:ascii="Times New Roman" w:hAnsi="Times New Roman" w:cs="Times New Roman"/>
          <w:sz w:val="20"/>
          <w:szCs w:val="20"/>
        </w:rPr>
        <w:t xml:space="preserve">Председатель комитета по архитектуре </w:t>
      </w:r>
    </w:p>
    <w:p w:rsidR="00124C04" w:rsidRDefault="003E04E9" w:rsidP="003E04E9">
      <w:pPr>
        <w:widowControl w:val="0"/>
        <w:tabs>
          <w:tab w:val="left" w:pos="567"/>
          <w:tab w:val="left" w:pos="851"/>
        </w:tabs>
        <w:suppressAutoHyphens/>
        <w:spacing w:after="0"/>
        <w:jc w:val="both"/>
      </w:pPr>
      <w:r w:rsidRPr="003E04E9">
        <w:rPr>
          <w:rFonts w:ascii="Times New Roman" w:hAnsi="Times New Roman" w:cs="Times New Roman"/>
          <w:sz w:val="20"/>
          <w:szCs w:val="20"/>
        </w:rPr>
        <w:t>и градостроительству Горин О.В.</w:t>
      </w:r>
    </w:p>
    <w:sectPr w:rsidR="00124C04" w:rsidSect="003E04E9">
      <w:headerReference w:type="first" r:id="rId8"/>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D65" w:rsidRDefault="009E2D65">
      <w:pPr>
        <w:spacing w:after="0" w:line="240" w:lineRule="auto"/>
      </w:pPr>
      <w:r>
        <w:separator/>
      </w:r>
    </w:p>
  </w:endnote>
  <w:endnote w:type="continuationSeparator" w:id="0">
    <w:p w:rsidR="009E2D65" w:rsidRDefault="009E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lbany AMT">
    <w:altName w:val="Arial"/>
    <w:charset w:val="CC"/>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D65" w:rsidRDefault="009E2D65">
      <w:pPr>
        <w:spacing w:after="0" w:line="240" w:lineRule="auto"/>
      </w:pPr>
      <w:r>
        <w:separator/>
      </w:r>
    </w:p>
  </w:footnote>
  <w:footnote w:type="continuationSeparator" w:id="0">
    <w:p w:rsidR="009E2D65" w:rsidRDefault="009E2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7C" w:rsidRDefault="00D60D7C">
    <w:pPr>
      <w:pStyle w:val="a5"/>
    </w:pPr>
  </w:p>
  <w:p w:rsidR="00D60D7C" w:rsidRDefault="00D60D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53B0DC52"/>
    <w:name w:val="WW8Num1"/>
    <w:lvl w:ilvl="0">
      <w:start w:val="1"/>
      <w:numFmt w:val="decimal"/>
      <w:lvlText w:val="%1)"/>
      <w:lvlJc w:val="left"/>
      <w:pPr>
        <w:tabs>
          <w:tab w:val="num" w:pos="0"/>
        </w:tabs>
        <w:ind w:left="502" w:hanging="360"/>
      </w:pPr>
      <w:rPr>
        <w:rFonts w:ascii="Times New Roman" w:eastAsia="Albany AMT" w:hAnsi="Times New Roman" w:cs="Times New Roman"/>
        <w:b w:val="0"/>
        <w:kern w:val="1"/>
        <w:sz w:val="24"/>
        <w:szCs w:val="24"/>
      </w:rPr>
    </w:lvl>
  </w:abstractNum>
  <w:abstractNum w:abstractNumId="1">
    <w:nsid w:val="154A6D29"/>
    <w:multiLevelType w:val="hybridMultilevel"/>
    <w:tmpl w:val="36BAE9D8"/>
    <w:lvl w:ilvl="0" w:tplc="E732ED8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5877822"/>
    <w:multiLevelType w:val="hybridMultilevel"/>
    <w:tmpl w:val="0D805A34"/>
    <w:lvl w:ilvl="0" w:tplc="ACE666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262C180F"/>
    <w:multiLevelType w:val="hybridMultilevel"/>
    <w:tmpl w:val="5700F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1A0CA8"/>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2C2E2DB1"/>
    <w:multiLevelType w:val="hybridMultilevel"/>
    <w:tmpl w:val="A9DAC4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F841303"/>
    <w:multiLevelType w:val="hybridMultilevel"/>
    <w:tmpl w:val="D7A43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17486"/>
    <w:multiLevelType w:val="hybridMultilevel"/>
    <w:tmpl w:val="525E326A"/>
    <w:lvl w:ilvl="0" w:tplc="06DC90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6354671"/>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3F7356B6"/>
    <w:multiLevelType w:val="hybridMultilevel"/>
    <w:tmpl w:val="CDE4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BF66F9"/>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43D346B0"/>
    <w:multiLevelType w:val="hybridMultilevel"/>
    <w:tmpl w:val="8D3C9A30"/>
    <w:lvl w:ilvl="0" w:tplc="04190011">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nsid w:val="475C4587"/>
    <w:multiLevelType w:val="hybridMultilevel"/>
    <w:tmpl w:val="3C5AB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B4074A"/>
    <w:multiLevelType w:val="hybridMultilevel"/>
    <w:tmpl w:val="E8C0CBF6"/>
    <w:lvl w:ilvl="0" w:tplc="C8E6AEA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C93722"/>
    <w:multiLevelType w:val="hybridMultilevel"/>
    <w:tmpl w:val="F836C8B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nsid w:val="4F73342D"/>
    <w:multiLevelType w:val="hybridMultilevel"/>
    <w:tmpl w:val="6214274E"/>
    <w:lvl w:ilvl="0" w:tplc="BF244E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51463C37"/>
    <w:multiLevelType w:val="hybridMultilevel"/>
    <w:tmpl w:val="0220CAE4"/>
    <w:lvl w:ilvl="0" w:tplc="6A7A2566">
      <w:start w:val="1"/>
      <w:numFmt w:val="decimal"/>
      <w:lvlText w:val="%1)"/>
      <w:lvlJc w:val="left"/>
      <w:pPr>
        <w:ind w:left="1182" w:hanging="360"/>
      </w:pPr>
    </w:lvl>
    <w:lvl w:ilvl="1" w:tplc="04190019">
      <w:start w:val="1"/>
      <w:numFmt w:val="lowerLetter"/>
      <w:lvlText w:val="%2."/>
      <w:lvlJc w:val="left"/>
      <w:pPr>
        <w:ind w:left="1902" w:hanging="360"/>
      </w:pPr>
    </w:lvl>
    <w:lvl w:ilvl="2" w:tplc="0419001B">
      <w:start w:val="1"/>
      <w:numFmt w:val="lowerRoman"/>
      <w:lvlText w:val="%3."/>
      <w:lvlJc w:val="right"/>
      <w:pPr>
        <w:ind w:left="2622" w:hanging="180"/>
      </w:pPr>
    </w:lvl>
    <w:lvl w:ilvl="3" w:tplc="0419000F">
      <w:start w:val="1"/>
      <w:numFmt w:val="decimal"/>
      <w:lvlText w:val="%4."/>
      <w:lvlJc w:val="left"/>
      <w:pPr>
        <w:ind w:left="3342" w:hanging="360"/>
      </w:pPr>
    </w:lvl>
    <w:lvl w:ilvl="4" w:tplc="04190019">
      <w:start w:val="1"/>
      <w:numFmt w:val="lowerLetter"/>
      <w:lvlText w:val="%5."/>
      <w:lvlJc w:val="left"/>
      <w:pPr>
        <w:ind w:left="4062" w:hanging="360"/>
      </w:pPr>
    </w:lvl>
    <w:lvl w:ilvl="5" w:tplc="0419001B">
      <w:start w:val="1"/>
      <w:numFmt w:val="lowerRoman"/>
      <w:lvlText w:val="%6."/>
      <w:lvlJc w:val="right"/>
      <w:pPr>
        <w:ind w:left="4782" w:hanging="180"/>
      </w:pPr>
    </w:lvl>
    <w:lvl w:ilvl="6" w:tplc="0419000F">
      <w:start w:val="1"/>
      <w:numFmt w:val="decimal"/>
      <w:lvlText w:val="%7."/>
      <w:lvlJc w:val="left"/>
      <w:pPr>
        <w:ind w:left="5502" w:hanging="360"/>
      </w:pPr>
    </w:lvl>
    <w:lvl w:ilvl="7" w:tplc="04190019">
      <w:start w:val="1"/>
      <w:numFmt w:val="lowerLetter"/>
      <w:lvlText w:val="%8."/>
      <w:lvlJc w:val="left"/>
      <w:pPr>
        <w:ind w:left="6222" w:hanging="360"/>
      </w:pPr>
    </w:lvl>
    <w:lvl w:ilvl="8" w:tplc="0419001B">
      <w:start w:val="1"/>
      <w:numFmt w:val="lowerRoman"/>
      <w:lvlText w:val="%9."/>
      <w:lvlJc w:val="right"/>
      <w:pPr>
        <w:ind w:left="6942" w:hanging="180"/>
      </w:pPr>
    </w:lvl>
  </w:abstractNum>
  <w:abstractNum w:abstractNumId="17">
    <w:nsid w:val="553A4A00"/>
    <w:multiLevelType w:val="hybridMultilevel"/>
    <w:tmpl w:val="EF5C56A6"/>
    <w:lvl w:ilvl="0" w:tplc="5270EE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56DF7BF3"/>
    <w:multiLevelType w:val="hybridMultilevel"/>
    <w:tmpl w:val="22347C8E"/>
    <w:lvl w:ilvl="0" w:tplc="00389BA8">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8C82A0A"/>
    <w:multiLevelType w:val="hybridMultilevel"/>
    <w:tmpl w:val="3F8E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C805D0"/>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nsid w:val="5B546798"/>
    <w:multiLevelType w:val="hybridMultilevel"/>
    <w:tmpl w:val="7332DA10"/>
    <w:lvl w:ilvl="0" w:tplc="1A2C4D7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5D141D97"/>
    <w:multiLevelType w:val="hybridMultilevel"/>
    <w:tmpl w:val="D690F158"/>
    <w:lvl w:ilvl="0" w:tplc="106440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FA91BCA"/>
    <w:multiLevelType w:val="hybridMultilevel"/>
    <w:tmpl w:val="69CAF900"/>
    <w:lvl w:ilvl="0" w:tplc="DB3AF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487959"/>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64DB7E68"/>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6610356D"/>
    <w:multiLevelType w:val="hybridMultilevel"/>
    <w:tmpl w:val="D74E4520"/>
    <w:lvl w:ilvl="0" w:tplc="B19C4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EB3280D"/>
    <w:multiLevelType w:val="hybridMultilevel"/>
    <w:tmpl w:val="A9DA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B60887"/>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76B1269B"/>
    <w:multiLevelType w:val="hybridMultilevel"/>
    <w:tmpl w:val="73920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D95E25"/>
    <w:multiLevelType w:val="hybridMultilevel"/>
    <w:tmpl w:val="9432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9"/>
  </w:num>
  <w:num w:numId="4">
    <w:abstractNumId w:val="19"/>
  </w:num>
  <w:num w:numId="5">
    <w:abstractNumId w:val="14"/>
  </w:num>
  <w:num w:numId="6">
    <w:abstractNumId w:val="12"/>
  </w:num>
  <w:num w:numId="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1"/>
  </w:num>
  <w:num w:numId="15">
    <w:abstractNumId w:val="6"/>
  </w:num>
  <w:num w:numId="16">
    <w:abstractNumId w:val="17"/>
  </w:num>
  <w:num w:numId="17">
    <w:abstractNumId w:val="0"/>
  </w:num>
  <w:num w:numId="18">
    <w:abstractNumId w:val="1"/>
  </w:num>
  <w:num w:numId="19">
    <w:abstractNumId w:val="23"/>
  </w:num>
  <w:num w:numId="20">
    <w:abstractNumId w:val="7"/>
  </w:num>
  <w:num w:numId="21">
    <w:abstractNumId w:val="15"/>
  </w:num>
  <w:num w:numId="22">
    <w:abstractNumId w:val="10"/>
  </w:num>
  <w:num w:numId="23">
    <w:abstractNumId w:val="25"/>
  </w:num>
  <w:num w:numId="24">
    <w:abstractNumId w:val="20"/>
  </w:num>
  <w:num w:numId="25">
    <w:abstractNumId w:val="24"/>
  </w:num>
  <w:num w:numId="26">
    <w:abstractNumId w:val="4"/>
  </w:num>
  <w:num w:numId="27">
    <w:abstractNumId w:val="8"/>
  </w:num>
  <w:num w:numId="28">
    <w:abstractNumId w:val="2"/>
  </w:num>
  <w:num w:numId="29">
    <w:abstractNumId w:val="28"/>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E9"/>
    <w:rsid w:val="000671F6"/>
    <w:rsid w:val="00124C04"/>
    <w:rsid w:val="001650AA"/>
    <w:rsid w:val="00207460"/>
    <w:rsid w:val="002534A0"/>
    <w:rsid w:val="002F2BF0"/>
    <w:rsid w:val="00326294"/>
    <w:rsid w:val="003E04E9"/>
    <w:rsid w:val="005122D0"/>
    <w:rsid w:val="005908C6"/>
    <w:rsid w:val="00590A87"/>
    <w:rsid w:val="006C678A"/>
    <w:rsid w:val="00746B55"/>
    <w:rsid w:val="007D2F6D"/>
    <w:rsid w:val="009E2D65"/>
    <w:rsid w:val="00BE79E2"/>
    <w:rsid w:val="00D60D7C"/>
    <w:rsid w:val="00D959A1"/>
    <w:rsid w:val="00F8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C82E4-AC33-4B62-AE30-F2BAC91E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E9"/>
    <w:pPr>
      <w:spacing w:after="200" w:line="276" w:lineRule="auto"/>
    </w:pPr>
  </w:style>
  <w:style w:type="paragraph" w:styleId="1">
    <w:name w:val="heading 1"/>
    <w:basedOn w:val="a"/>
    <w:next w:val="a"/>
    <w:link w:val="10"/>
    <w:qFormat/>
    <w:rsid w:val="003E04E9"/>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rsid w:val="003E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E04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3E04E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04E9"/>
    <w:rPr>
      <w:rFonts w:ascii="Arial" w:eastAsia="Times New Roman" w:hAnsi="Arial" w:cs="Arial"/>
      <w:b/>
      <w:bCs/>
      <w:color w:val="000080"/>
      <w:sz w:val="20"/>
      <w:szCs w:val="20"/>
      <w:lang w:eastAsia="ru-RU"/>
    </w:rPr>
  </w:style>
  <w:style w:type="character" w:customStyle="1" w:styleId="20">
    <w:name w:val="Заголовок 2 Знак"/>
    <w:basedOn w:val="a0"/>
    <w:link w:val="2"/>
    <w:uiPriority w:val="9"/>
    <w:rsid w:val="003E04E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3E04E9"/>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3E04E9"/>
    <w:rPr>
      <w:rFonts w:asciiTheme="majorHAnsi" w:eastAsiaTheme="majorEastAsia" w:hAnsiTheme="majorHAnsi" w:cstheme="majorBidi"/>
      <w:color w:val="1F4D78" w:themeColor="accent1" w:themeShade="7F"/>
    </w:rPr>
  </w:style>
  <w:style w:type="table" w:styleId="a3">
    <w:name w:val="Table Grid"/>
    <w:basedOn w:val="a1"/>
    <w:uiPriority w:val="59"/>
    <w:rsid w:val="003E0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04E9"/>
    <w:pPr>
      <w:ind w:left="720"/>
      <w:contextualSpacing/>
    </w:pPr>
  </w:style>
  <w:style w:type="paragraph" w:styleId="a5">
    <w:name w:val="header"/>
    <w:basedOn w:val="a"/>
    <w:link w:val="a6"/>
    <w:uiPriority w:val="99"/>
    <w:unhideWhenUsed/>
    <w:rsid w:val="003E04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04E9"/>
  </w:style>
  <w:style w:type="paragraph" w:styleId="a7">
    <w:name w:val="footer"/>
    <w:basedOn w:val="a"/>
    <w:link w:val="a8"/>
    <w:uiPriority w:val="99"/>
    <w:unhideWhenUsed/>
    <w:rsid w:val="003E04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04E9"/>
  </w:style>
  <w:style w:type="paragraph" w:customStyle="1" w:styleId="a9">
    <w:name w:val="???????"/>
    <w:rsid w:val="003E04E9"/>
    <w:pPr>
      <w:widowControl w:val="0"/>
      <w:suppressAutoHyphens/>
      <w:autoSpaceDE w:val="0"/>
      <w:spacing w:after="0" w:line="240" w:lineRule="auto"/>
    </w:pPr>
    <w:rPr>
      <w:rFonts w:ascii="Arial" w:eastAsia="Arial Unicode MS" w:hAnsi="Arial" w:cs="Mangal"/>
      <w:sz w:val="24"/>
      <w:szCs w:val="24"/>
      <w:lang w:val="en-US" w:eastAsia="hi-IN" w:bidi="hi-IN"/>
    </w:rPr>
  </w:style>
  <w:style w:type="paragraph" w:customStyle="1" w:styleId="ConsPlusDocList">
    <w:name w:val="ConsPlusDocList"/>
    <w:next w:val="a9"/>
    <w:rsid w:val="003E04E9"/>
    <w:pPr>
      <w:widowControl w:val="0"/>
      <w:suppressAutoHyphens/>
      <w:autoSpaceDE w:val="0"/>
      <w:spacing w:after="0" w:line="240" w:lineRule="auto"/>
    </w:pPr>
    <w:rPr>
      <w:rFonts w:ascii="Arial" w:eastAsia="Arial" w:hAnsi="Arial" w:cs="Arial"/>
      <w:sz w:val="20"/>
      <w:szCs w:val="24"/>
      <w:lang w:val="en-US" w:eastAsia="hi-IN" w:bidi="hi-IN"/>
    </w:rPr>
  </w:style>
  <w:style w:type="paragraph" w:styleId="aa">
    <w:name w:val="Balloon Text"/>
    <w:basedOn w:val="a"/>
    <w:link w:val="ab"/>
    <w:uiPriority w:val="99"/>
    <w:semiHidden/>
    <w:unhideWhenUsed/>
    <w:rsid w:val="003E04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E04E9"/>
    <w:rPr>
      <w:rFonts w:ascii="Tahoma" w:hAnsi="Tahoma" w:cs="Tahoma"/>
      <w:sz w:val="16"/>
      <w:szCs w:val="16"/>
    </w:rPr>
  </w:style>
  <w:style w:type="paragraph" w:customStyle="1" w:styleId="Standard">
    <w:name w:val="Standard"/>
    <w:rsid w:val="003E04E9"/>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styleId="ac">
    <w:name w:val="Normal (Web)"/>
    <w:basedOn w:val="a"/>
    <w:unhideWhenUsed/>
    <w:rsid w:val="003E0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E04E9"/>
    <w:rPr>
      <w:b/>
      <w:bCs/>
    </w:rPr>
  </w:style>
  <w:style w:type="character" w:customStyle="1" w:styleId="11">
    <w:name w:val="Основной шрифт абзаца1"/>
    <w:rsid w:val="003E04E9"/>
  </w:style>
  <w:style w:type="paragraph" w:customStyle="1" w:styleId="TableContents">
    <w:name w:val="Table Contents"/>
    <w:basedOn w:val="Standard"/>
    <w:rsid w:val="003E04E9"/>
    <w:pPr>
      <w:widowControl/>
      <w:suppressLineNumbers/>
    </w:pPr>
    <w:rPr>
      <w:rFonts w:eastAsia="Times New Roman" w:cs="Times New Roman"/>
      <w:lang w:eastAsia="ar-SA" w:bidi="ar-SA"/>
    </w:rPr>
  </w:style>
  <w:style w:type="paragraph" w:customStyle="1" w:styleId="ae">
    <w:name w:val="Содержимое таблицы"/>
    <w:basedOn w:val="a"/>
    <w:rsid w:val="003E04E9"/>
    <w:pPr>
      <w:suppressLineNumbers/>
      <w:suppressAutoHyphens/>
    </w:pPr>
    <w:rPr>
      <w:rFonts w:ascii="Calibri" w:eastAsia="Lucida Sans Unicode" w:hAnsi="Calibri" w:cs="Calibri"/>
      <w:kern w:val="1"/>
      <w:lang w:eastAsia="ar-SA"/>
    </w:rPr>
  </w:style>
  <w:style w:type="paragraph" w:customStyle="1" w:styleId="af">
    <w:name w:val="Базовый"/>
    <w:rsid w:val="003E04E9"/>
    <w:pPr>
      <w:widowControl w:val="0"/>
      <w:tabs>
        <w:tab w:val="left" w:pos="709"/>
      </w:tabs>
      <w:suppressAutoHyphens/>
      <w:spacing w:after="200" w:line="276" w:lineRule="auto"/>
    </w:pPr>
    <w:rPr>
      <w:rFonts w:ascii="Times New Roman" w:eastAsia="Albany AMT" w:hAnsi="Times New Roman" w:cs="Albany AMT"/>
      <w:sz w:val="24"/>
      <w:szCs w:val="24"/>
      <w:lang w:eastAsia="ru-RU" w:bidi="ru-RU"/>
    </w:rPr>
  </w:style>
  <w:style w:type="paragraph" w:customStyle="1" w:styleId="consplusnormal">
    <w:name w:val="consplusnormal"/>
    <w:basedOn w:val="a"/>
    <w:rsid w:val="003E0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3E04E9"/>
    <w:pPr>
      <w:spacing w:after="120" w:line="480" w:lineRule="auto"/>
      <w:ind w:left="283"/>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3E04E9"/>
    <w:rPr>
      <w:rFonts w:ascii="Times New Roman" w:eastAsia="Times New Roman" w:hAnsi="Times New Roman" w:cs="Times New Roman"/>
      <w:sz w:val="28"/>
      <w:szCs w:val="28"/>
      <w:lang w:eastAsia="ru-RU"/>
    </w:rPr>
  </w:style>
  <w:style w:type="character" w:styleId="af0">
    <w:name w:val="Hyperlink"/>
    <w:unhideWhenUsed/>
    <w:rsid w:val="003E04E9"/>
    <w:rPr>
      <w:color w:val="0000FF"/>
      <w:u w:val="single"/>
    </w:rPr>
  </w:style>
  <w:style w:type="character" w:customStyle="1" w:styleId="msonormal0">
    <w:name w:val="msonormal"/>
    <w:basedOn w:val="a0"/>
    <w:rsid w:val="003E04E9"/>
    <w:rPr>
      <w:rFonts w:ascii="Times New Roman" w:hAnsi="Times New Roman" w:cs="Times New Roman" w:hint="default"/>
    </w:rPr>
  </w:style>
  <w:style w:type="paragraph" w:customStyle="1" w:styleId="ConsPlusNormal0">
    <w:name w:val="ConsPlusNormal"/>
    <w:rsid w:val="003E04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E04E9"/>
    <w:pPr>
      <w:widowControl w:val="0"/>
      <w:autoSpaceDE w:val="0"/>
      <w:autoSpaceDN w:val="0"/>
      <w:adjustRightInd w:val="0"/>
      <w:spacing w:after="0" w:line="240" w:lineRule="auto"/>
    </w:pPr>
    <w:rPr>
      <w:rFonts w:ascii="Calibri" w:eastAsia="SimSun" w:hAnsi="Calibri" w:cs="Calibri"/>
      <w:b/>
      <w:bCs/>
      <w:lang w:eastAsia="ru-RU"/>
    </w:rPr>
  </w:style>
  <w:style w:type="paragraph" w:customStyle="1" w:styleId="4">
    <w:name w:val="Знак4"/>
    <w:basedOn w:val="a"/>
    <w:rsid w:val="003E04E9"/>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23">
    <w:name w:val="Plain Table 2"/>
    <w:basedOn w:val="a1"/>
    <w:uiPriority w:val="42"/>
    <w:rsid w:val="003E04E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1">
    <w:name w:val="No Spacing"/>
    <w:uiPriority w:val="1"/>
    <w:qFormat/>
    <w:rsid w:val="003E04E9"/>
    <w:pPr>
      <w:spacing w:after="0" w:line="240" w:lineRule="auto"/>
    </w:pPr>
  </w:style>
  <w:style w:type="paragraph" w:styleId="af2">
    <w:name w:val="Title"/>
    <w:basedOn w:val="a"/>
    <w:link w:val="af3"/>
    <w:qFormat/>
    <w:rsid w:val="003E04E9"/>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Название Знак"/>
    <w:basedOn w:val="a0"/>
    <w:link w:val="af2"/>
    <w:rsid w:val="003E04E9"/>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prava-bodaib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6501</Words>
  <Characters>37062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Горин Олег Викторович</dc:creator>
  <cp:keywords/>
  <dc:description/>
  <cp:lastModifiedBy>Плешува Альмира Алексеевна</cp:lastModifiedBy>
  <cp:revision>2</cp:revision>
  <cp:lastPrinted>2016-12-20T05:58:00Z</cp:lastPrinted>
  <dcterms:created xsi:type="dcterms:W3CDTF">2016-12-20T05:58:00Z</dcterms:created>
  <dcterms:modified xsi:type="dcterms:W3CDTF">2016-12-20T05:58:00Z</dcterms:modified>
</cp:coreProperties>
</file>