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E0" w:rsidRPr="00537DE0" w:rsidRDefault="00816D84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РОССИЙСКАЯ </w:t>
      </w:r>
      <w:r w:rsidR="00537DE0"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ФЕДЕРАЦИЯ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ИРКУТСКАЯ ОБЛАСТЬ БОДАЙБИНСКИЙ РАЙОН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БОДАЙБИНСКОГО ГОРОДСКОГО ПОСЕЛЕНИЯ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537DE0" w:rsidRPr="00537DE0" w:rsidRDefault="00537DE0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37DE0" w:rsidRPr="007944C5" w:rsidRDefault="009A31C2" w:rsidP="00537DE0">
      <w:pPr>
        <w:widowControl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07.06.</w:t>
      </w:r>
      <w:r w:rsidR="00537DE0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="00BB1895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4B7EDC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537DE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>г.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</w:t>
      </w:r>
      <w:r w:rsidR="000A233F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="00FC4EC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</w:t>
      </w:r>
      <w:r w:rsidR="00FC4EC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A4FF2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="007944C5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="00BB189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944C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E1E6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   г. Бодайбо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816D8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A4FF2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="00816D84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="00537DE0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>242-пп</w:t>
      </w:r>
    </w:p>
    <w:p w:rsidR="00537DE0" w:rsidRDefault="00537DE0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6C0B" w:rsidRPr="00537DE0" w:rsidRDefault="008D6C0B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42605A" w:rsidRPr="005D122F" w:rsidRDefault="0042605A" w:rsidP="0042605A">
      <w:pPr>
        <w:pStyle w:val="a7"/>
        <w:jc w:val="both"/>
        <w:rPr>
          <w:sz w:val="24"/>
          <w:szCs w:val="24"/>
        </w:rPr>
      </w:pPr>
      <w:r w:rsidRPr="005D122F">
        <w:rPr>
          <w:sz w:val="24"/>
          <w:szCs w:val="24"/>
        </w:rPr>
        <w:t>Об утверждении программы проведения проверки готовности объектов к отопительному периоду 20</w:t>
      </w:r>
      <w:r w:rsidR="00BB1895">
        <w:rPr>
          <w:sz w:val="24"/>
          <w:szCs w:val="24"/>
        </w:rPr>
        <w:t>2</w:t>
      </w:r>
      <w:r w:rsidR="004B7EDC">
        <w:rPr>
          <w:sz w:val="24"/>
          <w:szCs w:val="24"/>
        </w:rPr>
        <w:t>1</w:t>
      </w:r>
      <w:r w:rsidRPr="005D122F">
        <w:rPr>
          <w:sz w:val="24"/>
          <w:szCs w:val="24"/>
        </w:rPr>
        <w:t>-20</w:t>
      </w:r>
      <w:r w:rsidR="00BB1895">
        <w:rPr>
          <w:sz w:val="24"/>
          <w:szCs w:val="24"/>
        </w:rPr>
        <w:t>2</w:t>
      </w:r>
      <w:r w:rsidR="004B7EDC">
        <w:rPr>
          <w:sz w:val="24"/>
          <w:szCs w:val="24"/>
        </w:rPr>
        <w:t>2</w:t>
      </w:r>
      <w:r w:rsidRPr="005D122F">
        <w:rPr>
          <w:sz w:val="24"/>
          <w:szCs w:val="24"/>
        </w:rPr>
        <w:t xml:space="preserve"> годов</w:t>
      </w:r>
    </w:p>
    <w:p w:rsidR="0042605A" w:rsidRDefault="0042605A" w:rsidP="0042605A">
      <w:pPr>
        <w:pStyle w:val="a7"/>
        <w:jc w:val="center"/>
        <w:rPr>
          <w:b/>
          <w:sz w:val="24"/>
          <w:szCs w:val="24"/>
        </w:rPr>
      </w:pPr>
    </w:p>
    <w:p w:rsidR="008D6C0B" w:rsidRPr="00806DE3" w:rsidRDefault="008D6C0B" w:rsidP="0042605A">
      <w:pPr>
        <w:pStyle w:val="a7"/>
        <w:jc w:val="center"/>
        <w:rPr>
          <w:b/>
          <w:sz w:val="24"/>
          <w:szCs w:val="24"/>
        </w:rPr>
      </w:pPr>
    </w:p>
    <w:p w:rsidR="00007A5A" w:rsidRDefault="0042605A" w:rsidP="005D122F">
      <w:pPr>
        <w:ind w:firstLine="567"/>
        <w:jc w:val="both"/>
        <w:rPr>
          <w:rFonts w:ascii="Times New Roman" w:hAnsi="Times New Roman" w:cs="Times New Roman"/>
        </w:rPr>
      </w:pPr>
      <w:r w:rsidRPr="0042605A">
        <w:rPr>
          <w:rFonts w:ascii="Times New Roman" w:hAnsi="Times New Roman" w:cs="Times New Roman"/>
        </w:rPr>
        <w:t>В целях своевременной и качественной подготов</w:t>
      </w:r>
      <w:r w:rsidR="00007A5A">
        <w:rPr>
          <w:rFonts w:ascii="Times New Roman" w:hAnsi="Times New Roman" w:cs="Times New Roman"/>
        </w:rPr>
        <w:t>ки к отопительному периоду 20</w:t>
      </w:r>
      <w:r w:rsidR="00BB1895">
        <w:rPr>
          <w:rFonts w:ascii="Times New Roman" w:hAnsi="Times New Roman" w:cs="Times New Roman"/>
        </w:rPr>
        <w:t>2</w:t>
      </w:r>
      <w:r w:rsidR="008D6C0B">
        <w:rPr>
          <w:rFonts w:ascii="Times New Roman" w:hAnsi="Times New Roman" w:cs="Times New Roman"/>
        </w:rPr>
        <w:t>1</w:t>
      </w:r>
      <w:r w:rsidRPr="0042605A">
        <w:rPr>
          <w:rFonts w:ascii="Times New Roman" w:hAnsi="Times New Roman" w:cs="Times New Roman"/>
        </w:rPr>
        <w:t>-20</w:t>
      </w:r>
      <w:r w:rsidR="00BB1895">
        <w:rPr>
          <w:rFonts w:ascii="Times New Roman" w:hAnsi="Times New Roman" w:cs="Times New Roman"/>
        </w:rPr>
        <w:t>2</w:t>
      </w:r>
      <w:r w:rsidR="008D6C0B">
        <w:rPr>
          <w:rFonts w:ascii="Times New Roman" w:hAnsi="Times New Roman" w:cs="Times New Roman"/>
        </w:rPr>
        <w:t>2</w:t>
      </w:r>
      <w:r w:rsidRPr="0042605A">
        <w:rPr>
          <w:rFonts w:ascii="Times New Roman" w:hAnsi="Times New Roman" w:cs="Times New Roman"/>
        </w:rPr>
        <w:t xml:space="preserve"> годов, руководствуясь </w:t>
      </w:r>
      <w:hyperlink r:id="rId7" w:history="1">
        <w:r w:rsidRPr="0042605A">
          <w:rPr>
            <w:rStyle w:val="a9"/>
            <w:rFonts w:ascii="Times New Roman" w:hAnsi="Times New Roman" w:cs="Times New Roman"/>
            <w:color w:val="auto"/>
          </w:rPr>
          <w:t>Федеральным законом</w:t>
        </w:r>
      </w:hyperlink>
      <w:r w:rsidRPr="0042605A">
        <w:rPr>
          <w:rFonts w:ascii="Times New Roman" w:hAnsi="Times New Roman" w:cs="Times New Roman"/>
        </w:rPr>
        <w:t xml:space="preserve"> от 06.10.2003</w:t>
      </w:r>
      <w:r>
        <w:rPr>
          <w:rFonts w:ascii="Times New Roman" w:hAnsi="Times New Roman" w:cs="Times New Roman"/>
        </w:rPr>
        <w:t xml:space="preserve"> г.</w:t>
      </w:r>
      <w:r w:rsidRPr="00426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42605A">
        <w:rPr>
          <w:rFonts w:ascii="Times New Roman" w:hAnsi="Times New Roman" w:cs="Times New Roman"/>
        </w:rPr>
        <w:t xml:space="preserve"> 131-ФЗ "Об общих принципах организации местного самоуправления в Российской Федерации", ст. 6 Федерального закона от 27.07.2010</w:t>
      </w:r>
      <w:r>
        <w:rPr>
          <w:rFonts w:ascii="Times New Roman" w:hAnsi="Times New Roman" w:cs="Times New Roman"/>
        </w:rPr>
        <w:t xml:space="preserve"> г.</w:t>
      </w:r>
      <w:r w:rsidRPr="00426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42605A">
        <w:rPr>
          <w:rFonts w:ascii="Times New Roman" w:hAnsi="Times New Roman" w:cs="Times New Roman"/>
        </w:rPr>
        <w:t xml:space="preserve"> 190-ФЗ "О теплоснабжении", приказом </w:t>
      </w:r>
      <w:r w:rsidR="008D6C0B">
        <w:rPr>
          <w:rFonts w:ascii="Times New Roman" w:hAnsi="Times New Roman" w:cs="Times New Roman"/>
        </w:rPr>
        <w:t>М</w:t>
      </w:r>
      <w:r w:rsidRPr="0042605A">
        <w:rPr>
          <w:rFonts w:ascii="Times New Roman" w:hAnsi="Times New Roman" w:cs="Times New Roman"/>
        </w:rPr>
        <w:t>инистерства энергетики Росс</w:t>
      </w:r>
      <w:r w:rsidR="008D6C0B">
        <w:rPr>
          <w:rFonts w:ascii="Times New Roman" w:hAnsi="Times New Roman" w:cs="Times New Roman"/>
        </w:rPr>
        <w:t>ийской Федерации</w:t>
      </w:r>
      <w:r w:rsidRPr="0042605A">
        <w:rPr>
          <w:rFonts w:ascii="Times New Roman" w:hAnsi="Times New Roman" w:cs="Times New Roman"/>
        </w:rPr>
        <w:t xml:space="preserve"> от 12.03.2013</w:t>
      </w:r>
      <w:r>
        <w:rPr>
          <w:rFonts w:ascii="Times New Roman" w:hAnsi="Times New Roman" w:cs="Times New Roman"/>
        </w:rPr>
        <w:t xml:space="preserve"> г.</w:t>
      </w:r>
      <w:r w:rsidRPr="00426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42605A">
        <w:rPr>
          <w:rFonts w:ascii="Times New Roman" w:hAnsi="Times New Roman" w:cs="Times New Roman"/>
        </w:rPr>
        <w:t xml:space="preserve"> 103 "Об утверждении Правил оценки готовности к отопительному периоду", ст. 6, </w:t>
      </w:r>
      <w:r w:rsidR="009C6836">
        <w:rPr>
          <w:rFonts w:ascii="Times New Roman" w:hAnsi="Times New Roman" w:cs="Times New Roman"/>
        </w:rPr>
        <w:t>26</w:t>
      </w:r>
      <w:r w:rsidRPr="0042605A">
        <w:rPr>
          <w:rFonts w:ascii="Times New Roman" w:hAnsi="Times New Roman" w:cs="Times New Roman"/>
        </w:rPr>
        <w:t xml:space="preserve"> Устава </w:t>
      </w:r>
      <w:r>
        <w:rPr>
          <w:rFonts w:ascii="Times New Roman" w:hAnsi="Times New Roman" w:cs="Times New Roman"/>
        </w:rPr>
        <w:t>Бод</w:t>
      </w:r>
      <w:r w:rsidR="00007A5A">
        <w:rPr>
          <w:rFonts w:ascii="Times New Roman" w:hAnsi="Times New Roman" w:cs="Times New Roman"/>
        </w:rPr>
        <w:t>айбинского</w:t>
      </w:r>
      <w:r w:rsidRPr="0042605A">
        <w:rPr>
          <w:rFonts w:ascii="Times New Roman" w:hAnsi="Times New Roman" w:cs="Times New Roman"/>
        </w:rPr>
        <w:t xml:space="preserve"> муниципального образования, </w:t>
      </w:r>
    </w:p>
    <w:p w:rsidR="0042605A" w:rsidRPr="005D122F" w:rsidRDefault="005D122F" w:rsidP="005D122F">
      <w:pPr>
        <w:ind w:firstLine="567"/>
        <w:jc w:val="both"/>
        <w:rPr>
          <w:rFonts w:ascii="Times New Roman" w:hAnsi="Times New Roman" w:cs="Times New Roman"/>
          <w:b/>
        </w:rPr>
      </w:pPr>
      <w:r w:rsidRPr="005D122F">
        <w:rPr>
          <w:rFonts w:ascii="Times New Roman" w:hAnsi="Times New Roman" w:cs="Times New Roman"/>
          <w:b/>
        </w:rPr>
        <w:t>ПОСТАНОВЛЯЕТ</w:t>
      </w:r>
      <w:r w:rsidR="0042605A" w:rsidRPr="005D122F">
        <w:rPr>
          <w:rFonts w:ascii="Times New Roman" w:hAnsi="Times New Roman" w:cs="Times New Roman"/>
          <w:b/>
        </w:rPr>
        <w:t>:</w:t>
      </w:r>
    </w:p>
    <w:p w:rsidR="00813186" w:rsidRPr="005D122F" w:rsidRDefault="005D122F" w:rsidP="005D122F">
      <w:pPr>
        <w:pStyle w:val="a8"/>
        <w:widowControl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bookmarkStart w:id="0" w:name="sub_1"/>
      <w:r>
        <w:rPr>
          <w:rFonts w:ascii="Times New Roman" w:hAnsi="Times New Roman" w:cs="Times New Roman"/>
        </w:rPr>
        <w:tab/>
      </w:r>
      <w:r w:rsidR="00813186" w:rsidRPr="005D122F">
        <w:rPr>
          <w:rFonts w:ascii="Times New Roman" w:hAnsi="Times New Roman" w:cs="Times New Roman"/>
        </w:rPr>
        <w:t xml:space="preserve">1. </w:t>
      </w:r>
      <w:r w:rsidR="0042605A" w:rsidRPr="005D122F">
        <w:rPr>
          <w:rFonts w:ascii="Times New Roman" w:hAnsi="Times New Roman" w:cs="Times New Roman"/>
          <w:color w:val="auto"/>
        </w:rPr>
        <w:t>Утвердить программу проведения проверки готовности к отопительному периоду 20</w:t>
      </w:r>
      <w:r w:rsidR="00BB1895">
        <w:rPr>
          <w:rFonts w:ascii="Times New Roman" w:hAnsi="Times New Roman" w:cs="Times New Roman"/>
          <w:color w:val="auto"/>
        </w:rPr>
        <w:t>2</w:t>
      </w:r>
      <w:r w:rsidR="004B7EDC">
        <w:rPr>
          <w:rFonts w:ascii="Times New Roman" w:hAnsi="Times New Roman" w:cs="Times New Roman"/>
          <w:color w:val="auto"/>
        </w:rPr>
        <w:t>1</w:t>
      </w:r>
      <w:r w:rsidR="0042605A" w:rsidRPr="005D122F">
        <w:rPr>
          <w:rFonts w:ascii="Times New Roman" w:hAnsi="Times New Roman" w:cs="Times New Roman"/>
          <w:color w:val="auto"/>
        </w:rPr>
        <w:t>-20</w:t>
      </w:r>
      <w:r w:rsidR="00BB1895">
        <w:rPr>
          <w:rFonts w:ascii="Times New Roman" w:hAnsi="Times New Roman" w:cs="Times New Roman"/>
          <w:color w:val="auto"/>
        </w:rPr>
        <w:t>2</w:t>
      </w:r>
      <w:r w:rsidR="004B7EDC">
        <w:rPr>
          <w:rFonts w:ascii="Times New Roman" w:hAnsi="Times New Roman" w:cs="Times New Roman"/>
          <w:color w:val="auto"/>
        </w:rPr>
        <w:t>2</w:t>
      </w:r>
      <w:r w:rsidR="0042605A" w:rsidRPr="005D122F">
        <w:rPr>
          <w:rFonts w:ascii="Times New Roman" w:hAnsi="Times New Roman" w:cs="Times New Roman"/>
          <w:color w:val="auto"/>
        </w:rPr>
        <w:t xml:space="preserve"> годов (</w:t>
      </w:r>
      <w:hyperlink r:id="rId8" w:anchor="sub_9991" w:history="1">
        <w:r w:rsidR="0042605A" w:rsidRPr="005D122F">
          <w:rPr>
            <w:rStyle w:val="a9"/>
            <w:rFonts w:ascii="Times New Roman" w:hAnsi="Times New Roman" w:cs="Times New Roman"/>
            <w:color w:val="auto"/>
          </w:rPr>
          <w:t>Приложение </w:t>
        </w:r>
        <w:r>
          <w:rPr>
            <w:rStyle w:val="a9"/>
            <w:rFonts w:ascii="Times New Roman" w:hAnsi="Times New Roman" w:cs="Times New Roman"/>
            <w:color w:val="auto"/>
          </w:rPr>
          <w:t>№</w:t>
        </w:r>
        <w:r w:rsidR="0042605A" w:rsidRPr="005D122F">
          <w:rPr>
            <w:rStyle w:val="a9"/>
            <w:rFonts w:ascii="Times New Roman" w:hAnsi="Times New Roman" w:cs="Times New Roman"/>
            <w:color w:val="auto"/>
          </w:rPr>
          <w:t xml:space="preserve"> 1</w:t>
        </w:r>
      </w:hyperlink>
      <w:r w:rsidR="0042605A" w:rsidRPr="005D122F">
        <w:rPr>
          <w:rFonts w:ascii="Times New Roman" w:hAnsi="Times New Roman" w:cs="Times New Roman"/>
          <w:color w:val="auto"/>
        </w:rPr>
        <w:t xml:space="preserve"> к настоящему постановлению).</w:t>
      </w:r>
      <w:bookmarkStart w:id="1" w:name="sub_2"/>
      <w:bookmarkEnd w:id="0"/>
    </w:p>
    <w:p w:rsidR="00813186" w:rsidRPr="005D122F" w:rsidRDefault="005D122F" w:rsidP="005D122F">
      <w:pPr>
        <w:pStyle w:val="a8"/>
        <w:widowControl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13186" w:rsidRPr="005D122F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 </w:t>
      </w:r>
      <w:r w:rsidR="0042605A" w:rsidRPr="005D122F">
        <w:rPr>
          <w:rFonts w:ascii="Times New Roman" w:hAnsi="Times New Roman" w:cs="Times New Roman"/>
          <w:color w:val="auto"/>
        </w:rPr>
        <w:t xml:space="preserve">Утвердить состав комиссии по проведению проверки готовности к отопительному периоду </w:t>
      </w:r>
      <w:r w:rsidR="00BB1895">
        <w:rPr>
          <w:rFonts w:ascii="Times New Roman" w:hAnsi="Times New Roman" w:cs="Times New Roman"/>
          <w:color w:val="auto"/>
        </w:rPr>
        <w:t>202</w:t>
      </w:r>
      <w:r w:rsidR="004B7EDC">
        <w:rPr>
          <w:rFonts w:ascii="Times New Roman" w:hAnsi="Times New Roman" w:cs="Times New Roman"/>
          <w:color w:val="auto"/>
        </w:rPr>
        <w:t>1</w:t>
      </w:r>
      <w:r w:rsidR="00BB1895">
        <w:rPr>
          <w:rFonts w:ascii="Times New Roman" w:hAnsi="Times New Roman" w:cs="Times New Roman"/>
          <w:color w:val="auto"/>
        </w:rPr>
        <w:t>-202</w:t>
      </w:r>
      <w:r w:rsidR="004B7EDC">
        <w:rPr>
          <w:rFonts w:ascii="Times New Roman" w:hAnsi="Times New Roman" w:cs="Times New Roman"/>
          <w:color w:val="auto"/>
        </w:rPr>
        <w:t>2</w:t>
      </w:r>
      <w:r w:rsidR="0042605A" w:rsidRPr="005D122F">
        <w:rPr>
          <w:rFonts w:ascii="Times New Roman" w:hAnsi="Times New Roman" w:cs="Times New Roman"/>
          <w:color w:val="auto"/>
        </w:rPr>
        <w:t>годов (</w:t>
      </w:r>
      <w:hyperlink r:id="rId9" w:anchor="sub_9992" w:history="1">
        <w:r w:rsidR="0042605A" w:rsidRPr="005D122F">
          <w:rPr>
            <w:rStyle w:val="a9"/>
            <w:rFonts w:ascii="Times New Roman" w:hAnsi="Times New Roman" w:cs="Times New Roman"/>
            <w:color w:val="auto"/>
          </w:rPr>
          <w:t>Приложение</w:t>
        </w:r>
        <w:r>
          <w:rPr>
            <w:rStyle w:val="a9"/>
            <w:rFonts w:ascii="Times New Roman" w:hAnsi="Times New Roman" w:cs="Times New Roman"/>
            <w:color w:val="auto"/>
          </w:rPr>
          <w:t xml:space="preserve"> №</w:t>
        </w:r>
        <w:r w:rsidR="0042605A" w:rsidRPr="005D122F">
          <w:rPr>
            <w:rStyle w:val="a9"/>
            <w:rFonts w:ascii="Times New Roman" w:hAnsi="Times New Roman" w:cs="Times New Roman"/>
            <w:color w:val="auto"/>
          </w:rPr>
          <w:t xml:space="preserve"> </w:t>
        </w:r>
      </w:hyperlink>
      <w:r w:rsidR="00AA657C">
        <w:rPr>
          <w:rStyle w:val="a9"/>
          <w:rFonts w:ascii="Times New Roman" w:hAnsi="Times New Roman" w:cs="Times New Roman"/>
          <w:color w:val="auto"/>
        </w:rPr>
        <w:t>2</w:t>
      </w:r>
      <w:r w:rsidR="0042605A" w:rsidRPr="005D122F">
        <w:rPr>
          <w:rFonts w:ascii="Times New Roman" w:hAnsi="Times New Roman" w:cs="Times New Roman"/>
          <w:color w:val="auto"/>
        </w:rPr>
        <w:t xml:space="preserve"> к настоящему постановлению).</w:t>
      </w:r>
      <w:bookmarkStart w:id="2" w:name="sub_3"/>
      <w:bookmarkEnd w:id="1"/>
    </w:p>
    <w:p w:rsidR="0042605A" w:rsidRPr="005D122F" w:rsidRDefault="005D122F" w:rsidP="005D122F">
      <w:pPr>
        <w:pStyle w:val="a8"/>
        <w:widowControl/>
        <w:tabs>
          <w:tab w:val="left" w:pos="142"/>
          <w:tab w:val="left" w:pos="709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13186" w:rsidRPr="005D122F">
        <w:rPr>
          <w:rFonts w:ascii="Times New Roman" w:hAnsi="Times New Roman" w:cs="Times New Roman"/>
          <w:color w:val="auto"/>
        </w:rPr>
        <w:t xml:space="preserve">3. </w:t>
      </w:r>
      <w:r w:rsidR="00007A5A" w:rsidRPr="00007A5A">
        <w:rPr>
          <w:rFonts w:ascii="Times New Roman" w:hAnsi="Times New Roman" w:cs="Times New Roman"/>
          <w:color w:val="auto"/>
        </w:rPr>
        <w:t>Главн</w:t>
      </w:r>
      <w:r w:rsidR="00007A5A">
        <w:rPr>
          <w:rFonts w:ascii="Times New Roman" w:hAnsi="Times New Roman" w:cs="Times New Roman"/>
          <w:color w:val="auto"/>
        </w:rPr>
        <w:t>ому</w:t>
      </w:r>
      <w:r w:rsidR="00007A5A" w:rsidRPr="00007A5A">
        <w:rPr>
          <w:rFonts w:ascii="Times New Roman" w:hAnsi="Times New Roman" w:cs="Times New Roman"/>
          <w:color w:val="auto"/>
        </w:rPr>
        <w:t xml:space="preserve"> специалист</w:t>
      </w:r>
      <w:r w:rsidR="00007A5A">
        <w:rPr>
          <w:rFonts w:ascii="Times New Roman" w:hAnsi="Times New Roman" w:cs="Times New Roman"/>
          <w:color w:val="auto"/>
        </w:rPr>
        <w:t>у</w:t>
      </w:r>
      <w:r w:rsidR="00007A5A" w:rsidRPr="00007A5A">
        <w:rPr>
          <w:rFonts w:ascii="Times New Roman" w:hAnsi="Times New Roman" w:cs="Times New Roman"/>
          <w:color w:val="auto"/>
        </w:rPr>
        <w:t xml:space="preserve"> по кадровой работе и охране труда</w:t>
      </w:r>
      <w:r w:rsidR="0042605A" w:rsidRPr="005D122F">
        <w:rPr>
          <w:rFonts w:ascii="Times New Roman" w:hAnsi="Times New Roman" w:cs="Times New Roman"/>
          <w:color w:val="auto"/>
        </w:rPr>
        <w:t xml:space="preserve"> администрации </w:t>
      </w:r>
      <w:r>
        <w:rPr>
          <w:rFonts w:ascii="Times New Roman" w:hAnsi="Times New Roman" w:cs="Times New Roman"/>
          <w:color w:val="auto"/>
        </w:rPr>
        <w:t>Бодайбинско</w:t>
      </w:r>
      <w:r w:rsidR="008D6C0B">
        <w:rPr>
          <w:rFonts w:ascii="Times New Roman" w:hAnsi="Times New Roman" w:cs="Times New Roman"/>
          <w:color w:val="auto"/>
        </w:rPr>
        <w:t>го</w:t>
      </w:r>
      <w:r w:rsidR="0042605A" w:rsidRPr="005D122F">
        <w:rPr>
          <w:rFonts w:ascii="Times New Roman" w:hAnsi="Times New Roman" w:cs="Times New Roman"/>
          <w:color w:val="auto"/>
        </w:rPr>
        <w:t xml:space="preserve"> городского поселения (</w:t>
      </w:r>
      <w:r w:rsidR="00007A5A">
        <w:rPr>
          <w:rFonts w:ascii="Times New Roman" w:hAnsi="Times New Roman" w:cs="Times New Roman"/>
          <w:color w:val="auto"/>
        </w:rPr>
        <w:t>Коробкиной Е.В.</w:t>
      </w:r>
      <w:r w:rsidR="0042605A" w:rsidRPr="005D122F">
        <w:rPr>
          <w:rFonts w:ascii="Times New Roman" w:hAnsi="Times New Roman" w:cs="Times New Roman"/>
          <w:color w:val="auto"/>
        </w:rPr>
        <w:t>) ознакомить членов комиссии с настоящим постановлением.</w:t>
      </w:r>
    </w:p>
    <w:p w:rsidR="004B7EDC" w:rsidRPr="0098453D" w:rsidRDefault="005D122F" w:rsidP="004B7EDC">
      <w:pPr>
        <w:pStyle w:val="a7"/>
        <w:ind w:firstLine="709"/>
        <w:jc w:val="both"/>
        <w:rPr>
          <w:sz w:val="24"/>
          <w:szCs w:val="24"/>
        </w:rPr>
      </w:pPr>
      <w:bookmarkStart w:id="3" w:name="sub_5"/>
      <w:bookmarkEnd w:id="2"/>
      <w:r w:rsidRPr="004B7EDC">
        <w:rPr>
          <w:sz w:val="24"/>
          <w:szCs w:val="24"/>
        </w:rPr>
        <w:t>4</w:t>
      </w:r>
      <w:r w:rsidR="00813186" w:rsidRPr="004B7EDC">
        <w:rPr>
          <w:sz w:val="24"/>
          <w:szCs w:val="24"/>
        </w:rPr>
        <w:t>.</w:t>
      </w:r>
      <w:r w:rsidR="00813186" w:rsidRPr="005D122F">
        <w:t xml:space="preserve"> </w:t>
      </w:r>
      <w:bookmarkStart w:id="4" w:name="sub_6"/>
      <w:bookmarkEnd w:id="3"/>
      <w:r w:rsidR="004B7EDC" w:rsidRPr="0098453D">
        <w:rPr>
          <w:sz w:val="24"/>
          <w:szCs w:val="24"/>
        </w:rPr>
        <w:t>Настоящее постановление подлежит официальному опубликованию в периодич</w:t>
      </w:r>
      <w:r w:rsidR="004B7EDC">
        <w:rPr>
          <w:sz w:val="24"/>
          <w:szCs w:val="24"/>
        </w:rPr>
        <w:t>еском</w:t>
      </w:r>
      <w:r w:rsidR="004B7EDC" w:rsidRPr="0098453D">
        <w:rPr>
          <w:sz w:val="24"/>
          <w:szCs w:val="24"/>
        </w:rPr>
        <w:t xml:space="preserve"> печатном издании – бюллетене «Офиц</w:t>
      </w:r>
      <w:r w:rsidR="004B7EDC">
        <w:rPr>
          <w:sz w:val="24"/>
          <w:szCs w:val="24"/>
        </w:rPr>
        <w:t xml:space="preserve">иальный вестник города Бодайбо» сетевом издании </w:t>
      </w:r>
      <w:r w:rsidR="008D6C0B">
        <w:rPr>
          <w:sz w:val="24"/>
          <w:szCs w:val="24"/>
        </w:rPr>
        <w:t>«</w:t>
      </w:r>
      <w:hyperlink r:id="rId10" w:history="1">
        <w:r w:rsidR="004B7EDC" w:rsidRPr="0098453D">
          <w:rPr>
            <w:rStyle w:val="a3"/>
            <w:sz w:val="24"/>
            <w:szCs w:val="24"/>
            <w:lang w:val="en-US"/>
          </w:rPr>
          <w:t>www</w:t>
        </w:r>
        <w:r w:rsidR="004B7EDC" w:rsidRPr="0098453D">
          <w:rPr>
            <w:rStyle w:val="a3"/>
            <w:sz w:val="24"/>
            <w:szCs w:val="24"/>
          </w:rPr>
          <w:t>.</w:t>
        </w:r>
        <w:r w:rsidR="004B7EDC" w:rsidRPr="0098453D">
          <w:rPr>
            <w:rStyle w:val="a3"/>
            <w:sz w:val="24"/>
            <w:szCs w:val="24"/>
            <w:lang w:val="en-US"/>
          </w:rPr>
          <w:t>uprava</w:t>
        </w:r>
        <w:r w:rsidR="004B7EDC" w:rsidRPr="0098453D">
          <w:rPr>
            <w:rStyle w:val="a3"/>
            <w:sz w:val="24"/>
            <w:szCs w:val="24"/>
          </w:rPr>
          <w:t>-</w:t>
        </w:r>
        <w:r w:rsidR="004B7EDC" w:rsidRPr="0098453D">
          <w:rPr>
            <w:rStyle w:val="a3"/>
            <w:sz w:val="24"/>
            <w:szCs w:val="24"/>
            <w:lang w:val="en-US"/>
          </w:rPr>
          <w:t>bodaibo</w:t>
        </w:r>
        <w:r w:rsidR="004B7EDC" w:rsidRPr="0098453D">
          <w:rPr>
            <w:rStyle w:val="a3"/>
            <w:sz w:val="24"/>
            <w:szCs w:val="24"/>
          </w:rPr>
          <w:t>.</w:t>
        </w:r>
        <w:r w:rsidR="004B7EDC" w:rsidRPr="0098453D">
          <w:rPr>
            <w:rStyle w:val="a3"/>
            <w:sz w:val="24"/>
            <w:szCs w:val="24"/>
            <w:lang w:val="en-US"/>
          </w:rPr>
          <w:t>ru</w:t>
        </w:r>
      </w:hyperlink>
      <w:r w:rsidR="008D6C0B">
        <w:rPr>
          <w:rStyle w:val="a3"/>
          <w:sz w:val="24"/>
          <w:szCs w:val="24"/>
        </w:rPr>
        <w:t>»</w:t>
      </w:r>
      <w:r w:rsidR="004B7EDC" w:rsidRPr="0098453D">
        <w:rPr>
          <w:sz w:val="24"/>
          <w:szCs w:val="24"/>
        </w:rPr>
        <w:t>.</w:t>
      </w:r>
    </w:p>
    <w:p w:rsidR="0042605A" w:rsidRPr="005D122F" w:rsidRDefault="005D122F" w:rsidP="004B7EDC">
      <w:pPr>
        <w:pStyle w:val="a8"/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5. </w:t>
      </w:r>
      <w:r w:rsidR="0042605A" w:rsidRPr="005D122F">
        <w:rPr>
          <w:rFonts w:ascii="Times New Roman" w:hAnsi="Times New Roman" w:cs="Times New Roman"/>
          <w:color w:val="auto"/>
        </w:rPr>
        <w:t>Контроль исполнени</w:t>
      </w:r>
      <w:r w:rsidR="008D6C0B">
        <w:rPr>
          <w:rFonts w:ascii="Times New Roman" w:hAnsi="Times New Roman" w:cs="Times New Roman"/>
          <w:color w:val="auto"/>
        </w:rPr>
        <w:t>я</w:t>
      </w:r>
      <w:r w:rsidR="0042605A" w:rsidRPr="005D122F">
        <w:rPr>
          <w:rFonts w:ascii="Times New Roman" w:hAnsi="Times New Roman" w:cs="Times New Roman"/>
          <w:color w:val="auto"/>
        </w:rPr>
        <w:t xml:space="preserve"> постановления возложить на </w:t>
      </w:r>
      <w:r>
        <w:rPr>
          <w:rFonts w:ascii="Times New Roman" w:hAnsi="Times New Roman" w:cs="Times New Roman"/>
          <w:color w:val="auto"/>
        </w:rPr>
        <w:t xml:space="preserve">заместителя главы Бодайбинского городского поселения </w:t>
      </w:r>
      <w:r w:rsidR="00BB1895">
        <w:rPr>
          <w:rFonts w:ascii="Times New Roman" w:hAnsi="Times New Roman" w:cs="Times New Roman"/>
          <w:color w:val="auto"/>
        </w:rPr>
        <w:t>О.К. Кузнецову</w:t>
      </w:r>
    </w:p>
    <w:bookmarkEnd w:id="4"/>
    <w:p w:rsidR="00D505B2" w:rsidRDefault="00D505B2" w:rsidP="005D122F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F63699" w:rsidRDefault="000972C9" w:rsidP="000972C9">
      <w:pPr>
        <w:pStyle w:val="6"/>
        <w:jc w:val="left"/>
      </w:pPr>
      <w:r>
        <w:rPr>
          <w:szCs w:val="24"/>
        </w:rPr>
        <w:t>И.О. Г</w:t>
      </w:r>
      <w:r w:rsidR="00F63699" w:rsidRPr="002E264C">
        <w:rPr>
          <w:szCs w:val="24"/>
        </w:rPr>
        <w:t>ЛАВ</w:t>
      </w:r>
      <w:r>
        <w:rPr>
          <w:szCs w:val="24"/>
        </w:rPr>
        <w:t>Ы</w:t>
      </w:r>
      <w:r w:rsidR="00F63699" w:rsidRPr="002E264C">
        <w:rPr>
          <w:szCs w:val="24"/>
        </w:rPr>
        <w:t xml:space="preserve">                                                                      </w:t>
      </w:r>
      <w:r>
        <w:rPr>
          <w:szCs w:val="24"/>
        </w:rPr>
        <w:t xml:space="preserve"> </w:t>
      </w:r>
      <w:r w:rsidR="00F63699">
        <w:rPr>
          <w:szCs w:val="24"/>
        </w:rPr>
        <w:t xml:space="preserve">  </w:t>
      </w:r>
      <w:r w:rsidR="00F63699" w:rsidRPr="002E264C">
        <w:rPr>
          <w:szCs w:val="24"/>
        </w:rPr>
        <w:t xml:space="preserve">    </w:t>
      </w:r>
      <w:r w:rsidR="00F63699">
        <w:rPr>
          <w:szCs w:val="24"/>
        </w:rPr>
        <w:t xml:space="preserve">          </w:t>
      </w:r>
      <w:r w:rsidR="00F63699" w:rsidRPr="002E264C">
        <w:rPr>
          <w:szCs w:val="24"/>
        </w:rPr>
        <w:t xml:space="preserve">    </w:t>
      </w:r>
      <w:r w:rsidR="00F63699">
        <w:rPr>
          <w:szCs w:val="24"/>
        </w:rPr>
        <w:t xml:space="preserve">        </w:t>
      </w:r>
      <w:r>
        <w:rPr>
          <w:szCs w:val="24"/>
        </w:rPr>
        <w:t>О.К. КУЗНЕЦОВА</w:t>
      </w: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5D122F" w:rsidRPr="005D122F" w:rsidRDefault="005D122F" w:rsidP="005D122F">
      <w:pPr>
        <w:pStyle w:val="a7"/>
        <w:jc w:val="right"/>
        <w:rPr>
          <w:sz w:val="24"/>
          <w:szCs w:val="24"/>
        </w:rPr>
      </w:pPr>
      <w:r w:rsidRPr="005D122F">
        <w:rPr>
          <w:sz w:val="24"/>
          <w:szCs w:val="24"/>
        </w:rPr>
        <w:t>Приложение № 1</w:t>
      </w:r>
    </w:p>
    <w:p w:rsidR="005D122F" w:rsidRPr="005D122F" w:rsidRDefault="005D122F" w:rsidP="005D122F">
      <w:pPr>
        <w:pStyle w:val="a7"/>
        <w:jc w:val="right"/>
        <w:rPr>
          <w:sz w:val="24"/>
          <w:szCs w:val="24"/>
        </w:rPr>
      </w:pPr>
      <w:r w:rsidRPr="005D122F">
        <w:rPr>
          <w:sz w:val="24"/>
          <w:szCs w:val="24"/>
        </w:rPr>
        <w:t>к постановлению администрации</w:t>
      </w:r>
    </w:p>
    <w:p w:rsidR="005D122F" w:rsidRPr="005D122F" w:rsidRDefault="005D122F" w:rsidP="005D122F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Бодайбинского</w:t>
      </w:r>
      <w:r w:rsidRPr="005D122F">
        <w:rPr>
          <w:sz w:val="24"/>
          <w:szCs w:val="24"/>
        </w:rPr>
        <w:t xml:space="preserve"> городского поселения</w:t>
      </w:r>
    </w:p>
    <w:p w:rsidR="005D122F" w:rsidRPr="005D122F" w:rsidRDefault="007944C5" w:rsidP="005D122F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B1895">
        <w:rPr>
          <w:sz w:val="24"/>
          <w:szCs w:val="24"/>
        </w:rPr>
        <w:t>______202</w:t>
      </w:r>
      <w:r w:rsidR="004B7EDC">
        <w:rPr>
          <w:sz w:val="24"/>
          <w:szCs w:val="24"/>
        </w:rPr>
        <w:t>1</w:t>
      </w:r>
      <w:r w:rsidR="00BB1895">
        <w:rPr>
          <w:sz w:val="24"/>
          <w:szCs w:val="24"/>
        </w:rPr>
        <w:t xml:space="preserve"> </w:t>
      </w:r>
      <w:r w:rsidR="005D122F" w:rsidRPr="005D122F">
        <w:rPr>
          <w:sz w:val="24"/>
          <w:szCs w:val="24"/>
        </w:rPr>
        <w:t xml:space="preserve">г. № </w:t>
      </w:r>
      <w:r w:rsidR="00BB1895">
        <w:rPr>
          <w:sz w:val="24"/>
          <w:szCs w:val="24"/>
        </w:rPr>
        <w:t>______</w:t>
      </w:r>
    </w:p>
    <w:p w:rsidR="005D122F" w:rsidRPr="005D122F" w:rsidRDefault="005D122F" w:rsidP="005D122F">
      <w:pPr>
        <w:pStyle w:val="a7"/>
        <w:jc w:val="both"/>
        <w:rPr>
          <w:sz w:val="24"/>
          <w:szCs w:val="24"/>
        </w:rPr>
      </w:pPr>
    </w:p>
    <w:p w:rsidR="005D122F" w:rsidRPr="005D122F" w:rsidRDefault="005D122F" w:rsidP="005D122F">
      <w:pPr>
        <w:pStyle w:val="a7"/>
        <w:jc w:val="center"/>
        <w:rPr>
          <w:b/>
          <w:sz w:val="24"/>
          <w:szCs w:val="24"/>
        </w:rPr>
      </w:pPr>
      <w:r w:rsidRPr="005D122F">
        <w:rPr>
          <w:b/>
          <w:sz w:val="24"/>
          <w:szCs w:val="24"/>
        </w:rPr>
        <w:t xml:space="preserve">Программа проведения проверки готовности к отопительному периоду </w:t>
      </w:r>
      <w:r w:rsidR="00BB1895">
        <w:rPr>
          <w:b/>
          <w:sz w:val="24"/>
          <w:szCs w:val="24"/>
        </w:rPr>
        <w:t>202</w:t>
      </w:r>
      <w:r w:rsidR="004B7EDC">
        <w:rPr>
          <w:b/>
          <w:sz w:val="24"/>
          <w:szCs w:val="24"/>
        </w:rPr>
        <w:t>1</w:t>
      </w:r>
      <w:r w:rsidR="00BB1895">
        <w:rPr>
          <w:b/>
          <w:sz w:val="24"/>
          <w:szCs w:val="24"/>
        </w:rPr>
        <w:t>-202</w:t>
      </w:r>
      <w:r w:rsidR="004B7EDC">
        <w:rPr>
          <w:b/>
          <w:sz w:val="24"/>
          <w:szCs w:val="24"/>
        </w:rPr>
        <w:t>2</w:t>
      </w:r>
      <w:r w:rsidRPr="005D122F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.</w:t>
      </w:r>
    </w:p>
    <w:p w:rsidR="005D122F" w:rsidRPr="005D122F" w:rsidRDefault="005D122F" w:rsidP="005D122F">
      <w:pPr>
        <w:pStyle w:val="a7"/>
        <w:jc w:val="both"/>
        <w:rPr>
          <w:b/>
          <w:sz w:val="24"/>
          <w:szCs w:val="24"/>
        </w:rPr>
      </w:pPr>
    </w:p>
    <w:p w:rsidR="005D122F" w:rsidRPr="008D6C0B" w:rsidRDefault="005D122F" w:rsidP="005D122F">
      <w:pPr>
        <w:pStyle w:val="a7"/>
        <w:spacing w:before="240"/>
        <w:contextualSpacing/>
        <w:jc w:val="both"/>
        <w:rPr>
          <w:b/>
          <w:sz w:val="24"/>
          <w:szCs w:val="24"/>
        </w:rPr>
      </w:pPr>
      <w:r w:rsidRPr="008D6C0B">
        <w:rPr>
          <w:b/>
          <w:sz w:val="24"/>
          <w:szCs w:val="24"/>
        </w:rPr>
        <w:t>Раздел 1. Общие положения.</w:t>
      </w:r>
    </w:p>
    <w:p w:rsidR="005D122F" w:rsidRPr="005D122F" w:rsidRDefault="005D122F" w:rsidP="004C60D4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5" w:name="sub_11"/>
      <w:r w:rsidRPr="005D122F">
        <w:rPr>
          <w:rFonts w:ascii="Times New Roman" w:hAnsi="Times New Roman" w:cs="Times New Roman"/>
          <w:color w:val="auto"/>
        </w:rPr>
        <w:t xml:space="preserve">1.1. Целью программы проведения проверки готовности к отопительному периоду </w:t>
      </w:r>
      <w:r w:rsidR="00BB1895">
        <w:rPr>
          <w:rFonts w:ascii="Times New Roman" w:hAnsi="Times New Roman" w:cs="Times New Roman"/>
          <w:color w:val="auto"/>
        </w:rPr>
        <w:t>202</w:t>
      </w:r>
      <w:r w:rsidR="008D6C0B">
        <w:rPr>
          <w:rFonts w:ascii="Times New Roman" w:hAnsi="Times New Roman" w:cs="Times New Roman"/>
          <w:color w:val="auto"/>
        </w:rPr>
        <w:t>1</w:t>
      </w:r>
      <w:r w:rsidR="00BB1895">
        <w:rPr>
          <w:rFonts w:ascii="Times New Roman" w:hAnsi="Times New Roman" w:cs="Times New Roman"/>
          <w:color w:val="auto"/>
        </w:rPr>
        <w:t>-202</w:t>
      </w:r>
      <w:r w:rsidR="008D6C0B">
        <w:rPr>
          <w:rFonts w:ascii="Times New Roman" w:hAnsi="Times New Roman" w:cs="Times New Roman"/>
          <w:color w:val="auto"/>
        </w:rPr>
        <w:t xml:space="preserve">2 </w:t>
      </w:r>
      <w:r w:rsidRPr="005D122F">
        <w:rPr>
          <w:rFonts w:ascii="Times New Roman" w:hAnsi="Times New Roman" w:cs="Times New Roman"/>
          <w:color w:val="auto"/>
        </w:rPr>
        <w:t xml:space="preserve">годов (далее - программа) является оценка готовности к отопительному периоду путем проведения проверок готовности к отопительному периоду </w:t>
      </w:r>
      <w:r w:rsidR="00BB1895">
        <w:rPr>
          <w:rFonts w:ascii="Times New Roman" w:hAnsi="Times New Roman" w:cs="Times New Roman"/>
          <w:color w:val="auto"/>
        </w:rPr>
        <w:t>202</w:t>
      </w:r>
      <w:r w:rsidR="004B7EDC">
        <w:rPr>
          <w:rFonts w:ascii="Times New Roman" w:hAnsi="Times New Roman" w:cs="Times New Roman"/>
          <w:color w:val="auto"/>
        </w:rPr>
        <w:t>1</w:t>
      </w:r>
      <w:r w:rsidR="00BB1895">
        <w:rPr>
          <w:rFonts w:ascii="Times New Roman" w:hAnsi="Times New Roman" w:cs="Times New Roman"/>
          <w:color w:val="auto"/>
        </w:rPr>
        <w:t>-202</w:t>
      </w:r>
      <w:r w:rsidR="004B7EDC">
        <w:rPr>
          <w:rFonts w:ascii="Times New Roman" w:hAnsi="Times New Roman" w:cs="Times New Roman"/>
          <w:color w:val="auto"/>
        </w:rPr>
        <w:t xml:space="preserve">2 </w:t>
      </w:r>
      <w:r w:rsidRPr="005D122F">
        <w:rPr>
          <w:rFonts w:ascii="Times New Roman" w:hAnsi="Times New Roman" w:cs="Times New Roman"/>
          <w:color w:val="auto"/>
        </w:rPr>
        <w:t>годов теплоснабжающих организаций, потребителей тепловой энергии, теплопотребляющие установки которых подключены (технологически присоединены) к системе теплоснабжения.</w:t>
      </w:r>
    </w:p>
    <w:p w:rsidR="005D122F" w:rsidRPr="005D122F" w:rsidRDefault="005D122F" w:rsidP="004C60D4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6" w:name="sub_12"/>
      <w:bookmarkEnd w:id="5"/>
      <w:r w:rsidRPr="005D122F">
        <w:rPr>
          <w:rFonts w:ascii="Times New Roman" w:hAnsi="Times New Roman" w:cs="Times New Roman"/>
          <w:color w:val="auto"/>
        </w:rPr>
        <w:t xml:space="preserve">1.2. Проверка проводится на предмет соблюдения обязательных требований, установленных правилами оценки готовности к отопительному периоду </w:t>
      </w:r>
      <w:r w:rsidR="00BB1895">
        <w:rPr>
          <w:rFonts w:ascii="Times New Roman" w:hAnsi="Times New Roman" w:cs="Times New Roman"/>
          <w:color w:val="auto"/>
        </w:rPr>
        <w:t>202</w:t>
      </w:r>
      <w:r w:rsidR="004B7EDC">
        <w:rPr>
          <w:rFonts w:ascii="Times New Roman" w:hAnsi="Times New Roman" w:cs="Times New Roman"/>
          <w:color w:val="auto"/>
        </w:rPr>
        <w:t>1</w:t>
      </w:r>
      <w:r w:rsidR="00BB1895">
        <w:rPr>
          <w:rFonts w:ascii="Times New Roman" w:hAnsi="Times New Roman" w:cs="Times New Roman"/>
          <w:color w:val="auto"/>
        </w:rPr>
        <w:t>-202</w:t>
      </w:r>
      <w:r w:rsidR="004B7EDC">
        <w:rPr>
          <w:rFonts w:ascii="Times New Roman" w:hAnsi="Times New Roman" w:cs="Times New Roman"/>
          <w:color w:val="auto"/>
        </w:rPr>
        <w:t xml:space="preserve">2 </w:t>
      </w:r>
      <w:r w:rsidRPr="005D122F">
        <w:rPr>
          <w:rFonts w:ascii="Times New Roman" w:hAnsi="Times New Roman" w:cs="Times New Roman"/>
          <w:color w:val="auto"/>
        </w:rPr>
        <w:t xml:space="preserve">годов,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</w:t>
      </w:r>
      <w:hyperlink r:id="rId11" w:history="1">
        <w:r w:rsidRPr="005D122F">
          <w:rPr>
            <w:rStyle w:val="a9"/>
            <w:rFonts w:ascii="Times New Roman" w:hAnsi="Times New Roman" w:cs="Times New Roman"/>
            <w:color w:val="auto"/>
          </w:rPr>
          <w:t>Федеральным законом</w:t>
        </w:r>
      </w:hyperlink>
      <w:r w:rsidRPr="005D122F">
        <w:rPr>
          <w:rFonts w:ascii="Times New Roman" w:hAnsi="Times New Roman" w:cs="Times New Roman"/>
          <w:color w:val="auto"/>
        </w:rPr>
        <w:t xml:space="preserve"> от 27.07.2010</w:t>
      </w:r>
      <w:r w:rsidR="004C60D4">
        <w:rPr>
          <w:rFonts w:ascii="Times New Roman" w:hAnsi="Times New Roman" w:cs="Times New Roman"/>
          <w:color w:val="auto"/>
        </w:rPr>
        <w:t xml:space="preserve"> г.</w:t>
      </w:r>
      <w:r w:rsidRPr="005D122F">
        <w:rPr>
          <w:rFonts w:ascii="Times New Roman" w:hAnsi="Times New Roman" w:cs="Times New Roman"/>
          <w:color w:val="auto"/>
        </w:rPr>
        <w:t xml:space="preserve"> </w:t>
      </w:r>
      <w:r w:rsidR="004C60D4">
        <w:rPr>
          <w:rFonts w:ascii="Times New Roman" w:hAnsi="Times New Roman" w:cs="Times New Roman"/>
          <w:color w:val="auto"/>
        </w:rPr>
        <w:t>№</w:t>
      </w:r>
      <w:r w:rsidRPr="005D122F">
        <w:rPr>
          <w:rFonts w:ascii="Times New Roman" w:hAnsi="Times New Roman" w:cs="Times New Roman"/>
          <w:color w:val="auto"/>
        </w:rPr>
        <w:t xml:space="preserve"> 190-ФЗ "О теплоснабжении".</w:t>
      </w:r>
    </w:p>
    <w:p w:rsidR="005D122F" w:rsidRPr="005D122F" w:rsidRDefault="005D122F" w:rsidP="004C60D4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7" w:name="sub_13"/>
      <w:bookmarkEnd w:id="6"/>
      <w:r w:rsidRPr="005D122F">
        <w:rPr>
          <w:rFonts w:ascii="Times New Roman" w:hAnsi="Times New Roman" w:cs="Times New Roman"/>
          <w:color w:val="auto"/>
        </w:rPr>
        <w:t>1.3. Проверка осуществляетс</w:t>
      </w:r>
      <w:r w:rsidR="004C60D4">
        <w:rPr>
          <w:rFonts w:ascii="Times New Roman" w:hAnsi="Times New Roman" w:cs="Times New Roman"/>
          <w:color w:val="auto"/>
        </w:rPr>
        <w:t xml:space="preserve">я в отношении теплоснабжающих организаций и </w:t>
      </w:r>
      <w:r w:rsidRPr="005D122F">
        <w:rPr>
          <w:rFonts w:ascii="Times New Roman" w:hAnsi="Times New Roman" w:cs="Times New Roman"/>
          <w:color w:val="auto"/>
        </w:rPr>
        <w:t>потребителей тепловой энергии в соответствии с Правилами.</w:t>
      </w:r>
    </w:p>
    <w:p w:rsidR="005D122F" w:rsidRPr="005D122F" w:rsidRDefault="005D122F" w:rsidP="004C60D4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8" w:name="sub_14"/>
      <w:bookmarkEnd w:id="7"/>
      <w:r w:rsidRPr="005D122F">
        <w:rPr>
          <w:rFonts w:ascii="Times New Roman" w:hAnsi="Times New Roman" w:cs="Times New Roman"/>
          <w:color w:val="auto"/>
        </w:rPr>
        <w:t>1.4. Объекты, подлежащие проверке: муниципальное унитарное предприятие «</w:t>
      </w:r>
      <w:r w:rsidR="004C60D4">
        <w:rPr>
          <w:rFonts w:ascii="Times New Roman" w:hAnsi="Times New Roman" w:cs="Times New Roman"/>
          <w:color w:val="auto"/>
        </w:rPr>
        <w:t>Тепловодоканал»</w:t>
      </w:r>
      <w:r w:rsidRPr="005D122F">
        <w:rPr>
          <w:rFonts w:ascii="Times New Roman" w:hAnsi="Times New Roman" w:cs="Times New Roman"/>
          <w:color w:val="auto"/>
        </w:rPr>
        <w:t>.</w:t>
      </w:r>
    </w:p>
    <w:p w:rsidR="005D122F" w:rsidRPr="005D122F" w:rsidRDefault="005D122F" w:rsidP="004C60D4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9" w:name="sub_15"/>
      <w:bookmarkEnd w:id="8"/>
      <w:r w:rsidRPr="005D122F">
        <w:rPr>
          <w:rFonts w:ascii="Times New Roman" w:hAnsi="Times New Roman" w:cs="Times New Roman"/>
          <w:color w:val="auto"/>
        </w:rPr>
        <w:t>1.5. Проверка многоквартирных домов осуществляется в отношении:</w:t>
      </w:r>
    </w:p>
    <w:p w:rsidR="005D122F" w:rsidRPr="004C60D4" w:rsidRDefault="005D122F" w:rsidP="004C60D4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0" w:name="sub_151"/>
      <w:bookmarkEnd w:id="9"/>
      <w:r w:rsidRPr="005D122F">
        <w:rPr>
          <w:rFonts w:ascii="Times New Roman" w:hAnsi="Times New Roman" w:cs="Times New Roman"/>
          <w:color w:val="auto"/>
        </w:rPr>
        <w:t xml:space="preserve">1.5.1. </w:t>
      </w:r>
      <w:r w:rsidR="004C60D4" w:rsidRPr="004C60D4">
        <w:rPr>
          <w:rFonts w:ascii="Times New Roman" w:hAnsi="Times New Roman" w:cs="Times New Roman"/>
        </w:rPr>
        <w:t>Руководителей организаций, индивидуальных предпринимателей, выполняющих работы по управлению и содержанию жилищного фонда Бодайбинского муниципального образования</w:t>
      </w:r>
      <w:r w:rsidRPr="004C60D4">
        <w:rPr>
          <w:rFonts w:ascii="Times New Roman" w:hAnsi="Times New Roman" w:cs="Times New Roman"/>
          <w:color w:val="auto"/>
        </w:rPr>
        <w:t>. В отношении указанных лиц также осуществляется проверка проводимых ими мероприятий по подготовке к отопительному периоду.</w:t>
      </w:r>
    </w:p>
    <w:p w:rsidR="005D122F" w:rsidRPr="005D122F" w:rsidRDefault="005D122F" w:rsidP="004C60D4">
      <w:pPr>
        <w:ind w:firstLine="357"/>
        <w:jc w:val="both"/>
        <w:rPr>
          <w:rFonts w:ascii="Times New Roman" w:hAnsi="Times New Roman" w:cs="Times New Roman"/>
          <w:color w:val="auto"/>
        </w:rPr>
      </w:pPr>
      <w:bookmarkStart w:id="11" w:name="sub_152"/>
      <w:bookmarkEnd w:id="10"/>
      <w:r w:rsidRPr="005D122F">
        <w:rPr>
          <w:rFonts w:ascii="Times New Roman" w:hAnsi="Times New Roman" w:cs="Times New Roman"/>
          <w:color w:val="auto"/>
        </w:rPr>
        <w:t>1.5.2. Лиц, являющихся собственниками жилых и нежилых помещений в многоквартирных домах,</w:t>
      </w:r>
      <w:r w:rsidR="004C60D4">
        <w:rPr>
          <w:rFonts w:ascii="Times New Roman" w:hAnsi="Times New Roman" w:cs="Times New Roman"/>
          <w:color w:val="auto"/>
        </w:rPr>
        <w:t xml:space="preserve"> домах блокированной застройки,</w:t>
      </w:r>
      <w:r w:rsidRPr="005D122F">
        <w:rPr>
          <w:rFonts w:ascii="Times New Roman" w:hAnsi="Times New Roman" w:cs="Times New Roman"/>
          <w:color w:val="auto"/>
        </w:rPr>
        <w:t xml:space="preserve"> заключивших в соответствии с </w:t>
      </w:r>
      <w:hyperlink r:id="rId12" w:history="1">
        <w:r w:rsidRPr="005D122F">
          <w:rPr>
            <w:rStyle w:val="a9"/>
            <w:rFonts w:ascii="Times New Roman" w:hAnsi="Times New Roman" w:cs="Times New Roman"/>
            <w:color w:val="auto"/>
          </w:rPr>
          <w:t>жилищным законодательством</w:t>
        </w:r>
      </w:hyperlink>
      <w:r w:rsidRPr="005D122F">
        <w:rPr>
          <w:rFonts w:ascii="Times New Roman" w:hAnsi="Times New Roman" w:cs="Times New Roman"/>
          <w:color w:val="auto"/>
        </w:rPr>
        <w:t xml:space="preserve"> договоры теплоснабжения с теплоснабжающей организацией.</w:t>
      </w:r>
    </w:p>
    <w:bookmarkEnd w:id="11"/>
    <w:p w:rsidR="005D122F" w:rsidRPr="005D122F" w:rsidRDefault="005D122F" w:rsidP="005D122F">
      <w:pPr>
        <w:ind w:left="357"/>
        <w:contextualSpacing/>
        <w:jc w:val="both"/>
        <w:rPr>
          <w:rFonts w:ascii="Times New Roman" w:hAnsi="Times New Roman" w:cs="Times New Roman"/>
          <w:color w:val="auto"/>
        </w:rPr>
      </w:pPr>
    </w:p>
    <w:p w:rsidR="005D122F" w:rsidRPr="005D122F" w:rsidRDefault="005D122F" w:rsidP="005D122F">
      <w:pPr>
        <w:ind w:left="35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D122F">
        <w:rPr>
          <w:rFonts w:ascii="Times New Roman" w:eastAsia="Times New Roman" w:hAnsi="Times New Roman" w:cs="Times New Roman"/>
          <w:b/>
          <w:color w:val="auto"/>
        </w:rPr>
        <w:t>Раздел 2. Работа комиссии по проверке готовности к отопительному периоду</w:t>
      </w:r>
    </w:p>
    <w:p w:rsidR="005D122F" w:rsidRPr="005D122F" w:rsidRDefault="005D122F" w:rsidP="005D122F">
      <w:pPr>
        <w:ind w:left="35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 xml:space="preserve">2.1. Администрация </w:t>
      </w:r>
      <w:r w:rsidR="00AE3949">
        <w:rPr>
          <w:rFonts w:ascii="Times New Roman" w:eastAsia="Times New Roman" w:hAnsi="Times New Roman" w:cs="Times New Roman"/>
          <w:color w:val="auto"/>
        </w:rPr>
        <w:t>Бодайбинского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городского поселения организует: работу комиссии по проверке готовности к отопительному периоду источников теплоснабжения в муниципальном образовании и в целом теплоснабжающих организаций; работу комиссии по проверке готовности к отопительному периоду объектов жилищно-коммунального хозяйства; проверку готовности жилищного фонда к приему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МТС, топливом и химическими реагентами.</w:t>
      </w:r>
    </w:p>
    <w:p w:rsidR="005D122F" w:rsidRPr="005D122F" w:rsidRDefault="005D122F" w:rsidP="005D122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 xml:space="preserve">Проверка осуществляется комиссией, которая образована органом местного самоуправления (далее - Комиссия). </w:t>
      </w:r>
      <w:r w:rsidR="008D6C0B">
        <w:rPr>
          <w:rFonts w:ascii="Times New Roman" w:eastAsia="Times New Roman" w:hAnsi="Times New Roman" w:cs="Times New Roman"/>
          <w:color w:val="auto"/>
        </w:rPr>
        <w:t>Состав к</w:t>
      </w:r>
      <w:r w:rsidRPr="005D122F">
        <w:rPr>
          <w:rFonts w:ascii="Times New Roman" w:eastAsia="Times New Roman" w:hAnsi="Times New Roman" w:cs="Times New Roman"/>
          <w:color w:val="auto"/>
        </w:rPr>
        <w:t>омисси</w:t>
      </w:r>
      <w:r w:rsidR="008D6C0B">
        <w:rPr>
          <w:rFonts w:ascii="Times New Roman" w:eastAsia="Times New Roman" w:hAnsi="Times New Roman" w:cs="Times New Roman"/>
          <w:color w:val="auto"/>
        </w:rPr>
        <w:t>и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утверждается постановлением а</w:t>
      </w:r>
      <w:r w:rsidR="00F44DCB">
        <w:rPr>
          <w:rFonts w:ascii="Times New Roman" w:eastAsia="Times New Roman" w:hAnsi="Times New Roman" w:cs="Times New Roman"/>
          <w:color w:val="auto"/>
        </w:rPr>
        <w:t xml:space="preserve">дминистрации Бодайбинского </w:t>
      </w:r>
      <w:r w:rsidRPr="005D122F">
        <w:rPr>
          <w:rFonts w:ascii="Times New Roman" w:eastAsia="Times New Roman" w:hAnsi="Times New Roman" w:cs="Times New Roman"/>
          <w:color w:val="auto"/>
        </w:rPr>
        <w:t>городского поселения.</w:t>
      </w:r>
    </w:p>
    <w:p w:rsidR="005D122F" w:rsidRPr="005D122F" w:rsidRDefault="005D122F" w:rsidP="005D122F">
      <w:pPr>
        <w:spacing w:before="100" w:beforeAutospacing="1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5D122F" w:rsidRPr="005D122F" w:rsidRDefault="005D122F" w:rsidP="005D122F">
      <w:pPr>
        <w:spacing w:before="100" w:beforeAutospacing="1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объекты, подлежащие проверке;</w:t>
      </w:r>
    </w:p>
    <w:p w:rsidR="005D122F" w:rsidRPr="005D122F" w:rsidRDefault="005D122F" w:rsidP="005D122F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сроки проведения проверки;</w:t>
      </w:r>
    </w:p>
    <w:p w:rsidR="005D122F" w:rsidRPr="005D122F" w:rsidRDefault="005D122F" w:rsidP="005D122F">
      <w:pPr>
        <w:spacing w:before="24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документы, проверяемые в ходе проведения проверки.</w:t>
      </w:r>
    </w:p>
    <w:p w:rsidR="005D122F" w:rsidRPr="005D122F" w:rsidRDefault="005D122F" w:rsidP="005D122F">
      <w:pPr>
        <w:spacing w:before="24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5D122F" w:rsidRPr="005D122F" w:rsidRDefault="005D122F" w:rsidP="005D122F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Таблица № 1</w:t>
      </w:r>
    </w:p>
    <w:p w:rsidR="005D122F" w:rsidRPr="005D122F" w:rsidRDefault="005D122F" w:rsidP="005D122F">
      <w:pPr>
        <w:spacing w:before="24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График проведения проверки готовности к отопительному периоду</w:t>
      </w:r>
    </w:p>
    <w:p w:rsidR="005D122F" w:rsidRPr="005D122F" w:rsidRDefault="005D122F" w:rsidP="005D122F">
      <w:pPr>
        <w:spacing w:before="24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00"/>
        <w:gridCol w:w="2725"/>
        <w:gridCol w:w="1428"/>
        <w:gridCol w:w="2234"/>
        <w:gridCol w:w="2594"/>
      </w:tblGrid>
      <w:tr w:rsidR="005D122F" w:rsidRPr="005D122F" w:rsidTr="00115E64">
        <w:trPr>
          <w:tblCellSpacing w:w="15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5D122F" w:rsidP="005D12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5D122F" w:rsidP="005D12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Объекты, подлежащие проверке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122F" w:rsidRPr="005D122F" w:rsidRDefault="005D122F" w:rsidP="005D12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Количество объектов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5D122F" w:rsidP="005D12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Сроки проведения проверки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22F" w:rsidRPr="005D122F" w:rsidRDefault="005D122F" w:rsidP="005D122F">
            <w:pPr>
              <w:ind w:left="-11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 xml:space="preserve">Документы, </w:t>
            </w:r>
          </w:p>
          <w:p w:rsidR="005D122F" w:rsidRPr="005D122F" w:rsidRDefault="005D122F" w:rsidP="005D122F">
            <w:pPr>
              <w:ind w:left="-11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проверяемые в ходе проверки</w:t>
            </w:r>
          </w:p>
        </w:tc>
      </w:tr>
      <w:tr w:rsidR="005D122F" w:rsidRPr="005D122F" w:rsidTr="00115E64">
        <w:trPr>
          <w:tblCellSpacing w:w="15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5D122F" w:rsidP="005D12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5D122F" w:rsidP="00F44D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Теплоснабжающие организации (по согласованию)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F44DCB" w:rsidP="005D12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5D122F" w:rsidP="004B7E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01.09.20</w:t>
            </w:r>
            <w:r w:rsidR="00BB189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4B7ED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5D122F">
              <w:rPr>
                <w:rFonts w:ascii="Times New Roman" w:eastAsia="Times New Roman" w:hAnsi="Times New Roman" w:cs="Times New Roman"/>
                <w:color w:val="auto"/>
              </w:rPr>
              <w:t xml:space="preserve"> - 12.09.20</w:t>
            </w:r>
            <w:r w:rsidR="004B7EDC"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22F" w:rsidRPr="005D122F" w:rsidRDefault="005D122F" w:rsidP="005D122F">
            <w:pPr>
              <w:spacing w:before="100" w:beforeAutospacing="1" w:after="100" w:afterAutospacing="1"/>
              <w:ind w:left="-11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В соответствии с приложением № 1</w:t>
            </w:r>
          </w:p>
        </w:tc>
      </w:tr>
      <w:tr w:rsidR="005D122F" w:rsidRPr="005D122F" w:rsidTr="00115E64">
        <w:trPr>
          <w:tblCellSpacing w:w="15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5D122F" w:rsidP="005D12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122F" w:rsidRPr="005D122F" w:rsidRDefault="005D122F" w:rsidP="005D12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Потребители (жилищны</w:t>
            </w:r>
            <w:r w:rsidR="00F44DCB">
              <w:rPr>
                <w:rFonts w:ascii="Times New Roman" w:eastAsia="Times New Roman" w:hAnsi="Times New Roman" w:cs="Times New Roman"/>
                <w:color w:val="auto"/>
              </w:rPr>
              <w:t>й фонд</w:t>
            </w:r>
            <w:r w:rsidRPr="005D122F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5D122F" w:rsidP="005D122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D122F" w:rsidRPr="005D122F" w:rsidRDefault="005D122F" w:rsidP="00BB1895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20.08.20</w:t>
            </w:r>
            <w:r w:rsidR="004B7EDC">
              <w:rPr>
                <w:rFonts w:ascii="Times New Roman" w:eastAsia="Times New Roman" w:hAnsi="Times New Roman" w:cs="Times New Roman"/>
                <w:color w:val="auto"/>
              </w:rPr>
              <w:t>21</w:t>
            </w:r>
            <w:r w:rsidRPr="005D122F">
              <w:rPr>
                <w:rFonts w:ascii="Times New Roman" w:eastAsia="Times New Roman" w:hAnsi="Times New Roman" w:cs="Times New Roman"/>
                <w:color w:val="auto"/>
              </w:rPr>
              <w:t xml:space="preserve"> - 12.09.20</w:t>
            </w:r>
            <w:r w:rsidR="004B7EDC"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22F" w:rsidRPr="005D122F" w:rsidRDefault="005D122F" w:rsidP="005D122F">
            <w:pPr>
              <w:ind w:left="-11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В соответствии с</w:t>
            </w:r>
          </w:p>
          <w:p w:rsidR="005D122F" w:rsidRPr="005D122F" w:rsidRDefault="005D122F" w:rsidP="005D122F">
            <w:pPr>
              <w:ind w:left="-11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приложением № 2</w:t>
            </w:r>
          </w:p>
        </w:tc>
      </w:tr>
    </w:tbl>
    <w:p w:rsidR="005D122F" w:rsidRPr="005D122F" w:rsidRDefault="005D122F" w:rsidP="005D122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При проверке комиссией проверяется выполнение требований, установленных приложениями № 1 и № 2 настоящей Программ</w:t>
      </w:r>
      <w:r w:rsidR="008D6C0B">
        <w:rPr>
          <w:rFonts w:ascii="Times New Roman" w:eastAsia="Times New Roman" w:hAnsi="Times New Roman" w:cs="Times New Roman"/>
          <w:color w:val="auto"/>
        </w:rPr>
        <w:t>е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проведения проверки готовности к отопительному периоду </w:t>
      </w:r>
      <w:r w:rsidR="00BB1895">
        <w:rPr>
          <w:rFonts w:ascii="Times New Roman" w:eastAsia="Times New Roman" w:hAnsi="Times New Roman" w:cs="Times New Roman"/>
          <w:color w:val="auto"/>
        </w:rPr>
        <w:t>202</w:t>
      </w:r>
      <w:r w:rsidR="004B7EDC">
        <w:rPr>
          <w:rFonts w:ascii="Times New Roman" w:eastAsia="Times New Roman" w:hAnsi="Times New Roman" w:cs="Times New Roman"/>
          <w:color w:val="auto"/>
        </w:rPr>
        <w:t>1</w:t>
      </w:r>
      <w:r w:rsidR="00BB1895">
        <w:rPr>
          <w:rFonts w:ascii="Times New Roman" w:eastAsia="Times New Roman" w:hAnsi="Times New Roman" w:cs="Times New Roman"/>
          <w:color w:val="auto"/>
        </w:rPr>
        <w:t>-202</w:t>
      </w:r>
      <w:r w:rsidR="004B7EDC">
        <w:rPr>
          <w:rFonts w:ascii="Times New Roman" w:eastAsia="Times New Roman" w:hAnsi="Times New Roman" w:cs="Times New Roman"/>
          <w:color w:val="auto"/>
        </w:rPr>
        <w:t>2</w:t>
      </w:r>
      <w:r w:rsidR="00F44DCB">
        <w:rPr>
          <w:rFonts w:ascii="Times New Roman" w:eastAsia="Times New Roman" w:hAnsi="Times New Roman" w:cs="Times New Roman"/>
          <w:color w:val="auto"/>
        </w:rPr>
        <w:t>г.</w:t>
      </w:r>
      <w:r w:rsidRPr="005D122F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5D122F">
        <w:rPr>
          <w:rFonts w:ascii="Times New Roman" w:eastAsia="Times New Roman" w:hAnsi="Times New Roman" w:cs="Times New Roman"/>
          <w:color w:val="auto"/>
        </w:rPr>
        <w:t>(далее - Программа).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Проверка выполнения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</w:t>
      </w:r>
      <w:r w:rsidR="00BB1895">
        <w:rPr>
          <w:rFonts w:ascii="Times New Roman" w:eastAsia="Times New Roman" w:hAnsi="Times New Roman" w:cs="Times New Roman"/>
          <w:color w:val="auto"/>
        </w:rPr>
        <w:t xml:space="preserve"> </w:t>
      </w:r>
      <w:r w:rsidR="00F44DCB">
        <w:rPr>
          <w:rFonts w:ascii="Times New Roman" w:eastAsia="Times New Roman" w:hAnsi="Times New Roman" w:cs="Times New Roman"/>
          <w:color w:val="auto"/>
        </w:rPr>
        <w:t xml:space="preserve">г. 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№ 103 (далее -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</w:t>
      </w:r>
      <w:r w:rsidR="008D6C0B">
        <w:rPr>
          <w:rFonts w:ascii="Times New Roman" w:eastAsia="Times New Roman" w:hAnsi="Times New Roman" w:cs="Times New Roman"/>
          <w:color w:val="auto"/>
        </w:rPr>
        <w:t>я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осуществля</w:t>
      </w:r>
      <w:r w:rsidR="008D6C0B">
        <w:rPr>
          <w:rFonts w:ascii="Times New Roman" w:eastAsia="Times New Roman" w:hAnsi="Times New Roman" w:cs="Times New Roman"/>
          <w:color w:val="auto"/>
        </w:rPr>
        <w:t>е</w:t>
      </w:r>
      <w:r w:rsidRPr="005D122F">
        <w:rPr>
          <w:rFonts w:ascii="Times New Roman" w:eastAsia="Times New Roman" w:hAnsi="Times New Roman" w:cs="Times New Roman"/>
          <w:color w:val="auto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2.2. В целях проведения проверки комиссия рассматрива</w:t>
      </w:r>
      <w:r w:rsidR="008D6C0B">
        <w:rPr>
          <w:rFonts w:ascii="Times New Roman" w:eastAsia="Times New Roman" w:hAnsi="Times New Roman" w:cs="Times New Roman"/>
          <w:color w:val="auto"/>
        </w:rPr>
        <w:t>е</w:t>
      </w:r>
      <w:r w:rsidRPr="005D122F">
        <w:rPr>
          <w:rFonts w:ascii="Times New Roman" w:eastAsia="Times New Roman" w:hAnsi="Times New Roman" w:cs="Times New Roman"/>
          <w:color w:val="auto"/>
        </w:rPr>
        <w:t>т документы, подтверждающие выполнение требований по готовности, а при необходимости - провод</w:t>
      </w:r>
      <w:r w:rsidR="008D6C0B">
        <w:rPr>
          <w:rFonts w:ascii="Times New Roman" w:eastAsia="Times New Roman" w:hAnsi="Times New Roman" w:cs="Times New Roman"/>
          <w:color w:val="auto"/>
        </w:rPr>
        <w:t>и</w:t>
      </w:r>
      <w:r w:rsidRPr="005D122F">
        <w:rPr>
          <w:rFonts w:ascii="Times New Roman" w:eastAsia="Times New Roman" w:hAnsi="Times New Roman" w:cs="Times New Roman"/>
          <w:color w:val="auto"/>
        </w:rPr>
        <w:t>т осмотр объектов проверки.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В акте содержатся следующие выводы комиссии по итогам проверки: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объект проверки готов к отопительному периоду;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объект проверки не готов к отопительному периоду.</w:t>
      </w:r>
    </w:p>
    <w:p w:rsidR="005D122F" w:rsidRPr="00F44DCB" w:rsidRDefault="005D122F" w:rsidP="00F44DCB">
      <w:pPr>
        <w:pStyle w:val="a7"/>
        <w:ind w:firstLine="708"/>
        <w:jc w:val="both"/>
        <w:rPr>
          <w:sz w:val="24"/>
          <w:szCs w:val="24"/>
        </w:rPr>
      </w:pPr>
      <w:r w:rsidRPr="00F44DCB">
        <w:rPr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5D122F" w:rsidRPr="005D122F" w:rsidRDefault="005D122F" w:rsidP="00F44DCB">
      <w:pPr>
        <w:pStyle w:val="a7"/>
        <w:ind w:firstLine="708"/>
        <w:jc w:val="both"/>
        <w:rPr>
          <w:sz w:val="24"/>
          <w:szCs w:val="24"/>
        </w:rPr>
      </w:pPr>
      <w:r w:rsidRPr="00F44DCB">
        <w:rPr>
          <w:sz w:val="24"/>
          <w:szCs w:val="24"/>
        </w:rPr>
        <w:t xml:space="preserve">Паспорт готовности к отопительному периоду (далее - паспорт) выдается администрацией </w:t>
      </w:r>
      <w:r w:rsidR="00F44DCB">
        <w:rPr>
          <w:sz w:val="24"/>
          <w:szCs w:val="24"/>
        </w:rPr>
        <w:t>Бодайбинского</w:t>
      </w:r>
      <w:r w:rsidRPr="00F44DCB">
        <w:rPr>
          <w:sz w:val="24"/>
          <w:szCs w:val="24"/>
        </w:rPr>
        <w:t xml:space="preserve"> городского поселения,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</w:t>
      </w:r>
      <w:r w:rsidRPr="005D122F">
        <w:rPr>
          <w:sz w:val="24"/>
          <w:szCs w:val="24"/>
        </w:rPr>
        <w:t xml:space="preserve"> по готовности, выданные комиссией, устранены в срок, установленный Перечнем.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 xml:space="preserve">Сроки выдачи паспортов определяются председателем комиссии в зависимости от особенностей климатических условий, но не позднее 15 сентября - для </w:t>
      </w:r>
      <w:r w:rsidR="00F44DCB">
        <w:rPr>
          <w:rFonts w:ascii="Times New Roman" w:eastAsia="Times New Roman" w:hAnsi="Times New Roman" w:cs="Times New Roman"/>
          <w:color w:val="auto"/>
        </w:rPr>
        <w:t>потребителей тепловой энергии и теплоснабжающей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организаций.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8A25AA" w:rsidRDefault="008A25AA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D6C0B" w:rsidRDefault="008D6C0B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8D6C0B">
        <w:rPr>
          <w:rFonts w:ascii="Times New Roman" w:eastAsia="Times New Roman" w:hAnsi="Times New Roman" w:cs="Times New Roman"/>
          <w:b/>
          <w:color w:val="auto"/>
        </w:rPr>
        <w:t>Раздел 3. Порядок взаимодействия</w:t>
      </w:r>
    </w:p>
    <w:p w:rsidR="008A25AA" w:rsidRPr="008D6C0B" w:rsidRDefault="008A25AA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3. Поряд</w:t>
      </w:r>
      <w:r w:rsidR="00F44DCB">
        <w:rPr>
          <w:rFonts w:ascii="Times New Roman" w:eastAsia="Times New Roman" w:hAnsi="Times New Roman" w:cs="Times New Roman"/>
          <w:color w:val="auto"/>
        </w:rPr>
        <w:t>ок взаимодействия теплоснабжающей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организаци</w:t>
      </w:r>
      <w:r w:rsidR="008D6C0B">
        <w:rPr>
          <w:rFonts w:ascii="Times New Roman" w:eastAsia="Times New Roman" w:hAnsi="Times New Roman" w:cs="Times New Roman"/>
          <w:color w:val="auto"/>
        </w:rPr>
        <w:t>и</w:t>
      </w:r>
      <w:r w:rsidRPr="005D122F">
        <w:rPr>
          <w:rFonts w:ascii="Times New Roman" w:eastAsia="Times New Roman" w:hAnsi="Times New Roman" w:cs="Times New Roman"/>
          <w:color w:val="auto"/>
        </w:rPr>
        <w:t>, потребителей тепловой энергии, теплопотребляющие установки которых подключены к системе теплоснабжения с Комиссией.</w:t>
      </w:r>
    </w:p>
    <w:p w:rsidR="005D122F" w:rsidRPr="005D122F" w:rsidRDefault="00F44DCB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3.1. Теплоснабжающая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организаци</w:t>
      </w:r>
      <w:r>
        <w:rPr>
          <w:rFonts w:ascii="Times New Roman" w:eastAsia="Times New Roman" w:hAnsi="Times New Roman" w:cs="Times New Roman"/>
          <w:color w:val="auto"/>
        </w:rPr>
        <w:t>я</w:t>
      </w:r>
      <w:r w:rsidR="005D122F" w:rsidRPr="005D122F">
        <w:rPr>
          <w:rFonts w:ascii="Times New Roman" w:eastAsia="Times New Roman" w:hAnsi="Times New Roman" w:cs="Times New Roman"/>
          <w:color w:val="auto"/>
        </w:rPr>
        <w:t xml:space="preserve"> представля</w:t>
      </w:r>
      <w:r>
        <w:rPr>
          <w:rFonts w:ascii="Times New Roman" w:eastAsia="Times New Roman" w:hAnsi="Times New Roman" w:cs="Times New Roman"/>
          <w:color w:val="auto"/>
        </w:rPr>
        <w:t>е</w:t>
      </w:r>
      <w:r w:rsidR="005D122F" w:rsidRPr="005D122F">
        <w:rPr>
          <w:rFonts w:ascii="Times New Roman" w:eastAsia="Times New Roman" w:hAnsi="Times New Roman" w:cs="Times New Roman"/>
          <w:color w:val="auto"/>
        </w:rPr>
        <w:t xml:space="preserve">т в администрацию </w:t>
      </w:r>
      <w:r>
        <w:rPr>
          <w:rFonts w:ascii="Times New Roman" w:eastAsia="Times New Roman" w:hAnsi="Times New Roman" w:cs="Times New Roman"/>
          <w:color w:val="auto"/>
        </w:rPr>
        <w:t>Бодайбинского</w:t>
      </w:r>
      <w:r w:rsidR="005D122F" w:rsidRPr="005D122F">
        <w:rPr>
          <w:rFonts w:ascii="Times New Roman" w:eastAsia="Times New Roman" w:hAnsi="Times New Roman" w:cs="Times New Roman"/>
          <w:color w:val="auto"/>
        </w:rPr>
        <w:t xml:space="preserve"> городского поселения информацию по выполнению требований по готовности </w:t>
      </w:r>
      <w:r w:rsidR="008D6C0B">
        <w:rPr>
          <w:rFonts w:ascii="Times New Roman" w:eastAsia="Times New Roman" w:hAnsi="Times New Roman" w:cs="Times New Roman"/>
          <w:color w:val="auto"/>
        </w:rPr>
        <w:t xml:space="preserve">объектов, </w:t>
      </w:r>
      <w:r w:rsidR="005D122F" w:rsidRPr="005D122F">
        <w:rPr>
          <w:rFonts w:ascii="Times New Roman" w:eastAsia="Times New Roman" w:hAnsi="Times New Roman" w:cs="Times New Roman"/>
          <w:color w:val="auto"/>
        </w:rPr>
        <w:t>указанных в приложении № 1</w:t>
      </w:r>
      <w:r w:rsidR="008D6C0B">
        <w:rPr>
          <w:rFonts w:ascii="Times New Roman" w:eastAsia="Times New Roman" w:hAnsi="Times New Roman" w:cs="Times New Roman"/>
          <w:color w:val="auto"/>
        </w:rPr>
        <w:t xml:space="preserve"> к программе</w:t>
      </w:r>
      <w:r w:rsidR="005D122F" w:rsidRPr="005D122F">
        <w:rPr>
          <w:rFonts w:ascii="Times New Roman" w:eastAsia="Times New Roman" w:hAnsi="Times New Roman" w:cs="Times New Roman"/>
          <w:color w:val="auto"/>
        </w:rPr>
        <w:t>.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 xml:space="preserve">3.2. Потребители тепловой энергии представляют в теплоснабжающую организацию и в администрацию </w:t>
      </w:r>
      <w:r w:rsidR="00F44DCB">
        <w:rPr>
          <w:rFonts w:ascii="Times New Roman" w:eastAsia="Times New Roman" w:hAnsi="Times New Roman" w:cs="Times New Roman"/>
          <w:color w:val="auto"/>
        </w:rPr>
        <w:t>Бодайбинского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городского поселения информацию по выполнению требований по готовности </w:t>
      </w:r>
      <w:r w:rsidR="008D6C0B">
        <w:rPr>
          <w:rFonts w:ascii="Times New Roman" w:eastAsia="Times New Roman" w:hAnsi="Times New Roman" w:cs="Times New Roman"/>
          <w:color w:val="auto"/>
        </w:rPr>
        <w:t xml:space="preserve">объектов </w:t>
      </w:r>
      <w:r w:rsidRPr="005D122F">
        <w:rPr>
          <w:rFonts w:ascii="Times New Roman" w:eastAsia="Times New Roman" w:hAnsi="Times New Roman" w:cs="Times New Roman"/>
          <w:color w:val="auto"/>
        </w:rPr>
        <w:t>указанных в приложени</w:t>
      </w:r>
      <w:r w:rsidR="008D6C0B">
        <w:rPr>
          <w:rFonts w:ascii="Times New Roman" w:eastAsia="Times New Roman" w:hAnsi="Times New Roman" w:cs="Times New Roman"/>
          <w:color w:val="auto"/>
        </w:rPr>
        <w:t>и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№ 2</w:t>
      </w:r>
      <w:r w:rsidR="008D6C0B" w:rsidRPr="008D6C0B">
        <w:rPr>
          <w:rFonts w:ascii="Times New Roman" w:eastAsia="Times New Roman" w:hAnsi="Times New Roman" w:cs="Times New Roman"/>
          <w:color w:val="auto"/>
        </w:rPr>
        <w:t xml:space="preserve"> </w:t>
      </w:r>
      <w:r w:rsidR="008D6C0B">
        <w:rPr>
          <w:rFonts w:ascii="Times New Roman" w:eastAsia="Times New Roman" w:hAnsi="Times New Roman" w:cs="Times New Roman"/>
          <w:color w:val="auto"/>
        </w:rPr>
        <w:t>к программе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</w:t>
      </w:r>
      <w:r w:rsidR="00AA657C">
        <w:rPr>
          <w:rFonts w:ascii="Times New Roman" w:eastAsia="Times New Roman" w:hAnsi="Times New Roman" w:cs="Times New Roman"/>
          <w:color w:val="auto"/>
        </w:rPr>
        <w:t>и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систем теплопотребления теплофикационной водой и проводит осмотр объектов проверки.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 xml:space="preserve">Потребители тепловой энергии оформляют акт </w:t>
      </w:r>
      <w:r w:rsidRPr="005D122F">
        <w:rPr>
          <w:rFonts w:ascii="Times New Roman" w:eastAsia="Times New Roman" w:hAnsi="Times New Roman" w:cs="Times New Roman"/>
          <w:bCs/>
          <w:color w:val="auto"/>
        </w:rPr>
        <w:t>проверки готовности к отопительному периоду, согласовывают его с теплоснабжающей и теплосетевой организацией и представляют его в Комиссию для рассмотрения.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 xml:space="preserve">10 и 20 числа каждого месяца теплоснабжающая организация предоставляет в администрацию </w:t>
      </w:r>
      <w:r w:rsidR="00F44DCB">
        <w:rPr>
          <w:rFonts w:ascii="Times New Roman" w:eastAsia="Times New Roman" w:hAnsi="Times New Roman" w:cs="Times New Roman"/>
          <w:color w:val="auto"/>
        </w:rPr>
        <w:t>Бодайбинского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городского поселения сведения по подготовке объектов потребителей к отопительному периоду в виде справки.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9A31C2" w:rsidRDefault="009A31C2" w:rsidP="008A25AA">
      <w:pPr>
        <w:spacing w:before="100" w:beforeAutospacing="1"/>
        <w:ind w:left="2880" w:firstLine="307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A31C2" w:rsidRDefault="009A31C2" w:rsidP="008A25AA">
      <w:pPr>
        <w:spacing w:before="100" w:beforeAutospacing="1"/>
        <w:ind w:left="2880" w:firstLine="307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A31C2" w:rsidRDefault="009A31C2" w:rsidP="008A25AA">
      <w:pPr>
        <w:spacing w:before="100" w:beforeAutospacing="1"/>
        <w:ind w:left="2880" w:firstLine="307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8A25AA" w:rsidRDefault="008A25AA" w:rsidP="008A25AA">
      <w:pPr>
        <w:spacing w:before="100" w:beforeAutospacing="1"/>
        <w:ind w:left="2880" w:firstLine="307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8A25AA">
        <w:rPr>
          <w:rFonts w:ascii="Times New Roman" w:eastAsia="Times New Roman" w:hAnsi="Times New Roman" w:cs="Times New Roman"/>
          <w:b/>
          <w:color w:val="auto"/>
        </w:rPr>
        <w:t xml:space="preserve">Приложении № 1 </w:t>
      </w:r>
    </w:p>
    <w:p w:rsidR="008A25AA" w:rsidRPr="008A25AA" w:rsidRDefault="008A25AA" w:rsidP="008A25AA">
      <w:pPr>
        <w:spacing w:before="100" w:beforeAutospacing="1"/>
        <w:ind w:left="2880" w:firstLine="3074"/>
        <w:contextualSpacing/>
        <w:jc w:val="both"/>
        <w:rPr>
          <w:rFonts w:ascii="Times New Roman" w:hAnsi="Times New Roman" w:cs="Times New Roman"/>
        </w:rPr>
      </w:pPr>
      <w:r w:rsidRPr="008A25AA">
        <w:rPr>
          <w:rFonts w:ascii="Times New Roman" w:eastAsia="Times New Roman" w:hAnsi="Times New Roman" w:cs="Times New Roman"/>
          <w:color w:val="auto"/>
        </w:rPr>
        <w:t>к программе</w:t>
      </w:r>
      <w:r w:rsidRPr="008A2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проведения проверки</w:t>
      </w:r>
    </w:p>
    <w:p w:rsidR="008A25AA" w:rsidRPr="008A25AA" w:rsidRDefault="008A25AA" w:rsidP="008A25AA">
      <w:pPr>
        <w:spacing w:before="100" w:beforeAutospacing="1"/>
        <w:ind w:left="2880" w:firstLine="307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готовности к отопительному</w:t>
      </w:r>
    </w:p>
    <w:p w:rsidR="005D122F" w:rsidRPr="008A25AA" w:rsidRDefault="008A25AA" w:rsidP="008A25AA">
      <w:pPr>
        <w:spacing w:before="100" w:beforeAutospacing="1"/>
        <w:ind w:left="2880" w:firstLine="307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25AA">
        <w:rPr>
          <w:rFonts w:ascii="Times New Roman" w:hAnsi="Times New Roman" w:cs="Times New Roman"/>
        </w:rPr>
        <w:t>периоду 2021-2022г.</w:t>
      </w:r>
    </w:p>
    <w:p w:rsidR="008A25AA" w:rsidRPr="005D122F" w:rsidRDefault="008A25AA" w:rsidP="008A25AA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5D122F" w:rsidRPr="005D122F" w:rsidRDefault="005D122F" w:rsidP="00AA657C">
      <w:pPr>
        <w:spacing w:before="100" w:beforeAutospacing="1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D122F">
        <w:rPr>
          <w:rFonts w:ascii="Times New Roman" w:eastAsia="Times New Roman" w:hAnsi="Times New Roman" w:cs="Times New Roman"/>
          <w:b/>
          <w:color w:val="auto"/>
        </w:rPr>
        <w:t>Требования по готовности к отопительному периоду для теплоснабжающих организаций</w:t>
      </w:r>
    </w:p>
    <w:p w:rsidR="005D122F" w:rsidRPr="005D122F" w:rsidRDefault="005D122F" w:rsidP="005D122F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В целях оц</w:t>
      </w:r>
      <w:r w:rsidR="00F44DCB">
        <w:rPr>
          <w:rFonts w:ascii="Times New Roman" w:eastAsia="Times New Roman" w:hAnsi="Times New Roman" w:cs="Times New Roman"/>
          <w:color w:val="auto"/>
        </w:rPr>
        <w:t xml:space="preserve">енки готовности теплоснабжающей </w:t>
      </w:r>
      <w:r w:rsidRPr="005D122F">
        <w:rPr>
          <w:rFonts w:ascii="Times New Roman" w:eastAsia="Times New Roman" w:hAnsi="Times New Roman" w:cs="Times New Roman"/>
          <w:color w:val="auto"/>
        </w:rPr>
        <w:t>организаций к отопительному периоду уполномоченным органом должны быть проверены в отношении данных организаций: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3) соблюдение критериев надежности теплоснабжения, установленных техническими регламентами;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4) наличие нормативных запасов топлива на источниках тепловой энергии;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5) функционирование эксплуатационной, диспетчерской и аварийной служб, а именно: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укомплектованность указанных служб персоналом;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нормативно-технической и оперативной документацией, инструкциями, схемами;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первичными средствами пожаротушения;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6) проведение наладки принадлежащих им тепловых сетей;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7) организация контроля режимов потребления тепловой энергии;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8) обеспечение качества теплоносителей;</w:t>
      </w:r>
    </w:p>
    <w:p w:rsidR="005D122F" w:rsidRPr="00007A5A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9) организация коммерческого учета приобретаемой и реализуемой тепловой энергии;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готовность систем приема и разгрузки топлива, топливоприготовления и топливоподачи;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соблюдение водно-химического режима;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наличие расчетов допустимого времени устранения аварийных нарушений теплоснабжения жилых домов;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проведение гидравлических и тепловых испытаний тепловых сетей;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выполнение планового графика ремонта тепловых сетей и источников тепловой энергии;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12) наличие документов, определяющих разграничение эксплуатационной ответственности между</w:t>
      </w:r>
      <w:r w:rsidR="00F44DCB" w:rsidRPr="00007A5A">
        <w:rPr>
          <w:rFonts w:ascii="Times New Roman" w:eastAsia="Times New Roman" w:hAnsi="Times New Roman" w:cs="Times New Roman"/>
          <w:color w:val="auto"/>
        </w:rPr>
        <w:t xml:space="preserve"> потребителями тепловой энергии и</w:t>
      </w:r>
      <w:r w:rsidRPr="00007A5A">
        <w:rPr>
          <w:rFonts w:ascii="Times New Roman" w:eastAsia="Times New Roman" w:hAnsi="Times New Roman" w:cs="Times New Roman"/>
          <w:color w:val="auto"/>
        </w:rPr>
        <w:t xml:space="preserve"> теплоснабжающ</w:t>
      </w:r>
      <w:r w:rsidR="00F44DCB" w:rsidRPr="00007A5A">
        <w:rPr>
          <w:rFonts w:ascii="Times New Roman" w:eastAsia="Times New Roman" w:hAnsi="Times New Roman" w:cs="Times New Roman"/>
          <w:color w:val="auto"/>
        </w:rPr>
        <w:t>ей</w:t>
      </w:r>
      <w:r w:rsidRPr="00007A5A">
        <w:rPr>
          <w:rFonts w:ascii="Times New Roman" w:eastAsia="Times New Roman" w:hAnsi="Times New Roman" w:cs="Times New Roman"/>
          <w:color w:val="auto"/>
        </w:rPr>
        <w:t xml:space="preserve"> организаци</w:t>
      </w:r>
      <w:r w:rsidR="00F44DCB" w:rsidRPr="00007A5A">
        <w:rPr>
          <w:rFonts w:ascii="Times New Roman" w:eastAsia="Times New Roman" w:hAnsi="Times New Roman" w:cs="Times New Roman"/>
          <w:color w:val="auto"/>
        </w:rPr>
        <w:t>ей</w:t>
      </w:r>
      <w:r w:rsidRPr="00007A5A">
        <w:rPr>
          <w:rFonts w:ascii="Times New Roman" w:eastAsia="Times New Roman" w:hAnsi="Times New Roman" w:cs="Times New Roman"/>
          <w:color w:val="auto"/>
        </w:rPr>
        <w:t>;</w:t>
      </w:r>
    </w:p>
    <w:p w:rsid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007A5A" w:rsidRPr="00CF3952" w:rsidRDefault="00007A5A" w:rsidP="00007A5A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F3952">
        <w:rPr>
          <w:rFonts w:ascii="Times New Roman" w:eastAsia="Times New Roman" w:hAnsi="Times New Roman" w:cs="Times New Roman"/>
        </w:rPr>
        <w:t>14) работоспособность автоматических регуляторов при их наличии.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 1, 7, 9 и 10  настоящего приложения.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AA657C" w:rsidRDefault="00AA657C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AA657C" w:rsidRDefault="00AA657C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8A25AA" w:rsidRDefault="008A25AA" w:rsidP="008A25AA">
      <w:pPr>
        <w:spacing w:before="100" w:beforeAutospacing="1"/>
        <w:ind w:left="2880" w:firstLine="307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8A25AA">
        <w:rPr>
          <w:rFonts w:ascii="Times New Roman" w:eastAsia="Times New Roman" w:hAnsi="Times New Roman" w:cs="Times New Roman"/>
          <w:b/>
          <w:color w:val="auto"/>
        </w:rPr>
        <w:t xml:space="preserve">Приложении № </w:t>
      </w:r>
      <w:r>
        <w:rPr>
          <w:rFonts w:ascii="Times New Roman" w:eastAsia="Times New Roman" w:hAnsi="Times New Roman" w:cs="Times New Roman"/>
          <w:b/>
          <w:color w:val="auto"/>
        </w:rPr>
        <w:t>2</w:t>
      </w:r>
      <w:r w:rsidRPr="008A25AA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8A25AA" w:rsidRPr="008A25AA" w:rsidRDefault="008A25AA" w:rsidP="008A25AA">
      <w:pPr>
        <w:spacing w:before="100" w:beforeAutospacing="1"/>
        <w:ind w:left="2880" w:firstLine="3074"/>
        <w:contextualSpacing/>
        <w:jc w:val="both"/>
        <w:rPr>
          <w:rFonts w:ascii="Times New Roman" w:hAnsi="Times New Roman" w:cs="Times New Roman"/>
        </w:rPr>
      </w:pPr>
      <w:r w:rsidRPr="008A25AA">
        <w:rPr>
          <w:rFonts w:ascii="Times New Roman" w:eastAsia="Times New Roman" w:hAnsi="Times New Roman" w:cs="Times New Roman"/>
          <w:color w:val="auto"/>
        </w:rPr>
        <w:t>к программе</w:t>
      </w:r>
      <w:r w:rsidRPr="008A2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проведения проверки</w:t>
      </w:r>
    </w:p>
    <w:p w:rsidR="008A25AA" w:rsidRPr="008A25AA" w:rsidRDefault="008A25AA" w:rsidP="008A25AA">
      <w:pPr>
        <w:spacing w:before="100" w:beforeAutospacing="1"/>
        <w:ind w:left="2880" w:firstLine="307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готовности к отопительному</w:t>
      </w:r>
    </w:p>
    <w:p w:rsidR="008A25AA" w:rsidRPr="008A25AA" w:rsidRDefault="008A25AA" w:rsidP="008A25AA">
      <w:pPr>
        <w:spacing w:before="100" w:beforeAutospacing="1"/>
        <w:ind w:left="2880" w:firstLine="307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25AA">
        <w:rPr>
          <w:rFonts w:ascii="Times New Roman" w:hAnsi="Times New Roman" w:cs="Times New Roman"/>
        </w:rPr>
        <w:t>периоду 2021-2022г.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5D122F" w:rsidRPr="000E7ED5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E7ED5">
        <w:rPr>
          <w:rFonts w:ascii="Times New Roman" w:eastAsia="Times New Roman" w:hAnsi="Times New Roman" w:cs="Times New Roman"/>
          <w:b/>
          <w:color w:val="auto"/>
        </w:rPr>
        <w:t>Требования по готовности к отопительному периоду для потребителей тепловой энергии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2) проведение промывки оборудования и коммуникаций теплопотребляющих установок;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3) разработка эксплуатационных режимов, а также мероприятий по их внедрению;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4) выполнение плана ремонтных работ и качество их выполнения;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5) состояние тепловых сетей, принадлежащих потребителю тепловой энергии;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7) состояние трубопроводов, арматуры и тепловой изоляции в пределах тепловых пунктов;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9) работоспособность защиты систем теплопотребления;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11) отсутствие прямых соединений оборудования тепловых пунктов с водопроводом и канализацией;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12) плотность оборудования тепловых пунктов;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1</w:t>
      </w:r>
      <w:r w:rsidR="001F3650">
        <w:rPr>
          <w:rFonts w:ascii="Times New Roman" w:eastAsia="Times New Roman" w:hAnsi="Times New Roman" w:cs="Times New Roman"/>
          <w:color w:val="auto"/>
        </w:rPr>
        <w:t>3</w:t>
      </w:r>
      <w:r w:rsidRPr="00007A5A">
        <w:rPr>
          <w:rFonts w:ascii="Times New Roman" w:eastAsia="Times New Roman" w:hAnsi="Times New Roman" w:cs="Times New Roman"/>
          <w:color w:val="auto"/>
        </w:rPr>
        <w:t>) отсутствие задолженности за поставленн</w:t>
      </w:r>
      <w:r w:rsidR="00AA657C">
        <w:rPr>
          <w:rFonts w:ascii="Times New Roman" w:eastAsia="Times New Roman" w:hAnsi="Times New Roman" w:cs="Times New Roman"/>
          <w:color w:val="auto"/>
        </w:rPr>
        <w:t>ую</w:t>
      </w:r>
      <w:r w:rsidRPr="00007A5A">
        <w:rPr>
          <w:rFonts w:ascii="Times New Roman" w:eastAsia="Times New Roman" w:hAnsi="Times New Roman" w:cs="Times New Roman"/>
          <w:color w:val="auto"/>
        </w:rPr>
        <w:t xml:space="preserve"> тепловую энергию (мощность), теплоноситель;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1</w:t>
      </w:r>
      <w:r w:rsidR="001F3650">
        <w:rPr>
          <w:rFonts w:ascii="Times New Roman" w:eastAsia="Times New Roman" w:hAnsi="Times New Roman" w:cs="Times New Roman"/>
          <w:color w:val="auto"/>
        </w:rPr>
        <w:t>4</w:t>
      </w:r>
      <w:r w:rsidRPr="005D122F">
        <w:rPr>
          <w:rFonts w:ascii="Times New Roman" w:eastAsia="Times New Roman" w:hAnsi="Times New Roman" w:cs="Times New Roman"/>
          <w:color w:val="auto"/>
        </w:rPr>
        <w:t>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1</w:t>
      </w:r>
      <w:r w:rsidR="001F3650">
        <w:rPr>
          <w:rFonts w:ascii="Times New Roman" w:eastAsia="Times New Roman" w:hAnsi="Times New Roman" w:cs="Times New Roman"/>
          <w:color w:val="auto"/>
        </w:rPr>
        <w:t>5</w:t>
      </w:r>
      <w:r w:rsidRPr="005D122F">
        <w:rPr>
          <w:rFonts w:ascii="Times New Roman" w:eastAsia="Times New Roman" w:hAnsi="Times New Roman" w:cs="Times New Roman"/>
          <w:color w:val="auto"/>
        </w:rPr>
        <w:t>) проведение испытания оборудования теплопотребляющих уст</w:t>
      </w:r>
      <w:r w:rsidR="00AA657C">
        <w:rPr>
          <w:rFonts w:ascii="Times New Roman" w:eastAsia="Times New Roman" w:hAnsi="Times New Roman" w:cs="Times New Roman"/>
          <w:color w:val="auto"/>
        </w:rPr>
        <w:t>ановок на плотность и прочность.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</w:t>
      </w:r>
      <w:r w:rsidR="001F3650">
        <w:rPr>
          <w:rFonts w:ascii="Times New Roman" w:eastAsia="Times New Roman" w:hAnsi="Times New Roman" w:cs="Times New Roman"/>
          <w:color w:val="auto"/>
        </w:rPr>
        <w:t>ваний, указанных в подпунктах 8 и 13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настоящего приложения.</w:t>
      </w:r>
    </w:p>
    <w:p w:rsidR="005D122F" w:rsidRPr="005D122F" w:rsidRDefault="005D122F" w:rsidP="005D122F">
      <w:pPr>
        <w:jc w:val="both"/>
        <w:rPr>
          <w:rFonts w:ascii="Times New Roman" w:hAnsi="Times New Roman" w:cs="Times New Roman"/>
          <w:color w:val="auto"/>
        </w:rPr>
      </w:pPr>
    </w:p>
    <w:p w:rsidR="005D122F" w:rsidRPr="005D122F" w:rsidRDefault="005D122F" w:rsidP="005D122F">
      <w:pPr>
        <w:jc w:val="both"/>
        <w:rPr>
          <w:rFonts w:ascii="Times New Roman" w:hAnsi="Times New Roman" w:cs="Times New Roman"/>
          <w:color w:val="auto"/>
        </w:rPr>
      </w:pPr>
    </w:p>
    <w:p w:rsidR="005D122F" w:rsidRPr="005D122F" w:rsidRDefault="005D122F" w:rsidP="005D122F">
      <w:pPr>
        <w:jc w:val="both"/>
        <w:rPr>
          <w:rFonts w:ascii="Times New Roman" w:hAnsi="Times New Roman" w:cs="Times New Roman"/>
          <w:color w:val="auto"/>
        </w:rPr>
      </w:pPr>
    </w:p>
    <w:p w:rsidR="00244FF5" w:rsidRDefault="00244FF5" w:rsidP="000E7ED5">
      <w:pPr>
        <w:pStyle w:val="a7"/>
        <w:jc w:val="right"/>
        <w:rPr>
          <w:sz w:val="24"/>
          <w:szCs w:val="24"/>
        </w:rPr>
      </w:pPr>
    </w:p>
    <w:p w:rsidR="00244FF5" w:rsidRDefault="00244FF5" w:rsidP="000E7ED5">
      <w:pPr>
        <w:pStyle w:val="a7"/>
        <w:jc w:val="right"/>
        <w:rPr>
          <w:sz w:val="24"/>
          <w:szCs w:val="24"/>
        </w:rPr>
      </w:pPr>
    </w:p>
    <w:p w:rsidR="00244FF5" w:rsidRDefault="00244FF5" w:rsidP="000E7ED5">
      <w:pPr>
        <w:pStyle w:val="a7"/>
        <w:jc w:val="right"/>
        <w:rPr>
          <w:sz w:val="24"/>
          <w:szCs w:val="24"/>
        </w:rPr>
      </w:pPr>
    </w:p>
    <w:p w:rsidR="00244FF5" w:rsidRDefault="00244FF5" w:rsidP="000E7ED5">
      <w:pPr>
        <w:pStyle w:val="a7"/>
        <w:jc w:val="right"/>
        <w:rPr>
          <w:sz w:val="24"/>
          <w:szCs w:val="24"/>
        </w:rPr>
      </w:pPr>
    </w:p>
    <w:p w:rsidR="00244FF5" w:rsidRDefault="00244FF5" w:rsidP="000E7ED5">
      <w:pPr>
        <w:pStyle w:val="a7"/>
        <w:jc w:val="right"/>
        <w:rPr>
          <w:sz w:val="24"/>
          <w:szCs w:val="24"/>
        </w:rPr>
      </w:pPr>
    </w:p>
    <w:p w:rsidR="00244FF5" w:rsidRDefault="00244FF5" w:rsidP="000E7ED5">
      <w:pPr>
        <w:pStyle w:val="a7"/>
        <w:jc w:val="right"/>
        <w:rPr>
          <w:sz w:val="24"/>
          <w:szCs w:val="24"/>
        </w:rPr>
      </w:pPr>
    </w:p>
    <w:p w:rsidR="00244FF5" w:rsidRDefault="00244FF5" w:rsidP="000E7ED5">
      <w:pPr>
        <w:pStyle w:val="a7"/>
        <w:jc w:val="right"/>
        <w:rPr>
          <w:sz w:val="24"/>
          <w:szCs w:val="24"/>
        </w:rPr>
      </w:pPr>
    </w:p>
    <w:p w:rsidR="00244FF5" w:rsidRDefault="00244FF5" w:rsidP="000E7ED5">
      <w:pPr>
        <w:pStyle w:val="a7"/>
        <w:jc w:val="right"/>
        <w:rPr>
          <w:sz w:val="24"/>
          <w:szCs w:val="24"/>
        </w:rPr>
      </w:pPr>
    </w:p>
    <w:p w:rsidR="008D6C0B" w:rsidRDefault="008D6C0B" w:rsidP="000E7ED5">
      <w:pPr>
        <w:pStyle w:val="a7"/>
        <w:jc w:val="right"/>
        <w:rPr>
          <w:sz w:val="24"/>
          <w:szCs w:val="24"/>
        </w:rPr>
      </w:pPr>
    </w:p>
    <w:p w:rsidR="005D122F" w:rsidRPr="005D122F" w:rsidRDefault="005D122F" w:rsidP="000E7ED5">
      <w:pPr>
        <w:pStyle w:val="a7"/>
        <w:jc w:val="right"/>
        <w:rPr>
          <w:sz w:val="24"/>
          <w:szCs w:val="24"/>
        </w:rPr>
      </w:pPr>
      <w:r w:rsidRPr="005D122F">
        <w:rPr>
          <w:sz w:val="24"/>
          <w:szCs w:val="24"/>
        </w:rPr>
        <w:t xml:space="preserve">Приложение № </w:t>
      </w:r>
      <w:r w:rsidR="00AA657C">
        <w:rPr>
          <w:sz w:val="24"/>
          <w:szCs w:val="24"/>
        </w:rPr>
        <w:t>2</w:t>
      </w:r>
    </w:p>
    <w:p w:rsidR="005D122F" w:rsidRPr="005D122F" w:rsidRDefault="005D122F" w:rsidP="000E7ED5">
      <w:pPr>
        <w:pStyle w:val="a7"/>
        <w:jc w:val="right"/>
        <w:rPr>
          <w:sz w:val="24"/>
          <w:szCs w:val="24"/>
        </w:rPr>
      </w:pPr>
      <w:r w:rsidRPr="005D122F">
        <w:rPr>
          <w:sz w:val="24"/>
          <w:szCs w:val="24"/>
        </w:rPr>
        <w:t>к постановлению администрации</w:t>
      </w:r>
    </w:p>
    <w:p w:rsidR="005D122F" w:rsidRPr="005D122F" w:rsidRDefault="000E7ED5" w:rsidP="000E7ED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Бодайбинского</w:t>
      </w:r>
      <w:r w:rsidR="005D122F" w:rsidRPr="005D122F">
        <w:rPr>
          <w:sz w:val="24"/>
          <w:szCs w:val="24"/>
        </w:rPr>
        <w:t xml:space="preserve"> городского поселения</w:t>
      </w:r>
    </w:p>
    <w:p w:rsidR="005D122F" w:rsidRPr="005D122F" w:rsidRDefault="005D122F" w:rsidP="000E7ED5">
      <w:pPr>
        <w:pStyle w:val="a7"/>
        <w:jc w:val="right"/>
        <w:rPr>
          <w:sz w:val="24"/>
          <w:szCs w:val="24"/>
        </w:rPr>
      </w:pPr>
      <w:r w:rsidRPr="005D122F">
        <w:rPr>
          <w:sz w:val="24"/>
          <w:szCs w:val="24"/>
        </w:rPr>
        <w:t xml:space="preserve">от </w:t>
      </w:r>
      <w:r w:rsidR="001F3650">
        <w:rPr>
          <w:sz w:val="24"/>
          <w:szCs w:val="24"/>
        </w:rPr>
        <w:t>______202</w:t>
      </w:r>
      <w:r w:rsidR="004B7EDC">
        <w:rPr>
          <w:sz w:val="24"/>
          <w:szCs w:val="24"/>
        </w:rPr>
        <w:t>1</w:t>
      </w:r>
      <w:r w:rsidR="007944C5">
        <w:rPr>
          <w:sz w:val="24"/>
          <w:szCs w:val="24"/>
        </w:rPr>
        <w:t xml:space="preserve"> г. № </w:t>
      </w:r>
      <w:r w:rsidR="001F3650">
        <w:rPr>
          <w:sz w:val="24"/>
          <w:szCs w:val="24"/>
        </w:rPr>
        <w:t>____</w:t>
      </w:r>
    </w:p>
    <w:p w:rsidR="005D122F" w:rsidRPr="005D122F" w:rsidRDefault="005D122F" w:rsidP="005D122F">
      <w:pPr>
        <w:spacing w:before="100" w:beforeAutospacing="1"/>
        <w:jc w:val="both"/>
        <w:rPr>
          <w:rFonts w:ascii="Times New Roman" w:eastAsia="Times New Roman" w:hAnsi="Times New Roman" w:cs="Times New Roman"/>
          <w:color w:val="auto"/>
        </w:rPr>
      </w:pPr>
    </w:p>
    <w:p w:rsidR="001F3650" w:rsidRPr="001F3650" w:rsidRDefault="005D122F" w:rsidP="001F3650">
      <w:pPr>
        <w:pStyle w:val="a7"/>
        <w:jc w:val="center"/>
        <w:rPr>
          <w:rFonts w:eastAsiaTheme="minorEastAsia"/>
          <w:sz w:val="24"/>
          <w:szCs w:val="24"/>
        </w:rPr>
      </w:pPr>
      <w:r w:rsidRPr="001F3650">
        <w:rPr>
          <w:rFonts w:eastAsiaTheme="minorEastAsia"/>
          <w:sz w:val="24"/>
          <w:szCs w:val="24"/>
        </w:rPr>
        <w:t>Состав</w:t>
      </w:r>
      <w:r w:rsidR="000E7ED5" w:rsidRPr="001F3650">
        <w:rPr>
          <w:rFonts w:eastAsiaTheme="minorEastAsia"/>
          <w:sz w:val="24"/>
          <w:szCs w:val="24"/>
        </w:rPr>
        <w:t xml:space="preserve"> </w:t>
      </w:r>
      <w:r w:rsidRPr="001F3650">
        <w:rPr>
          <w:rFonts w:eastAsiaTheme="minorEastAsia"/>
          <w:sz w:val="24"/>
          <w:szCs w:val="24"/>
        </w:rPr>
        <w:t>комиссии по проведению проверки готовности</w:t>
      </w:r>
      <w:r w:rsidR="000E7ED5" w:rsidRPr="001F3650">
        <w:rPr>
          <w:rFonts w:eastAsiaTheme="minorEastAsia"/>
          <w:sz w:val="24"/>
          <w:szCs w:val="24"/>
        </w:rPr>
        <w:t xml:space="preserve"> </w:t>
      </w:r>
      <w:r w:rsidRPr="001F3650">
        <w:rPr>
          <w:rFonts w:eastAsiaTheme="minorEastAsia"/>
          <w:sz w:val="24"/>
          <w:szCs w:val="24"/>
        </w:rPr>
        <w:t>к отопительному периоду</w:t>
      </w:r>
    </w:p>
    <w:p w:rsidR="005D122F" w:rsidRPr="001F3650" w:rsidRDefault="00BB1895" w:rsidP="001F3650">
      <w:pPr>
        <w:pStyle w:val="a7"/>
        <w:jc w:val="center"/>
        <w:rPr>
          <w:rFonts w:eastAsiaTheme="minorEastAsia"/>
          <w:sz w:val="24"/>
          <w:szCs w:val="24"/>
        </w:rPr>
      </w:pPr>
      <w:r w:rsidRPr="001F3650">
        <w:rPr>
          <w:rFonts w:eastAsiaTheme="minorEastAsia"/>
          <w:sz w:val="24"/>
          <w:szCs w:val="24"/>
        </w:rPr>
        <w:t>202</w:t>
      </w:r>
      <w:r w:rsidR="004B7EDC">
        <w:rPr>
          <w:rFonts w:eastAsiaTheme="minorEastAsia"/>
          <w:sz w:val="24"/>
          <w:szCs w:val="24"/>
        </w:rPr>
        <w:t>1</w:t>
      </w:r>
      <w:r w:rsidRPr="001F3650">
        <w:rPr>
          <w:rFonts w:eastAsiaTheme="minorEastAsia"/>
          <w:sz w:val="24"/>
          <w:szCs w:val="24"/>
        </w:rPr>
        <w:t>-</w:t>
      </w:r>
      <w:r w:rsidR="001F3650" w:rsidRPr="001F3650">
        <w:rPr>
          <w:rFonts w:eastAsiaTheme="minorEastAsia"/>
          <w:sz w:val="24"/>
          <w:szCs w:val="24"/>
        </w:rPr>
        <w:t>2</w:t>
      </w:r>
      <w:r w:rsidRPr="001F3650">
        <w:rPr>
          <w:rFonts w:eastAsiaTheme="minorEastAsia"/>
          <w:sz w:val="24"/>
          <w:szCs w:val="24"/>
        </w:rPr>
        <w:t>02</w:t>
      </w:r>
      <w:r w:rsidR="004B7EDC">
        <w:rPr>
          <w:rFonts w:eastAsiaTheme="minorEastAsia"/>
          <w:sz w:val="24"/>
          <w:szCs w:val="24"/>
        </w:rPr>
        <w:t>2</w:t>
      </w:r>
      <w:r w:rsidR="001F3650" w:rsidRPr="001F3650">
        <w:rPr>
          <w:rFonts w:eastAsiaTheme="minorEastAsia"/>
          <w:sz w:val="24"/>
          <w:szCs w:val="24"/>
        </w:rPr>
        <w:t>г</w:t>
      </w:r>
    </w:p>
    <w:p w:rsidR="005D122F" w:rsidRPr="001F3650" w:rsidRDefault="005D122F" w:rsidP="001F3650">
      <w:pPr>
        <w:pStyle w:val="a7"/>
        <w:jc w:val="center"/>
        <w:rPr>
          <w:sz w:val="24"/>
          <w:szCs w:val="24"/>
        </w:rPr>
      </w:pPr>
    </w:p>
    <w:p w:rsidR="000E7ED5" w:rsidRPr="008A2247" w:rsidRDefault="001F3650" w:rsidP="000E7ED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О.К.</w:t>
      </w:r>
      <w:r w:rsidR="000E7ED5" w:rsidRPr="008A2247">
        <w:rPr>
          <w:rFonts w:ascii="Times New Roman" w:hAnsi="Times New Roman" w:cs="Times New Roman"/>
        </w:rPr>
        <w:t xml:space="preserve"> –</w:t>
      </w:r>
      <w:r w:rsidR="00AA657C">
        <w:rPr>
          <w:rFonts w:ascii="Times New Roman" w:hAnsi="Times New Roman" w:cs="Times New Roman"/>
        </w:rPr>
        <w:t xml:space="preserve"> </w:t>
      </w:r>
      <w:r w:rsidR="000E7ED5" w:rsidRPr="008A2247">
        <w:rPr>
          <w:rFonts w:ascii="Times New Roman" w:hAnsi="Times New Roman" w:cs="Times New Roman"/>
        </w:rPr>
        <w:t>заместитель главы Бодайбинского городского поселения, председатель комиссии;</w:t>
      </w:r>
    </w:p>
    <w:p w:rsidR="000E7ED5" w:rsidRDefault="000E7ED5" w:rsidP="000E7ED5">
      <w:pPr>
        <w:ind w:firstLine="720"/>
        <w:jc w:val="both"/>
        <w:rPr>
          <w:rFonts w:ascii="Times New Roman" w:hAnsi="Times New Roman" w:cs="Times New Roman"/>
        </w:rPr>
      </w:pPr>
      <w:r w:rsidRPr="008A2247">
        <w:rPr>
          <w:rFonts w:ascii="Times New Roman" w:hAnsi="Times New Roman" w:cs="Times New Roman"/>
        </w:rPr>
        <w:t>Члены комиссии:</w:t>
      </w:r>
    </w:p>
    <w:p w:rsidR="000E7ED5" w:rsidRPr="008A2247" w:rsidRDefault="000E7ED5" w:rsidP="000E7ED5">
      <w:pPr>
        <w:ind w:firstLine="720"/>
        <w:jc w:val="both"/>
        <w:rPr>
          <w:rFonts w:ascii="Times New Roman" w:hAnsi="Times New Roman" w:cs="Times New Roman"/>
        </w:rPr>
      </w:pPr>
      <w:r w:rsidRPr="008A2247">
        <w:rPr>
          <w:rFonts w:ascii="Times New Roman" w:hAnsi="Times New Roman" w:cs="Times New Roman"/>
        </w:rPr>
        <w:t>Одинцев А.А. – начальник отдела по вопросам ЖКХ, строительства, благоустройства и транспорта администрации Бодайбинского городского поселения;</w:t>
      </w:r>
    </w:p>
    <w:p w:rsidR="004B7EDC" w:rsidRDefault="004B7EDC" w:rsidP="004B7ED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Сапронова</w:t>
      </w:r>
      <w:r w:rsidR="000E7ED5">
        <w:rPr>
          <w:rFonts w:ascii="Times New Roman" w:hAnsi="Times New Roman" w:cs="Times New Roman"/>
        </w:rPr>
        <w:t xml:space="preserve"> С.Н. </w:t>
      </w:r>
      <w:r w:rsidR="000E7ED5" w:rsidRPr="008A2247">
        <w:rPr>
          <w:rFonts w:ascii="Times New Roman" w:hAnsi="Times New Roman" w:cs="Times New Roman"/>
        </w:rPr>
        <w:t>- главный специалист по вопросам ЖКХ</w:t>
      </w:r>
      <w:r w:rsidR="00AA657C">
        <w:rPr>
          <w:rFonts w:ascii="Times New Roman" w:hAnsi="Times New Roman" w:cs="Times New Roman"/>
        </w:rPr>
        <w:t xml:space="preserve"> и</w:t>
      </w:r>
      <w:r w:rsidR="000E7ED5" w:rsidRPr="008A2247">
        <w:rPr>
          <w:rFonts w:ascii="Times New Roman" w:hAnsi="Times New Roman" w:cs="Times New Roman"/>
        </w:rPr>
        <w:t xml:space="preserve"> строительства отдела по вопросам ЖКХ, строительства, благоустройства и транспорта администрации Бодайбинского городского поселения</w:t>
      </w:r>
      <w:r>
        <w:rPr>
          <w:rFonts w:ascii="Times New Roman" w:hAnsi="Times New Roman" w:cs="Times New Roman"/>
        </w:rPr>
        <w:t>, секретарь комиссии.</w:t>
      </w:r>
    </w:p>
    <w:p w:rsidR="00AA657C" w:rsidRPr="00AA657C" w:rsidRDefault="00AA657C" w:rsidP="004B7EDC">
      <w:pPr>
        <w:ind w:firstLine="720"/>
        <w:jc w:val="both"/>
        <w:rPr>
          <w:rFonts w:ascii="Times New Roman" w:hAnsi="Times New Roman" w:cs="Times New Roman"/>
        </w:rPr>
      </w:pPr>
      <w:r w:rsidRPr="00AA657C">
        <w:rPr>
          <w:rFonts w:ascii="Times New Roman" w:hAnsi="Times New Roman" w:cs="Times New Roman"/>
        </w:rPr>
        <w:t>Холодова Г.В. – начальник отдела по управлению муниципальным имуществом и жилищно-социальным вопросам администрации Бодайбинского городского поселения, секретарь</w:t>
      </w:r>
      <w:r>
        <w:rPr>
          <w:rFonts w:ascii="Times New Roman" w:hAnsi="Times New Roman" w:cs="Times New Roman"/>
        </w:rPr>
        <w:t xml:space="preserve"> </w:t>
      </w:r>
      <w:r w:rsidRPr="00AA657C">
        <w:rPr>
          <w:rFonts w:ascii="Times New Roman" w:hAnsi="Times New Roman" w:cs="Times New Roman"/>
        </w:rPr>
        <w:t>комиссии.</w:t>
      </w:r>
    </w:p>
    <w:p w:rsidR="000E7ED5" w:rsidRPr="000E7ED5" w:rsidRDefault="000E7ED5" w:rsidP="000E7ED5">
      <w:pPr>
        <w:ind w:firstLine="709"/>
        <w:jc w:val="both"/>
        <w:rPr>
          <w:rFonts w:ascii="Times New Roman" w:hAnsi="Times New Roman" w:cs="Times New Roman"/>
        </w:rPr>
      </w:pPr>
      <w:r w:rsidRPr="000E7ED5">
        <w:rPr>
          <w:rFonts w:ascii="Times New Roman" w:hAnsi="Times New Roman" w:cs="Times New Roman"/>
        </w:rPr>
        <w:t>Представитель МУП «Тепловодоканал» (по согласованию).</w:t>
      </w:r>
    </w:p>
    <w:p w:rsidR="000E7ED5" w:rsidRPr="008A2247" w:rsidRDefault="000E7ED5" w:rsidP="000E7ED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Руководитель организации, индивидуальный предприниматель, выполняющий работы по управлению, содержанию и текущему ремонту жилищного фонда Бодайбинского муниципального образования</w:t>
      </w:r>
    </w:p>
    <w:p w:rsidR="00AC752F" w:rsidRPr="00AC752F" w:rsidRDefault="00AC752F" w:rsidP="000E7ED5">
      <w:pPr>
        <w:ind w:left="36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AC752F" w:rsidRPr="00AC752F" w:rsidSect="00816D84">
      <w:type w:val="continuous"/>
      <w:pgSz w:w="11909" w:h="16838"/>
      <w:pgMar w:top="851" w:right="994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99" w:rsidRDefault="00001499">
      <w:r>
        <w:separator/>
      </w:r>
    </w:p>
  </w:endnote>
  <w:endnote w:type="continuationSeparator" w:id="0">
    <w:p w:rsidR="00001499" w:rsidRDefault="0000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99" w:rsidRDefault="00001499"/>
  </w:footnote>
  <w:footnote w:type="continuationSeparator" w:id="0">
    <w:p w:rsidR="00001499" w:rsidRDefault="00001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0E1"/>
    <w:multiLevelType w:val="hybridMultilevel"/>
    <w:tmpl w:val="EF68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D30"/>
    <w:multiLevelType w:val="multilevel"/>
    <w:tmpl w:val="6FC201C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2" w15:restartNumberingAfterBreak="0">
    <w:nsid w:val="404428E7"/>
    <w:multiLevelType w:val="multilevel"/>
    <w:tmpl w:val="7666B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1535D1"/>
    <w:multiLevelType w:val="hybridMultilevel"/>
    <w:tmpl w:val="AF20E53E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6933139C"/>
    <w:multiLevelType w:val="hybridMultilevel"/>
    <w:tmpl w:val="1FA2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D09DE"/>
    <w:multiLevelType w:val="multilevel"/>
    <w:tmpl w:val="883CE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DC"/>
    <w:rsid w:val="00001499"/>
    <w:rsid w:val="00007A5A"/>
    <w:rsid w:val="00081667"/>
    <w:rsid w:val="000972C9"/>
    <w:rsid w:val="000A233F"/>
    <w:rsid w:val="000E7ED5"/>
    <w:rsid w:val="00104B8B"/>
    <w:rsid w:val="00127896"/>
    <w:rsid w:val="001F3650"/>
    <w:rsid w:val="00201D4A"/>
    <w:rsid w:val="00236A77"/>
    <w:rsid w:val="00244FF5"/>
    <w:rsid w:val="002E1E65"/>
    <w:rsid w:val="003F5FEA"/>
    <w:rsid w:val="0042605A"/>
    <w:rsid w:val="00445A56"/>
    <w:rsid w:val="004B7EDC"/>
    <w:rsid w:val="004C60D4"/>
    <w:rsid w:val="004C62A5"/>
    <w:rsid w:val="00537DE0"/>
    <w:rsid w:val="0056664A"/>
    <w:rsid w:val="0058094E"/>
    <w:rsid w:val="005A460F"/>
    <w:rsid w:val="005B49EC"/>
    <w:rsid w:val="005D122F"/>
    <w:rsid w:val="00630AA3"/>
    <w:rsid w:val="006748B0"/>
    <w:rsid w:val="00675650"/>
    <w:rsid w:val="006C4AB8"/>
    <w:rsid w:val="0074296F"/>
    <w:rsid w:val="00752643"/>
    <w:rsid w:val="007944C5"/>
    <w:rsid w:val="00813186"/>
    <w:rsid w:val="00816D84"/>
    <w:rsid w:val="00893279"/>
    <w:rsid w:val="008A25AA"/>
    <w:rsid w:val="008C2610"/>
    <w:rsid w:val="008D6C0B"/>
    <w:rsid w:val="009351DC"/>
    <w:rsid w:val="009A31C2"/>
    <w:rsid w:val="009C6836"/>
    <w:rsid w:val="00A27A8D"/>
    <w:rsid w:val="00A53691"/>
    <w:rsid w:val="00A752C9"/>
    <w:rsid w:val="00AA657C"/>
    <w:rsid w:val="00AC752F"/>
    <w:rsid w:val="00AE3949"/>
    <w:rsid w:val="00B448FB"/>
    <w:rsid w:val="00B46FB4"/>
    <w:rsid w:val="00B76514"/>
    <w:rsid w:val="00B85EC4"/>
    <w:rsid w:val="00BB1895"/>
    <w:rsid w:val="00BE2E27"/>
    <w:rsid w:val="00C703C8"/>
    <w:rsid w:val="00CD6D3E"/>
    <w:rsid w:val="00D1380F"/>
    <w:rsid w:val="00D505B2"/>
    <w:rsid w:val="00D81E2D"/>
    <w:rsid w:val="00DB51FC"/>
    <w:rsid w:val="00EA39A2"/>
    <w:rsid w:val="00EF6A7A"/>
    <w:rsid w:val="00F44DCB"/>
    <w:rsid w:val="00F578ED"/>
    <w:rsid w:val="00F63699"/>
    <w:rsid w:val="00F84875"/>
    <w:rsid w:val="00FA4FF2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44D0"/>
  <w15:docId w15:val="{BAA207AD-8BDF-407A-B81D-AC5C6F5E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D1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578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F63699"/>
    <w:pPr>
      <w:keepNext/>
      <w:widowControl/>
      <w:jc w:val="right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4pt-1pt">
    <w:name w:val="Основной текст (2) + 14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540" w:after="48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rsid w:val="00F63699"/>
    <w:rPr>
      <w:rFonts w:ascii="Times New Roman" w:eastAsia="Times New Roman" w:hAnsi="Times New Roman" w:cs="Times New Roman"/>
      <w:b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F636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699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578E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No Spacing"/>
    <w:uiPriority w:val="1"/>
    <w:qFormat/>
    <w:rsid w:val="00F578E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F578ED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42605A"/>
    <w:rPr>
      <w:color w:val="106BBE"/>
    </w:rPr>
  </w:style>
  <w:style w:type="paragraph" w:customStyle="1" w:styleId="4">
    <w:name w:val="Знак4"/>
    <w:basedOn w:val="a"/>
    <w:rsid w:val="005D122F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5D1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tent">
    <w:name w:val="content"/>
    <w:basedOn w:val="a"/>
    <w:rsid w:val="000E7ED5"/>
    <w:pPr>
      <w:widowControl/>
      <w:spacing w:before="100" w:beforeAutospacing="1" w:after="100" w:afterAutospacing="1" w:line="324" w:lineRule="auto"/>
      <w:jc w:val="both"/>
    </w:pPr>
    <w:rPr>
      <w:rFonts w:ascii="Verdana" w:eastAsia="Times New Roman" w:hAnsi="Verdana" w:cs="Times New Roman"/>
      <w:color w:val="auto"/>
      <w:sz w:val="16"/>
      <w:szCs w:val="16"/>
      <w:lang w:bidi="ar-SA"/>
    </w:rPr>
  </w:style>
  <w:style w:type="paragraph" w:customStyle="1" w:styleId="40">
    <w:name w:val="Знак4"/>
    <w:basedOn w:val="a"/>
    <w:rsid w:val="004B7EDC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40;&#1085;&#1075;&#1072;&#1088;&#1089;&#1082;&#1086;&#1075;&#1086;%20&#1075;&#1086;&#1088;&#1086;&#1076;&#1089;&#1082;&#1086;&#1075;&#1086;%20&#1084;&#1091;&#1085;&#1080;&#1094;&#1080;&#1087;&#1072;&#1083;&#1100;&#1085;&#1086;&#1075;&#1086;%20&#1086;&#1073;&#1088;&#1072;&#1079;&#1086;&#1074;&#1072;&#1085;&#1080;&#1103;%20&#1048;&#1088;&#1082;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86367&amp;sub=0" TargetMode="External"/><Relationship Id="rId12" Type="http://schemas.openxmlformats.org/officeDocument/2006/relationships/hyperlink" Target="http://internet.garant.ru/document?id=12038291&amp;sub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2077489&amp;sub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40;&#1085;&#1075;&#1072;&#1088;&#1089;&#1082;&#1086;&#1075;&#1086;%20&#1075;&#1086;&#1088;&#1086;&#1076;&#1089;&#1082;&#1086;&#1075;&#1086;%20&#1084;&#1091;&#1085;&#1080;&#1094;&#1080;&#1087;&#1072;&#1083;&#1100;&#1085;&#1086;&#1075;&#1086;%20&#1086;&#1073;&#1088;&#1072;&#1079;&#1086;&#1074;&#1072;&#1085;&#1080;&#1103;%20&#1048;&#1088;&#1082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Одинцев Антон Алексеевич</cp:lastModifiedBy>
  <cp:revision>8</cp:revision>
  <cp:lastPrinted>2021-06-07T06:50:00Z</cp:lastPrinted>
  <dcterms:created xsi:type="dcterms:W3CDTF">2021-06-02T06:29:00Z</dcterms:created>
  <dcterms:modified xsi:type="dcterms:W3CDTF">2021-06-07T07:02:00Z</dcterms:modified>
</cp:coreProperties>
</file>