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РОССИЙСКАЯ ФЕДЕРАЦИЯ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ИРКУТСКАЯ ОБЛАСТЬ БОДАЙБИНСКИЙ РАЙОН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АДМИНИСТРАЦИЯ БОДАЙБИНСКОГО ГОРОДСКОГО ПОСЕЛЕНИЯ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ПОСТАНОВЛЕНИЕ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rPr>
          <w:b/>
          <w:color w:val="000000"/>
        </w:rPr>
      </w:pPr>
    </w:p>
    <w:p w:rsidR="00415566" w:rsidRPr="0086486B" w:rsidRDefault="0088521E" w:rsidP="0041556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14.09.</w:t>
      </w:r>
      <w:r w:rsidR="00415566" w:rsidRPr="0088521E">
        <w:rPr>
          <w:color w:val="000000"/>
        </w:rPr>
        <w:t>202</w:t>
      </w:r>
      <w:r w:rsidR="005B3899" w:rsidRPr="0088521E">
        <w:rPr>
          <w:color w:val="000000"/>
        </w:rPr>
        <w:t>1</w:t>
      </w:r>
      <w:r w:rsidR="000C0E25" w:rsidRPr="0088521E">
        <w:rPr>
          <w:color w:val="000000"/>
        </w:rPr>
        <w:t xml:space="preserve"> </w:t>
      </w:r>
      <w:r w:rsidR="00415566" w:rsidRPr="0088521E">
        <w:rPr>
          <w:color w:val="000000"/>
        </w:rPr>
        <w:t>г.</w:t>
      </w:r>
      <w:r w:rsidR="00415566" w:rsidRPr="00775913">
        <w:rPr>
          <w:color w:val="000000"/>
        </w:rPr>
        <w:t xml:space="preserve">          </w:t>
      </w:r>
      <w:r w:rsidR="00CB6BDC" w:rsidRPr="00775913">
        <w:rPr>
          <w:color w:val="000000"/>
        </w:rPr>
        <w:t xml:space="preserve">               </w:t>
      </w:r>
      <w:r>
        <w:rPr>
          <w:color w:val="000000"/>
        </w:rPr>
        <w:t xml:space="preserve">       </w:t>
      </w:r>
      <w:r w:rsidR="00CB6BDC" w:rsidRPr="00775913">
        <w:rPr>
          <w:color w:val="000000"/>
        </w:rPr>
        <w:t xml:space="preserve">            </w:t>
      </w:r>
      <w:r w:rsidR="00415566" w:rsidRPr="00775913">
        <w:rPr>
          <w:color w:val="000000"/>
        </w:rPr>
        <w:t xml:space="preserve">   г. Бодайб</w:t>
      </w:r>
      <w:r w:rsidR="00CB6BDC" w:rsidRPr="00775913">
        <w:rPr>
          <w:color w:val="000000"/>
        </w:rPr>
        <w:t xml:space="preserve">о                        </w:t>
      </w:r>
      <w:r w:rsidR="00415566" w:rsidRPr="00775913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415566" w:rsidRPr="00775913">
        <w:rPr>
          <w:color w:val="000000"/>
        </w:rPr>
        <w:t xml:space="preserve">                      № </w:t>
      </w:r>
      <w:r>
        <w:rPr>
          <w:color w:val="000000"/>
        </w:rPr>
        <w:t>407-п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</w:pPr>
    </w:p>
    <w:p w:rsidR="00415566" w:rsidRPr="00775913" w:rsidRDefault="00415566" w:rsidP="00415566"/>
    <w:p w:rsidR="00415566" w:rsidRPr="00775913" w:rsidRDefault="00415566" w:rsidP="002C076C">
      <w:pPr>
        <w:jc w:val="both"/>
      </w:pPr>
      <w:r w:rsidRPr="00775913">
        <w:t>О проведении аукциона, открытого по составу участников и по форме подачи заявок на право заключения договоров аренды земельных участков</w:t>
      </w:r>
    </w:p>
    <w:p w:rsidR="00415566" w:rsidRPr="00775913" w:rsidRDefault="00415566" w:rsidP="00415566"/>
    <w:p w:rsidR="00415566" w:rsidRPr="00775913" w:rsidRDefault="00415566" w:rsidP="00415566"/>
    <w:p w:rsidR="00415566" w:rsidRPr="00775913" w:rsidRDefault="00415566" w:rsidP="00415566">
      <w:pPr>
        <w:tabs>
          <w:tab w:val="left" w:pos="993"/>
        </w:tabs>
        <w:ind w:firstLine="708"/>
        <w:jc w:val="both"/>
      </w:pPr>
      <w:r w:rsidRPr="00775913">
        <w:rPr>
          <w:bCs/>
        </w:rPr>
        <w:t xml:space="preserve">В целях наиболее эффективного использования земельных участков, находящихся на территории Бодайбинского муниципального образования, </w:t>
      </w:r>
      <w:r w:rsidRPr="00775913">
        <w:t>руководствуясь Земельным кодексом Российской Федерации,</w:t>
      </w:r>
      <w:r w:rsidRPr="00775913">
        <w:rPr>
          <w:rFonts w:eastAsia="Times New Roman"/>
          <w:i/>
          <w:iCs/>
          <w:color w:val="000000"/>
        </w:rPr>
        <w:t> </w:t>
      </w:r>
      <w:r w:rsidRPr="00775913">
        <w:rPr>
          <w:rFonts w:eastAsia="Times New Roman"/>
          <w:color w:val="000000"/>
        </w:rPr>
        <w:t>Федеральным </w:t>
      </w:r>
      <w:hyperlink r:id="rId5" w:history="1">
        <w:r w:rsidRPr="00775913">
          <w:rPr>
            <w:rStyle w:val="a3"/>
            <w:rFonts w:eastAsia="Times New Roman"/>
            <w:color w:val="auto"/>
            <w:u w:val="none"/>
          </w:rPr>
          <w:t>законом</w:t>
        </w:r>
      </w:hyperlink>
      <w:r w:rsidRPr="00775913">
        <w:rPr>
          <w:rFonts w:eastAsia="Times New Roman"/>
          <w:color w:val="000000"/>
        </w:rPr>
        <w:t> от 26.07.2006 г. № 135-ФЗ «О защите конкуренции»,</w:t>
      </w:r>
      <w:r w:rsidRPr="00775913">
        <w:t xml:space="preserve"> Федеральным  законом от 06.10.2003 г. № 131-ФЗ «Об общих принципах организации местного самоуправления в Российской Федерации», ст. 26  Устава Бодайбинского муниципального образования,  </w:t>
      </w:r>
    </w:p>
    <w:p w:rsidR="00415566" w:rsidRPr="00775913" w:rsidRDefault="00415566" w:rsidP="00415566">
      <w:pPr>
        <w:tabs>
          <w:tab w:val="left" w:pos="993"/>
        </w:tabs>
        <w:ind w:firstLine="708"/>
        <w:outlineLvl w:val="0"/>
        <w:rPr>
          <w:b/>
        </w:rPr>
      </w:pPr>
      <w:r w:rsidRPr="00775913">
        <w:rPr>
          <w:b/>
        </w:rPr>
        <w:t>ПОСТАНОВЛЯЕТ:</w:t>
      </w:r>
    </w:p>
    <w:p w:rsidR="00415566" w:rsidRPr="00775913" w:rsidRDefault="00415566" w:rsidP="00415566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bCs/>
          <w:sz w:val="24"/>
          <w:szCs w:val="24"/>
        </w:rPr>
      </w:pPr>
      <w:r w:rsidRPr="00775913">
        <w:rPr>
          <w:bCs/>
          <w:sz w:val="24"/>
          <w:szCs w:val="24"/>
        </w:rPr>
        <w:t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 провести аукцион, открытый по составу участников и по форме подачи заявок на право заключения договора аренды следующего земельного участка:</w:t>
      </w:r>
    </w:p>
    <w:p w:rsidR="00947E50" w:rsidRDefault="00415566" w:rsidP="00947E50">
      <w:pPr>
        <w:tabs>
          <w:tab w:val="left" w:pos="993"/>
        </w:tabs>
        <w:ind w:firstLine="708"/>
        <w:jc w:val="both"/>
        <w:rPr>
          <w:bCs/>
        </w:rPr>
      </w:pPr>
      <w:bookmarkStart w:id="0" w:name="_GoBack"/>
      <w:bookmarkEnd w:id="0"/>
      <w:r w:rsidRPr="00775913">
        <w:rPr>
          <w:bCs/>
        </w:rPr>
        <w:t xml:space="preserve">Лот № 1: </w:t>
      </w:r>
      <w:r w:rsidR="00947E50" w:rsidRPr="00775913">
        <w:rPr>
          <w:bCs/>
        </w:rPr>
        <w:t xml:space="preserve">земельный участок с кадастровым номером </w:t>
      </w:r>
      <w:r w:rsidR="00947E50" w:rsidRPr="00775913">
        <w:t>38:22:0000</w:t>
      </w:r>
      <w:r w:rsidR="00476842">
        <w:t>54:1772</w:t>
      </w:r>
      <w:r w:rsidR="00947E50" w:rsidRPr="00775913">
        <w:rPr>
          <w:bCs/>
        </w:rPr>
        <w:t xml:space="preserve">, расположенный по адресу: </w:t>
      </w:r>
      <w:r w:rsidR="00947E50">
        <w:rPr>
          <w:bCs/>
        </w:rPr>
        <w:t xml:space="preserve">Российская Федерация, </w:t>
      </w:r>
      <w:r w:rsidR="00947E50" w:rsidRPr="00775913">
        <w:rPr>
          <w:bCs/>
        </w:rPr>
        <w:t>Иркутская область,</w:t>
      </w:r>
      <w:r w:rsidR="00947E50">
        <w:rPr>
          <w:bCs/>
        </w:rPr>
        <w:t xml:space="preserve"> Бодайбинский муниципальный район, Городское поселение Бодайбинское,</w:t>
      </w:r>
      <w:r w:rsidR="005B3899">
        <w:rPr>
          <w:bCs/>
        </w:rPr>
        <w:t xml:space="preserve"> г. Бодайбо, ул. </w:t>
      </w:r>
      <w:r w:rsidR="00476842">
        <w:rPr>
          <w:bCs/>
        </w:rPr>
        <w:t>Октябрьская</w:t>
      </w:r>
      <w:r w:rsidR="00947E50" w:rsidRPr="00775913">
        <w:rPr>
          <w:bCs/>
        </w:rPr>
        <w:t xml:space="preserve">, </w:t>
      </w:r>
      <w:r w:rsidR="00476842">
        <w:rPr>
          <w:bCs/>
        </w:rPr>
        <w:t>участок 3</w:t>
      </w:r>
      <w:r w:rsidR="005B3899">
        <w:rPr>
          <w:bCs/>
        </w:rPr>
        <w:t>,</w:t>
      </w:r>
      <w:r w:rsidR="00947E50" w:rsidRPr="00775913">
        <w:t xml:space="preserve"> </w:t>
      </w:r>
      <w:r w:rsidR="00947E50" w:rsidRPr="00775913">
        <w:rPr>
          <w:bCs/>
        </w:rPr>
        <w:t xml:space="preserve">площадью </w:t>
      </w:r>
      <w:r w:rsidR="00476842">
        <w:rPr>
          <w:color w:val="000000"/>
          <w:shd w:val="clear" w:color="auto" w:fill="FFFFFF"/>
        </w:rPr>
        <w:t>613</w:t>
      </w:r>
      <w:r w:rsidR="00947E50"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947E50" w:rsidRPr="00775913">
        <w:rPr>
          <w:rStyle w:val="a5"/>
          <w:b w:val="0"/>
          <w:shd w:val="clear" w:color="auto" w:fill="FFFFFF"/>
        </w:rPr>
        <w:t>кв.</w:t>
      </w:r>
      <w:r w:rsidR="00947E50">
        <w:rPr>
          <w:bCs/>
        </w:rPr>
        <w:t>м</w:t>
      </w:r>
      <w:proofErr w:type="spellEnd"/>
      <w:r w:rsidR="00947E50">
        <w:rPr>
          <w:bCs/>
        </w:rPr>
        <w:t>. (разр</w:t>
      </w:r>
      <w:r w:rsidR="005B3899">
        <w:rPr>
          <w:bCs/>
        </w:rPr>
        <w:t xml:space="preserve">ешенное использование </w:t>
      </w:r>
      <w:r w:rsidR="00476842">
        <w:rPr>
          <w:bCs/>
        </w:rPr>
        <w:t>–</w:t>
      </w:r>
      <w:r w:rsidR="005B3899">
        <w:rPr>
          <w:bCs/>
        </w:rPr>
        <w:t xml:space="preserve"> </w:t>
      </w:r>
      <w:r w:rsidR="00476842">
        <w:rPr>
          <w:bCs/>
        </w:rPr>
        <w:t>индивидуальная жилая застройка</w:t>
      </w:r>
      <w:r w:rsidR="00947E50" w:rsidRPr="00775913">
        <w:rPr>
          <w:rStyle w:val="a5"/>
          <w:b w:val="0"/>
          <w:shd w:val="clear" w:color="auto" w:fill="FFFFFF"/>
        </w:rPr>
        <w:t>)</w:t>
      </w:r>
      <w:r w:rsidR="00947E50" w:rsidRPr="00775913">
        <w:rPr>
          <w:bCs/>
        </w:rPr>
        <w:t>;</w:t>
      </w:r>
    </w:p>
    <w:p w:rsidR="00415566" w:rsidRPr="00775913" w:rsidRDefault="00415566" w:rsidP="00947E50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>Лот №</w:t>
      </w:r>
      <w:r w:rsidR="008A6CC0">
        <w:rPr>
          <w:bCs/>
        </w:rPr>
        <w:t xml:space="preserve"> </w:t>
      </w:r>
      <w:r w:rsidRPr="00775913">
        <w:rPr>
          <w:bCs/>
        </w:rPr>
        <w:t>2</w:t>
      </w:r>
      <w:r w:rsidR="00947E50">
        <w:rPr>
          <w:bCs/>
        </w:rPr>
        <w:t xml:space="preserve">: </w:t>
      </w:r>
      <w:r w:rsidR="00947E50" w:rsidRPr="00775913">
        <w:rPr>
          <w:bCs/>
        </w:rPr>
        <w:t xml:space="preserve">земельный участок с кадастровым номером </w:t>
      </w:r>
      <w:r w:rsidR="005B3899">
        <w:t>38:22:0000</w:t>
      </w:r>
      <w:r w:rsidR="00476842">
        <w:t>54:1773</w:t>
      </w:r>
      <w:r w:rsidR="00947E50" w:rsidRPr="00775913">
        <w:rPr>
          <w:bCs/>
        </w:rPr>
        <w:t xml:space="preserve">, расположенный по адресу: </w:t>
      </w:r>
      <w:r w:rsidR="00947E50">
        <w:rPr>
          <w:bCs/>
        </w:rPr>
        <w:t xml:space="preserve">Российская Федерация, </w:t>
      </w:r>
      <w:r w:rsidR="00947E50" w:rsidRPr="00775913">
        <w:rPr>
          <w:bCs/>
        </w:rPr>
        <w:t xml:space="preserve">Иркутская область, </w:t>
      </w:r>
      <w:r w:rsidR="00476842">
        <w:rPr>
          <w:bCs/>
        </w:rPr>
        <w:t xml:space="preserve">Бодайбинский муниципальный район, Городское поселение Бодайбинское, </w:t>
      </w:r>
      <w:r w:rsidR="00947E50" w:rsidRPr="00775913">
        <w:rPr>
          <w:bCs/>
        </w:rPr>
        <w:t xml:space="preserve">г. Бодайбо, ул. </w:t>
      </w:r>
      <w:r w:rsidR="00476842">
        <w:rPr>
          <w:bCs/>
        </w:rPr>
        <w:t>Октябрьская</w:t>
      </w:r>
      <w:r w:rsidR="005B3899">
        <w:t xml:space="preserve">, </w:t>
      </w:r>
      <w:r w:rsidR="00476842">
        <w:t>участок 3а</w:t>
      </w:r>
      <w:r w:rsidR="005B3899">
        <w:t>,</w:t>
      </w:r>
      <w:r w:rsidR="00947E50" w:rsidRPr="00775913">
        <w:t xml:space="preserve"> </w:t>
      </w:r>
      <w:r w:rsidR="00947E50" w:rsidRPr="00775913">
        <w:rPr>
          <w:bCs/>
        </w:rPr>
        <w:t xml:space="preserve">площадью </w:t>
      </w:r>
      <w:r w:rsidR="00476842">
        <w:rPr>
          <w:color w:val="000000"/>
          <w:shd w:val="clear" w:color="auto" w:fill="FFFFFF"/>
        </w:rPr>
        <w:t>611</w:t>
      </w:r>
      <w:r w:rsidR="00947E50"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947E50" w:rsidRPr="00775913">
        <w:rPr>
          <w:rStyle w:val="a5"/>
          <w:b w:val="0"/>
          <w:shd w:val="clear" w:color="auto" w:fill="FFFFFF"/>
        </w:rPr>
        <w:t>кв.</w:t>
      </w:r>
      <w:r w:rsidR="00947E50" w:rsidRPr="00775913">
        <w:rPr>
          <w:bCs/>
        </w:rPr>
        <w:t>м</w:t>
      </w:r>
      <w:proofErr w:type="spellEnd"/>
      <w:r w:rsidR="00947E50" w:rsidRPr="00775913">
        <w:rPr>
          <w:bCs/>
        </w:rPr>
        <w:t xml:space="preserve">. (разрешенное использование – </w:t>
      </w:r>
      <w:r w:rsidR="00476842">
        <w:rPr>
          <w:bCs/>
        </w:rPr>
        <w:t>индивидуальная жилая застройка</w:t>
      </w:r>
      <w:r w:rsidR="00947E50" w:rsidRPr="00775913">
        <w:rPr>
          <w:rStyle w:val="a5"/>
          <w:b w:val="0"/>
          <w:shd w:val="clear" w:color="auto" w:fill="FFFFFF"/>
        </w:rPr>
        <w:t>)</w:t>
      </w:r>
      <w:r w:rsidR="00947E50" w:rsidRPr="00775913">
        <w:rPr>
          <w:bCs/>
        </w:rPr>
        <w:t>;</w:t>
      </w:r>
    </w:p>
    <w:p w:rsidR="005B3899" w:rsidRDefault="00415566" w:rsidP="00415566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3: </w:t>
      </w:r>
      <w:r w:rsidR="00947E50">
        <w:rPr>
          <w:bCs/>
        </w:rPr>
        <w:t xml:space="preserve">земельный участок с </w:t>
      </w:r>
      <w:r w:rsidR="005B3899">
        <w:rPr>
          <w:bCs/>
        </w:rPr>
        <w:t>кадастровым номером 38:22:0000</w:t>
      </w:r>
      <w:r w:rsidR="00476842">
        <w:rPr>
          <w:bCs/>
        </w:rPr>
        <w:t>54:1353</w:t>
      </w:r>
      <w:r w:rsidR="00947E50">
        <w:rPr>
          <w:bCs/>
        </w:rPr>
        <w:t>, расположенный по адресу: Российская Федерация, Иркутская область,</w:t>
      </w:r>
      <w:r w:rsidR="002C076C" w:rsidRPr="002C076C">
        <w:rPr>
          <w:bCs/>
        </w:rPr>
        <w:t xml:space="preserve"> </w:t>
      </w:r>
      <w:r w:rsidR="002C076C">
        <w:rPr>
          <w:bCs/>
        </w:rPr>
        <w:t>Бодайбинский муниципальный район</w:t>
      </w:r>
      <w:r w:rsidR="00947E50">
        <w:rPr>
          <w:bCs/>
        </w:rPr>
        <w:t>, Городское поселение Б</w:t>
      </w:r>
      <w:r w:rsidR="005B3899">
        <w:rPr>
          <w:bCs/>
        </w:rPr>
        <w:t xml:space="preserve">одайбинское, г. Бодайбо, </w:t>
      </w:r>
      <w:r w:rsidR="00476842">
        <w:rPr>
          <w:bCs/>
        </w:rPr>
        <w:t>ул. Октябрьская, 3б, участок 3б, площадью 612</w:t>
      </w:r>
      <w:r w:rsidR="00947E50">
        <w:rPr>
          <w:bCs/>
        </w:rPr>
        <w:t xml:space="preserve"> </w:t>
      </w:r>
      <w:proofErr w:type="spellStart"/>
      <w:r w:rsidR="00947E50">
        <w:rPr>
          <w:bCs/>
        </w:rPr>
        <w:t>кв.м</w:t>
      </w:r>
      <w:proofErr w:type="spellEnd"/>
      <w:r w:rsidR="00947E50">
        <w:rPr>
          <w:bCs/>
        </w:rPr>
        <w:t xml:space="preserve">. (разрешенное использование </w:t>
      </w:r>
      <w:r w:rsidR="005B3899">
        <w:rPr>
          <w:bCs/>
        </w:rPr>
        <w:t xml:space="preserve">– </w:t>
      </w:r>
      <w:r w:rsidR="00476842">
        <w:rPr>
          <w:bCs/>
        </w:rPr>
        <w:t>индивидуальная жилая застройка</w:t>
      </w:r>
      <w:r w:rsidR="005B3899">
        <w:rPr>
          <w:bCs/>
        </w:rPr>
        <w:t>);</w:t>
      </w:r>
    </w:p>
    <w:p w:rsidR="005B3899" w:rsidRDefault="005B3899" w:rsidP="005B3899">
      <w:pPr>
        <w:tabs>
          <w:tab w:val="left" w:pos="993"/>
        </w:tabs>
        <w:ind w:firstLine="708"/>
        <w:jc w:val="both"/>
        <w:rPr>
          <w:bCs/>
        </w:rPr>
      </w:pPr>
      <w:r>
        <w:rPr>
          <w:bCs/>
        </w:rPr>
        <w:t>Лот № 4:</w:t>
      </w:r>
      <w:r w:rsidR="00947E50">
        <w:rPr>
          <w:bCs/>
        </w:rPr>
        <w:t xml:space="preserve"> </w:t>
      </w:r>
      <w:r>
        <w:rPr>
          <w:bCs/>
        </w:rPr>
        <w:t>земельный участок с кадастровым номером 38:22:0000</w:t>
      </w:r>
      <w:r w:rsidR="00476842">
        <w:rPr>
          <w:bCs/>
        </w:rPr>
        <w:t>54:1351</w:t>
      </w:r>
      <w:r>
        <w:rPr>
          <w:bCs/>
        </w:rPr>
        <w:t>, расположенный по адресу: Российская Федерация, Иркутская обл</w:t>
      </w:r>
      <w:r w:rsidR="00476842">
        <w:rPr>
          <w:bCs/>
        </w:rPr>
        <w:t>асть, г. Бодайбо, ул. Октябрьская, участок</w:t>
      </w:r>
      <w:r w:rsidR="00A92450">
        <w:rPr>
          <w:bCs/>
        </w:rPr>
        <w:t xml:space="preserve"> </w:t>
      </w:r>
      <w:r w:rsidR="00476842">
        <w:rPr>
          <w:bCs/>
        </w:rPr>
        <w:t>5</w:t>
      </w:r>
      <w:r w:rsidR="00A92450">
        <w:rPr>
          <w:bCs/>
        </w:rPr>
        <w:t>, площадью 873</w:t>
      </w:r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 (</w:t>
      </w:r>
      <w:r w:rsidR="00A92450">
        <w:rPr>
          <w:bCs/>
        </w:rPr>
        <w:t>разрешенное использование – индивидуальная жилая застройка</w:t>
      </w:r>
      <w:r>
        <w:rPr>
          <w:bCs/>
        </w:rPr>
        <w:t>);</w:t>
      </w:r>
    </w:p>
    <w:p w:rsidR="005B3899" w:rsidRDefault="005B3899" w:rsidP="005B3899">
      <w:pPr>
        <w:tabs>
          <w:tab w:val="left" w:pos="993"/>
        </w:tabs>
        <w:ind w:firstLine="708"/>
        <w:jc w:val="both"/>
        <w:rPr>
          <w:bCs/>
        </w:rPr>
      </w:pPr>
      <w:r>
        <w:rPr>
          <w:bCs/>
        </w:rPr>
        <w:t>Лот № 5: земельный участок с кадастровым номером 38:22:0000</w:t>
      </w:r>
      <w:r w:rsidR="00A92450">
        <w:rPr>
          <w:bCs/>
        </w:rPr>
        <w:t>54:1771</w:t>
      </w:r>
      <w:r>
        <w:rPr>
          <w:bCs/>
        </w:rPr>
        <w:t>, расположенный по адресу: Российская Федерация, Иркутская область,</w:t>
      </w:r>
      <w:r w:rsidR="00A92450">
        <w:rPr>
          <w:bCs/>
        </w:rPr>
        <w:t xml:space="preserve"> Бодайбинский муниципальный район, Городское поселение Бодайбинское,</w:t>
      </w:r>
      <w:r>
        <w:rPr>
          <w:bCs/>
        </w:rPr>
        <w:t xml:space="preserve"> г. Бодайбо, ул. </w:t>
      </w:r>
      <w:r w:rsidR="00A92450">
        <w:rPr>
          <w:bCs/>
        </w:rPr>
        <w:t>Октябрьская, участок 5а, площадью 873</w:t>
      </w:r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 w:rsidR="00A92450">
        <w:rPr>
          <w:bCs/>
        </w:rPr>
        <w:t xml:space="preserve"> (разрешенное использование – индивидуальная жилая застройка</w:t>
      </w:r>
      <w:r>
        <w:rPr>
          <w:bCs/>
        </w:rPr>
        <w:t>);</w:t>
      </w:r>
    </w:p>
    <w:p w:rsidR="00415566" w:rsidRPr="00775913" w:rsidRDefault="000D0515" w:rsidP="00415566">
      <w:pPr>
        <w:tabs>
          <w:tab w:val="left" w:pos="993"/>
        </w:tabs>
        <w:ind w:firstLine="708"/>
        <w:jc w:val="both"/>
        <w:rPr>
          <w:bCs/>
        </w:rPr>
      </w:pPr>
      <w:r>
        <w:rPr>
          <w:bCs/>
        </w:rPr>
        <w:t xml:space="preserve">2. </w:t>
      </w:r>
      <w:r w:rsidR="00415566" w:rsidRPr="00775913">
        <w:rPr>
          <w:bCs/>
        </w:rPr>
        <w:t>Утвердить извещение</w:t>
      </w:r>
      <w:r w:rsidR="00415566" w:rsidRPr="00775913">
        <w:t xml:space="preserve"> о проведении аукциона, открытого по составу участников и по форме подачи заявок</w:t>
      </w:r>
      <w:r w:rsidR="00415566" w:rsidRPr="00775913">
        <w:rPr>
          <w:bCs/>
        </w:rPr>
        <w:t xml:space="preserve"> на право заключения договора аренды земельных участков.</w:t>
      </w:r>
    </w:p>
    <w:p w:rsidR="00D1081F" w:rsidRPr="00906639" w:rsidRDefault="00415566" w:rsidP="00D1081F">
      <w:pPr>
        <w:tabs>
          <w:tab w:val="left" w:pos="993"/>
        </w:tabs>
        <w:ind w:firstLine="708"/>
        <w:jc w:val="both"/>
        <w:rPr>
          <w:sz w:val="23"/>
          <w:szCs w:val="23"/>
        </w:rPr>
      </w:pPr>
      <w:r w:rsidRPr="00775913">
        <w:rPr>
          <w:bCs/>
        </w:rPr>
        <w:t xml:space="preserve">3. </w:t>
      </w:r>
      <w:r w:rsidR="00D1081F" w:rsidRPr="00906639">
        <w:rPr>
          <w:rFonts w:eastAsia="Times New Roman"/>
          <w:color w:val="000000"/>
          <w:sz w:val="23"/>
          <w:szCs w:val="23"/>
        </w:rPr>
        <w:t xml:space="preserve">Разместить информацию о проведении аукциона, </w:t>
      </w:r>
      <w:r w:rsidR="00D1081F" w:rsidRPr="00906639">
        <w:rPr>
          <w:sz w:val="23"/>
          <w:szCs w:val="23"/>
        </w:rPr>
        <w:t xml:space="preserve">открытого по составу участников и по форме подачи заявок на право заключения договоров аренды земельных участков </w:t>
      </w:r>
      <w:r w:rsidR="00D1081F" w:rsidRPr="00906639">
        <w:rPr>
          <w:rFonts w:eastAsia="Times New Roman"/>
          <w:color w:val="000000"/>
          <w:sz w:val="23"/>
          <w:szCs w:val="23"/>
        </w:rPr>
        <w:t xml:space="preserve">на </w:t>
      </w:r>
      <w:r w:rsidR="00D1081F" w:rsidRPr="00906639">
        <w:rPr>
          <w:rFonts w:eastAsia="Times New Roman"/>
          <w:color w:val="000000"/>
          <w:sz w:val="23"/>
          <w:szCs w:val="23"/>
        </w:rPr>
        <w:lastRenderedPageBreak/>
        <w:t>официальном сайте Российской Федерации в информационно-телекоммуникационной сети «Интернет</w:t>
      </w:r>
      <w:r w:rsidR="002C076C">
        <w:rPr>
          <w:rFonts w:eastAsia="Times New Roman"/>
          <w:color w:val="000000"/>
          <w:sz w:val="23"/>
          <w:szCs w:val="23"/>
        </w:rPr>
        <w:t>»</w:t>
      </w:r>
      <w:r w:rsidR="00D1081F" w:rsidRPr="00906639">
        <w:rPr>
          <w:rFonts w:eastAsia="Times New Roman"/>
          <w:color w:val="000000"/>
          <w:sz w:val="23"/>
          <w:szCs w:val="23"/>
        </w:rPr>
        <w:t xml:space="preserve"> по адресу </w:t>
      </w:r>
      <w:hyperlink r:id="rId6" w:history="1">
        <w:r w:rsidR="00D1081F" w:rsidRPr="00906639">
          <w:rPr>
            <w:rStyle w:val="a3"/>
            <w:rFonts w:eastAsia="Times New Roman"/>
            <w:color w:val="auto"/>
            <w:sz w:val="23"/>
            <w:szCs w:val="23"/>
            <w:u w:val="none"/>
          </w:rPr>
          <w:t>www.tor</w:t>
        </w:r>
        <w:r w:rsidR="00D1081F" w:rsidRPr="00906639">
          <w:rPr>
            <w:rStyle w:val="a3"/>
            <w:rFonts w:eastAsia="Times New Roman"/>
            <w:color w:val="auto"/>
            <w:sz w:val="23"/>
            <w:szCs w:val="23"/>
            <w:u w:val="none"/>
            <w:lang w:val="en-US"/>
          </w:rPr>
          <w:t>g</w:t>
        </w:r>
        <w:r w:rsidR="00D1081F" w:rsidRPr="00906639">
          <w:rPr>
            <w:rStyle w:val="a3"/>
            <w:rFonts w:eastAsia="Times New Roman"/>
            <w:color w:val="auto"/>
            <w:sz w:val="23"/>
            <w:szCs w:val="23"/>
            <w:u w:val="none"/>
          </w:rPr>
          <w:t>i.gov.ru</w:t>
        </w:r>
      </w:hyperlink>
      <w:r w:rsidR="002C076C">
        <w:rPr>
          <w:rFonts w:eastAsia="Times New Roman"/>
          <w:color w:val="000000"/>
          <w:sz w:val="23"/>
          <w:szCs w:val="23"/>
        </w:rPr>
        <w:t xml:space="preserve">, </w:t>
      </w:r>
      <w:r w:rsidR="00D1081F" w:rsidRPr="00906639">
        <w:rPr>
          <w:rFonts w:eastAsia="Times New Roman"/>
          <w:color w:val="000000"/>
          <w:sz w:val="23"/>
          <w:szCs w:val="23"/>
        </w:rPr>
        <w:t>в периодическом</w:t>
      </w:r>
      <w:r w:rsidR="002C076C">
        <w:rPr>
          <w:rFonts w:eastAsia="Times New Roman"/>
          <w:color w:val="000000"/>
          <w:sz w:val="23"/>
          <w:szCs w:val="23"/>
        </w:rPr>
        <w:t xml:space="preserve"> печатном</w:t>
      </w:r>
      <w:r w:rsidR="00D1081F" w:rsidRPr="00906639">
        <w:rPr>
          <w:rFonts w:eastAsia="Times New Roman"/>
          <w:color w:val="000000"/>
          <w:sz w:val="23"/>
          <w:szCs w:val="23"/>
        </w:rPr>
        <w:t xml:space="preserve"> издании – бюллетене «Официальный вестн</w:t>
      </w:r>
      <w:r w:rsidR="002C076C">
        <w:rPr>
          <w:rFonts w:eastAsia="Times New Roman"/>
          <w:color w:val="000000"/>
          <w:sz w:val="23"/>
          <w:szCs w:val="23"/>
        </w:rPr>
        <w:t xml:space="preserve">ик города Бодайбо» и </w:t>
      </w:r>
      <w:r w:rsidR="00D1081F" w:rsidRPr="00906639">
        <w:rPr>
          <w:rFonts w:eastAsia="Times New Roman"/>
          <w:color w:val="000000"/>
          <w:sz w:val="23"/>
          <w:szCs w:val="23"/>
        </w:rPr>
        <w:t xml:space="preserve">в сетевом издании «www.uprava-bodaibo.ru». </w:t>
      </w:r>
    </w:p>
    <w:p w:rsidR="00D1081F" w:rsidRPr="00906639" w:rsidRDefault="00D1081F" w:rsidP="00D1081F">
      <w:pPr>
        <w:tabs>
          <w:tab w:val="left" w:pos="993"/>
        </w:tabs>
        <w:ind w:firstLine="708"/>
        <w:jc w:val="both"/>
        <w:rPr>
          <w:rFonts w:eastAsia="Times New Roman"/>
          <w:color w:val="000000"/>
          <w:sz w:val="23"/>
          <w:szCs w:val="23"/>
        </w:rPr>
      </w:pPr>
    </w:p>
    <w:p w:rsidR="00415566" w:rsidRPr="00775913" w:rsidRDefault="00415566" w:rsidP="00415566">
      <w:pPr>
        <w:tabs>
          <w:tab w:val="left" w:pos="993"/>
        </w:tabs>
        <w:ind w:firstLine="708"/>
        <w:jc w:val="both"/>
      </w:pPr>
    </w:p>
    <w:p w:rsidR="00415566" w:rsidRPr="00775913" w:rsidRDefault="00415566" w:rsidP="00415566">
      <w:pPr>
        <w:widowControl w:val="0"/>
        <w:autoSpaceDE w:val="0"/>
        <w:autoSpaceDN w:val="0"/>
        <w:adjustRightInd w:val="0"/>
        <w:rPr>
          <w:b/>
        </w:rPr>
      </w:pPr>
    </w:p>
    <w:p w:rsidR="00415566" w:rsidRPr="00775913" w:rsidRDefault="00A428ED" w:rsidP="0041556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</w:t>
      </w:r>
      <w:r w:rsidR="00415566" w:rsidRPr="00775913">
        <w:rPr>
          <w:b/>
        </w:rPr>
        <w:t xml:space="preserve"> </w:t>
      </w:r>
      <w:r w:rsidR="00D02A4B" w:rsidRPr="00775913">
        <w:rPr>
          <w:b/>
        </w:rPr>
        <w:t xml:space="preserve">      </w:t>
      </w:r>
      <w:r w:rsidR="00415566" w:rsidRPr="00775913">
        <w:rPr>
          <w:b/>
        </w:rPr>
        <w:t xml:space="preserve">   </w:t>
      </w:r>
      <w:r w:rsidR="00F030EE">
        <w:rPr>
          <w:b/>
        </w:rPr>
        <w:t xml:space="preserve">              </w:t>
      </w:r>
      <w:r w:rsidR="00415566" w:rsidRPr="00775913">
        <w:rPr>
          <w:b/>
        </w:rPr>
        <w:t xml:space="preserve">                                             </w:t>
      </w:r>
      <w:r w:rsidR="008A6CC0">
        <w:rPr>
          <w:b/>
        </w:rPr>
        <w:t xml:space="preserve">                 </w:t>
      </w:r>
      <w:r>
        <w:rPr>
          <w:b/>
        </w:rPr>
        <w:t xml:space="preserve">   </w:t>
      </w:r>
      <w:r w:rsidR="008A6CC0">
        <w:rPr>
          <w:b/>
        </w:rPr>
        <w:t xml:space="preserve">  </w:t>
      </w:r>
      <w:r w:rsidR="00415566" w:rsidRPr="00775913">
        <w:rPr>
          <w:b/>
        </w:rPr>
        <w:t xml:space="preserve">   </w:t>
      </w:r>
      <w:r w:rsidR="00F030EE">
        <w:rPr>
          <w:b/>
        </w:rPr>
        <w:t xml:space="preserve">     </w:t>
      </w:r>
      <w:r>
        <w:rPr>
          <w:b/>
        </w:rPr>
        <w:t xml:space="preserve">         </w:t>
      </w:r>
      <w:r w:rsidR="00F4275C">
        <w:rPr>
          <w:b/>
        </w:rPr>
        <w:t xml:space="preserve">   </w:t>
      </w:r>
      <w:r>
        <w:rPr>
          <w:b/>
        </w:rPr>
        <w:t xml:space="preserve">     А.В. ДУБКОВ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rPr>
          <w:b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Default="00415566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A92450" w:rsidRDefault="00A92450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2C076C" w:rsidRDefault="002C076C" w:rsidP="00415566">
      <w:pPr>
        <w:jc w:val="both"/>
        <w:rPr>
          <w:rFonts w:eastAsia="Times New Roman"/>
        </w:rPr>
      </w:pPr>
    </w:p>
    <w:p w:rsidR="002C076C" w:rsidRDefault="002C076C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p w:rsidR="00CE4BA2" w:rsidRDefault="00CE4BA2" w:rsidP="00415566">
      <w:pPr>
        <w:jc w:val="both"/>
        <w:rPr>
          <w:rFonts w:eastAsia="Times New Roman"/>
        </w:rPr>
      </w:pPr>
    </w:p>
    <w:sectPr w:rsidR="00CE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412C0"/>
    <w:multiLevelType w:val="hybridMultilevel"/>
    <w:tmpl w:val="4AD6682C"/>
    <w:lvl w:ilvl="0" w:tplc="3A3EEE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7"/>
    <w:rsid w:val="00063157"/>
    <w:rsid w:val="000C0E25"/>
    <w:rsid w:val="000D0515"/>
    <w:rsid w:val="001A565A"/>
    <w:rsid w:val="001B512D"/>
    <w:rsid w:val="002C076C"/>
    <w:rsid w:val="00361EBB"/>
    <w:rsid w:val="00415566"/>
    <w:rsid w:val="00476842"/>
    <w:rsid w:val="00481E4A"/>
    <w:rsid w:val="004A49B6"/>
    <w:rsid w:val="004D0D80"/>
    <w:rsid w:val="005B3899"/>
    <w:rsid w:val="00760D78"/>
    <w:rsid w:val="00775913"/>
    <w:rsid w:val="007D0C7F"/>
    <w:rsid w:val="00814C02"/>
    <w:rsid w:val="0082741A"/>
    <w:rsid w:val="00835F68"/>
    <w:rsid w:val="0085159C"/>
    <w:rsid w:val="0086486B"/>
    <w:rsid w:val="0088521E"/>
    <w:rsid w:val="008A6CC0"/>
    <w:rsid w:val="008B0F1E"/>
    <w:rsid w:val="00933CF3"/>
    <w:rsid w:val="00947E50"/>
    <w:rsid w:val="00965CD8"/>
    <w:rsid w:val="00A428ED"/>
    <w:rsid w:val="00A65F84"/>
    <w:rsid w:val="00A92450"/>
    <w:rsid w:val="00B52566"/>
    <w:rsid w:val="00BC00DF"/>
    <w:rsid w:val="00C73697"/>
    <w:rsid w:val="00C9198B"/>
    <w:rsid w:val="00CB6BDC"/>
    <w:rsid w:val="00CE4BA2"/>
    <w:rsid w:val="00D02A4B"/>
    <w:rsid w:val="00D1081F"/>
    <w:rsid w:val="00D7442C"/>
    <w:rsid w:val="00E45D9A"/>
    <w:rsid w:val="00F030EE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9F49-3B37-407E-BBEE-67CEE546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566"/>
    <w:pPr>
      <w:ind w:left="720" w:firstLine="68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Strong"/>
    <w:basedOn w:val="a0"/>
    <w:uiPriority w:val="22"/>
    <w:qFormat/>
    <w:rsid w:val="00415566"/>
    <w:rPr>
      <w:b/>
      <w:bCs/>
    </w:rPr>
  </w:style>
  <w:style w:type="table" w:styleId="a6">
    <w:name w:val="Table Grid"/>
    <w:basedOn w:val="a1"/>
    <w:uiPriority w:val="39"/>
    <w:rsid w:val="00B5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56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main?base=LAW;n=9914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29</cp:revision>
  <cp:lastPrinted>2021-09-14T00:42:00Z</cp:lastPrinted>
  <dcterms:created xsi:type="dcterms:W3CDTF">2020-04-01T02:57:00Z</dcterms:created>
  <dcterms:modified xsi:type="dcterms:W3CDTF">2021-09-21T05:45:00Z</dcterms:modified>
</cp:coreProperties>
</file>