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B0CD0" w14:textId="77777777" w:rsidR="006E6442" w:rsidRPr="006E6442" w:rsidRDefault="006E6442" w:rsidP="006E6442">
      <w:pPr>
        <w:jc w:val="center"/>
        <w:rPr>
          <w:b/>
          <w:szCs w:val="20"/>
        </w:rPr>
      </w:pPr>
      <w:r w:rsidRPr="006E6442">
        <w:rPr>
          <w:b/>
          <w:szCs w:val="20"/>
        </w:rPr>
        <w:t>РОССИЙСКАЯ ФЕДЕРАЦИЯ</w:t>
      </w:r>
    </w:p>
    <w:p w14:paraId="2D1765E6" w14:textId="77777777" w:rsidR="006E6442" w:rsidRPr="006E6442" w:rsidRDefault="006E6442" w:rsidP="006E6442">
      <w:pPr>
        <w:jc w:val="center"/>
        <w:rPr>
          <w:b/>
          <w:szCs w:val="20"/>
        </w:rPr>
      </w:pPr>
      <w:r w:rsidRPr="006E6442">
        <w:rPr>
          <w:b/>
          <w:szCs w:val="20"/>
        </w:rPr>
        <w:t>ИРКУТСКАЯ ОБЛАСТЬ БОДАЙБИНСКИЙ РАЙОН</w:t>
      </w:r>
    </w:p>
    <w:p w14:paraId="75AD01D4" w14:textId="77777777" w:rsidR="006E6442" w:rsidRPr="006E6442" w:rsidRDefault="006E6442" w:rsidP="006E6442">
      <w:pPr>
        <w:jc w:val="center"/>
        <w:rPr>
          <w:b/>
          <w:szCs w:val="20"/>
        </w:rPr>
      </w:pPr>
      <w:r w:rsidRPr="006E6442">
        <w:rPr>
          <w:b/>
          <w:szCs w:val="20"/>
        </w:rPr>
        <w:t>АДМИНИСТРАЦИЯ БОДАЙБИНСКОГО ГОРОДСКОГО ПОСЕЛЕНИЯ</w:t>
      </w:r>
    </w:p>
    <w:p w14:paraId="092C1F56" w14:textId="77777777" w:rsidR="006E6442" w:rsidRPr="006E6442" w:rsidRDefault="006E6442" w:rsidP="006E6442">
      <w:pPr>
        <w:jc w:val="center"/>
        <w:rPr>
          <w:b/>
          <w:szCs w:val="20"/>
        </w:rPr>
      </w:pPr>
      <w:r w:rsidRPr="006E6442">
        <w:rPr>
          <w:b/>
          <w:szCs w:val="20"/>
        </w:rPr>
        <w:t>ПОСТАНОВЛЕНИЕ</w:t>
      </w:r>
    </w:p>
    <w:p w14:paraId="7CBAE51B" w14:textId="7D72D923" w:rsidR="006E6442" w:rsidRPr="006E6442" w:rsidRDefault="006E6442" w:rsidP="006E6442">
      <w:pPr>
        <w:rPr>
          <w:szCs w:val="20"/>
        </w:rPr>
      </w:pPr>
      <w:r w:rsidRPr="006E6442">
        <w:rPr>
          <w:szCs w:val="20"/>
        </w:rPr>
        <w:t xml:space="preserve">            </w:t>
      </w:r>
      <w:r w:rsidR="00050708">
        <w:rPr>
          <w:szCs w:val="20"/>
        </w:rPr>
        <w:t xml:space="preserve">    </w:t>
      </w:r>
    </w:p>
    <w:p w14:paraId="28F425DC" w14:textId="28C8AE40" w:rsidR="006E6442" w:rsidRPr="006E6442" w:rsidRDefault="00050708" w:rsidP="006E6442">
      <w:pPr>
        <w:rPr>
          <w:szCs w:val="20"/>
        </w:rPr>
      </w:pPr>
      <w:r>
        <w:rPr>
          <w:szCs w:val="20"/>
        </w:rPr>
        <w:t>26.04.</w:t>
      </w:r>
      <w:r w:rsidR="006E1B08">
        <w:rPr>
          <w:szCs w:val="20"/>
        </w:rPr>
        <w:t>202</w:t>
      </w:r>
      <w:r w:rsidR="00B3153C">
        <w:rPr>
          <w:szCs w:val="20"/>
        </w:rPr>
        <w:t>2</w:t>
      </w:r>
      <w:r w:rsidR="006E6442" w:rsidRPr="006E6442">
        <w:rPr>
          <w:szCs w:val="20"/>
        </w:rPr>
        <w:t xml:space="preserve"> г.</w:t>
      </w:r>
      <w:r w:rsidR="006E6442" w:rsidRPr="006E6442">
        <w:rPr>
          <w:b/>
          <w:szCs w:val="20"/>
        </w:rPr>
        <w:t xml:space="preserve">           </w:t>
      </w:r>
      <w:r w:rsidR="00AC2F17">
        <w:rPr>
          <w:b/>
          <w:szCs w:val="20"/>
        </w:rPr>
        <w:t xml:space="preserve">                          </w:t>
      </w:r>
      <w:r w:rsidR="00A612E9">
        <w:rPr>
          <w:b/>
          <w:szCs w:val="20"/>
        </w:rPr>
        <w:t xml:space="preserve">  </w:t>
      </w:r>
      <w:r w:rsidR="00E315F7">
        <w:rPr>
          <w:b/>
          <w:szCs w:val="20"/>
        </w:rPr>
        <w:t xml:space="preserve"> </w:t>
      </w:r>
      <w:r w:rsidR="006E1B08">
        <w:rPr>
          <w:b/>
          <w:szCs w:val="20"/>
        </w:rPr>
        <w:t xml:space="preserve">  </w:t>
      </w:r>
      <w:r>
        <w:rPr>
          <w:b/>
          <w:szCs w:val="20"/>
        </w:rPr>
        <w:t xml:space="preserve">       </w:t>
      </w:r>
      <w:r w:rsidR="006E1B08">
        <w:rPr>
          <w:b/>
          <w:szCs w:val="20"/>
        </w:rPr>
        <w:t xml:space="preserve"> </w:t>
      </w:r>
      <w:r w:rsidR="006E6442" w:rsidRPr="006E6442">
        <w:t xml:space="preserve">г. </w:t>
      </w:r>
      <w:r w:rsidR="006E6442" w:rsidRPr="006E6442">
        <w:rPr>
          <w:szCs w:val="20"/>
        </w:rPr>
        <w:t xml:space="preserve">Бодайбо             </w:t>
      </w:r>
      <w:r w:rsidR="0025501E">
        <w:rPr>
          <w:szCs w:val="20"/>
        </w:rPr>
        <w:t xml:space="preserve">                           </w:t>
      </w:r>
      <w:r w:rsidR="006E6442" w:rsidRPr="006E6442">
        <w:rPr>
          <w:szCs w:val="20"/>
        </w:rPr>
        <w:t xml:space="preserve">    </w:t>
      </w:r>
      <w:r w:rsidR="006E1B08">
        <w:rPr>
          <w:szCs w:val="20"/>
        </w:rPr>
        <w:t xml:space="preserve">       </w:t>
      </w:r>
      <w:r w:rsidR="006E6442" w:rsidRPr="006E6442">
        <w:rPr>
          <w:szCs w:val="20"/>
        </w:rPr>
        <w:t>№</w:t>
      </w:r>
      <w:r>
        <w:rPr>
          <w:szCs w:val="20"/>
        </w:rPr>
        <w:t>256-п</w:t>
      </w:r>
    </w:p>
    <w:p w14:paraId="395D35E0" w14:textId="77777777" w:rsidR="006E6442" w:rsidRPr="006E6442" w:rsidRDefault="006E6442" w:rsidP="006E6442">
      <w:pPr>
        <w:rPr>
          <w:sz w:val="20"/>
          <w:szCs w:val="20"/>
        </w:rPr>
      </w:pPr>
    </w:p>
    <w:p w14:paraId="47E89AC1" w14:textId="77777777" w:rsidR="006E6442" w:rsidRPr="006E6442" w:rsidRDefault="006E6442" w:rsidP="006E6442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6E6442" w:rsidRPr="006E6442" w14:paraId="449AFE88" w14:textId="77777777" w:rsidTr="006E6442">
        <w:tc>
          <w:tcPr>
            <w:tcW w:w="9464" w:type="dxa"/>
            <w:shd w:val="clear" w:color="auto" w:fill="auto"/>
          </w:tcPr>
          <w:p w14:paraId="4185C9C9" w14:textId="1A80A9F6" w:rsidR="006E6442" w:rsidRPr="006E6442" w:rsidRDefault="006E6442" w:rsidP="00A612E9">
            <w:pPr>
              <w:tabs>
                <w:tab w:val="center" w:pos="4153"/>
                <w:tab w:val="right" w:pos="8306"/>
              </w:tabs>
              <w:jc w:val="both"/>
            </w:pPr>
            <w:r w:rsidRPr="006E6442">
              <w:t xml:space="preserve">Об утверждении </w:t>
            </w:r>
            <w:r w:rsidR="00AC2F17">
              <w:t>Порядка предоставления субсидии из бюджета Бодайбинского муниципального образования на оказание поддержки общественным объединениям пожарной охраны в 202</w:t>
            </w:r>
            <w:r w:rsidR="00A612E9">
              <w:t>2</w:t>
            </w:r>
            <w:r w:rsidR="00AC2F17">
              <w:t xml:space="preserve"> году</w:t>
            </w:r>
          </w:p>
        </w:tc>
      </w:tr>
      <w:tr w:rsidR="006E1B08" w:rsidRPr="006E6442" w14:paraId="5929AAF1" w14:textId="77777777" w:rsidTr="006E6442">
        <w:tc>
          <w:tcPr>
            <w:tcW w:w="9464" w:type="dxa"/>
            <w:shd w:val="clear" w:color="auto" w:fill="auto"/>
          </w:tcPr>
          <w:p w14:paraId="30877F41" w14:textId="77777777" w:rsidR="006E1B08" w:rsidRPr="006E6442" w:rsidRDefault="006E1B08" w:rsidP="006E1B08">
            <w:pPr>
              <w:tabs>
                <w:tab w:val="center" w:pos="4153"/>
                <w:tab w:val="right" w:pos="8306"/>
              </w:tabs>
              <w:jc w:val="both"/>
            </w:pPr>
          </w:p>
        </w:tc>
      </w:tr>
    </w:tbl>
    <w:p w14:paraId="348F03A0" w14:textId="41DC0E05" w:rsidR="006E6442" w:rsidRPr="006E1B08" w:rsidRDefault="006E1B08" w:rsidP="006E6442">
      <w:pPr>
        <w:keepNext/>
        <w:jc w:val="both"/>
        <w:outlineLvl w:val="2"/>
      </w:pPr>
      <w:r>
        <w:t xml:space="preserve">     </w:t>
      </w:r>
    </w:p>
    <w:p w14:paraId="6D8AE2B8" w14:textId="56AEE074" w:rsidR="006E6442" w:rsidRPr="006E6442" w:rsidRDefault="006E6442" w:rsidP="006E6442">
      <w:pPr>
        <w:keepNext/>
        <w:ind w:firstLine="567"/>
        <w:jc w:val="both"/>
        <w:outlineLvl w:val="2"/>
        <w:rPr>
          <w:szCs w:val="20"/>
        </w:rPr>
      </w:pPr>
      <w:r w:rsidRPr="006E6442">
        <w:rPr>
          <w:szCs w:val="20"/>
        </w:rPr>
        <w:t>В соответствии со статьей 78</w:t>
      </w:r>
      <w:r w:rsidR="00AC2F17">
        <w:rPr>
          <w:szCs w:val="20"/>
        </w:rPr>
        <w:t>.1</w:t>
      </w:r>
      <w:r w:rsidRPr="006E6442">
        <w:rPr>
          <w:szCs w:val="20"/>
        </w:rPr>
        <w:t xml:space="preserve"> Бюджетного кодекса Российской Федерации, </w:t>
      </w:r>
      <w:r w:rsidR="00AC2F17" w:rsidRPr="00AC2F17">
        <w:t xml:space="preserve">руководствуясь Постановлением Правительства Российской Федерации от </w:t>
      </w:r>
      <w:r w:rsidR="006E1B08">
        <w:t>18</w:t>
      </w:r>
      <w:r w:rsidR="00AC2F17" w:rsidRPr="00AC2F17">
        <w:t xml:space="preserve"> </w:t>
      </w:r>
      <w:r w:rsidR="006E1B08">
        <w:t>сентября</w:t>
      </w:r>
      <w:r w:rsidR="00AC2F17" w:rsidRPr="00AC2F17">
        <w:t xml:space="preserve"> 20</w:t>
      </w:r>
      <w:r w:rsidR="006E1B08">
        <w:t>20</w:t>
      </w:r>
      <w:r w:rsidR="00AC2F17" w:rsidRPr="00AC2F17">
        <w:t xml:space="preserve"> года № </w:t>
      </w:r>
      <w:r w:rsidR="006E1B08">
        <w:t>1492</w:t>
      </w:r>
      <w:r w:rsidR="00AC2F17" w:rsidRPr="00AC2F17">
        <w:t xml:space="preserve"> «Об общих требованиях к нормативным правовым актам, </w:t>
      </w:r>
      <w:r w:rsidR="006E1B08">
        <w:t>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</w:t>
      </w:r>
      <w:r w:rsidR="00AC2F17" w:rsidRPr="00AC2F17">
        <w:t>»</w:t>
      </w:r>
      <w:r w:rsidRPr="00AC2F17">
        <w:t>,</w:t>
      </w:r>
      <w:r w:rsidRPr="006E6442">
        <w:t xml:space="preserve"> Решением Думы Бодайбинского городского поселения от </w:t>
      </w:r>
      <w:r w:rsidR="009F59CC">
        <w:t>23.11.</w:t>
      </w:r>
      <w:r w:rsidR="006E1B08">
        <w:t>202</w:t>
      </w:r>
      <w:r w:rsidR="00A612E9">
        <w:t>1 г. №</w:t>
      </w:r>
      <w:r w:rsidR="009F59CC">
        <w:t xml:space="preserve"> 26-па</w:t>
      </w:r>
      <w:r w:rsidR="00A612E9">
        <w:t xml:space="preserve"> </w:t>
      </w:r>
      <w:r w:rsidRPr="006E6442">
        <w:t xml:space="preserve"> «О бюджете Бодайбинского муниципального образования на 202</w:t>
      </w:r>
      <w:r w:rsidR="00A612E9">
        <w:t>2</w:t>
      </w:r>
      <w:r w:rsidRPr="006E6442">
        <w:t xml:space="preserve"> год и плановый период 202</w:t>
      </w:r>
      <w:r w:rsidR="00A612E9">
        <w:t>3</w:t>
      </w:r>
      <w:r w:rsidRPr="006E6442">
        <w:t xml:space="preserve"> и 202</w:t>
      </w:r>
      <w:r w:rsidR="00A612E9">
        <w:t>4</w:t>
      </w:r>
      <w:r w:rsidRPr="006E6442">
        <w:t xml:space="preserve"> годов», </w:t>
      </w:r>
      <w:r w:rsidRPr="006E6442">
        <w:rPr>
          <w:szCs w:val="20"/>
        </w:rPr>
        <w:t>руководствуясь ст. 26, 64 Устава Бодайбинского муниципального образования</w:t>
      </w:r>
    </w:p>
    <w:p w14:paraId="0428A5A2" w14:textId="77777777" w:rsidR="006E6442" w:rsidRPr="006E6442" w:rsidRDefault="006E6442" w:rsidP="006E6442">
      <w:pPr>
        <w:keepNext/>
        <w:jc w:val="both"/>
        <w:outlineLvl w:val="2"/>
        <w:rPr>
          <w:b/>
        </w:rPr>
      </w:pPr>
      <w:r w:rsidRPr="006E6442">
        <w:rPr>
          <w:b/>
        </w:rPr>
        <w:t>ПОСТАНОВЛЯЕТ:</w:t>
      </w:r>
    </w:p>
    <w:p w14:paraId="2666E3D6" w14:textId="2A60BE09" w:rsidR="006E6442" w:rsidRPr="006E6442" w:rsidRDefault="006E6442" w:rsidP="006E6442">
      <w:pPr>
        <w:keepNext/>
        <w:ind w:firstLine="720"/>
        <w:jc w:val="both"/>
        <w:outlineLvl w:val="2"/>
        <w:rPr>
          <w:szCs w:val="20"/>
        </w:rPr>
      </w:pPr>
      <w:r w:rsidRPr="006E6442">
        <w:rPr>
          <w:szCs w:val="20"/>
        </w:rPr>
        <w:t xml:space="preserve">1. Утвердить </w:t>
      </w:r>
      <w:r w:rsidR="00AC2F17">
        <w:rPr>
          <w:szCs w:val="20"/>
        </w:rPr>
        <w:t>Порядок предоставления субсидий из бюджета Бодайбинского муниципального образования на оказание поддержки общественным объединениям пожарной охраны</w:t>
      </w:r>
      <w:r w:rsidRPr="006E6442">
        <w:t xml:space="preserve"> в 202</w:t>
      </w:r>
      <w:r w:rsidR="00A612E9">
        <w:t>2</w:t>
      </w:r>
      <w:r w:rsidRPr="006E6442">
        <w:t xml:space="preserve"> году (прилагается).</w:t>
      </w:r>
    </w:p>
    <w:p w14:paraId="0976C9B7" w14:textId="77777777" w:rsidR="00A7136E" w:rsidRPr="00A7136E" w:rsidRDefault="006E6442" w:rsidP="00A7136E">
      <w:pPr>
        <w:ind w:firstLine="720"/>
        <w:jc w:val="both"/>
      </w:pPr>
      <w:r w:rsidRPr="006E6442">
        <w:rPr>
          <w:szCs w:val="20"/>
        </w:rPr>
        <w:t xml:space="preserve">2. </w:t>
      </w:r>
      <w:r w:rsidR="00A7136E" w:rsidRPr="00A7136E">
        <w:t>Настоящее постановление подлежит официальному опубликованию в сетевом издании «</w:t>
      </w:r>
      <w:r w:rsidR="00A7136E" w:rsidRPr="00A7136E">
        <w:rPr>
          <w:u w:val="single"/>
          <w:lang w:val="en-US"/>
        </w:rPr>
        <w:t>www</w:t>
      </w:r>
      <w:r w:rsidR="00A7136E" w:rsidRPr="00A7136E">
        <w:rPr>
          <w:u w:val="single"/>
        </w:rPr>
        <w:t>.</w:t>
      </w:r>
      <w:proofErr w:type="spellStart"/>
      <w:r w:rsidR="00A7136E" w:rsidRPr="00A7136E">
        <w:rPr>
          <w:u w:val="single"/>
          <w:lang w:val="en-US"/>
        </w:rPr>
        <w:t>uprava</w:t>
      </w:r>
      <w:proofErr w:type="spellEnd"/>
      <w:r w:rsidR="00A7136E" w:rsidRPr="00A7136E">
        <w:rPr>
          <w:u w:val="single"/>
        </w:rPr>
        <w:t>-</w:t>
      </w:r>
      <w:proofErr w:type="spellStart"/>
      <w:r w:rsidR="00A7136E" w:rsidRPr="00A7136E">
        <w:rPr>
          <w:u w:val="single"/>
          <w:lang w:val="en-US"/>
        </w:rPr>
        <w:t>bodaibo</w:t>
      </w:r>
      <w:proofErr w:type="spellEnd"/>
      <w:r w:rsidR="00A7136E" w:rsidRPr="00A7136E">
        <w:rPr>
          <w:u w:val="single"/>
        </w:rPr>
        <w:t>.</w:t>
      </w:r>
      <w:proofErr w:type="spellStart"/>
      <w:r w:rsidR="00A7136E" w:rsidRPr="00A7136E">
        <w:rPr>
          <w:u w:val="single"/>
          <w:lang w:val="en-US"/>
        </w:rPr>
        <w:t>ru</w:t>
      </w:r>
      <w:proofErr w:type="spellEnd"/>
      <w:r w:rsidR="00A7136E" w:rsidRPr="00A7136E">
        <w:t>.».</w:t>
      </w:r>
    </w:p>
    <w:p w14:paraId="1C8AF8C3" w14:textId="208AD76A" w:rsidR="006E6442" w:rsidRPr="006E6442" w:rsidRDefault="006E6442" w:rsidP="00A7136E">
      <w:pPr>
        <w:ind w:firstLine="720"/>
        <w:jc w:val="both"/>
      </w:pPr>
    </w:p>
    <w:p w14:paraId="1A761FF7" w14:textId="77777777" w:rsidR="006E6442" w:rsidRPr="006E6442" w:rsidRDefault="006E6442" w:rsidP="006E6442">
      <w:pPr>
        <w:jc w:val="both"/>
      </w:pPr>
    </w:p>
    <w:p w14:paraId="40B51960" w14:textId="77777777" w:rsidR="006E6442" w:rsidRPr="006E6442" w:rsidRDefault="006E6442" w:rsidP="006E6442">
      <w:pPr>
        <w:jc w:val="both"/>
        <w:rPr>
          <w:sz w:val="20"/>
          <w:szCs w:val="20"/>
        </w:rPr>
      </w:pPr>
      <w:r w:rsidRPr="006E6442">
        <w:rPr>
          <w:szCs w:val="20"/>
        </w:rPr>
        <w:t xml:space="preserve"> </w:t>
      </w:r>
      <w:r w:rsidRPr="006E6442">
        <w:rPr>
          <w:sz w:val="20"/>
          <w:szCs w:val="20"/>
        </w:rPr>
        <w:t xml:space="preserve"> </w:t>
      </w:r>
    </w:p>
    <w:p w14:paraId="7E9B5F1F" w14:textId="22E69DC3" w:rsidR="006E6442" w:rsidRPr="006E6442" w:rsidRDefault="006E6442" w:rsidP="006E6442">
      <w:pPr>
        <w:keepNext/>
        <w:outlineLvl w:val="5"/>
        <w:rPr>
          <w:b/>
          <w:szCs w:val="20"/>
        </w:rPr>
      </w:pPr>
      <w:r w:rsidRPr="006E6442">
        <w:rPr>
          <w:b/>
          <w:szCs w:val="20"/>
        </w:rPr>
        <w:t xml:space="preserve">ГЛАВА                       </w:t>
      </w:r>
      <w:r w:rsidRPr="006E6442">
        <w:rPr>
          <w:b/>
          <w:szCs w:val="20"/>
        </w:rPr>
        <w:tab/>
        <w:t xml:space="preserve">                                                 </w:t>
      </w:r>
      <w:r w:rsidR="0025501E">
        <w:rPr>
          <w:b/>
          <w:szCs w:val="20"/>
        </w:rPr>
        <w:t xml:space="preserve">                           </w:t>
      </w:r>
      <w:r w:rsidRPr="006E6442">
        <w:rPr>
          <w:b/>
          <w:szCs w:val="20"/>
        </w:rPr>
        <w:t xml:space="preserve"> А.В. ДУБКОВ</w:t>
      </w:r>
    </w:p>
    <w:p w14:paraId="299D3401" w14:textId="77777777" w:rsidR="006E6442" w:rsidRPr="006E6442" w:rsidRDefault="006E6442" w:rsidP="006E6442">
      <w:pPr>
        <w:rPr>
          <w:sz w:val="20"/>
          <w:szCs w:val="20"/>
        </w:rPr>
      </w:pPr>
    </w:p>
    <w:p w14:paraId="0EE0DB10" w14:textId="77777777" w:rsidR="006E6442" w:rsidRPr="006E6442" w:rsidRDefault="006E6442" w:rsidP="006E6442">
      <w:pPr>
        <w:rPr>
          <w:sz w:val="20"/>
          <w:szCs w:val="20"/>
        </w:rPr>
      </w:pPr>
    </w:p>
    <w:p w14:paraId="6340C057" w14:textId="77777777" w:rsidR="006E6442" w:rsidRPr="006E6442" w:rsidRDefault="006E6442" w:rsidP="006E6442">
      <w:pPr>
        <w:rPr>
          <w:sz w:val="20"/>
          <w:szCs w:val="20"/>
        </w:rPr>
      </w:pPr>
    </w:p>
    <w:p w14:paraId="461FA70A" w14:textId="77777777" w:rsidR="00D6640F" w:rsidRDefault="00D6640F" w:rsidP="00D6640F">
      <w:pPr>
        <w:jc w:val="both"/>
        <w:rPr>
          <w:sz w:val="28"/>
          <w:szCs w:val="28"/>
        </w:rPr>
      </w:pPr>
    </w:p>
    <w:p w14:paraId="475817E1" w14:textId="77777777" w:rsidR="00D6640F" w:rsidRDefault="00D6640F" w:rsidP="00D6640F">
      <w:pPr>
        <w:jc w:val="both"/>
        <w:rPr>
          <w:sz w:val="28"/>
          <w:szCs w:val="28"/>
        </w:rPr>
      </w:pPr>
    </w:p>
    <w:p w14:paraId="1998E623" w14:textId="77777777" w:rsidR="00D6640F" w:rsidRDefault="00D6640F" w:rsidP="00D6640F">
      <w:pPr>
        <w:jc w:val="both"/>
        <w:rPr>
          <w:sz w:val="28"/>
          <w:szCs w:val="28"/>
        </w:rPr>
      </w:pPr>
    </w:p>
    <w:p w14:paraId="19C18690" w14:textId="77777777" w:rsidR="00D6640F" w:rsidRDefault="00D6640F" w:rsidP="00D6640F">
      <w:pPr>
        <w:jc w:val="both"/>
        <w:rPr>
          <w:sz w:val="28"/>
          <w:szCs w:val="28"/>
        </w:rPr>
      </w:pPr>
    </w:p>
    <w:p w14:paraId="3053FE7B" w14:textId="77777777" w:rsidR="00D6640F" w:rsidRDefault="00D6640F" w:rsidP="00D6640F">
      <w:pPr>
        <w:jc w:val="both"/>
        <w:rPr>
          <w:sz w:val="28"/>
          <w:szCs w:val="28"/>
        </w:rPr>
      </w:pPr>
    </w:p>
    <w:p w14:paraId="2156890E" w14:textId="77777777" w:rsidR="00D6640F" w:rsidRDefault="00D6640F" w:rsidP="00D6640F">
      <w:pPr>
        <w:jc w:val="both"/>
        <w:rPr>
          <w:sz w:val="28"/>
          <w:szCs w:val="28"/>
        </w:rPr>
      </w:pPr>
    </w:p>
    <w:p w14:paraId="0FD4A5CC" w14:textId="77777777" w:rsidR="00D6640F" w:rsidRDefault="00D6640F" w:rsidP="00D6640F">
      <w:pPr>
        <w:jc w:val="both"/>
        <w:rPr>
          <w:sz w:val="28"/>
          <w:szCs w:val="28"/>
        </w:rPr>
      </w:pPr>
    </w:p>
    <w:p w14:paraId="6BE93010" w14:textId="77777777" w:rsidR="00D6640F" w:rsidRDefault="00D6640F" w:rsidP="00D6640F">
      <w:pPr>
        <w:jc w:val="both"/>
        <w:rPr>
          <w:sz w:val="28"/>
          <w:szCs w:val="28"/>
        </w:rPr>
      </w:pPr>
    </w:p>
    <w:p w14:paraId="6BE5D56A" w14:textId="77777777" w:rsidR="00D6640F" w:rsidRDefault="00D6640F" w:rsidP="00D6640F">
      <w:pPr>
        <w:jc w:val="both"/>
        <w:rPr>
          <w:sz w:val="28"/>
          <w:szCs w:val="28"/>
        </w:rPr>
      </w:pPr>
    </w:p>
    <w:p w14:paraId="6B392A3B" w14:textId="77777777" w:rsidR="00D6640F" w:rsidRDefault="00D6640F" w:rsidP="00D6640F">
      <w:pPr>
        <w:jc w:val="both"/>
        <w:rPr>
          <w:sz w:val="28"/>
          <w:szCs w:val="28"/>
        </w:rPr>
      </w:pPr>
    </w:p>
    <w:p w14:paraId="0B161AD7" w14:textId="77777777" w:rsidR="00D6640F" w:rsidRDefault="00D6640F" w:rsidP="00EA4492">
      <w:pPr>
        <w:tabs>
          <w:tab w:val="left" w:pos="214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6A1051E4" w14:textId="77777777" w:rsidR="00D6640F" w:rsidRDefault="00D6640F" w:rsidP="00D6640F">
      <w:pPr>
        <w:jc w:val="both"/>
        <w:rPr>
          <w:sz w:val="28"/>
          <w:szCs w:val="28"/>
        </w:rPr>
      </w:pPr>
    </w:p>
    <w:p w14:paraId="0F2282FB" w14:textId="77777777" w:rsidR="00D6640F" w:rsidRDefault="00D6640F" w:rsidP="00D6640F">
      <w:pPr>
        <w:sectPr w:rsidR="00D6640F" w:rsidSect="002550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20" w:gutter="0"/>
          <w:cols w:space="720"/>
          <w:docGrid w:linePitch="360" w:charSpace="32768"/>
        </w:sectPr>
      </w:pPr>
    </w:p>
    <w:p w14:paraId="3A0780EB" w14:textId="77777777" w:rsidR="00D6640F" w:rsidRDefault="00D6640F" w:rsidP="00D6640F">
      <w:pPr>
        <w:tabs>
          <w:tab w:val="center" w:pos="4677"/>
          <w:tab w:val="left" w:pos="5559"/>
          <w:tab w:val="right" w:pos="9355"/>
        </w:tabs>
      </w:pPr>
    </w:p>
    <w:p w14:paraId="4CE997E1" w14:textId="77777777" w:rsidR="00D6640F" w:rsidRDefault="00D6640F" w:rsidP="00D6640F"/>
    <w:p w14:paraId="38746AC8" w14:textId="77777777" w:rsidR="00D6640F" w:rsidRDefault="00D6640F" w:rsidP="00D6640F">
      <w:pPr>
        <w:jc w:val="center"/>
      </w:pPr>
    </w:p>
    <w:p w14:paraId="65313E8A" w14:textId="77777777" w:rsidR="00EA4492" w:rsidRDefault="00EA4492" w:rsidP="00D6640F">
      <w:pPr>
        <w:widowControl w:val="0"/>
        <w:jc w:val="center"/>
      </w:pPr>
    </w:p>
    <w:p w14:paraId="2D3923B4" w14:textId="7591A115" w:rsidR="00EA4492" w:rsidRPr="00EA4492" w:rsidRDefault="00EA4492" w:rsidP="00EA4492">
      <w:r w:rsidRPr="00EA4492">
        <w:rPr>
          <w:sz w:val="20"/>
          <w:szCs w:val="20"/>
        </w:rPr>
        <w:lastRenderedPageBreak/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BF2508">
        <w:t>УТВЕРЖДЕН</w:t>
      </w:r>
    </w:p>
    <w:p w14:paraId="041B75A1" w14:textId="77777777" w:rsidR="00EA4492" w:rsidRPr="00EA4492" w:rsidRDefault="00EA4492" w:rsidP="00EA4492">
      <w:pPr>
        <w:jc w:val="center"/>
      </w:pPr>
      <w:r w:rsidRPr="00EA4492">
        <w:t xml:space="preserve">                                                                                   постановлением администрации</w:t>
      </w:r>
    </w:p>
    <w:p w14:paraId="2C7C4EAC" w14:textId="77777777" w:rsidR="00EA4492" w:rsidRPr="00EA4492" w:rsidRDefault="00EA4492" w:rsidP="00EA4492">
      <w:pPr>
        <w:jc w:val="right"/>
      </w:pPr>
      <w:r w:rsidRPr="00EA4492">
        <w:t xml:space="preserve">             Бодайбинского городского поселения</w:t>
      </w:r>
    </w:p>
    <w:p w14:paraId="37E2E444" w14:textId="083657F3" w:rsidR="00EA4492" w:rsidRPr="00EA4492" w:rsidRDefault="00EA4492" w:rsidP="00EA4492">
      <w:pPr>
        <w:ind w:left="5040"/>
        <w:jc w:val="both"/>
        <w:rPr>
          <w:sz w:val="20"/>
          <w:szCs w:val="20"/>
        </w:rPr>
      </w:pPr>
      <w:r w:rsidRPr="00EA4492">
        <w:t xml:space="preserve">        </w:t>
      </w:r>
      <w:r w:rsidR="0078575A">
        <w:t xml:space="preserve">от </w:t>
      </w:r>
      <w:r w:rsidR="00050708">
        <w:t>26.04.</w:t>
      </w:r>
      <w:r w:rsidR="00A7136E">
        <w:t>202</w:t>
      </w:r>
      <w:r w:rsidR="00A612E9">
        <w:t>2</w:t>
      </w:r>
      <w:r w:rsidRPr="00EA4492">
        <w:t xml:space="preserve"> г. №</w:t>
      </w:r>
      <w:r w:rsidR="00050708">
        <w:t>256-п</w:t>
      </w:r>
      <w:bookmarkStart w:id="0" w:name="_GoBack"/>
      <w:bookmarkEnd w:id="0"/>
    </w:p>
    <w:p w14:paraId="165BDEFF" w14:textId="77777777" w:rsidR="00EA4492" w:rsidRDefault="00EA4492" w:rsidP="00D6640F">
      <w:pPr>
        <w:widowControl w:val="0"/>
        <w:jc w:val="center"/>
        <w:rPr>
          <w:b/>
          <w:szCs w:val="20"/>
        </w:rPr>
      </w:pPr>
    </w:p>
    <w:p w14:paraId="5D868B64" w14:textId="77777777" w:rsidR="00EA4492" w:rsidRDefault="00EA4492" w:rsidP="00EA4492">
      <w:pPr>
        <w:widowControl w:val="0"/>
        <w:rPr>
          <w:b/>
          <w:szCs w:val="20"/>
        </w:rPr>
      </w:pPr>
    </w:p>
    <w:p w14:paraId="0D9E625C" w14:textId="77777777" w:rsidR="00D6640F" w:rsidRPr="00EA4492" w:rsidRDefault="00D6640F" w:rsidP="00D6640F">
      <w:pPr>
        <w:widowControl w:val="0"/>
        <w:jc w:val="center"/>
        <w:rPr>
          <w:szCs w:val="20"/>
        </w:rPr>
      </w:pPr>
      <w:r w:rsidRPr="00EA4492">
        <w:rPr>
          <w:szCs w:val="20"/>
        </w:rPr>
        <w:t>ПОРЯДОК</w:t>
      </w:r>
    </w:p>
    <w:p w14:paraId="10300D89" w14:textId="77777777" w:rsidR="00EA4492" w:rsidRDefault="00EA4492" w:rsidP="00D6640F">
      <w:pPr>
        <w:widowControl w:val="0"/>
        <w:jc w:val="center"/>
        <w:rPr>
          <w:szCs w:val="20"/>
        </w:rPr>
      </w:pPr>
      <w:r>
        <w:rPr>
          <w:szCs w:val="20"/>
        </w:rPr>
        <w:t xml:space="preserve">предоставления субсидии из бюджета Бодайбинского муниципального образования на оказание поддержки общественным объединениям пожарной охраны </w:t>
      </w:r>
    </w:p>
    <w:p w14:paraId="1E83F765" w14:textId="7FF72580" w:rsidR="00D6640F" w:rsidRPr="00EA4492" w:rsidRDefault="00EA4492" w:rsidP="00D6640F">
      <w:pPr>
        <w:widowControl w:val="0"/>
        <w:jc w:val="center"/>
        <w:rPr>
          <w:szCs w:val="20"/>
        </w:rPr>
      </w:pPr>
      <w:r>
        <w:rPr>
          <w:szCs w:val="20"/>
        </w:rPr>
        <w:t>в 202</w:t>
      </w:r>
      <w:r w:rsidR="00A612E9">
        <w:rPr>
          <w:szCs w:val="20"/>
        </w:rPr>
        <w:t>2</w:t>
      </w:r>
      <w:r>
        <w:rPr>
          <w:szCs w:val="20"/>
        </w:rPr>
        <w:t xml:space="preserve"> году</w:t>
      </w:r>
    </w:p>
    <w:p w14:paraId="47B6A120" w14:textId="77777777" w:rsidR="00D6640F" w:rsidRPr="00EA4492" w:rsidRDefault="00D6640F" w:rsidP="00D6640F">
      <w:pPr>
        <w:ind w:right="3954"/>
      </w:pPr>
    </w:p>
    <w:p w14:paraId="445034BF" w14:textId="77777777" w:rsidR="00D6640F" w:rsidRPr="00051825" w:rsidRDefault="00051825" w:rsidP="00D6640F">
      <w:pPr>
        <w:ind w:right="-6"/>
        <w:jc w:val="center"/>
        <w:rPr>
          <w:szCs w:val="28"/>
        </w:rPr>
      </w:pPr>
      <w:r>
        <w:rPr>
          <w:szCs w:val="28"/>
        </w:rPr>
        <w:t>1</w:t>
      </w:r>
      <w:r w:rsidR="00D6640F" w:rsidRPr="00051825">
        <w:rPr>
          <w:szCs w:val="28"/>
        </w:rPr>
        <w:t>. Общие положения</w:t>
      </w:r>
    </w:p>
    <w:p w14:paraId="54046159" w14:textId="77777777" w:rsidR="00D6640F" w:rsidRDefault="00D6640F" w:rsidP="00D6640F">
      <w:pPr>
        <w:widowControl w:val="0"/>
        <w:jc w:val="both"/>
        <w:rPr>
          <w:sz w:val="28"/>
          <w:szCs w:val="28"/>
        </w:rPr>
      </w:pPr>
    </w:p>
    <w:p w14:paraId="471764A1" w14:textId="0A26B78F" w:rsidR="004D4457" w:rsidRDefault="00D6640F" w:rsidP="004D4457">
      <w:pPr>
        <w:ind w:firstLine="708"/>
        <w:jc w:val="both"/>
      </w:pPr>
      <w:r w:rsidRPr="00051825">
        <w:rPr>
          <w:szCs w:val="28"/>
        </w:rPr>
        <w:t>1.</w:t>
      </w:r>
      <w:r w:rsidR="00051825">
        <w:rPr>
          <w:szCs w:val="28"/>
        </w:rPr>
        <w:t>1.</w:t>
      </w:r>
      <w:r w:rsidRPr="00051825">
        <w:rPr>
          <w:szCs w:val="28"/>
        </w:rPr>
        <w:t xml:space="preserve"> </w:t>
      </w:r>
      <w:r w:rsidRPr="00727356">
        <w:t xml:space="preserve">Порядок предоставления субсидии из </w:t>
      </w:r>
      <w:r w:rsidR="00067BA0" w:rsidRPr="00727356">
        <w:t xml:space="preserve">бюджета Бодайбинского муниципального образования </w:t>
      </w:r>
      <w:r w:rsidRPr="00727356">
        <w:t xml:space="preserve"> на оказание поддержки общественным объединениям пожарной охраны (далее – Порядок) разработан в соответствии с Бюджетным кодексом Российской Федерации, Постановлением Правительства Российской Ф</w:t>
      </w:r>
      <w:r w:rsidR="004D4457">
        <w:t xml:space="preserve">едерации от </w:t>
      </w:r>
      <w:r w:rsidR="00A7136E">
        <w:t>18</w:t>
      </w:r>
      <w:r w:rsidR="004D4457">
        <w:t xml:space="preserve"> </w:t>
      </w:r>
      <w:r w:rsidR="00A7136E">
        <w:t>сентября</w:t>
      </w:r>
      <w:r w:rsidR="004D4457">
        <w:t xml:space="preserve"> 20</w:t>
      </w:r>
      <w:r w:rsidR="00A7136E">
        <w:t>20</w:t>
      </w:r>
      <w:r w:rsidR="004D4457">
        <w:t xml:space="preserve"> года      № </w:t>
      </w:r>
      <w:r w:rsidR="00A7136E">
        <w:t>1492</w:t>
      </w:r>
      <w:r w:rsidRPr="00727356">
        <w:t xml:space="preserve"> «</w:t>
      </w:r>
      <w:r w:rsidR="00A7136E" w:rsidRPr="00AC2F17">
        <w:t xml:space="preserve">Об общих требованиях к нормативным правовым актам, </w:t>
      </w:r>
      <w:r w:rsidR="00A7136E">
        <w:t>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</w:t>
      </w:r>
      <w:r w:rsidRPr="00727356">
        <w:t xml:space="preserve">», решением Думы </w:t>
      </w:r>
      <w:r w:rsidR="004934A7" w:rsidRPr="00727356">
        <w:t xml:space="preserve">Бодайбинского </w:t>
      </w:r>
      <w:r w:rsidR="004D4457" w:rsidRPr="00727356">
        <w:t>городского</w:t>
      </w:r>
      <w:r w:rsidR="004D4457">
        <w:t xml:space="preserve"> поселения</w:t>
      </w:r>
      <w:r w:rsidRPr="00727356">
        <w:t xml:space="preserve"> </w:t>
      </w:r>
      <w:r w:rsidR="004D4457" w:rsidRPr="006E6442">
        <w:t xml:space="preserve">от </w:t>
      </w:r>
      <w:r w:rsidR="00911633">
        <w:t>23.11.</w:t>
      </w:r>
      <w:r w:rsidR="004D4457" w:rsidRPr="006E6442">
        <w:t>20</w:t>
      </w:r>
      <w:r w:rsidR="00A7136E">
        <w:t>2</w:t>
      </w:r>
      <w:r w:rsidR="00A612E9">
        <w:t>1 г. №</w:t>
      </w:r>
      <w:r w:rsidR="00911633">
        <w:t xml:space="preserve">26-па </w:t>
      </w:r>
      <w:r w:rsidR="004D4457" w:rsidRPr="006E6442">
        <w:t xml:space="preserve"> «О бюджете Бодайбинского муниципального образования на 202</w:t>
      </w:r>
      <w:r w:rsidR="00A612E9">
        <w:t>2</w:t>
      </w:r>
      <w:r w:rsidR="004D4457" w:rsidRPr="006E6442">
        <w:t xml:space="preserve"> год и плановый период 202</w:t>
      </w:r>
      <w:r w:rsidR="00A612E9">
        <w:t>3</w:t>
      </w:r>
      <w:r w:rsidR="004D4457" w:rsidRPr="006E6442">
        <w:t xml:space="preserve"> и 202</w:t>
      </w:r>
      <w:r w:rsidR="00A612E9">
        <w:t>4</w:t>
      </w:r>
      <w:r w:rsidR="004D4457" w:rsidRPr="006E6442">
        <w:t xml:space="preserve"> годов»</w:t>
      </w:r>
      <w:r w:rsidR="00A612E9">
        <w:t>.</w:t>
      </w:r>
    </w:p>
    <w:p w14:paraId="677C5166" w14:textId="77777777" w:rsidR="00D6640F" w:rsidRPr="00727356" w:rsidRDefault="00051825" w:rsidP="004D4457">
      <w:pPr>
        <w:ind w:firstLine="708"/>
        <w:jc w:val="both"/>
      </w:pPr>
      <w:r>
        <w:t>1.</w:t>
      </w:r>
      <w:r w:rsidR="00D6640F" w:rsidRPr="00727356">
        <w:t xml:space="preserve">2. Настоящий Порядок определяет процедуру и условия предоставления и расходования субсидии из </w:t>
      </w:r>
      <w:r w:rsidR="00067BA0" w:rsidRPr="00727356">
        <w:t>бюджета Бодайбинского муниципального образования</w:t>
      </w:r>
      <w:r w:rsidR="00D6640F" w:rsidRPr="00727356">
        <w:t xml:space="preserve"> на оказание поддержки общественным объединениям пожарной охраны.</w:t>
      </w:r>
    </w:p>
    <w:p w14:paraId="274B98E3" w14:textId="77777777" w:rsidR="00D6640F" w:rsidRPr="00727356" w:rsidRDefault="00051825" w:rsidP="00D6640F">
      <w:pPr>
        <w:widowControl w:val="0"/>
        <w:ind w:firstLine="720"/>
        <w:jc w:val="both"/>
      </w:pPr>
      <w:r>
        <w:t>1.</w:t>
      </w:r>
      <w:r w:rsidR="00D6640F" w:rsidRPr="00727356">
        <w:t xml:space="preserve">3. Субсидии на оказание поддержки общественным объединениям пожарной охраны (далее - субсидии) предоставляются за счет средств </w:t>
      </w:r>
      <w:r w:rsidR="00067BA0" w:rsidRPr="00727356">
        <w:t xml:space="preserve">бюджета Бодайбинского муниципального образования </w:t>
      </w:r>
      <w:r w:rsidR="00D6640F" w:rsidRPr="00727356">
        <w:t xml:space="preserve"> на соответствующий финансовый год в соответствии со сводной бюджетной росписью в пределах бюджетных ассигнований и лимитов бюджетных обязательств в рамках</w:t>
      </w:r>
      <w:r w:rsidR="00067BA0" w:rsidRPr="00727356">
        <w:t xml:space="preserve"> подпрограммы</w:t>
      </w:r>
      <w:r w:rsidR="004D4457">
        <w:t xml:space="preserve">  «</w:t>
      </w:r>
      <w:r w:rsidR="00067BA0" w:rsidRPr="00727356">
        <w:t>Обеспечение первичных мер пожарной безопасности в Бодайбинском муниципальном образовании</w:t>
      </w:r>
      <w:r w:rsidR="004D4457">
        <w:t>»</w:t>
      </w:r>
      <w:r w:rsidR="00D6640F" w:rsidRPr="00727356">
        <w:t xml:space="preserve"> муниципальной программы</w:t>
      </w:r>
      <w:r w:rsidR="00067BA0" w:rsidRPr="00727356">
        <w:t xml:space="preserve"> </w:t>
      </w:r>
      <w:r w:rsidR="004D4457">
        <w:t>«</w:t>
      </w:r>
      <w:r w:rsidR="00067BA0" w:rsidRPr="00727356">
        <w:t>Обеспечение безопасности населения и территории Бодайбинского муниципального образования</w:t>
      </w:r>
      <w:r w:rsidR="004D4457">
        <w:t>»</w:t>
      </w:r>
      <w:r w:rsidR="00067BA0" w:rsidRPr="00727356">
        <w:t xml:space="preserve">  на 2015-2022 годы</w:t>
      </w:r>
      <w:r w:rsidR="00D6640F" w:rsidRPr="00727356">
        <w:t xml:space="preserve"> по разделу 0300 «Национальная безопасность и правоохранительная деятельность», подразделу 03</w:t>
      </w:r>
      <w:r w:rsidR="00A378C3" w:rsidRPr="00727356">
        <w:t xml:space="preserve">14 </w:t>
      </w:r>
      <w:r w:rsidR="00D6640F" w:rsidRPr="00727356">
        <w:t>«</w:t>
      </w:r>
      <w:r w:rsidR="00A378C3" w:rsidRPr="00727356">
        <w:t>Другие вопросы в области национальной безопасности и правоохранительной деятельности</w:t>
      </w:r>
      <w:r w:rsidR="00D6640F" w:rsidRPr="00727356">
        <w:t xml:space="preserve">», виду расходов </w:t>
      </w:r>
      <w:r w:rsidR="00D6640F" w:rsidRPr="004D4457">
        <w:t>63</w:t>
      </w:r>
      <w:r w:rsidR="004D4457" w:rsidRPr="004D4457">
        <w:t>1</w:t>
      </w:r>
      <w:r w:rsidR="00D6640F" w:rsidRPr="004D4457">
        <w:t xml:space="preserve"> «Субсидии </w:t>
      </w:r>
      <w:r w:rsidR="004D4457">
        <w:t>на возмещение недополученных доходов и (или) возмещения фактически понесенных затрат</w:t>
      </w:r>
      <w:r w:rsidR="00D6640F" w:rsidRPr="004D4457">
        <w:t>».</w:t>
      </w:r>
    </w:p>
    <w:p w14:paraId="1A350659" w14:textId="41D2B81B" w:rsidR="00D6640F" w:rsidRPr="00727356" w:rsidRDefault="00051825" w:rsidP="00D6640F">
      <w:pPr>
        <w:ind w:firstLine="708"/>
        <w:jc w:val="both"/>
      </w:pPr>
      <w:r>
        <w:t>1.</w:t>
      </w:r>
      <w:r w:rsidR="00D6640F" w:rsidRPr="00727356">
        <w:t xml:space="preserve">4. Главным распорядителем средств </w:t>
      </w:r>
      <w:r w:rsidR="00067BA0" w:rsidRPr="00727356">
        <w:t xml:space="preserve">бюджета Бодайбинского муниципального </w:t>
      </w:r>
      <w:r w:rsidR="004D4457" w:rsidRPr="00727356">
        <w:t>образования по</w:t>
      </w:r>
      <w:r w:rsidR="00D6640F" w:rsidRPr="00727356">
        <w:t xml:space="preserve"> предоставлению субсидии является Администрация </w:t>
      </w:r>
      <w:r w:rsidR="00481BE3" w:rsidRPr="00727356">
        <w:t>Бодайбинского городского поселения</w:t>
      </w:r>
      <w:r w:rsidR="00D91C0B">
        <w:t xml:space="preserve"> (далее – администрация)</w:t>
      </w:r>
      <w:r w:rsidR="00D6640F" w:rsidRPr="00727356">
        <w:t>.</w:t>
      </w:r>
    </w:p>
    <w:p w14:paraId="7F413B8D" w14:textId="77777777" w:rsidR="00D6640F" w:rsidRPr="00727356" w:rsidRDefault="00051825" w:rsidP="00D6640F">
      <w:pPr>
        <w:shd w:val="clear" w:color="auto" w:fill="FFFFFF"/>
        <w:ind w:firstLine="708"/>
        <w:jc w:val="both"/>
      </w:pPr>
      <w:r>
        <w:t>1.</w:t>
      </w:r>
      <w:r w:rsidR="004D4457">
        <w:t>5</w:t>
      </w:r>
      <w:r w:rsidR="00D6640F" w:rsidRPr="00727356">
        <w:t>. Субсидии предоставляются для финансирования расходов на:</w:t>
      </w:r>
    </w:p>
    <w:p w14:paraId="04968B69" w14:textId="77777777" w:rsidR="00D6640F" w:rsidRPr="00727356" w:rsidRDefault="00D6640F" w:rsidP="00D6640F">
      <w:pPr>
        <w:widowControl w:val="0"/>
        <w:ind w:firstLine="709"/>
        <w:jc w:val="both"/>
      </w:pPr>
      <w:r w:rsidRPr="00727356">
        <w:t>1) прохождение добровольными пожарными медицинского освидетельствования;</w:t>
      </w:r>
    </w:p>
    <w:p w14:paraId="1E6EDFF0" w14:textId="77777777" w:rsidR="00D6640F" w:rsidRPr="00727356" w:rsidRDefault="00D6640F" w:rsidP="00D6640F">
      <w:pPr>
        <w:widowControl w:val="0"/>
        <w:ind w:firstLine="709"/>
        <w:jc w:val="both"/>
      </w:pPr>
      <w:r w:rsidRPr="00727356">
        <w:t>2) выплату материального стимулирования и отчислений в налоговые органы добровольным пожарным, активно участвующим в осуществлении профилактики пожаров, тушении пожаров и проведении аварийно-спасательных работ, осуществляемых в рамках заключенных договоров возмездного оказания услуг;</w:t>
      </w:r>
    </w:p>
    <w:p w14:paraId="1E91B4C9" w14:textId="77777777" w:rsidR="00D6640F" w:rsidRPr="00727356" w:rsidRDefault="00D6640F" w:rsidP="00D6640F">
      <w:pPr>
        <w:widowControl w:val="0"/>
        <w:ind w:firstLine="720"/>
        <w:jc w:val="both"/>
      </w:pPr>
      <w:r w:rsidRPr="00727356">
        <w:t>3) приобретение имущества, необходимого для достижения уставных целей организации.</w:t>
      </w:r>
    </w:p>
    <w:p w14:paraId="3363B4F7" w14:textId="77777777" w:rsidR="00D6640F" w:rsidRPr="00727356" w:rsidRDefault="00D6640F" w:rsidP="00D6640F">
      <w:pPr>
        <w:widowControl w:val="0"/>
        <w:ind w:firstLine="720"/>
        <w:jc w:val="both"/>
      </w:pPr>
      <w:r w:rsidRPr="00727356">
        <w:t>При наличии подтверждающих документов субсидия может быть использована на финансирование расходов с начала финансового года.</w:t>
      </w:r>
    </w:p>
    <w:p w14:paraId="13223330" w14:textId="77777777" w:rsidR="00D6640F" w:rsidRDefault="00051825" w:rsidP="00D6640F">
      <w:pPr>
        <w:ind w:firstLine="709"/>
        <w:jc w:val="both"/>
      </w:pPr>
      <w:r>
        <w:t>1.</w:t>
      </w:r>
      <w:r w:rsidR="004D4457">
        <w:t>6</w:t>
      </w:r>
      <w:r w:rsidR="00D6640F" w:rsidRPr="00727356">
        <w:t xml:space="preserve">. Средства, полученные из </w:t>
      </w:r>
      <w:r w:rsidR="00067BA0" w:rsidRPr="00727356">
        <w:t xml:space="preserve">бюджета Бодайбинского муниципального образования </w:t>
      </w:r>
      <w:r w:rsidR="00D6640F" w:rsidRPr="00727356">
        <w:t>в форме субсидий, носят целевой характер и не могут быть использованы на иные цели.</w:t>
      </w:r>
    </w:p>
    <w:p w14:paraId="2212688B" w14:textId="4D41BDE8" w:rsidR="00DC154F" w:rsidRPr="00DC154F" w:rsidRDefault="00DC154F" w:rsidP="00DC154F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1.7. </w:t>
      </w:r>
      <w:r w:rsidRPr="00DC154F">
        <w:t>Организацию предоставления субсидии осуществляет</w:t>
      </w:r>
      <w:r>
        <w:t xml:space="preserve"> отдел по экономике А</w:t>
      </w:r>
      <w:r w:rsidRPr="00DC154F">
        <w:t>дминистрации Бодайбинского городского поселения</w:t>
      </w:r>
      <w:r>
        <w:t xml:space="preserve"> (далее – </w:t>
      </w:r>
      <w:r w:rsidR="00D91C0B">
        <w:t>отдел по экономике</w:t>
      </w:r>
      <w:r>
        <w:t>)</w:t>
      </w:r>
      <w:r w:rsidRPr="00DC154F">
        <w:t xml:space="preserve">. </w:t>
      </w:r>
    </w:p>
    <w:p w14:paraId="37416780" w14:textId="77777777" w:rsidR="00DC154F" w:rsidRPr="00DC154F" w:rsidRDefault="00DC154F" w:rsidP="00F5573A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t xml:space="preserve">1.8. </w:t>
      </w:r>
      <w:r w:rsidRPr="00DC154F">
        <w:t>Предоставление субсидии осуществляется финансовым управлением Бодайбинского городского поселения</w:t>
      </w:r>
      <w:r>
        <w:t xml:space="preserve"> (далее – финансовое управление)</w:t>
      </w:r>
      <w:r w:rsidRPr="00DC154F">
        <w:t>.</w:t>
      </w:r>
    </w:p>
    <w:p w14:paraId="632C6C85" w14:textId="77777777" w:rsidR="00D6640F" w:rsidRPr="00727356" w:rsidRDefault="00D6640F" w:rsidP="00DC154F">
      <w:pPr>
        <w:widowControl w:val="0"/>
        <w:jc w:val="both"/>
      </w:pPr>
    </w:p>
    <w:p w14:paraId="3A4C0E0C" w14:textId="77777777" w:rsidR="00D6640F" w:rsidRPr="00727356" w:rsidRDefault="00051825" w:rsidP="00D6640F">
      <w:pPr>
        <w:widowControl w:val="0"/>
        <w:ind w:firstLine="720"/>
        <w:jc w:val="center"/>
      </w:pPr>
      <w:r>
        <w:t>2</w:t>
      </w:r>
      <w:r w:rsidR="00D6640F" w:rsidRPr="00727356">
        <w:t>. Условия и порядок предоставления субсидий</w:t>
      </w:r>
    </w:p>
    <w:p w14:paraId="12C3B323" w14:textId="77777777" w:rsidR="00D6640F" w:rsidRPr="00727356" w:rsidRDefault="00D6640F" w:rsidP="00D6640F">
      <w:pPr>
        <w:widowControl w:val="0"/>
        <w:ind w:firstLine="720"/>
        <w:jc w:val="center"/>
      </w:pPr>
    </w:p>
    <w:p w14:paraId="78BBF1D8" w14:textId="77777777" w:rsidR="00D6640F" w:rsidRPr="00727356" w:rsidRDefault="002F1029" w:rsidP="00D6640F">
      <w:pPr>
        <w:widowControl w:val="0"/>
        <w:ind w:firstLine="720"/>
        <w:jc w:val="both"/>
      </w:pPr>
      <w:r>
        <w:t>2.1.</w:t>
      </w:r>
      <w:r w:rsidR="00D6640F" w:rsidRPr="00727356">
        <w:t xml:space="preserve"> На получение субсидии могут претендовать общественные объединения пожарной охраны (далее по тексту </w:t>
      </w:r>
      <w:r w:rsidR="00621006">
        <w:t>–</w:t>
      </w:r>
      <w:r w:rsidR="00D6640F" w:rsidRPr="00727356">
        <w:t xml:space="preserve"> </w:t>
      </w:r>
      <w:r w:rsidR="00621006">
        <w:t>Получатель субсидии</w:t>
      </w:r>
      <w:r w:rsidR="00D6640F" w:rsidRPr="00727356">
        <w:t>)</w:t>
      </w:r>
      <w:r w:rsidR="00051825">
        <w:t xml:space="preserve">. </w:t>
      </w:r>
    </w:p>
    <w:p w14:paraId="5D39EB25" w14:textId="77777777" w:rsidR="00D6640F" w:rsidRDefault="002F1029" w:rsidP="00D6640F">
      <w:pPr>
        <w:widowControl w:val="0"/>
        <w:ind w:firstLine="720"/>
        <w:jc w:val="both"/>
      </w:pPr>
      <w:r>
        <w:t>2.2</w:t>
      </w:r>
      <w:r w:rsidR="00D6640F" w:rsidRPr="00727356">
        <w:t>. Условиями предоставления субсидии является:</w:t>
      </w:r>
    </w:p>
    <w:p w14:paraId="11FED811" w14:textId="7994665B" w:rsidR="00DD3424" w:rsidRPr="00727356" w:rsidRDefault="00DD3424" w:rsidP="00D6640F">
      <w:pPr>
        <w:widowControl w:val="0"/>
        <w:ind w:firstLine="720"/>
        <w:jc w:val="both"/>
      </w:pPr>
      <w:r>
        <w:t xml:space="preserve">2.2.1) </w:t>
      </w:r>
      <w:r w:rsidR="008263DC">
        <w:t xml:space="preserve">наличие заключенного тройственного соглашения о взаимодействии и сотрудничестве между </w:t>
      </w:r>
      <w:r w:rsidR="00621006">
        <w:t>Получателем субсидии</w:t>
      </w:r>
      <w:r w:rsidR="008263DC">
        <w:t>, пожарно-спасательной частью и Администрацией Бодайбинского городского п</w:t>
      </w:r>
      <w:r w:rsidR="00D91C0B">
        <w:t>оселения</w:t>
      </w:r>
      <w:r w:rsidR="008263DC">
        <w:t>;</w:t>
      </w:r>
    </w:p>
    <w:p w14:paraId="78B3ADAF" w14:textId="77777777" w:rsidR="00D6640F" w:rsidRPr="00727356" w:rsidRDefault="002F1029" w:rsidP="00D6640F">
      <w:pPr>
        <w:widowControl w:val="0"/>
        <w:ind w:firstLine="720"/>
        <w:jc w:val="both"/>
      </w:pPr>
      <w:r>
        <w:t>2.2.1</w:t>
      </w:r>
      <w:r w:rsidR="00D6640F" w:rsidRPr="00727356">
        <w:t xml:space="preserve">) </w:t>
      </w:r>
      <w:r w:rsidR="00290F3A">
        <w:t>оказание содействия пожарно-спасательной части в обеспечении пожарной безопасности населенных пунктов на территории Бодайбинского муниципального образования;</w:t>
      </w:r>
    </w:p>
    <w:p w14:paraId="201B048B" w14:textId="77777777" w:rsidR="00DD3424" w:rsidRPr="00727356" w:rsidRDefault="00D6640F" w:rsidP="00DD3424">
      <w:pPr>
        <w:widowControl w:val="0"/>
        <w:ind w:firstLine="720"/>
        <w:jc w:val="both"/>
      </w:pPr>
      <w:r w:rsidRPr="00727356">
        <w:t>2</w:t>
      </w:r>
      <w:r w:rsidR="002F1029">
        <w:t>.2.2</w:t>
      </w:r>
      <w:r w:rsidRPr="00727356">
        <w:t xml:space="preserve">) включение </w:t>
      </w:r>
      <w:r w:rsidR="00621006">
        <w:t>Получателя субсидии</w:t>
      </w:r>
      <w:r w:rsidRPr="00727356">
        <w:t xml:space="preserve"> в региональный реестр </w:t>
      </w:r>
      <w:r w:rsidRPr="00727356">
        <w:rPr>
          <w:color w:val="000000"/>
        </w:rPr>
        <w:t>добровольных пожарных и общественных объединений пожарной охраны</w:t>
      </w:r>
      <w:r w:rsidRPr="00727356">
        <w:t>;</w:t>
      </w:r>
    </w:p>
    <w:p w14:paraId="478A069D" w14:textId="1864E45C" w:rsidR="00D6640F" w:rsidRPr="00727356" w:rsidRDefault="00290F3A" w:rsidP="00D6640F">
      <w:pPr>
        <w:pStyle w:val="31"/>
        <w:ind w:right="-1" w:firstLine="709"/>
        <w:rPr>
          <w:rFonts w:eastAsia="Calibri"/>
          <w:szCs w:val="24"/>
        </w:rPr>
      </w:pPr>
      <w:r>
        <w:rPr>
          <w:szCs w:val="24"/>
        </w:rPr>
        <w:t>2.2.</w:t>
      </w:r>
      <w:r w:rsidR="00D6640F" w:rsidRPr="00727356">
        <w:rPr>
          <w:szCs w:val="24"/>
        </w:rPr>
        <w:t xml:space="preserve">3) согласие на осуществление </w:t>
      </w:r>
      <w:r w:rsidR="00D91C0B">
        <w:rPr>
          <w:rFonts w:eastAsia="Calibri"/>
          <w:szCs w:val="24"/>
        </w:rPr>
        <w:t xml:space="preserve">проверок администрацией и финансовым управлением </w:t>
      </w:r>
      <w:r w:rsidR="00D6640F" w:rsidRPr="00727356">
        <w:rPr>
          <w:rFonts w:eastAsia="Calibri"/>
          <w:szCs w:val="24"/>
        </w:rPr>
        <w:t>соблюдения условий, целей и порядка предоставления субсидий.</w:t>
      </w:r>
    </w:p>
    <w:p w14:paraId="152C7EC4" w14:textId="77777777" w:rsidR="00D6640F" w:rsidRPr="00727356" w:rsidRDefault="00290F3A" w:rsidP="00D6640F">
      <w:pPr>
        <w:ind w:right="-1" w:firstLine="708"/>
        <w:jc w:val="both"/>
        <w:rPr>
          <w:rFonts w:eastAsia="Calibri"/>
        </w:rPr>
      </w:pPr>
      <w:r>
        <w:rPr>
          <w:rFonts w:eastAsia="Calibri"/>
        </w:rPr>
        <w:t>2.2.</w:t>
      </w:r>
      <w:r w:rsidR="00D6640F" w:rsidRPr="00727356">
        <w:rPr>
          <w:rFonts w:eastAsia="Calibri"/>
        </w:rPr>
        <w:t xml:space="preserve">4) запрет на приобретение за счет полученных средств, предоставленных в целях финансового обеспечения затрат </w:t>
      </w:r>
      <w:r w:rsidR="00621006">
        <w:rPr>
          <w:rFonts w:eastAsia="Calibri"/>
        </w:rPr>
        <w:t>Получателя субсидии</w:t>
      </w:r>
      <w:r w:rsidR="00D6640F" w:rsidRPr="00727356">
        <w:rPr>
          <w:rFonts w:eastAsia="Calibri"/>
        </w:rPr>
        <w:t>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средств.</w:t>
      </w:r>
    </w:p>
    <w:p w14:paraId="6707F4DA" w14:textId="77777777" w:rsidR="00D6640F" w:rsidRPr="00727356" w:rsidRDefault="00290F3A" w:rsidP="00E315F7">
      <w:pPr>
        <w:widowControl w:val="0"/>
        <w:tabs>
          <w:tab w:val="left" w:pos="1134"/>
        </w:tabs>
        <w:ind w:firstLine="709"/>
        <w:jc w:val="both"/>
      </w:pPr>
      <w:r>
        <w:t>2.2</w:t>
      </w:r>
      <w:r w:rsidR="00D6640F" w:rsidRPr="00727356">
        <w:t xml:space="preserve">. Критерии отбора </w:t>
      </w:r>
      <w:r w:rsidR="00621006">
        <w:t>Получателя субсидии</w:t>
      </w:r>
      <w:r w:rsidR="00D6640F" w:rsidRPr="00727356">
        <w:t xml:space="preserve"> на получение субсидии</w:t>
      </w:r>
      <w:r w:rsidR="00DD3424">
        <w:t xml:space="preserve">, </w:t>
      </w:r>
      <w:r w:rsidR="00DD3424" w:rsidRPr="00C87128">
        <w:t>соответствующие на первое число месяца, предшествующего месяцу, в котором планируется заключение соглашения с администрацией Бодайбинского поселения о предоставле</w:t>
      </w:r>
      <w:r w:rsidR="00DD3424">
        <w:t xml:space="preserve">нии субсидии </w:t>
      </w:r>
      <w:r w:rsidR="00DD3424" w:rsidRPr="00C87128">
        <w:t>следующим критериям</w:t>
      </w:r>
      <w:r w:rsidR="00D6640F" w:rsidRPr="00727356">
        <w:t>:</w:t>
      </w:r>
    </w:p>
    <w:p w14:paraId="37492C42" w14:textId="77777777" w:rsidR="00D6640F" w:rsidRPr="00727356" w:rsidRDefault="00D6640F" w:rsidP="00E7441F">
      <w:pPr>
        <w:pStyle w:val="31"/>
        <w:numPr>
          <w:ilvl w:val="2"/>
          <w:numId w:val="10"/>
        </w:numPr>
        <w:tabs>
          <w:tab w:val="left" w:pos="1134"/>
        </w:tabs>
        <w:ind w:left="0" w:right="-1" w:firstLine="708"/>
        <w:rPr>
          <w:szCs w:val="24"/>
        </w:rPr>
      </w:pPr>
      <w:r w:rsidRPr="00727356">
        <w:rPr>
          <w:szCs w:val="24"/>
        </w:rPr>
        <w:t xml:space="preserve">в отношении </w:t>
      </w:r>
      <w:r w:rsidR="00621006">
        <w:rPr>
          <w:szCs w:val="24"/>
        </w:rPr>
        <w:t>Получателя субсидии</w:t>
      </w:r>
      <w:r w:rsidRPr="00727356">
        <w:rPr>
          <w:szCs w:val="24"/>
        </w:rPr>
        <w:t xml:space="preserve"> не проводится процедура ликвидации, реорганизации, банкротства и нет ограничения на осуществление хозяйственной деятельности;</w:t>
      </w:r>
    </w:p>
    <w:p w14:paraId="0D33AA62" w14:textId="77777777" w:rsidR="00D6640F" w:rsidRPr="00727356" w:rsidRDefault="00D6640F" w:rsidP="00E7441F">
      <w:pPr>
        <w:pStyle w:val="1"/>
        <w:numPr>
          <w:ilvl w:val="2"/>
          <w:numId w:val="10"/>
        </w:numPr>
        <w:tabs>
          <w:tab w:val="left" w:pos="993"/>
        </w:tabs>
        <w:spacing w:line="100" w:lineRule="atLeast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27356">
        <w:rPr>
          <w:rFonts w:ascii="Times New Roman" w:hAnsi="Times New Roman" w:cs="Times New Roman"/>
          <w:sz w:val="24"/>
          <w:szCs w:val="24"/>
        </w:rPr>
        <w:t xml:space="preserve">у </w:t>
      </w:r>
      <w:r w:rsidR="00621006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727356">
        <w:rPr>
          <w:rFonts w:ascii="Times New Roman" w:hAnsi="Times New Roman" w:cs="Times New Roman"/>
          <w:sz w:val="24"/>
          <w:szCs w:val="24"/>
        </w:rPr>
        <w:t xml:space="preserve">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21C333E" w14:textId="6A09B10C" w:rsidR="00D6640F" w:rsidRPr="00727356" w:rsidRDefault="00621006" w:rsidP="00E7441F">
      <w:pPr>
        <w:pStyle w:val="1"/>
        <w:numPr>
          <w:ilvl w:val="2"/>
          <w:numId w:val="10"/>
        </w:numPr>
        <w:tabs>
          <w:tab w:val="left" w:pos="1134"/>
        </w:tabs>
        <w:spacing w:line="1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="00D6640F" w:rsidRPr="00727356">
        <w:rPr>
          <w:rFonts w:ascii="Times New Roman" w:hAnsi="Times New Roman" w:cs="Times New Roman"/>
          <w:sz w:val="24"/>
          <w:szCs w:val="24"/>
        </w:rPr>
        <w:t xml:space="preserve"> не име</w:t>
      </w:r>
      <w:r w:rsidR="00B36933">
        <w:rPr>
          <w:rFonts w:ascii="Times New Roman" w:hAnsi="Times New Roman" w:cs="Times New Roman"/>
          <w:sz w:val="24"/>
          <w:szCs w:val="24"/>
        </w:rPr>
        <w:t>ет</w:t>
      </w:r>
      <w:r w:rsidR="00D6640F" w:rsidRPr="00727356">
        <w:rPr>
          <w:rFonts w:ascii="Times New Roman" w:hAnsi="Times New Roman" w:cs="Times New Roman"/>
          <w:sz w:val="24"/>
          <w:szCs w:val="24"/>
        </w:rPr>
        <w:t xml:space="preserve"> просроченную задолженность по возврату в бюджет </w:t>
      </w:r>
      <w:r w:rsidR="00481BE3" w:rsidRPr="00727356">
        <w:rPr>
          <w:rFonts w:ascii="Times New Roman" w:hAnsi="Times New Roman" w:cs="Times New Roman"/>
          <w:sz w:val="24"/>
          <w:szCs w:val="24"/>
        </w:rPr>
        <w:t xml:space="preserve">Бодайбинского </w:t>
      </w:r>
      <w:r w:rsidR="00D91C0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6640F" w:rsidRPr="00727356">
        <w:rPr>
          <w:rFonts w:ascii="Times New Roman" w:hAnsi="Times New Roman" w:cs="Times New Roman"/>
          <w:sz w:val="24"/>
          <w:szCs w:val="24"/>
        </w:rPr>
        <w:t xml:space="preserve">,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</w:t>
      </w:r>
      <w:r w:rsidR="00481BE3" w:rsidRPr="00727356"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  <w:r w:rsidR="00D6640F" w:rsidRPr="00727356">
        <w:rPr>
          <w:rFonts w:ascii="Times New Roman" w:hAnsi="Times New Roman" w:cs="Times New Roman"/>
          <w:sz w:val="24"/>
          <w:szCs w:val="24"/>
        </w:rPr>
        <w:t>;</w:t>
      </w:r>
    </w:p>
    <w:p w14:paraId="5EE6897E" w14:textId="77777777" w:rsidR="00D6640F" w:rsidRDefault="00621006" w:rsidP="00E7441F">
      <w:pPr>
        <w:pStyle w:val="31"/>
        <w:numPr>
          <w:ilvl w:val="2"/>
          <w:numId w:val="10"/>
        </w:numPr>
        <w:tabs>
          <w:tab w:val="left" w:pos="1134"/>
        </w:tabs>
        <w:ind w:left="0" w:right="-1" w:firstLine="708"/>
        <w:rPr>
          <w:szCs w:val="24"/>
        </w:rPr>
      </w:pPr>
      <w:r>
        <w:rPr>
          <w:szCs w:val="24"/>
        </w:rPr>
        <w:t>Получатель субсидии</w:t>
      </w:r>
      <w:r w:rsidR="00B36933">
        <w:rPr>
          <w:szCs w:val="24"/>
        </w:rPr>
        <w:t xml:space="preserve"> не является</w:t>
      </w:r>
      <w:r w:rsidR="00D6640F" w:rsidRPr="00727356">
        <w:rPr>
          <w:szCs w:val="24"/>
        </w:rPr>
        <w:t xml:space="preserve"> иностранным юридическим лиц</w:t>
      </w:r>
      <w:r w:rsidR="00B36933">
        <w:rPr>
          <w:szCs w:val="24"/>
        </w:rPr>
        <w:t>ом, а также российским</w:t>
      </w:r>
      <w:r w:rsidR="00D6640F" w:rsidRPr="00727356">
        <w:rPr>
          <w:szCs w:val="24"/>
        </w:rPr>
        <w:t xml:space="preserve"> юридическим лиц</w:t>
      </w:r>
      <w:r w:rsidR="00B36933">
        <w:rPr>
          <w:szCs w:val="24"/>
        </w:rPr>
        <w:t>ом</w:t>
      </w:r>
      <w:r w:rsidR="00D6640F" w:rsidRPr="00727356">
        <w:rPr>
          <w:szCs w:val="24"/>
        </w:rPr>
        <w:t>, в уставном (складочном) капитале которых доля участия иностранных юридических лиц, местом регистрации которых являе</w:t>
      </w:r>
      <w:r w:rsidR="00B36933">
        <w:rPr>
          <w:szCs w:val="24"/>
        </w:rPr>
        <w:t xml:space="preserve">тся государство или территории, </w:t>
      </w:r>
      <w:r w:rsidR="00B36933" w:rsidRPr="00727356">
        <w:rPr>
          <w:szCs w:val="24"/>
        </w:rPr>
        <w:t>включенные</w:t>
      </w:r>
      <w:r w:rsidR="00D6640F" w:rsidRPr="00727356">
        <w:rPr>
          <w:szCs w:val="24"/>
        </w:rPr>
        <w:t xml:space="preserve"> в утверждаемый Министерством финансов Российской Федерации перечень государств и территорий, предоставляющих льготный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14:paraId="4D359AE9" w14:textId="77777777" w:rsidR="00621006" w:rsidRPr="00621006" w:rsidRDefault="00621006" w:rsidP="00407A63">
      <w:pPr>
        <w:autoSpaceDE w:val="0"/>
        <w:autoSpaceDN w:val="0"/>
        <w:adjustRightInd w:val="0"/>
        <w:ind w:firstLine="567"/>
        <w:jc w:val="both"/>
      </w:pPr>
      <w:r>
        <w:t xml:space="preserve">2.3. </w:t>
      </w:r>
      <w:r w:rsidRPr="00621006">
        <w:t>Субсидии предоставляются Получателям субсидий, отвечающим требованиям, установленным в пункте 2.</w:t>
      </w:r>
      <w:r w:rsidR="00407A63">
        <w:t>2</w:t>
      </w:r>
      <w:r w:rsidRPr="00621006">
        <w:t>. на</w:t>
      </w:r>
      <w:r w:rsidR="00407A63">
        <w:t xml:space="preserve">стоящего Положения, при условии </w:t>
      </w:r>
      <w:r w:rsidRPr="00621006">
        <w:t xml:space="preserve">заключения с </w:t>
      </w:r>
      <w:r w:rsidR="00407A63">
        <w:t xml:space="preserve">администрацией </w:t>
      </w:r>
      <w:r w:rsidRPr="00621006">
        <w:t xml:space="preserve">соглашения о предоставлении субсидии (далее - Соглашение) о предоставлении субсидии между главным распорядителем бюджетных средств, </w:t>
      </w:r>
      <w:r w:rsidRPr="00621006">
        <w:lastRenderedPageBreak/>
        <w:t>предоставляющим субсидию, и Получателем субсидии, в котором должны быть предусмотрены:</w:t>
      </w:r>
    </w:p>
    <w:p w14:paraId="1C84CB51" w14:textId="77777777" w:rsidR="00621006" w:rsidRPr="00621006" w:rsidRDefault="00407A63" w:rsidP="00621006">
      <w:pPr>
        <w:autoSpaceDE w:val="0"/>
        <w:autoSpaceDN w:val="0"/>
        <w:adjustRightInd w:val="0"/>
        <w:jc w:val="both"/>
      </w:pPr>
      <w:r>
        <w:t xml:space="preserve">        2.3.1) </w:t>
      </w:r>
      <w:r w:rsidR="00621006" w:rsidRPr="00621006">
        <w:t>цели, условия и сроки предоставления субсидий, размер субсидий;</w:t>
      </w:r>
    </w:p>
    <w:p w14:paraId="2D78A0C5" w14:textId="0FD7E21D" w:rsidR="00621006" w:rsidRPr="00621006" w:rsidRDefault="00407A63" w:rsidP="00621006">
      <w:pPr>
        <w:tabs>
          <w:tab w:val="left" w:pos="426"/>
        </w:tabs>
        <w:autoSpaceDE w:val="0"/>
        <w:autoSpaceDN w:val="0"/>
        <w:adjustRightInd w:val="0"/>
        <w:jc w:val="both"/>
      </w:pPr>
      <w:r>
        <w:tab/>
      </w:r>
      <w:r w:rsidR="002C0F22">
        <w:t xml:space="preserve"> </w:t>
      </w:r>
      <w:r>
        <w:t xml:space="preserve">2.3.2) </w:t>
      </w:r>
      <w:r w:rsidR="00621006" w:rsidRPr="00621006">
        <w:t>условия софинансирования мероприятий за счет средств Получателя субсидии;</w:t>
      </w:r>
    </w:p>
    <w:p w14:paraId="07BC5DD7" w14:textId="77777777" w:rsidR="00621006" w:rsidRPr="00621006" w:rsidRDefault="00407A63" w:rsidP="00621006">
      <w:pPr>
        <w:autoSpaceDE w:val="0"/>
        <w:autoSpaceDN w:val="0"/>
        <w:adjustRightInd w:val="0"/>
        <w:jc w:val="both"/>
      </w:pPr>
      <w:r>
        <w:t xml:space="preserve">        2.3.3) </w:t>
      </w:r>
      <w:r w:rsidR="00621006" w:rsidRPr="00621006">
        <w:t>ответственность получателей субсидий за несоблюдение условий договора;</w:t>
      </w:r>
    </w:p>
    <w:p w14:paraId="6068C464" w14:textId="77777777" w:rsidR="00621006" w:rsidRPr="00621006" w:rsidRDefault="00407A63" w:rsidP="00621006">
      <w:pPr>
        <w:autoSpaceDE w:val="0"/>
        <w:autoSpaceDN w:val="0"/>
        <w:adjustRightInd w:val="0"/>
        <w:jc w:val="both"/>
      </w:pPr>
      <w:r>
        <w:t xml:space="preserve">        2.3.4) </w:t>
      </w:r>
      <w:r w:rsidR="00621006" w:rsidRPr="00621006">
        <w:t>обязательная проверка главным распорядителем бюджетных средств (далее – главный распорядитель), предоставляющим субсидию, и органами муниципального финансового контроля соблюдения условий, целей и порядка предоставления субсидии их получателями;</w:t>
      </w:r>
    </w:p>
    <w:p w14:paraId="2E430E84" w14:textId="680A239C" w:rsidR="00621006" w:rsidRPr="00621006" w:rsidRDefault="002C0F22" w:rsidP="0048159B">
      <w:pPr>
        <w:autoSpaceDE w:val="0"/>
        <w:autoSpaceDN w:val="0"/>
        <w:adjustRightInd w:val="0"/>
        <w:ind w:firstLine="426"/>
        <w:jc w:val="both"/>
      </w:pPr>
      <w:r>
        <w:t xml:space="preserve"> </w:t>
      </w:r>
      <w:r w:rsidR="00407A63">
        <w:t xml:space="preserve">2.3.5) </w:t>
      </w:r>
      <w:r w:rsidR="00621006" w:rsidRPr="00621006">
        <w:t>для юридических лиц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правовыми актами Бодайбинского муниципального образования;</w:t>
      </w:r>
    </w:p>
    <w:p w14:paraId="5D909DCA" w14:textId="77777777" w:rsidR="00621006" w:rsidRPr="00621006" w:rsidRDefault="00407A63" w:rsidP="00621006">
      <w:pPr>
        <w:autoSpaceDE w:val="0"/>
        <w:autoSpaceDN w:val="0"/>
        <w:adjustRightInd w:val="0"/>
        <w:jc w:val="both"/>
      </w:pPr>
      <w:r>
        <w:t xml:space="preserve">          2.3.6) </w:t>
      </w:r>
      <w:r w:rsidR="00621006" w:rsidRPr="00621006">
        <w:t>порядок возврата сумм, использованных Получателем субсидии, в случае установления по итогам проверок, проведенных главным распорядителем, а также органами муниципального финансового контроля факта нарушения целей и условий предоставления субсидии;</w:t>
      </w:r>
    </w:p>
    <w:p w14:paraId="1002454C" w14:textId="77777777" w:rsidR="00621006" w:rsidRPr="00621006" w:rsidRDefault="00407A63" w:rsidP="00621006">
      <w:pPr>
        <w:autoSpaceDE w:val="0"/>
        <w:autoSpaceDN w:val="0"/>
        <w:adjustRightInd w:val="0"/>
        <w:jc w:val="both"/>
      </w:pPr>
      <w:r>
        <w:t xml:space="preserve">          2.3.7) </w:t>
      </w:r>
      <w:r w:rsidR="00621006" w:rsidRPr="00621006">
        <w:t>возможность осуществления в текущем финансовом году Получателем субсидий расходов, источником финансового обеспечения которых являются остатки субсидии, не использованные в отчетном финансовом году;</w:t>
      </w:r>
    </w:p>
    <w:p w14:paraId="42293233" w14:textId="77777777" w:rsidR="00621006" w:rsidRPr="00486B67" w:rsidRDefault="00407A63" w:rsidP="00407A63">
      <w:pPr>
        <w:autoSpaceDE w:val="0"/>
        <w:autoSpaceDN w:val="0"/>
        <w:adjustRightInd w:val="0"/>
        <w:jc w:val="both"/>
      </w:pPr>
      <w:r>
        <w:t xml:space="preserve">          2.3.8) </w:t>
      </w:r>
      <w:r w:rsidR="00621006" w:rsidRPr="00621006">
        <w:t xml:space="preserve">порядок, сроки и формы представления отчетности об осуществлении расходов, </w:t>
      </w:r>
      <w:r w:rsidR="00621006" w:rsidRPr="00486B67">
        <w:t>источником финансового обеспечения которых является субсидия.</w:t>
      </w:r>
    </w:p>
    <w:p w14:paraId="4FA07579" w14:textId="48C1C0EF" w:rsidR="00D6640F" w:rsidRPr="00486B67" w:rsidRDefault="00407A63" w:rsidP="00D6640F">
      <w:pPr>
        <w:widowControl w:val="0"/>
        <w:ind w:firstLine="720"/>
        <w:jc w:val="both"/>
      </w:pPr>
      <w:r w:rsidRPr="00486B67">
        <w:t>2.</w:t>
      </w:r>
      <w:r w:rsidR="00EA2DD9" w:rsidRPr="00486B67">
        <w:t>4</w:t>
      </w:r>
      <w:r w:rsidR="00E7441F" w:rsidRPr="00486B67">
        <w:t xml:space="preserve">. Для </w:t>
      </w:r>
      <w:r w:rsidR="00D6640F" w:rsidRPr="00486B67">
        <w:t>получени</w:t>
      </w:r>
      <w:r w:rsidR="00E7441F" w:rsidRPr="00486B67">
        <w:t>я</w:t>
      </w:r>
      <w:r w:rsidR="00D6640F" w:rsidRPr="00486B67">
        <w:t xml:space="preserve"> субсидии </w:t>
      </w:r>
      <w:r w:rsidR="00AF3695" w:rsidRPr="00486B67">
        <w:t>Получатель субсидии</w:t>
      </w:r>
      <w:r w:rsidR="00D6640F" w:rsidRPr="00486B67">
        <w:t xml:space="preserve"> представля</w:t>
      </w:r>
      <w:r w:rsidR="00E7441F" w:rsidRPr="00486B67">
        <w:t>ет</w:t>
      </w:r>
      <w:r w:rsidR="008263DC" w:rsidRPr="00486B67">
        <w:t xml:space="preserve"> в отдел по экономике Администрации </w:t>
      </w:r>
      <w:r w:rsidR="00D6640F" w:rsidRPr="00486B67">
        <w:t xml:space="preserve">заявку </w:t>
      </w:r>
      <w:r w:rsidR="00AF3695" w:rsidRPr="00486B67">
        <w:t xml:space="preserve">в свободной форме </w:t>
      </w:r>
      <w:r w:rsidR="00D6640F" w:rsidRPr="00486B67">
        <w:t xml:space="preserve">с приложением следующих </w:t>
      </w:r>
      <w:r w:rsidR="00E7441F" w:rsidRPr="00486B67">
        <w:t xml:space="preserve">заверенных </w:t>
      </w:r>
      <w:r w:rsidR="00D6640F" w:rsidRPr="00486B67">
        <w:t>документов:</w:t>
      </w:r>
    </w:p>
    <w:p w14:paraId="59C781BD" w14:textId="1E93FD15" w:rsidR="00D6640F" w:rsidRPr="00486B67" w:rsidRDefault="00407A63" w:rsidP="00D6640F">
      <w:pPr>
        <w:widowControl w:val="0"/>
        <w:ind w:firstLine="720"/>
        <w:jc w:val="both"/>
      </w:pPr>
      <w:r w:rsidRPr="00486B67">
        <w:t>2.</w:t>
      </w:r>
      <w:r w:rsidR="00EA2DD9" w:rsidRPr="00486B67">
        <w:t>4</w:t>
      </w:r>
      <w:r w:rsidR="00E7441F" w:rsidRPr="00486B67">
        <w:t>.</w:t>
      </w:r>
      <w:r w:rsidR="00D6640F" w:rsidRPr="00486B67">
        <w:t>1) документ, подтверждающий полномочия лица, подписавшего заявку;</w:t>
      </w:r>
    </w:p>
    <w:p w14:paraId="55C9273F" w14:textId="50EF3863" w:rsidR="00D6640F" w:rsidRPr="00486B67" w:rsidRDefault="00407A63" w:rsidP="00D6640F">
      <w:pPr>
        <w:widowControl w:val="0"/>
        <w:ind w:firstLine="720"/>
        <w:jc w:val="both"/>
      </w:pPr>
      <w:r w:rsidRPr="00486B67">
        <w:t>2.</w:t>
      </w:r>
      <w:r w:rsidR="00EA2DD9" w:rsidRPr="00486B67">
        <w:t>4</w:t>
      </w:r>
      <w:r w:rsidR="00E7441F" w:rsidRPr="00486B67">
        <w:t>.</w:t>
      </w:r>
      <w:r w:rsidR="00D6640F" w:rsidRPr="00486B67">
        <w:t xml:space="preserve">2) копия свидетельства о государственной регистрации некоммерческой организации; </w:t>
      </w:r>
    </w:p>
    <w:p w14:paraId="20F371D5" w14:textId="7EE0ECB4" w:rsidR="00D6640F" w:rsidRPr="00486B67" w:rsidRDefault="00E7441F" w:rsidP="00D6640F">
      <w:pPr>
        <w:widowControl w:val="0"/>
        <w:ind w:firstLine="720"/>
        <w:jc w:val="both"/>
      </w:pPr>
      <w:r w:rsidRPr="00486B67">
        <w:t>2.</w:t>
      </w:r>
      <w:r w:rsidR="00EA2DD9" w:rsidRPr="00486B67">
        <w:t>4</w:t>
      </w:r>
      <w:r w:rsidRPr="00486B67">
        <w:t>.</w:t>
      </w:r>
      <w:r w:rsidR="00D6640F" w:rsidRPr="00486B67">
        <w:t>3) копия свидетельства о постановке на учет в налоговом органе;</w:t>
      </w:r>
    </w:p>
    <w:p w14:paraId="3662B8F8" w14:textId="2A09A7A8" w:rsidR="00D6640F" w:rsidRPr="00486B67" w:rsidRDefault="00E7441F" w:rsidP="00D6640F">
      <w:pPr>
        <w:widowControl w:val="0"/>
        <w:ind w:firstLine="720"/>
        <w:jc w:val="both"/>
      </w:pPr>
      <w:r w:rsidRPr="00486B67">
        <w:t>2.</w:t>
      </w:r>
      <w:r w:rsidR="00EA2DD9" w:rsidRPr="00486B67">
        <w:t>4</w:t>
      </w:r>
      <w:r w:rsidRPr="00486B67">
        <w:t>.</w:t>
      </w:r>
      <w:r w:rsidR="00D6640F" w:rsidRPr="00486B67">
        <w:t xml:space="preserve">4) справка налогового органа об отсутствии задолженности по налоговым платежам в бюджетную систему Российской Федерации, выданная не раннее, чем за 30 календарных дней до дня предоставления заявки на предоставление субсидии в Администрацию </w:t>
      </w:r>
      <w:r w:rsidR="00481BE3" w:rsidRPr="00486B67">
        <w:t>Бодайбинского городского поселения</w:t>
      </w:r>
    </w:p>
    <w:p w14:paraId="045ECB9A" w14:textId="56D8B428" w:rsidR="00D6640F" w:rsidRPr="00486B67" w:rsidRDefault="00DD3424" w:rsidP="00D6640F">
      <w:pPr>
        <w:widowControl w:val="0"/>
        <w:ind w:firstLine="720"/>
        <w:jc w:val="both"/>
      </w:pPr>
      <w:r w:rsidRPr="00486B67">
        <w:t>2.</w:t>
      </w:r>
      <w:r w:rsidR="00EA2DD9" w:rsidRPr="00486B67">
        <w:t>4</w:t>
      </w:r>
      <w:r w:rsidRPr="00486B67">
        <w:t>.</w:t>
      </w:r>
      <w:r w:rsidR="00D6640F" w:rsidRPr="00486B67">
        <w:t xml:space="preserve">5) копия выписки из реестра добровольных пожарных и общественных объединений пожарной охраны по </w:t>
      </w:r>
      <w:r w:rsidR="004934A7" w:rsidRPr="00486B67">
        <w:t>Иркутской области</w:t>
      </w:r>
      <w:r w:rsidR="00D6640F" w:rsidRPr="00486B67">
        <w:t xml:space="preserve">, формируемого Главным управлением МЧС России по </w:t>
      </w:r>
      <w:r w:rsidR="004934A7" w:rsidRPr="00486B67">
        <w:t>Иркутской области</w:t>
      </w:r>
      <w:r w:rsidR="00D6640F" w:rsidRPr="00486B67">
        <w:t>;</w:t>
      </w:r>
    </w:p>
    <w:p w14:paraId="43B58DB0" w14:textId="3A038C88" w:rsidR="008263DC" w:rsidRPr="00486B67" w:rsidRDefault="008263DC" w:rsidP="00D6640F">
      <w:pPr>
        <w:widowControl w:val="0"/>
        <w:ind w:firstLine="720"/>
        <w:jc w:val="both"/>
      </w:pPr>
      <w:r w:rsidRPr="00486B67">
        <w:t>2.</w:t>
      </w:r>
      <w:r w:rsidR="00EA2DD9" w:rsidRPr="00486B67">
        <w:t>4</w:t>
      </w:r>
      <w:r w:rsidRPr="00486B67">
        <w:t>.6) смета затрат на осуществление мероприятий по обеспечению пожарной безопасности.</w:t>
      </w:r>
    </w:p>
    <w:p w14:paraId="2709825D" w14:textId="04743909" w:rsidR="00DD3424" w:rsidRPr="00486B67" w:rsidRDefault="00DD3424" w:rsidP="008263DC">
      <w:pPr>
        <w:tabs>
          <w:tab w:val="left" w:pos="709"/>
        </w:tabs>
        <w:ind w:firstLine="567"/>
        <w:jc w:val="both"/>
      </w:pPr>
      <w:r w:rsidRPr="00486B67">
        <w:t xml:space="preserve">  2.</w:t>
      </w:r>
      <w:r w:rsidR="00EA2DD9" w:rsidRPr="00486B67">
        <w:t>5</w:t>
      </w:r>
      <w:r w:rsidRPr="00486B67">
        <w:t>. Основаниями для отказа в получении субсидии получателю субсидии является:</w:t>
      </w:r>
    </w:p>
    <w:p w14:paraId="32DAF311" w14:textId="5AB1DEED" w:rsidR="00DD3424" w:rsidRPr="00486B67" w:rsidRDefault="00DD3424" w:rsidP="008263DC">
      <w:pPr>
        <w:autoSpaceDE w:val="0"/>
        <w:autoSpaceDN w:val="0"/>
        <w:adjustRightInd w:val="0"/>
        <w:ind w:firstLine="540"/>
        <w:jc w:val="both"/>
        <w:rPr>
          <w:szCs w:val="22"/>
        </w:rPr>
      </w:pPr>
      <w:r w:rsidRPr="00486B67">
        <w:rPr>
          <w:sz w:val="28"/>
        </w:rPr>
        <w:t xml:space="preserve">  </w:t>
      </w:r>
      <w:r w:rsidR="008263DC" w:rsidRPr="00486B67">
        <w:t>2.</w:t>
      </w:r>
      <w:r w:rsidR="00EA2DD9" w:rsidRPr="00486B67">
        <w:t>5</w:t>
      </w:r>
      <w:r w:rsidR="008263DC" w:rsidRPr="00486B67">
        <w:t xml:space="preserve">.1) </w:t>
      </w:r>
      <w:r w:rsidRPr="00486B67">
        <w:rPr>
          <w:szCs w:val="22"/>
        </w:rPr>
        <w:t>несоответствие представленных получателем субсидии документов требованиям, определенным пунктом 2.4.</w:t>
      </w:r>
      <w:hyperlink r:id="rId14" w:history="1"/>
      <w:r w:rsidRPr="00486B67">
        <w:rPr>
          <w:szCs w:val="22"/>
        </w:rPr>
        <w:t xml:space="preserve"> настоящего Положения, или непредставление (предоставление не в полном объеме) указанных документов;</w:t>
      </w:r>
    </w:p>
    <w:p w14:paraId="14AB9F61" w14:textId="548AC3ED" w:rsidR="00DD3424" w:rsidRPr="00DD3424" w:rsidRDefault="00DD3424" w:rsidP="008263DC">
      <w:pPr>
        <w:autoSpaceDE w:val="0"/>
        <w:autoSpaceDN w:val="0"/>
        <w:adjustRightInd w:val="0"/>
        <w:ind w:firstLine="540"/>
        <w:jc w:val="both"/>
        <w:rPr>
          <w:szCs w:val="22"/>
        </w:rPr>
      </w:pPr>
      <w:r w:rsidRPr="00486B67">
        <w:rPr>
          <w:szCs w:val="22"/>
        </w:rPr>
        <w:t xml:space="preserve">  </w:t>
      </w:r>
      <w:r w:rsidR="008263DC" w:rsidRPr="00486B67">
        <w:rPr>
          <w:szCs w:val="22"/>
        </w:rPr>
        <w:t>2.</w:t>
      </w:r>
      <w:r w:rsidR="00EA2DD9" w:rsidRPr="00486B67">
        <w:rPr>
          <w:szCs w:val="22"/>
        </w:rPr>
        <w:t>5</w:t>
      </w:r>
      <w:r w:rsidR="008263DC" w:rsidRPr="00486B67">
        <w:rPr>
          <w:szCs w:val="22"/>
        </w:rPr>
        <w:t xml:space="preserve">.2) </w:t>
      </w:r>
      <w:r w:rsidRPr="00486B67">
        <w:rPr>
          <w:szCs w:val="22"/>
        </w:rPr>
        <w:t>недостоверность представленной получателем субсидии информации</w:t>
      </w:r>
      <w:r>
        <w:rPr>
          <w:szCs w:val="22"/>
        </w:rPr>
        <w:t>.</w:t>
      </w:r>
    </w:p>
    <w:p w14:paraId="170E1BAA" w14:textId="0DE59E4E" w:rsidR="00D6640F" w:rsidRDefault="008263DC" w:rsidP="00D6640F">
      <w:pPr>
        <w:widowControl w:val="0"/>
        <w:ind w:firstLine="709"/>
        <w:jc w:val="both"/>
      </w:pPr>
      <w:r>
        <w:t>2.</w:t>
      </w:r>
      <w:r w:rsidR="00EA2DD9">
        <w:t>6</w:t>
      </w:r>
      <w:r w:rsidR="00D6640F" w:rsidRPr="00727356">
        <w:t xml:space="preserve">. </w:t>
      </w:r>
      <w:r w:rsidR="00621006">
        <w:t>Отдел по экономике</w:t>
      </w:r>
      <w:r w:rsidR="00D6640F" w:rsidRPr="00727356">
        <w:t xml:space="preserve"> </w:t>
      </w:r>
      <w:r w:rsidR="00621006">
        <w:t>а</w:t>
      </w:r>
      <w:r w:rsidR="00D6640F" w:rsidRPr="00727356">
        <w:t xml:space="preserve">дминистрации на основании представленных документов, указанных в </w:t>
      </w:r>
      <w:r w:rsidR="00621006">
        <w:t>п. 2.</w:t>
      </w:r>
      <w:r w:rsidR="00407A63">
        <w:t>5</w:t>
      </w:r>
      <w:r w:rsidR="00621006">
        <w:t>.</w:t>
      </w:r>
      <w:r w:rsidR="00D6640F" w:rsidRPr="00727356">
        <w:t xml:space="preserve"> настоящего Порядка, в течение </w:t>
      </w:r>
      <w:r w:rsidR="00D6640F" w:rsidRPr="00621006">
        <w:t>5 (пяти) рабочих</w:t>
      </w:r>
      <w:r w:rsidR="00D6640F" w:rsidRPr="00727356">
        <w:rPr>
          <w:b/>
        </w:rPr>
        <w:t xml:space="preserve"> </w:t>
      </w:r>
      <w:r w:rsidR="00D6640F" w:rsidRPr="00727356">
        <w:t xml:space="preserve">дней </w:t>
      </w:r>
      <w:r w:rsidR="00407A63">
        <w:t>принимает решение о предоставлении субсидии либо об отказе в предоставлении с</w:t>
      </w:r>
      <w:r w:rsidR="002C0F22">
        <w:t>убсидии, в соответствии с п. 2.5</w:t>
      </w:r>
      <w:r w:rsidR="00407A63">
        <w:t>.</w:t>
      </w:r>
    </w:p>
    <w:p w14:paraId="134810EB" w14:textId="77777777" w:rsidR="00D6640F" w:rsidRPr="00727356" w:rsidRDefault="00D6640F" w:rsidP="00D6640F">
      <w:pPr>
        <w:widowControl w:val="0"/>
        <w:ind w:firstLine="720"/>
        <w:jc w:val="both"/>
      </w:pPr>
    </w:p>
    <w:p w14:paraId="4EBDB7C6" w14:textId="77777777" w:rsidR="00D6640F" w:rsidRPr="00727356" w:rsidRDefault="00407A63" w:rsidP="00D6640F">
      <w:pPr>
        <w:widowControl w:val="0"/>
        <w:ind w:firstLine="720"/>
        <w:jc w:val="center"/>
      </w:pPr>
      <w:r>
        <w:t>3</w:t>
      </w:r>
      <w:r w:rsidR="00D6640F" w:rsidRPr="00727356">
        <w:t>. Отчетность и контроль за использованием средств субсидии</w:t>
      </w:r>
    </w:p>
    <w:p w14:paraId="5F400DCE" w14:textId="77777777" w:rsidR="00D6640F" w:rsidRPr="00727356" w:rsidRDefault="00D6640F" w:rsidP="00D6640F">
      <w:pPr>
        <w:widowControl w:val="0"/>
        <w:ind w:firstLine="720"/>
        <w:jc w:val="both"/>
      </w:pPr>
    </w:p>
    <w:p w14:paraId="4F44AABB" w14:textId="180B3265" w:rsidR="00D6640F" w:rsidRPr="00727356" w:rsidRDefault="00C66119" w:rsidP="002C0F22">
      <w:pPr>
        <w:widowControl w:val="0"/>
        <w:ind w:firstLine="720"/>
        <w:jc w:val="both"/>
      </w:pPr>
      <w:r>
        <w:t>3.1</w:t>
      </w:r>
      <w:r w:rsidR="00D6640F" w:rsidRPr="00727356">
        <w:t>. По</w:t>
      </w:r>
      <w:r w:rsidR="005A07AA">
        <w:t xml:space="preserve">лучатель субсидии </w:t>
      </w:r>
      <w:r w:rsidR="00D6640F" w:rsidRPr="00727356">
        <w:t xml:space="preserve">в срок до 10 числа месяца, следующего за </w:t>
      </w:r>
      <w:r>
        <w:t xml:space="preserve">месяцем, в </w:t>
      </w:r>
      <w:r>
        <w:lastRenderedPageBreak/>
        <w:t>котором была предоста</w:t>
      </w:r>
      <w:r w:rsidR="00D91C0B">
        <w:t>влена субсидия, представляет в ф</w:t>
      </w:r>
      <w:r>
        <w:t>инансовое управление</w:t>
      </w:r>
      <w:r w:rsidR="002C0F22">
        <w:t xml:space="preserve"> </w:t>
      </w:r>
      <w:r w:rsidR="00D6640F" w:rsidRPr="00727356">
        <w:t xml:space="preserve">отчет об использовании субсидии с приложением копий документов, подтверждающих фактическое </w:t>
      </w:r>
      <w:r w:rsidR="002C0F22">
        <w:t xml:space="preserve">целевое использование субсидии </w:t>
      </w:r>
      <w:r w:rsidR="00D6640F" w:rsidRPr="00727356">
        <w:t xml:space="preserve">(приложение </w:t>
      </w:r>
      <w:r w:rsidR="00AE5E1C">
        <w:t>1</w:t>
      </w:r>
      <w:r w:rsidR="00D6640F" w:rsidRPr="00727356">
        <w:t xml:space="preserve"> к Порядку);</w:t>
      </w:r>
    </w:p>
    <w:p w14:paraId="185694BD" w14:textId="77777777" w:rsidR="00D6640F" w:rsidRPr="00727356" w:rsidRDefault="00C66119" w:rsidP="00D6640F">
      <w:pPr>
        <w:widowControl w:val="0"/>
        <w:ind w:firstLine="709"/>
        <w:jc w:val="both"/>
      </w:pPr>
      <w:r>
        <w:t>3.2</w:t>
      </w:r>
      <w:r w:rsidR="00D6640F" w:rsidRPr="00727356">
        <w:t xml:space="preserve">. </w:t>
      </w:r>
      <w:r>
        <w:t>Получатель субсидии</w:t>
      </w:r>
      <w:r w:rsidR="00D6640F" w:rsidRPr="00727356">
        <w:t xml:space="preserve"> несет ответственность за целевое использование бюджетных средств, достоверность представленных сведений и документов для возмещения понесенных расходов.</w:t>
      </w:r>
    </w:p>
    <w:p w14:paraId="4C94D11B" w14:textId="77777777" w:rsidR="00C66119" w:rsidRPr="00C66119" w:rsidRDefault="00C66119" w:rsidP="00C6611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3.3.</w:t>
      </w:r>
      <w:r w:rsidRPr="00C66119">
        <w:rPr>
          <w:rFonts w:eastAsia="Calibri"/>
          <w:color w:val="000000"/>
          <w:lang w:eastAsia="en-US"/>
        </w:rPr>
        <w:t xml:space="preserve"> Субсидии, выделенные из местного бюджета получателям субсидии, носят целевой характер и не могут быть использованы на иные цели. </w:t>
      </w:r>
    </w:p>
    <w:p w14:paraId="0426C65D" w14:textId="77777777" w:rsidR="00C66119" w:rsidRPr="00C66119" w:rsidRDefault="00C66119" w:rsidP="00C6611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3.4</w:t>
      </w:r>
      <w:r w:rsidRPr="00C66119">
        <w:rPr>
          <w:rFonts w:eastAsia="Calibri"/>
          <w:color w:val="000000"/>
          <w:lang w:eastAsia="en-US"/>
        </w:rPr>
        <w:t xml:space="preserve">. В случаях выявления нарушений условия предоставления субсидий, либо в случаях их нецелевого использования, субсидии подлежат возврату получателем субсидии в бюджет в текущем финансовом году. </w:t>
      </w:r>
    </w:p>
    <w:p w14:paraId="5E94912F" w14:textId="77777777" w:rsidR="00C66119" w:rsidRPr="00C66119" w:rsidRDefault="00C66119" w:rsidP="00C6611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3.5</w:t>
      </w:r>
      <w:r w:rsidRPr="00C66119">
        <w:rPr>
          <w:rFonts w:eastAsia="Calibri"/>
          <w:color w:val="000000"/>
          <w:lang w:eastAsia="en-US"/>
        </w:rPr>
        <w:t>. Субсидии (остаток средств субсидии) не использованные в отчетном финансовом году подлежат возврату в порядке, устан</w:t>
      </w:r>
      <w:r w:rsidR="0048159B">
        <w:rPr>
          <w:rFonts w:eastAsia="Calibri"/>
          <w:color w:val="000000"/>
          <w:lang w:eastAsia="en-US"/>
        </w:rPr>
        <w:t>овленном Соглашением</w:t>
      </w:r>
      <w:r w:rsidRPr="00C66119">
        <w:rPr>
          <w:rFonts w:eastAsia="Calibri"/>
          <w:color w:val="000000"/>
          <w:lang w:eastAsia="en-US"/>
        </w:rPr>
        <w:t xml:space="preserve">. </w:t>
      </w:r>
    </w:p>
    <w:p w14:paraId="0492A925" w14:textId="77777777" w:rsidR="00C66119" w:rsidRPr="00C66119" w:rsidRDefault="00C66119" w:rsidP="00C6611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lang w:eastAsia="en-US"/>
        </w:rPr>
      </w:pPr>
      <w:r w:rsidRPr="00C66119">
        <w:rPr>
          <w:rFonts w:eastAsia="Calibri"/>
          <w:color w:val="000000"/>
          <w:lang w:eastAsia="en-US"/>
        </w:rPr>
        <w:t xml:space="preserve"> При отказе от добровольного возврата указанные средства взыскиваются в судебном порядке в соответствии с законодательством Российской Федерации. </w:t>
      </w:r>
    </w:p>
    <w:p w14:paraId="096FA798" w14:textId="77777777" w:rsidR="00D6640F" w:rsidRPr="00727356" w:rsidRDefault="00D6640F" w:rsidP="00D6640F">
      <w:pPr>
        <w:widowControl w:val="0"/>
        <w:ind w:left="5245"/>
      </w:pPr>
    </w:p>
    <w:p w14:paraId="1B7D19B5" w14:textId="77777777" w:rsidR="00C66119" w:rsidRPr="00C66119" w:rsidRDefault="00AE5E1C" w:rsidP="00AE5E1C">
      <w:pPr>
        <w:autoSpaceDE w:val="0"/>
        <w:autoSpaceDN w:val="0"/>
        <w:adjustRightInd w:val="0"/>
        <w:ind w:left="720"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4. </w:t>
      </w:r>
      <w:r w:rsidR="00C66119" w:rsidRPr="00C66119">
        <w:rPr>
          <w:rFonts w:eastAsia="Calibri"/>
          <w:bCs/>
          <w:color w:val="000000"/>
          <w:lang w:eastAsia="en-US"/>
        </w:rPr>
        <w:t>Положение об обязательной проверке главным распорядителем (распорядителем) бюджетных средств, предоставляющим субсидии, и органом муниципального финансового контроля соблюдения условий, целей и порядка предоставления субсидий их получателями</w:t>
      </w:r>
    </w:p>
    <w:p w14:paraId="29500408" w14:textId="77777777" w:rsidR="00C66119" w:rsidRPr="00C66119" w:rsidRDefault="00C66119" w:rsidP="00C66119">
      <w:pPr>
        <w:autoSpaceDE w:val="0"/>
        <w:autoSpaceDN w:val="0"/>
        <w:adjustRightInd w:val="0"/>
        <w:ind w:left="720"/>
        <w:rPr>
          <w:rFonts w:eastAsia="Calibri"/>
          <w:color w:val="000000"/>
          <w:lang w:eastAsia="en-US"/>
        </w:rPr>
      </w:pPr>
    </w:p>
    <w:p w14:paraId="7DB7611F" w14:textId="77777777" w:rsidR="00C66119" w:rsidRPr="00C66119" w:rsidRDefault="00C66119" w:rsidP="00C66119">
      <w:pPr>
        <w:tabs>
          <w:tab w:val="left" w:pos="567"/>
          <w:tab w:val="num" w:pos="840"/>
          <w:tab w:val="left" w:pos="993"/>
          <w:tab w:val="left" w:pos="1276"/>
          <w:tab w:val="left" w:pos="1418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66119">
        <w:rPr>
          <w:rFonts w:eastAsia="Calibri"/>
          <w:color w:val="000000"/>
          <w:lang w:eastAsia="en-US"/>
        </w:rPr>
        <w:tab/>
      </w:r>
      <w:r w:rsidR="00AE5E1C">
        <w:rPr>
          <w:rFonts w:eastAsia="Calibri"/>
          <w:color w:val="000000"/>
          <w:lang w:eastAsia="en-US"/>
        </w:rPr>
        <w:t>4</w:t>
      </w:r>
      <w:r w:rsidRPr="00C66119">
        <w:rPr>
          <w:rFonts w:eastAsia="Calibri"/>
          <w:color w:val="000000"/>
          <w:lang w:eastAsia="en-US"/>
        </w:rPr>
        <w:t>.1.  Контроль за правильностью и обоснованностью размера заявленных бюджетных средств Получателями субсидий, а также за целевым использованием субсидий осуществляется главным распорядителем</w:t>
      </w:r>
      <w:r w:rsidR="0048159B">
        <w:rPr>
          <w:rFonts w:eastAsia="Calibri"/>
          <w:color w:val="000000"/>
          <w:lang w:eastAsia="en-US"/>
        </w:rPr>
        <w:t xml:space="preserve"> - администрацией</w:t>
      </w:r>
      <w:r w:rsidRPr="00C66119">
        <w:rPr>
          <w:rFonts w:eastAsia="Calibri"/>
          <w:color w:val="000000"/>
          <w:lang w:eastAsia="en-US"/>
        </w:rPr>
        <w:t>, финанс</w:t>
      </w:r>
      <w:r w:rsidR="0048159B">
        <w:rPr>
          <w:rFonts w:eastAsia="Calibri"/>
          <w:color w:val="000000"/>
          <w:lang w:eastAsia="en-US"/>
        </w:rPr>
        <w:t xml:space="preserve">овым управлением </w:t>
      </w:r>
      <w:r w:rsidRPr="00C66119">
        <w:rPr>
          <w:rFonts w:eastAsia="Calibri"/>
          <w:color w:val="000000"/>
          <w:lang w:eastAsia="en-US"/>
        </w:rPr>
        <w:t xml:space="preserve">в соответствии с Бюджетным кодексом Российской Федерации. </w:t>
      </w:r>
    </w:p>
    <w:p w14:paraId="7F15E7A1" w14:textId="77777777" w:rsidR="00C66119" w:rsidRPr="00C66119" w:rsidRDefault="00AE5E1C" w:rsidP="00AE5E1C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4.2. </w:t>
      </w:r>
      <w:r w:rsidR="0048159B">
        <w:rPr>
          <w:rFonts w:eastAsia="Calibri"/>
          <w:color w:val="000000"/>
          <w:lang w:eastAsia="en-US"/>
        </w:rPr>
        <w:t>Администрация</w:t>
      </w:r>
      <w:r w:rsidR="00C66119" w:rsidRPr="00C66119">
        <w:rPr>
          <w:rFonts w:eastAsia="Calibri"/>
          <w:color w:val="000000"/>
          <w:lang w:eastAsia="en-US"/>
        </w:rPr>
        <w:t xml:space="preserve"> и финансовое управление осуществляет обязательную проверку соблюдения условий, целей и порядка предоставления субсидий их получателями. </w:t>
      </w:r>
    </w:p>
    <w:p w14:paraId="066417FC" w14:textId="77777777" w:rsidR="00C66119" w:rsidRPr="00C66119" w:rsidRDefault="00AE5E1C" w:rsidP="00AE5E1C">
      <w:pPr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ab/>
        <w:t xml:space="preserve">4.3. </w:t>
      </w:r>
      <w:r w:rsidR="00C66119" w:rsidRPr="00C66119">
        <w:rPr>
          <w:rFonts w:eastAsia="Calibri"/>
          <w:color w:val="000000"/>
          <w:lang w:eastAsia="en-US"/>
        </w:rPr>
        <w:t xml:space="preserve">Для проведения проверки Получатели субсидий обязаны представить проверяющим все первичные документы, связанные с предоставлением субсидии из местного бюджета. </w:t>
      </w:r>
    </w:p>
    <w:p w14:paraId="48F8C1D6" w14:textId="77777777" w:rsidR="00C66119" w:rsidRPr="00C66119" w:rsidRDefault="00AE5E1C" w:rsidP="00AE5E1C">
      <w:pPr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ab/>
        <w:t xml:space="preserve">4.4. </w:t>
      </w:r>
      <w:r w:rsidR="00C66119" w:rsidRPr="00C66119">
        <w:rPr>
          <w:rFonts w:eastAsia="Calibri"/>
          <w:color w:val="000000"/>
          <w:lang w:eastAsia="en-US"/>
        </w:rPr>
        <w:t>Получатели субсидий в по</w:t>
      </w:r>
      <w:r w:rsidR="0048159B">
        <w:rPr>
          <w:rFonts w:eastAsia="Calibri"/>
          <w:color w:val="000000"/>
          <w:lang w:eastAsia="en-US"/>
        </w:rPr>
        <w:t>рядке и сроки, предусмотренные С</w:t>
      </w:r>
      <w:r w:rsidR="00C66119" w:rsidRPr="00C66119">
        <w:rPr>
          <w:rFonts w:eastAsia="Calibri"/>
          <w:color w:val="000000"/>
          <w:lang w:eastAsia="en-US"/>
        </w:rPr>
        <w:t xml:space="preserve">оглашением, также направляют в финансовое управление финансовые отчеты с приложением документов, подтверждающих целевое использование предоставленных субсидий. </w:t>
      </w:r>
    </w:p>
    <w:p w14:paraId="0A311DCA" w14:textId="77777777" w:rsidR="003A583E" w:rsidRPr="003A583E" w:rsidRDefault="00AE5E1C" w:rsidP="00AE5E1C">
      <w:pPr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ab/>
        <w:t xml:space="preserve">4.5. </w:t>
      </w:r>
      <w:r w:rsidR="00C66119" w:rsidRPr="00C66119">
        <w:rPr>
          <w:rFonts w:eastAsia="Calibri"/>
          <w:color w:val="000000"/>
          <w:lang w:eastAsia="en-US"/>
        </w:rPr>
        <w:t>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14:paraId="19508934" w14:textId="77777777" w:rsidR="003A583E" w:rsidRPr="0048159B" w:rsidRDefault="003A583E" w:rsidP="003A583E">
      <w:pPr>
        <w:widowControl w:val="0"/>
        <w:autoSpaceDE w:val="0"/>
        <w:autoSpaceDN w:val="0"/>
        <w:jc w:val="both"/>
      </w:pPr>
    </w:p>
    <w:p w14:paraId="41AC59EC" w14:textId="77777777" w:rsidR="007056E6" w:rsidRPr="0048159B" w:rsidRDefault="007056E6" w:rsidP="007056E6">
      <w:pPr>
        <w:widowControl w:val="0"/>
        <w:autoSpaceDE w:val="0"/>
        <w:autoSpaceDN w:val="0"/>
        <w:jc w:val="center"/>
      </w:pPr>
    </w:p>
    <w:tbl>
      <w:tblPr>
        <w:tblpPr w:leftFromText="180" w:rightFromText="180" w:vertAnchor="text" w:horzAnchor="margin" w:tblpY="-4213"/>
        <w:tblW w:w="9207" w:type="dxa"/>
        <w:tblLook w:val="0000" w:firstRow="0" w:lastRow="0" w:firstColumn="0" w:lastColumn="0" w:noHBand="0" w:noVBand="0"/>
      </w:tblPr>
      <w:tblGrid>
        <w:gridCol w:w="600"/>
        <w:gridCol w:w="1044"/>
        <w:gridCol w:w="260"/>
        <w:gridCol w:w="822"/>
        <w:gridCol w:w="260"/>
        <w:gridCol w:w="252"/>
        <w:gridCol w:w="951"/>
        <w:gridCol w:w="822"/>
        <w:gridCol w:w="1337"/>
        <w:gridCol w:w="2875"/>
      </w:tblGrid>
      <w:tr w:rsidR="003A583E" w:rsidRPr="003A583E" w14:paraId="66FE24AD" w14:textId="77777777" w:rsidTr="00867F9F">
        <w:trPr>
          <w:trHeight w:val="345"/>
        </w:trPr>
        <w:tc>
          <w:tcPr>
            <w:tcW w:w="9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277E6" w14:textId="77777777" w:rsidR="003A583E" w:rsidRPr="003A583E" w:rsidRDefault="003A583E" w:rsidP="003A583E">
            <w:pPr>
              <w:jc w:val="center"/>
              <w:rPr>
                <w:rFonts w:eastAsia="SimSun"/>
                <w:bCs/>
                <w:lang w:eastAsia="zh-CN"/>
              </w:rPr>
            </w:pPr>
          </w:p>
          <w:p w14:paraId="55BE58C4" w14:textId="77777777" w:rsidR="003A583E" w:rsidRPr="003A583E" w:rsidRDefault="003A583E" w:rsidP="003A583E">
            <w:pPr>
              <w:jc w:val="center"/>
              <w:rPr>
                <w:rFonts w:eastAsia="SimSun"/>
                <w:bCs/>
                <w:lang w:eastAsia="zh-CN"/>
              </w:rPr>
            </w:pPr>
          </w:p>
          <w:p w14:paraId="5E0E5954" w14:textId="77777777" w:rsidR="00E315F7" w:rsidRDefault="003A583E" w:rsidP="003A583E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  <w:r w:rsidRPr="003A583E">
              <w:rPr>
                <w:rFonts w:eastAsia="SimSun"/>
                <w:sz w:val="20"/>
                <w:szCs w:val="20"/>
                <w:lang w:eastAsia="zh-CN"/>
              </w:rPr>
              <w:t xml:space="preserve">                                                                                           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     </w:t>
            </w:r>
          </w:p>
          <w:p w14:paraId="02604979" w14:textId="1640D412" w:rsidR="003A583E" w:rsidRDefault="00E315F7" w:rsidP="003A583E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</w:t>
            </w:r>
            <w:r w:rsidR="003A583E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="003A583E" w:rsidRPr="003A583E">
              <w:rPr>
                <w:rFonts w:eastAsia="SimSun"/>
                <w:sz w:val="20"/>
                <w:szCs w:val="20"/>
                <w:lang w:eastAsia="zh-CN"/>
              </w:rPr>
              <w:t xml:space="preserve">Приложение № </w:t>
            </w:r>
            <w:r w:rsidR="003A583E">
              <w:rPr>
                <w:rFonts w:eastAsia="SimSun"/>
                <w:sz w:val="20"/>
                <w:szCs w:val="20"/>
                <w:lang w:eastAsia="zh-CN"/>
              </w:rPr>
              <w:t>1</w:t>
            </w:r>
          </w:p>
          <w:p w14:paraId="42EF5A82" w14:textId="77777777" w:rsidR="003A583E" w:rsidRDefault="003A583E" w:rsidP="003A5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                                                                               к Порядку</w:t>
            </w:r>
            <w:r>
              <w:t xml:space="preserve"> </w:t>
            </w:r>
            <w:r w:rsidRPr="003A583E">
              <w:rPr>
                <w:sz w:val="20"/>
              </w:rPr>
              <w:t>пре</w:t>
            </w:r>
            <w:r>
              <w:rPr>
                <w:sz w:val="20"/>
              </w:rPr>
              <w:t>доставления субсидии</w:t>
            </w:r>
          </w:p>
          <w:p w14:paraId="737005DE" w14:textId="77777777" w:rsidR="003A583E" w:rsidRDefault="003A583E" w:rsidP="003A583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из </w:t>
            </w:r>
            <w:r w:rsidRPr="003A583E">
              <w:rPr>
                <w:sz w:val="20"/>
              </w:rPr>
              <w:t xml:space="preserve">Бодайбинского муниципального образования </w:t>
            </w:r>
          </w:p>
          <w:p w14:paraId="2B9E01EC" w14:textId="77777777" w:rsidR="003A583E" w:rsidRDefault="003A583E" w:rsidP="003A5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</w:t>
            </w:r>
            <w:r w:rsidRPr="003A583E">
              <w:rPr>
                <w:sz w:val="20"/>
              </w:rPr>
              <w:t>на оказание поддержки общественным</w:t>
            </w:r>
          </w:p>
          <w:p w14:paraId="67BC8057" w14:textId="485EBE4D" w:rsidR="003A583E" w:rsidRPr="003A583E" w:rsidRDefault="003A583E" w:rsidP="003A5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16"/>
                <w:szCs w:val="20"/>
                <w:lang w:eastAsia="zh-CN"/>
              </w:rPr>
            </w:pPr>
            <w:r>
              <w:rPr>
                <w:sz w:val="20"/>
              </w:rPr>
              <w:t xml:space="preserve">                                                                                          </w:t>
            </w:r>
            <w:r w:rsidRPr="003A583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3A583E">
              <w:rPr>
                <w:sz w:val="20"/>
              </w:rPr>
              <w:t>объединениям пожарной охраны в 202</w:t>
            </w:r>
            <w:r w:rsidR="002677AB">
              <w:rPr>
                <w:sz w:val="20"/>
              </w:rPr>
              <w:t>2</w:t>
            </w:r>
            <w:r w:rsidRPr="003A583E">
              <w:rPr>
                <w:sz w:val="20"/>
              </w:rPr>
              <w:t xml:space="preserve"> году</w:t>
            </w:r>
          </w:p>
          <w:p w14:paraId="45947FFE" w14:textId="77777777" w:rsidR="003A583E" w:rsidRPr="003A583E" w:rsidRDefault="003A583E" w:rsidP="003A583E">
            <w:pPr>
              <w:rPr>
                <w:sz w:val="16"/>
                <w:szCs w:val="20"/>
              </w:rPr>
            </w:pPr>
            <w:r w:rsidRPr="003A583E">
              <w:rPr>
                <w:sz w:val="16"/>
                <w:szCs w:val="20"/>
              </w:rPr>
              <w:t xml:space="preserve">                                                                                              </w:t>
            </w:r>
          </w:p>
          <w:p w14:paraId="6CFF0CCF" w14:textId="77777777" w:rsidR="003A583E" w:rsidRPr="003A583E" w:rsidRDefault="003A583E" w:rsidP="003A583E">
            <w:pPr>
              <w:jc w:val="right"/>
              <w:rPr>
                <w:sz w:val="20"/>
                <w:szCs w:val="20"/>
              </w:rPr>
            </w:pPr>
          </w:p>
          <w:p w14:paraId="0F9B63BA" w14:textId="77777777" w:rsidR="003A583E" w:rsidRPr="003A583E" w:rsidRDefault="003A583E" w:rsidP="003A583E">
            <w:pPr>
              <w:jc w:val="right"/>
              <w:rPr>
                <w:sz w:val="20"/>
                <w:szCs w:val="20"/>
              </w:rPr>
            </w:pPr>
            <w:r w:rsidRPr="003A583E"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  <w:p w14:paraId="574D9A3B" w14:textId="77777777" w:rsidR="003A583E" w:rsidRPr="003A583E" w:rsidRDefault="003A583E" w:rsidP="003A583E">
            <w:pPr>
              <w:rPr>
                <w:rFonts w:eastAsia="SimSun"/>
                <w:bCs/>
                <w:lang w:eastAsia="zh-CN"/>
              </w:rPr>
            </w:pPr>
          </w:p>
          <w:p w14:paraId="5722A419" w14:textId="3031EE5F" w:rsidR="003A583E" w:rsidRPr="003A583E" w:rsidRDefault="00E315F7" w:rsidP="00E315F7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 xml:space="preserve">                                                            </w:t>
            </w:r>
            <w:r w:rsidR="003A583E" w:rsidRPr="003A583E">
              <w:rPr>
                <w:rFonts w:eastAsia="SimSun"/>
                <w:bCs/>
                <w:lang w:eastAsia="zh-CN"/>
              </w:rPr>
              <w:t>Отчет</w:t>
            </w:r>
          </w:p>
        </w:tc>
      </w:tr>
      <w:tr w:rsidR="003A583E" w:rsidRPr="003A583E" w14:paraId="18628E33" w14:textId="77777777" w:rsidTr="00867F9F">
        <w:trPr>
          <w:trHeight w:val="345"/>
        </w:trPr>
        <w:tc>
          <w:tcPr>
            <w:tcW w:w="9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1F9A2" w14:textId="40D7C1C8" w:rsidR="003A583E" w:rsidRPr="003A583E" w:rsidRDefault="00E315F7" w:rsidP="00E315F7">
            <w:pPr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                                         </w:t>
            </w:r>
            <w:r w:rsidR="003A583E" w:rsidRPr="003A583E">
              <w:rPr>
                <w:rFonts w:eastAsia="SimSun"/>
                <w:b/>
                <w:bCs/>
                <w:lang w:eastAsia="zh-CN"/>
              </w:rPr>
              <w:t>об использовании субсидии</w:t>
            </w:r>
          </w:p>
        </w:tc>
      </w:tr>
      <w:tr w:rsidR="003A583E" w:rsidRPr="003A583E" w14:paraId="544D64C7" w14:textId="77777777" w:rsidTr="00867F9F">
        <w:trPr>
          <w:trHeight w:val="345"/>
        </w:trPr>
        <w:tc>
          <w:tcPr>
            <w:tcW w:w="9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605E8" w14:textId="174B3E52" w:rsidR="003A583E" w:rsidRPr="003A583E" w:rsidRDefault="00E315F7" w:rsidP="00E315F7">
            <w:pPr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                        </w:t>
            </w:r>
            <w:r w:rsidR="003A583E" w:rsidRPr="003A583E">
              <w:rPr>
                <w:rFonts w:eastAsia="SimSun"/>
                <w:b/>
                <w:bCs/>
                <w:lang w:eastAsia="zh-CN"/>
              </w:rPr>
              <w:t>на _______________________________________</w:t>
            </w:r>
          </w:p>
        </w:tc>
      </w:tr>
      <w:tr w:rsidR="003A583E" w:rsidRPr="003A583E" w14:paraId="67977CF5" w14:textId="77777777" w:rsidTr="00867F9F">
        <w:trPr>
          <w:trHeight w:val="26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01BC8" w14:textId="77777777" w:rsidR="003A583E" w:rsidRPr="003A583E" w:rsidRDefault="003A583E" w:rsidP="003A583E">
            <w:pPr>
              <w:rPr>
                <w:rFonts w:eastAsia="SimSun"/>
                <w:lang w:eastAsia="zh-C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69A4D" w14:textId="77777777" w:rsidR="003A583E" w:rsidRPr="003A583E" w:rsidRDefault="003A583E" w:rsidP="003A583E">
            <w:pPr>
              <w:rPr>
                <w:rFonts w:eastAsia="SimSun"/>
                <w:lang w:eastAsia="zh-C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A6339" w14:textId="77777777" w:rsidR="003A583E" w:rsidRPr="003A583E" w:rsidRDefault="003A583E" w:rsidP="003A583E">
            <w:pPr>
              <w:rPr>
                <w:rFonts w:eastAsia="SimSun"/>
                <w:lang w:eastAsia="zh-CN"/>
              </w:rPr>
            </w:pPr>
          </w:p>
        </w:tc>
        <w:tc>
          <w:tcPr>
            <w:tcW w:w="4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ED6715" w14:textId="77777777" w:rsidR="003A583E" w:rsidRPr="003A583E" w:rsidRDefault="003A583E" w:rsidP="003A583E">
            <w:pPr>
              <w:ind w:left="-1052" w:firstLine="1052"/>
              <w:rPr>
                <w:rFonts w:eastAsia="SimSun"/>
                <w:lang w:eastAsia="zh-CN"/>
              </w:rPr>
            </w:pPr>
            <w:r w:rsidRPr="003A583E">
              <w:rPr>
                <w:rFonts w:eastAsia="SimSun"/>
                <w:b/>
                <w:bCs/>
                <w:lang w:eastAsia="zh-CN"/>
              </w:rPr>
              <w:t>(нарастающим итогом с начала года)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8879E" w14:textId="77777777" w:rsidR="003A583E" w:rsidRPr="003A583E" w:rsidRDefault="003A583E" w:rsidP="003A583E">
            <w:pPr>
              <w:rPr>
                <w:rFonts w:eastAsia="SimSun"/>
                <w:lang w:eastAsia="zh-CN"/>
              </w:rPr>
            </w:pPr>
          </w:p>
        </w:tc>
      </w:tr>
      <w:tr w:rsidR="003A583E" w:rsidRPr="003A583E" w14:paraId="50BEF652" w14:textId="77777777" w:rsidTr="00867F9F">
        <w:trPr>
          <w:trHeight w:val="34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1A490" w14:textId="77777777" w:rsidR="003A583E" w:rsidRPr="003A583E" w:rsidRDefault="003A583E" w:rsidP="003A583E">
            <w:pPr>
              <w:rPr>
                <w:rFonts w:eastAsia="SimSun"/>
                <w:lang w:eastAsia="zh-C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2EED3" w14:textId="77777777" w:rsidR="003A583E" w:rsidRPr="003A583E" w:rsidRDefault="003A583E" w:rsidP="003A583E">
            <w:pPr>
              <w:rPr>
                <w:rFonts w:eastAsia="SimSun"/>
                <w:lang w:eastAsia="zh-C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0C536" w14:textId="77777777" w:rsidR="003A583E" w:rsidRPr="003A583E" w:rsidRDefault="003A583E" w:rsidP="003A583E">
            <w:pPr>
              <w:rPr>
                <w:rFonts w:eastAsia="SimSun"/>
                <w:lang w:eastAsia="zh-C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A50B3" w14:textId="77777777" w:rsidR="003A583E" w:rsidRPr="003A583E" w:rsidRDefault="003A583E" w:rsidP="003A583E">
            <w:pPr>
              <w:rPr>
                <w:rFonts w:eastAsia="SimSun"/>
                <w:lang w:eastAsia="zh-C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6EA0D" w14:textId="77777777" w:rsidR="003A583E" w:rsidRPr="003A583E" w:rsidRDefault="003A583E" w:rsidP="003A583E">
            <w:pPr>
              <w:rPr>
                <w:rFonts w:eastAsia="SimSun"/>
                <w:lang w:eastAsia="zh-CN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DCB69" w14:textId="77777777" w:rsidR="003A583E" w:rsidRPr="003A583E" w:rsidRDefault="003A583E" w:rsidP="003A583E">
            <w:pPr>
              <w:rPr>
                <w:rFonts w:eastAsia="SimSun"/>
                <w:lang w:eastAsia="zh-CN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1816B" w14:textId="77777777" w:rsidR="003A583E" w:rsidRPr="003A583E" w:rsidRDefault="003A583E" w:rsidP="003A583E">
            <w:pPr>
              <w:rPr>
                <w:rFonts w:eastAsia="SimSun"/>
                <w:lang w:eastAsia="zh-C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EAC87" w14:textId="77777777" w:rsidR="003A583E" w:rsidRPr="003A583E" w:rsidRDefault="003A583E" w:rsidP="003A583E">
            <w:pPr>
              <w:rPr>
                <w:rFonts w:eastAsia="SimSun"/>
                <w:lang w:eastAsia="zh-CN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D9BE5" w14:textId="77777777" w:rsidR="003A583E" w:rsidRPr="003A583E" w:rsidRDefault="003A583E" w:rsidP="003A583E">
            <w:pPr>
              <w:rPr>
                <w:rFonts w:eastAsia="SimSun"/>
                <w:lang w:eastAsia="zh-C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28CC4" w14:textId="77777777" w:rsidR="003A583E" w:rsidRPr="003A583E" w:rsidRDefault="003A583E" w:rsidP="003A583E">
            <w:pPr>
              <w:rPr>
                <w:rFonts w:eastAsia="SimSun"/>
                <w:lang w:eastAsia="zh-CN"/>
              </w:rPr>
            </w:pPr>
          </w:p>
        </w:tc>
      </w:tr>
      <w:tr w:rsidR="003A583E" w:rsidRPr="003A583E" w14:paraId="7F12FC63" w14:textId="77777777" w:rsidTr="00867F9F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C8DB1" w14:textId="77777777" w:rsidR="003A583E" w:rsidRPr="003A583E" w:rsidRDefault="003A583E" w:rsidP="003A583E">
            <w:pPr>
              <w:rPr>
                <w:rFonts w:eastAsia="SimSun"/>
                <w:lang w:eastAsia="zh-CN"/>
              </w:rPr>
            </w:pPr>
            <w:r w:rsidRPr="003A583E">
              <w:rPr>
                <w:rFonts w:eastAsia="SimSun"/>
                <w:lang w:eastAsia="zh-CN"/>
              </w:rPr>
              <w:t>№ п/п.</w:t>
            </w:r>
          </w:p>
        </w:tc>
        <w:tc>
          <w:tcPr>
            <w:tcW w:w="3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49A57" w14:textId="77777777" w:rsidR="003A583E" w:rsidRPr="003A583E" w:rsidRDefault="003A583E" w:rsidP="003A583E">
            <w:pPr>
              <w:jc w:val="center"/>
              <w:rPr>
                <w:rFonts w:eastAsia="SimSun"/>
                <w:lang w:eastAsia="zh-CN"/>
              </w:rPr>
            </w:pPr>
            <w:r w:rsidRPr="003A583E">
              <w:rPr>
                <w:rFonts w:eastAsia="SimSun"/>
                <w:lang w:eastAsia="zh-CN"/>
              </w:rPr>
              <w:t>Наименование</w:t>
            </w: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1C9AE" w14:textId="77777777" w:rsidR="003A583E" w:rsidRPr="003A583E" w:rsidRDefault="003A583E" w:rsidP="003A583E">
            <w:pPr>
              <w:jc w:val="center"/>
              <w:rPr>
                <w:rFonts w:eastAsia="SimSun"/>
                <w:lang w:eastAsia="zh-CN"/>
              </w:rPr>
            </w:pPr>
            <w:r w:rsidRPr="003A583E">
              <w:rPr>
                <w:rFonts w:eastAsia="SimSun"/>
                <w:lang w:eastAsia="zh-CN"/>
              </w:rPr>
              <w:t>Сумма (тыс.руб.)</w:t>
            </w:r>
          </w:p>
        </w:tc>
      </w:tr>
      <w:tr w:rsidR="003A583E" w:rsidRPr="003A583E" w14:paraId="11033F3C" w14:textId="77777777" w:rsidTr="00867F9F">
        <w:trPr>
          <w:trHeight w:val="3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95C8D" w14:textId="77777777" w:rsidR="003A583E" w:rsidRPr="003A583E" w:rsidRDefault="003A583E" w:rsidP="003A583E">
            <w:pPr>
              <w:jc w:val="center"/>
              <w:rPr>
                <w:rFonts w:eastAsia="SimSun"/>
                <w:lang w:eastAsia="zh-CN"/>
              </w:rPr>
            </w:pPr>
            <w:r w:rsidRPr="003A583E">
              <w:rPr>
                <w:rFonts w:eastAsia="SimSun"/>
                <w:lang w:eastAsia="zh-CN"/>
              </w:rPr>
              <w:t>1.</w:t>
            </w:r>
          </w:p>
        </w:tc>
        <w:tc>
          <w:tcPr>
            <w:tcW w:w="3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1046FE" w14:textId="77777777" w:rsidR="003A583E" w:rsidRPr="003A583E" w:rsidRDefault="003A583E" w:rsidP="003A583E">
            <w:pPr>
              <w:rPr>
                <w:rFonts w:eastAsia="SimSun"/>
                <w:lang w:eastAsia="zh-CN"/>
              </w:rPr>
            </w:pPr>
            <w:r w:rsidRPr="003A583E">
              <w:rPr>
                <w:rFonts w:eastAsia="SimSun"/>
                <w:lang w:eastAsia="zh-CN"/>
              </w:rPr>
              <w:t>Перечислено субсидии</w:t>
            </w: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8059D7" w14:textId="77777777" w:rsidR="003A583E" w:rsidRPr="003A583E" w:rsidRDefault="003A583E" w:rsidP="003A583E">
            <w:pPr>
              <w:jc w:val="right"/>
              <w:rPr>
                <w:rFonts w:eastAsia="SimSun"/>
                <w:lang w:eastAsia="zh-CN"/>
              </w:rPr>
            </w:pPr>
            <w:r w:rsidRPr="003A583E">
              <w:rPr>
                <w:rFonts w:eastAsia="SimSun"/>
                <w:lang w:eastAsia="zh-CN"/>
              </w:rPr>
              <w:t> </w:t>
            </w:r>
          </w:p>
        </w:tc>
      </w:tr>
      <w:tr w:rsidR="003A583E" w:rsidRPr="003A583E" w14:paraId="6F39D335" w14:textId="77777777" w:rsidTr="00867F9F">
        <w:trPr>
          <w:trHeight w:val="3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DA822" w14:textId="77777777" w:rsidR="003A583E" w:rsidRPr="003A583E" w:rsidRDefault="003A583E" w:rsidP="003A583E">
            <w:pPr>
              <w:jc w:val="center"/>
              <w:rPr>
                <w:rFonts w:eastAsia="SimSun"/>
                <w:lang w:eastAsia="zh-CN"/>
              </w:rPr>
            </w:pPr>
            <w:r w:rsidRPr="003A583E">
              <w:rPr>
                <w:rFonts w:eastAsia="SimSun"/>
                <w:lang w:eastAsia="zh-CN"/>
              </w:rPr>
              <w:t>2.</w:t>
            </w:r>
          </w:p>
        </w:tc>
        <w:tc>
          <w:tcPr>
            <w:tcW w:w="3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47E7D5" w14:textId="77777777" w:rsidR="003A583E" w:rsidRPr="003A583E" w:rsidRDefault="003A583E" w:rsidP="003A583E">
            <w:pPr>
              <w:rPr>
                <w:rFonts w:eastAsia="SimSun"/>
                <w:lang w:eastAsia="zh-CN"/>
              </w:rPr>
            </w:pPr>
            <w:r w:rsidRPr="003A583E">
              <w:rPr>
                <w:rFonts w:eastAsia="SimSun"/>
                <w:lang w:eastAsia="zh-CN"/>
              </w:rPr>
              <w:t>Использовано субсидии*</w:t>
            </w: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95BB29" w14:textId="77777777" w:rsidR="003A583E" w:rsidRPr="003A583E" w:rsidRDefault="003A583E" w:rsidP="003A583E">
            <w:pPr>
              <w:jc w:val="right"/>
              <w:rPr>
                <w:rFonts w:eastAsia="SimSun"/>
                <w:lang w:eastAsia="zh-CN"/>
              </w:rPr>
            </w:pPr>
            <w:r w:rsidRPr="003A583E">
              <w:rPr>
                <w:rFonts w:eastAsia="SimSun"/>
                <w:lang w:eastAsia="zh-CN"/>
              </w:rPr>
              <w:t> </w:t>
            </w:r>
          </w:p>
        </w:tc>
      </w:tr>
      <w:tr w:rsidR="003A583E" w:rsidRPr="003A583E" w14:paraId="485C38B5" w14:textId="77777777" w:rsidTr="00867F9F">
        <w:trPr>
          <w:trHeight w:val="3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884C1" w14:textId="77777777" w:rsidR="003A583E" w:rsidRPr="003A583E" w:rsidRDefault="003A583E" w:rsidP="003A583E">
            <w:pPr>
              <w:jc w:val="center"/>
              <w:rPr>
                <w:rFonts w:eastAsia="SimSun"/>
                <w:lang w:eastAsia="zh-CN"/>
              </w:rPr>
            </w:pPr>
            <w:r w:rsidRPr="003A583E">
              <w:rPr>
                <w:rFonts w:eastAsia="SimSun"/>
                <w:lang w:eastAsia="zh-CN"/>
              </w:rPr>
              <w:t>3.</w:t>
            </w:r>
          </w:p>
        </w:tc>
        <w:tc>
          <w:tcPr>
            <w:tcW w:w="3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B9942F" w14:textId="77777777" w:rsidR="003A583E" w:rsidRPr="003A583E" w:rsidRDefault="003A583E" w:rsidP="003A583E">
            <w:pPr>
              <w:rPr>
                <w:rFonts w:eastAsia="SimSun"/>
                <w:lang w:eastAsia="zh-CN"/>
              </w:rPr>
            </w:pPr>
            <w:r w:rsidRPr="003A583E">
              <w:rPr>
                <w:rFonts w:eastAsia="SimSun"/>
                <w:lang w:eastAsia="zh-CN"/>
              </w:rPr>
              <w:t>Остаток п.1-п.2</w:t>
            </w: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76D87D" w14:textId="77777777" w:rsidR="003A583E" w:rsidRPr="003A583E" w:rsidRDefault="003A583E" w:rsidP="003A583E">
            <w:pPr>
              <w:jc w:val="right"/>
              <w:rPr>
                <w:rFonts w:eastAsia="SimSun"/>
                <w:lang w:eastAsia="zh-CN"/>
              </w:rPr>
            </w:pPr>
            <w:r w:rsidRPr="003A583E">
              <w:rPr>
                <w:rFonts w:eastAsia="SimSun"/>
                <w:lang w:eastAsia="zh-CN"/>
              </w:rPr>
              <w:t> </w:t>
            </w:r>
          </w:p>
        </w:tc>
      </w:tr>
      <w:tr w:rsidR="003A583E" w:rsidRPr="003A583E" w14:paraId="0C84222C" w14:textId="77777777" w:rsidTr="00867F9F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856FE" w14:textId="77777777" w:rsidR="003A583E" w:rsidRPr="003A583E" w:rsidRDefault="003A583E" w:rsidP="003A583E">
            <w:pPr>
              <w:jc w:val="center"/>
              <w:rPr>
                <w:rFonts w:eastAsia="SimSun"/>
                <w:lang w:eastAsia="zh-CN"/>
              </w:rPr>
            </w:pPr>
            <w:r w:rsidRPr="003A583E">
              <w:rPr>
                <w:rFonts w:eastAsia="SimSun"/>
                <w:lang w:eastAsia="zh-CN"/>
              </w:rPr>
              <w:t>4.</w:t>
            </w:r>
          </w:p>
        </w:tc>
        <w:tc>
          <w:tcPr>
            <w:tcW w:w="3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2DFC95" w14:textId="77777777" w:rsidR="003A583E" w:rsidRPr="003A583E" w:rsidRDefault="003A583E" w:rsidP="003A583E">
            <w:pPr>
              <w:rPr>
                <w:rFonts w:eastAsia="SimSun"/>
                <w:lang w:eastAsia="zh-CN"/>
              </w:rPr>
            </w:pPr>
            <w:r w:rsidRPr="003A583E">
              <w:rPr>
                <w:rFonts w:eastAsia="SimSun"/>
                <w:lang w:eastAsia="zh-CN"/>
              </w:rPr>
              <w:t>Возвращено в бюджет</w:t>
            </w: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F9D58" w14:textId="77777777" w:rsidR="003A583E" w:rsidRPr="003A583E" w:rsidRDefault="003A583E" w:rsidP="003A583E">
            <w:pPr>
              <w:jc w:val="right"/>
              <w:rPr>
                <w:rFonts w:eastAsia="SimSun"/>
                <w:lang w:eastAsia="zh-CN"/>
              </w:rPr>
            </w:pPr>
            <w:r w:rsidRPr="003A583E">
              <w:rPr>
                <w:rFonts w:eastAsia="SimSun"/>
                <w:lang w:eastAsia="zh-CN"/>
              </w:rPr>
              <w:t> </w:t>
            </w:r>
          </w:p>
        </w:tc>
      </w:tr>
      <w:tr w:rsidR="003A583E" w:rsidRPr="003A583E" w14:paraId="73E56956" w14:textId="77777777" w:rsidTr="00867F9F">
        <w:trPr>
          <w:trHeight w:val="4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FA65C" w14:textId="77777777" w:rsidR="003A583E" w:rsidRPr="003A583E" w:rsidRDefault="003A583E" w:rsidP="003A583E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3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3DEFFE" w14:textId="77777777" w:rsidR="003A583E" w:rsidRPr="003A583E" w:rsidRDefault="003A583E" w:rsidP="003A583E">
            <w:pPr>
              <w:rPr>
                <w:rFonts w:eastAsia="SimSun"/>
                <w:lang w:eastAsia="zh-CN"/>
              </w:rPr>
            </w:pP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2C8B36" w14:textId="77777777" w:rsidR="003A583E" w:rsidRPr="003A583E" w:rsidRDefault="003A583E" w:rsidP="003A583E">
            <w:pPr>
              <w:jc w:val="right"/>
              <w:rPr>
                <w:rFonts w:eastAsia="SimSun"/>
                <w:lang w:eastAsia="zh-CN"/>
              </w:rPr>
            </w:pPr>
          </w:p>
        </w:tc>
      </w:tr>
    </w:tbl>
    <w:p w14:paraId="4306F676" w14:textId="77777777" w:rsidR="003A583E" w:rsidRPr="003A583E" w:rsidRDefault="003A583E" w:rsidP="003A583E">
      <w:pPr>
        <w:tabs>
          <w:tab w:val="left" w:pos="1621"/>
          <w:tab w:val="left" w:pos="2720"/>
          <w:tab w:val="left" w:pos="2989"/>
          <w:tab w:val="left" w:pos="3851"/>
          <w:tab w:val="left" w:pos="4120"/>
          <w:tab w:val="left" w:pos="4381"/>
          <w:tab w:val="left" w:pos="5377"/>
          <w:tab w:val="left" w:pos="6239"/>
          <w:tab w:val="left" w:pos="7645"/>
        </w:tabs>
        <w:jc w:val="both"/>
        <w:rPr>
          <w:rFonts w:eastAsia="SimSun"/>
          <w:lang w:eastAsia="zh-CN"/>
        </w:rPr>
      </w:pPr>
      <w:r w:rsidRPr="003A583E">
        <w:rPr>
          <w:rFonts w:eastAsia="SimSun"/>
          <w:lang w:eastAsia="zh-CN"/>
        </w:rPr>
        <w:tab/>
      </w:r>
      <w:r w:rsidRPr="003A583E">
        <w:rPr>
          <w:rFonts w:eastAsia="SimSun"/>
          <w:lang w:eastAsia="zh-CN"/>
        </w:rPr>
        <w:tab/>
      </w:r>
      <w:r w:rsidRPr="003A583E">
        <w:rPr>
          <w:rFonts w:eastAsia="SimSun"/>
          <w:lang w:eastAsia="zh-CN"/>
        </w:rPr>
        <w:tab/>
      </w:r>
      <w:r w:rsidRPr="003A583E">
        <w:rPr>
          <w:rFonts w:eastAsia="SimSun"/>
          <w:lang w:eastAsia="zh-CN"/>
        </w:rPr>
        <w:tab/>
      </w:r>
      <w:r w:rsidRPr="003A583E">
        <w:rPr>
          <w:rFonts w:eastAsia="SimSun"/>
          <w:lang w:eastAsia="zh-CN"/>
        </w:rPr>
        <w:tab/>
      </w:r>
      <w:r w:rsidRPr="003A583E">
        <w:rPr>
          <w:rFonts w:eastAsia="SimSun"/>
          <w:lang w:eastAsia="zh-CN"/>
        </w:rPr>
        <w:tab/>
      </w:r>
    </w:p>
    <w:p w14:paraId="0BB79F37" w14:textId="77777777" w:rsidR="003A583E" w:rsidRPr="003A583E" w:rsidRDefault="003A583E" w:rsidP="003A583E">
      <w:pPr>
        <w:jc w:val="both"/>
      </w:pPr>
    </w:p>
    <w:p w14:paraId="1E63BC53" w14:textId="77777777" w:rsidR="003A583E" w:rsidRPr="003A583E" w:rsidRDefault="003A583E" w:rsidP="003A583E">
      <w:pPr>
        <w:widowControl w:val="0"/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</w:p>
    <w:p w14:paraId="733C9098" w14:textId="77777777" w:rsidR="003A583E" w:rsidRPr="003A583E" w:rsidRDefault="003A583E" w:rsidP="003A583E"/>
    <w:p w14:paraId="75840C41" w14:textId="77777777" w:rsidR="003A583E" w:rsidRPr="003A583E" w:rsidRDefault="003A583E" w:rsidP="003A583E"/>
    <w:p w14:paraId="65D70F53" w14:textId="3F7B263B" w:rsidR="006C35B1" w:rsidRPr="00E315F7" w:rsidRDefault="00E315F7" w:rsidP="007056E6">
      <w:pPr>
        <w:jc w:val="both"/>
        <w:rPr>
          <w:sz w:val="16"/>
        </w:rPr>
      </w:pPr>
      <w:r w:rsidRPr="00E315F7">
        <w:rPr>
          <w:sz w:val="16"/>
        </w:rPr>
        <w:t>Подготовил:</w:t>
      </w:r>
    </w:p>
    <w:p w14:paraId="44684FD9" w14:textId="77777777" w:rsidR="00E315F7" w:rsidRDefault="00E315F7" w:rsidP="007056E6">
      <w:pPr>
        <w:jc w:val="both"/>
        <w:rPr>
          <w:sz w:val="16"/>
        </w:rPr>
      </w:pPr>
      <w:r w:rsidRPr="00E315F7">
        <w:rPr>
          <w:sz w:val="16"/>
        </w:rPr>
        <w:t xml:space="preserve">Главный специалист </w:t>
      </w:r>
    </w:p>
    <w:p w14:paraId="06928EC1" w14:textId="70CC05FB" w:rsidR="00E315F7" w:rsidRPr="00E315F7" w:rsidRDefault="00E315F7" w:rsidP="007056E6">
      <w:pPr>
        <w:jc w:val="both"/>
        <w:rPr>
          <w:sz w:val="16"/>
        </w:rPr>
      </w:pPr>
      <w:r w:rsidRPr="00E315F7">
        <w:rPr>
          <w:sz w:val="16"/>
        </w:rPr>
        <w:t>Е.Ю. Нижегородцева</w:t>
      </w:r>
    </w:p>
    <w:p w14:paraId="0673CAC8" w14:textId="77777777" w:rsidR="006C35B1" w:rsidRPr="00E315F7" w:rsidRDefault="006C35B1" w:rsidP="007056E6">
      <w:pPr>
        <w:jc w:val="both"/>
        <w:rPr>
          <w:sz w:val="16"/>
        </w:rPr>
      </w:pPr>
    </w:p>
    <w:p w14:paraId="23371627" w14:textId="77777777" w:rsidR="006C35B1" w:rsidRPr="0048159B" w:rsidRDefault="006C35B1" w:rsidP="007056E6">
      <w:pPr>
        <w:jc w:val="both"/>
      </w:pPr>
    </w:p>
    <w:p w14:paraId="13599230" w14:textId="77777777" w:rsidR="006C35B1" w:rsidRPr="0048159B" w:rsidRDefault="006C35B1" w:rsidP="007056E6">
      <w:pPr>
        <w:jc w:val="both"/>
      </w:pPr>
    </w:p>
    <w:p w14:paraId="6E4A01DE" w14:textId="77777777" w:rsidR="006C35B1" w:rsidRPr="0048159B" w:rsidRDefault="006C35B1" w:rsidP="007056E6">
      <w:pPr>
        <w:jc w:val="both"/>
      </w:pPr>
    </w:p>
    <w:p w14:paraId="283697F6" w14:textId="77777777" w:rsidR="006C35B1" w:rsidRPr="0048159B" w:rsidRDefault="006C35B1" w:rsidP="007056E6">
      <w:pPr>
        <w:jc w:val="both"/>
      </w:pPr>
    </w:p>
    <w:p w14:paraId="51708B03" w14:textId="77777777" w:rsidR="006C35B1" w:rsidRPr="0048159B" w:rsidRDefault="006C35B1" w:rsidP="007056E6">
      <w:pPr>
        <w:jc w:val="both"/>
      </w:pPr>
    </w:p>
    <w:p w14:paraId="50A8B280" w14:textId="77777777" w:rsidR="00E315F7" w:rsidRPr="00E315F7" w:rsidRDefault="00E315F7" w:rsidP="00E315F7">
      <w:pPr>
        <w:rPr>
          <w:sz w:val="20"/>
          <w:szCs w:val="20"/>
        </w:rPr>
      </w:pPr>
    </w:p>
    <w:p w14:paraId="6591D957" w14:textId="0BDA2F11" w:rsidR="006C35B1" w:rsidRDefault="00E315F7" w:rsidP="00E315F7">
      <w:pPr>
        <w:tabs>
          <w:tab w:val="center" w:pos="4677"/>
        </w:tabs>
        <w:jc w:val="both"/>
      </w:pPr>
      <w:r>
        <w:tab/>
      </w:r>
    </w:p>
    <w:p w14:paraId="61BCF49F" w14:textId="77777777" w:rsidR="00E315F7" w:rsidRPr="0048159B" w:rsidRDefault="00E315F7" w:rsidP="00E315F7">
      <w:pPr>
        <w:tabs>
          <w:tab w:val="center" w:pos="4677"/>
        </w:tabs>
        <w:jc w:val="both"/>
      </w:pPr>
    </w:p>
    <w:p w14:paraId="274BC3FC" w14:textId="77777777" w:rsidR="006C35B1" w:rsidRPr="0048159B" w:rsidRDefault="006C35B1" w:rsidP="007056E6">
      <w:pPr>
        <w:jc w:val="both"/>
      </w:pPr>
    </w:p>
    <w:p w14:paraId="20AA6B2C" w14:textId="77777777" w:rsidR="006C35B1" w:rsidRPr="0048159B" w:rsidRDefault="006C35B1" w:rsidP="007056E6">
      <w:pPr>
        <w:jc w:val="both"/>
      </w:pPr>
    </w:p>
    <w:tbl>
      <w:tblPr>
        <w:tblW w:w="9373" w:type="dxa"/>
        <w:tblInd w:w="95" w:type="dxa"/>
        <w:tblLook w:val="0000" w:firstRow="0" w:lastRow="0" w:firstColumn="0" w:lastColumn="0" w:noHBand="0" w:noVBand="0"/>
      </w:tblPr>
      <w:tblGrid>
        <w:gridCol w:w="600"/>
        <w:gridCol w:w="1220"/>
        <w:gridCol w:w="276"/>
        <w:gridCol w:w="951"/>
        <w:gridCol w:w="276"/>
        <w:gridCol w:w="267"/>
        <w:gridCol w:w="1103"/>
        <w:gridCol w:w="951"/>
        <w:gridCol w:w="1569"/>
        <w:gridCol w:w="2160"/>
      </w:tblGrid>
      <w:tr w:rsidR="00E315F7" w:rsidRPr="003A583E" w14:paraId="58624902" w14:textId="77777777" w:rsidTr="009245DB">
        <w:trPr>
          <w:trHeight w:val="315"/>
        </w:trPr>
        <w:tc>
          <w:tcPr>
            <w:tcW w:w="3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F9A17" w14:textId="77777777" w:rsidR="00E315F7" w:rsidRPr="003A583E" w:rsidRDefault="00E315F7" w:rsidP="009245DB">
            <w:pPr>
              <w:jc w:val="center"/>
              <w:rPr>
                <w:rFonts w:eastAsia="SimSun"/>
                <w:lang w:eastAsia="zh-CN"/>
              </w:rPr>
            </w:pPr>
            <w:r w:rsidRPr="003A583E">
              <w:rPr>
                <w:rFonts w:eastAsia="SimSun"/>
                <w:lang w:eastAsia="zh-CN"/>
              </w:rPr>
              <w:t>Получатель: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72ED6" w14:textId="77777777" w:rsidR="00E315F7" w:rsidRPr="003A583E" w:rsidRDefault="00E315F7" w:rsidP="009245DB">
            <w:pPr>
              <w:rPr>
                <w:rFonts w:eastAsia="SimSun"/>
                <w:lang w:eastAsia="zh-CN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C9059" w14:textId="77777777" w:rsidR="00E315F7" w:rsidRPr="003A583E" w:rsidRDefault="00E315F7" w:rsidP="009245DB">
            <w:pPr>
              <w:rPr>
                <w:rFonts w:eastAsia="SimSun"/>
                <w:lang w:eastAsia="zh-CN"/>
              </w:rPr>
            </w:pPr>
          </w:p>
        </w:tc>
        <w:tc>
          <w:tcPr>
            <w:tcW w:w="5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A808C" w14:textId="77777777" w:rsidR="00E315F7" w:rsidRPr="003A583E" w:rsidRDefault="00E315F7" w:rsidP="009245DB">
            <w:pPr>
              <w:jc w:val="right"/>
              <w:rPr>
                <w:rFonts w:eastAsia="SimSun"/>
                <w:lang w:eastAsia="zh-CN"/>
              </w:rPr>
            </w:pPr>
            <w:r w:rsidRPr="003A583E">
              <w:rPr>
                <w:rFonts w:eastAsia="SimSun"/>
                <w:lang w:eastAsia="zh-CN"/>
              </w:rPr>
              <w:t>Начальник финансового управления</w:t>
            </w:r>
          </w:p>
        </w:tc>
      </w:tr>
      <w:tr w:rsidR="00E315F7" w:rsidRPr="003A583E" w14:paraId="41F8088A" w14:textId="77777777" w:rsidTr="009245DB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97BCE0" w14:textId="77777777" w:rsidR="00E315F7" w:rsidRPr="003A583E" w:rsidRDefault="00E315F7" w:rsidP="009245DB">
            <w:pPr>
              <w:rPr>
                <w:rFonts w:eastAsia="SimSun"/>
                <w:lang w:eastAsia="zh-CN"/>
              </w:rPr>
            </w:pPr>
            <w:r w:rsidRPr="003A583E">
              <w:rPr>
                <w:rFonts w:eastAsia="SimSun"/>
                <w:lang w:eastAsia="zh-C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35AD79" w14:textId="77777777" w:rsidR="00E315F7" w:rsidRPr="003A583E" w:rsidRDefault="00E315F7" w:rsidP="009245DB">
            <w:pPr>
              <w:rPr>
                <w:rFonts w:eastAsia="SimSun"/>
                <w:lang w:eastAsia="zh-C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4CDB78" w14:textId="77777777" w:rsidR="00E315F7" w:rsidRPr="003A583E" w:rsidRDefault="00E315F7" w:rsidP="009245DB">
            <w:pPr>
              <w:rPr>
                <w:rFonts w:eastAsia="SimSun"/>
                <w:lang w:eastAsia="zh-CN"/>
              </w:rPr>
            </w:pPr>
            <w:r w:rsidRPr="003A583E">
              <w:rPr>
                <w:rFonts w:eastAsia="SimSun"/>
                <w:lang w:eastAsia="zh-C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8C3C46" w14:textId="77777777" w:rsidR="00E315F7" w:rsidRPr="003A583E" w:rsidRDefault="00E315F7" w:rsidP="009245DB">
            <w:pPr>
              <w:rPr>
                <w:rFonts w:eastAsia="SimSun"/>
                <w:lang w:eastAsia="zh-CN"/>
              </w:rPr>
            </w:pPr>
            <w:r w:rsidRPr="003A583E">
              <w:rPr>
                <w:rFonts w:eastAsia="SimSun"/>
                <w:lang w:eastAsia="zh-C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F10D50" w14:textId="77777777" w:rsidR="00E315F7" w:rsidRPr="003A583E" w:rsidRDefault="00E315F7" w:rsidP="009245DB">
            <w:pPr>
              <w:rPr>
                <w:rFonts w:eastAsia="SimSun"/>
                <w:lang w:eastAsia="zh-CN"/>
              </w:rPr>
            </w:pPr>
            <w:r w:rsidRPr="003A583E">
              <w:rPr>
                <w:rFonts w:eastAsia="SimSun"/>
                <w:lang w:eastAsia="zh-CN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8A5A1" w14:textId="77777777" w:rsidR="00E315F7" w:rsidRPr="003A583E" w:rsidRDefault="00E315F7" w:rsidP="009245DB">
            <w:pPr>
              <w:rPr>
                <w:rFonts w:eastAsia="SimSun"/>
                <w:lang w:eastAsia="zh-CN"/>
              </w:rPr>
            </w:pPr>
          </w:p>
        </w:tc>
        <w:tc>
          <w:tcPr>
            <w:tcW w:w="57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16FD16" w14:textId="77777777" w:rsidR="00E315F7" w:rsidRPr="003A583E" w:rsidRDefault="00E315F7" w:rsidP="009245DB">
            <w:pPr>
              <w:jc w:val="right"/>
              <w:rPr>
                <w:rFonts w:eastAsia="SimSun"/>
                <w:lang w:eastAsia="zh-CN"/>
              </w:rPr>
            </w:pPr>
            <w:r w:rsidRPr="003A583E">
              <w:rPr>
                <w:rFonts w:eastAsia="SimSun"/>
                <w:lang w:eastAsia="zh-CN"/>
              </w:rPr>
              <w:t>Бодайбинского городского поселения</w:t>
            </w:r>
          </w:p>
        </w:tc>
      </w:tr>
      <w:tr w:rsidR="00E315F7" w:rsidRPr="003A583E" w14:paraId="031E280F" w14:textId="77777777" w:rsidTr="009245DB">
        <w:trPr>
          <w:trHeight w:val="315"/>
        </w:trPr>
        <w:tc>
          <w:tcPr>
            <w:tcW w:w="3323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36C5DEA" w14:textId="77777777" w:rsidR="00E315F7" w:rsidRPr="003A583E" w:rsidRDefault="00E315F7" w:rsidP="009245DB">
            <w:pPr>
              <w:rPr>
                <w:rFonts w:eastAsia="SimSun"/>
                <w:lang w:eastAsia="zh-CN"/>
              </w:rPr>
            </w:pPr>
            <w:r w:rsidRPr="003A583E">
              <w:rPr>
                <w:rFonts w:eastAsia="SimSun"/>
                <w:lang w:eastAsia="zh-CN"/>
              </w:rPr>
              <w:t xml:space="preserve">                          /                       /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BB44C" w14:textId="77777777" w:rsidR="00E315F7" w:rsidRPr="003A583E" w:rsidRDefault="00E315F7" w:rsidP="009245DB">
            <w:pPr>
              <w:rPr>
                <w:rFonts w:eastAsia="SimSun"/>
                <w:lang w:eastAsia="zh-CN"/>
              </w:rPr>
            </w:pPr>
          </w:p>
        </w:tc>
        <w:tc>
          <w:tcPr>
            <w:tcW w:w="362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209CBB" w14:textId="77777777" w:rsidR="00E315F7" w:rsidRPr="003A583E" w:rsidRDefault="00E315F7" w:rsidP="009245DB">
            <w:pPr>
              <w:jc w:val="center"/>
              <w:rPr>
                <w:rFonts w:eastAsia="SimSun"/>
                <w:lang w:eastAsia="zh-CN"/>
              </w:rPr>
            </w:pPr>
            <w:r w:rsidRPr="003A583E">
              <w:rPr>
                <w:rFonts w:eastAsia="SimSun"/>
                <w:lang w:eastAsia="zh-C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97298" w14:textId="77777777" w:rsidR="00E315F7" w:rsidRPr="003A583E" w:rsidRDefault="00E315F7" w:rsidP="009245DB">
            <w:pPr>
              <w:rPr>
                <w:rFonts w:eastAsia="SimSun"/>
                <w:lang w:eastAsia="zh-CN"/>
              </w:rPr>
            </w:pPr>
            <w:r w:rsidRPr="003A583E">
              <w:rPr>
                <w:rFonts w:eastAsia="SimSun"/>
                <w:lang w:eastAsia="zh-CN"/>
              </w:rPr>
              <w:t> </w:t>
            </w:r>
          </w:p>
        </w:tc>
      </w:tr>
      <w:tr w:rsidR="00E315F7" w:rsidRPr="003A583E" w14:paraId="5485571E" w14:textId="77777777" w:rsidTr="009245DB">
        <w:trPr>
          <w:trHeight w:val="315"/>
        </w:trPr>
        <w:tc>
          <w:tcPr>
            <w:tcW w:w="3323" w:type="dxa"/>
            <w:gridSpan w:val="5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6F37E13" w14:textId="77777777" w:rsidR="00E315F7" w:rsidRPr="003A583E" w:rsidRDefault="00E315F7" w:rsidP="009245DB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86257" w14:textId="77777777" w:rsidR="00E315F7" w:rsidRPr="003A583E" w:rsidRDefault="00E315F7" w:rsidP="009245DB">
            <w:pPr>
              <w:rPr>
                <w:rFonts w:eastAsia="SimSun"/>
                <w:lang w:eastAsia="zh-CN"/>
              </w:rPr>
            </w:pPr>
          </w:p>
        </w:tc>
        <w:tc>
          <w:tcPr>
            <w:tcW w:w="3623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2C21805E" w14:textId="77777777" w:rsidR="00E315F7" w:rsidRPr="003A583E" w:rsidRDefault="00E315F7" w:rsidP="009245DB">
            <w:pPr>
              <w:rPr>
                <w:rFonts w:eastAsia="SimSun"/>
                <w:lang w:eastAsia="zh-C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466B0B" w14:textId="77777777" w:rsidR="00E315F7" w:rsidRPr="003A583E" w:rsidRDefault="00E315F7" w:rsidP="009245DB">
            <w:pPr>
              <w:rPr>
                <w:rFonts w:eastAsia="SimSun"/>
                <w:lang w:eastAsia="zh-CN"/>
              </w:rPr>
            </w:pPr>
            <w:r w:rsidRPr="003A583E">
              <w:rPr>
                <w:rFonts w:eastAsia="SimSun"/>
                <w:lang w:eastAsia="zh-CN"/>
              </w:rPr>
              <w:t xml:space="preserve">  /                      /</w:t>
            </w:r>
          </w:p>
        </w:tc>
      </w:tr>
      <w:tr w:rsidR="00E315F7" w:rsidRPr="003A583E" w14:paraId="131BBE7B" w14:textId="77777777" w:rsidTr="009245DB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BF6BD" w14:textId="77777777" w:rsidR="00E315F7" w:rsidRPr="003A583E" w:rsidRDefault="00E315F7" w:rsidP="009245DB">
            <w:pPr>
              <w:rPr>
                <w:rFonts w:eastAsia="SimSun"/>
                <w:lang w:eastAsia="zh-C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56629" w14:textId="2C78AE87" w:rsidR="00E315F7" w:rsidRPr="003A583E" w:rsidRDefault="00E315F7" w:rsidP="009245DB">
            <w:pPr>
              <w:rPr>
                <w:rFonts w:eastAsia="SimSun"/>
                <w:lang w:eastAsia="zh-CN"/>
              </w:rPr>
            </w:pPr>
            <w:r w:rsidRPr="003A583E">
              <w:rPr>
                <w:rFonts w:eastAsia="SimSun"/>
                <w:lang w:eastAsia="zh-CN"/>
              </w:rPr>
              <w:t>(подпись)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D00E6" w14:textId="77777777" w:rsidR="00E315F7" w:rsidRPr="003A583E" w:rsidRDefault="00E315F7" w:rsidP="009245DB">
            <w:pPr>
              <w:rPr>
                <w:rFonts w:eastAsia="SimSun"/>
                <w:lang w:eastAsia="zh-CN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82E66" w14:textId="77777777" w:rsidR="00E315F7" w:rsidRPr="003A583E" w:rsidRDefault="00E315F7" w:rsidP="009245DB">
            <w:pPr>
              <w:jc w:val="center"/>
              <w:rPr>
                <w:rFonts w:eastAsia="SimSun"/>
                <w:lang w:eastAsia="zh-CN"/>
              </w:rPr>
            </w:pPr>
            <w:r w:rsidRPr="003A583E">
              <w:rPr>
                <w:rFonts w:eastAsia="SimSun"/>
                <w:lang w:eastAsia="zh-CN"/>
              </w:rPr>
              <w:t xml:space="preserve">Ф.И.О 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8FDC2" w14:textId="77777777" w:rsidR="00E315F7" w:rsidRPr="003A583E" w:rsidRDefault="00E315F7" w:rsidP="009245DB">
            <w:pPr>
              <w:rPr>
                <w:rFonts w:eastAsia="SimSun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BDB50" w14:textId="77777777" w:rsidR="00E315F7" w:rsidRPr="003A583E" w:rsidRDefault="00E315F7" w:rsidP="009245DB">
            <w:pPr>
              <w:rPr>
                <w:rFonts w:eastAsia="SimSun"/>
                <w:lang w:eastAsia="zh-C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94BC0" w14:textId="77777777" w:rsidR="00E315F7" w:rsidRPr="003A583E" w:rsidRDefault="00E315F7" w:rsidP="009245DB">
            <w:pPr>
              <w:jc w:val="center"/>
              <w:rPr>
                <w:rFonts w:eastAsia="SimSun"/>
                <w:lang w:eastAsia="zh-CN"/>
              </w:rPr>
            </w:pPr>
            <w:r w:rsidRPr="003A583E">
              <w:rPr>
                <w:rFonts w:eastAsia="SimSun"/>
                <w:lang w:eastAsia="zh-CN"/>
              </w:rPr>
              <w:t>(подпись)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BEDBA" w14:textId="77777777" w:rsidR="00E315F7" w:rsidRPr="003A583E" w:rsidRDefault="00E315F7" w:rsidP="009245DB">
            <w:pPr>
              <w:jc w:val="center"/>
              <w:rPr>
                <w:rFonts w:eastAsia="SimSun"/>
                <w:lang w:eastAsia="zh-CN"/>
              </w:rPr>
            </w:pPr>
            <w:r w:rsidRPr="003A583E">
              <w:rPr>
                <w:rFonts w:eastAsia="SimSun"/>
                <w:lang w:eastAsia="zh-CN"/>
              </w:rPr>
              <w:t xml:space="preserve">Ф.И.О </w:t>
            </w:r>
          </w:p>
        </w:tc>
      </w:tr>
      <w:tr w:rsidR="00E315F7" w:rsidRPr="003A583E" w14:paraId="41643073" w14:textId="77777777" w:rsidTr="009245DB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73A38" w14:textId="77777777" w:rsidR="00E315F7" w:rsidRPr="003A583E" w:rsidRDefault="00E315F7" w:rsidP="009245DB">
            <w:pPr>
              <w:rPr>
                <w:rFonts w:eastAsia="SimSun"/>
                <w:lang w:eastAsia="zh-C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13F66" w14:textId="77777777" w:rsidR="00E315F7" w:rsidRPr="003A583E" w:rsidRDefault="00E315F7" w:rsidP="009245DB">
            <w:pPr>
              <w:rPr>
                <w:rFonts w:eastAsia="SimSun"/>
                <w:lang w:eastAsia="zh-C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A09B7" w14:textId="77777777" w:rsidR="00E315F7" w:rsidRPr="003A583E" w:rsidRDefault="00E315F7" w:rsidP="009245DB">
            <w:pPr>
              <w:rPr>
                <w:rFonts w:eastAsia="SimSun"/>
                <w:lang w:eastAsia="zh-C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38D44" w14:textId="77777777" w:rsidR="00E315F7" w:rsidRPr="003A583E" w:rsidRDefault="00E315F7" w:rsidP="009245DB">
            <w:pPr>
              <w:rPr>
                <w:rFonts w:eastAsia="SimSun"/>
                <w:lang w:eastAsia="zh-C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F5719" w14:textId="77777777" w:rsidR="00E315F7" w:rsidRPr="003A583E" w:rsidRDefault="00E315F7" w:rsidP="009245DB">
            <w:pPr>
              <w:rPr>
                <w:rFonts w:eastAsia="SimSun"/>
                <w:lang w:eastAsia="zh-CN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D3B6A" w14:textId="77777777" w:rsidR="00E315F7" w:rsidRPr="003A583E" w:rsidRDefault="00E315F7" w:rsidP="009245DB">
            <w:pPr>
              <w:rPr>
                <w:rFonts w:eastAsia="SimSun"/>
                <w:lang w:eastAsia="zh-CN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D298D" w14:textId="77777777" w:rsidR="00E315F7" w:rsidRPr="003A583E" w:rsidRDefault="00E315F7" w:rsidP="009245DB">
            <w:pPr>
              <w:rPr>
                <w:rFonts w:eastAsia="SimSun"/>
                <w:lang w:eastAsia="zh-C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FCA1B" w14:textId="77777777" w:rsidR="00E315F7" w:rsidRPr="003A583E" w:rsidRDefault="00E315F7" w:rsidP="009245DB">
            <w:pPr>
              <w:rPr>
                <w:rFonts w:eastAsia="SimSun"/>
                <w:lang w:eastAsia="zh-CN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95D60" w14:textId="77777777" w:rsidR="00E315F7" w:rsidRPr="003A583E" w:rsidRDefault="00E315F7" w:rsidP="009245DB">
            <w:pPr>
              <w:rPr>
                <w:rFonts w:eastAsia="SimSun"/>
                <w:lang w:eastAsia="zh-C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0178C" w14:textId="77777777" w:rsidR="00E315F7" w:rsidRPr="003A583E" w:rsidRDefault="00E315F7" w:rsidP="009245DB">
            <w:pPr>
              <w:rPr>
                <w:rFonts w:eastAsia="SimSun"/>
                <w:lang w:eastAsia="zh-CN"/>
              </w:rPr>
            </w:pPr>
          </w:p>
        </w:tc>
      </w:tr>
    </w:tbl>
    <w:p w14:paraId="3BA37668" w14:textId="77777777" w:rsidR="00E315F7" w:rsidRPr="003A583E" w:rsidRDefault="00E315F7" w:rsidP="00E315F7">
      <w:pPr>
        <w:jc w:val="both"/>
      </w:pPr>
    </w:p>
    <w:p w14:paraId="44DE3B8B" w14:textId="77777777" w:rsidR="006C35B1" w:rsidRPr="0048159B" w:rsidRDefault="006C35B1" w:rsidP="007056E6">
      <w:pPr>
        <w:jc w:val="both"/>
      </w:pPr>
    </w:p>
    <w:p w14:paraId="1C9F250E" w14:textId="77777777" w:rsidR="00161E37" w:rsidRPr="0048159B" w:rsidRDefault="00161E37" w:rsidP="009E770C">
      <w:pPr>
        <w:widowControl w:val="0"/>
        <w:autoSpaceDE w:val="0"/>
        <w:autoSpaceDN w:val="0"/>
        <w:ind w:left="5220"/>
        <w:jc w:val="both"/>
      </w:pPr>
    </w:p>
    <w:p w14:paraId="205D5099" w14:textId="77777777" w:rsidR="00B643E3" w:rsidRPr="0048159B" w:rsidRDefault="00B643E3" w:rsidP="009E770C">
      <w:pPr>
        <w:widowControl w:val="0"/>
        <w:autoSpaceDE w:val="0"/>
        <w:autoSpaceDN w:val="0"/>
        <w:ind w:left="5220"/>
        <w:jc w:val="both"/>
      </w:pPr>
    </w:p>
    <w:p w14:paraId="1DCE30FD" w14:textId="77777777" w:rsidR="00AE5E1C" w:rsidRDefault="00AE5E1C" w:rsidP="009E770C">
      <w:pPr>
        <w:widowControl w:val="0"/>
        <w:autoSpaceDE w:val="0"/>
        <w:autoSpaceDN w:val="0"/>
        <w:ind w:left="5220"/>
        <w:jc w:val="both"/>
      </w:pPr>
    </w:p>
    <w:p w14:paraId="0A3A158F" w14:textId="77777777" w:rsidR="00EF2BFA" w:rsidRDefault="00AE5E1C" w:rsidP="00AE5E1C">
      <w:pPr>
        <w:widowControl w:val="0"/>
        <w:autoSpaceDE w:val="0"/>
        <w:autoSpaceDN w:val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</w:t>
      </w:r>
    </w:p>
    <w:sectPr w:rsidR="00EF2BFA" w:rsidSect="002C0F22">
      <w:type w:val="continuous"/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B863B" w14:textId="77777777" w:rsidR="001660D3" w:rsidRDefault="001660D3" w:rsidP="00DF109B">
      <w:r>
        <w:separator/>
      </w:r>
    </w:p>
  </w:endnote>
  <w:endnote w:type="continuationSeparator" w:id="0">
    <w:p w14:paraId="3EDA4B91" w14:textId="77777777" w:rsidR="001660D3" w:rsidRDefault="001660D3" w:rsidP="00DF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D343D" w14:textId="77777777" w:rsidR="002F1029" w:rsidRDefault="002F102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6A612" w14:textId="77777777" w:rsidR="002F1029" w:rsidRDefault="002F102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17F67" w14:textId="77777777" w:rsidR="002F1029" w:rsidRDefault="002F10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A57FD" w14:textId="77777777" w:rsidR="001660D3" w:rsidRDefault="001660D3" w:rsidP="00DF109B">
      <w:r>
        <w:separator/>
      </w:r>
    </w:p>
  </w:footnote>
  <w:footnote w:type="continuationSeparator" w:id="0">
    <w:p w14:paraId="4C341CC6" w14:textId="77777777" w:rsidR="001660D3" w:rsidRDefault="001660D3" w:rsidP="00DF1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E44E7" w14:textId="77777777" w:rsidR="002F1029" w:rsidRDefault="002F102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63BB4" w14:textId="77777777" w:rsidR="002F1029" w:rsidRDefault="002F102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FA7DD" w14:textId="77777777" w:rsidR="002F1029" w:rsidRDefault="002F10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</w:lvl>
  </w:abstractNum>
  <w:abstractNum w:abstractNumId="1">
    <w:nsid w:val="00000002"/>
    <w:multiLevelType w:val="multilevel"/>
    <w:tmpl w:val="00000002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1964A6"/>
    <w:multiLevelType w:val="hybridMultilevel"/>
    <w:tmpl w:val="09126CD4"/>
    <w:lvl w:ilvl="0" w:tplc="69B00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59241C"/>
    <w:multiLevelType w:val="multilevel"/>
    <w:tmpl w:val="E91A4932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FE4EE4"/>
    <w:multiLevelType w:val="multilevel"/>
    <w:tmpl w:val="7844628A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0" w:hanging="61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)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)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)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)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)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)%4.%5.%6.%7.%8.%9."/>
      <w:lvlJc w:val="left"/>
      <w:pPr>
        <w:ind w:left="5760" w:hanging="1800"/>
      </w:pPr>
      <w:rPr>
        <w:rFonts w:hint="default"/>
      </w:rPr>
    </w:lvl>
  </w:abstractNum>
  <w:abstractNum w:abstractNumId="7">
    <w:nsid w:val="23C44F79"/>
    <w:multiLevelType w:val="multilevel"/>
    <w:tmpl w:val="35566EF6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25735C5D"/>
    <w:multiLevelType w:val="multilevel"/>
    <w:tmpl w:val="EA60E860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8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>
    <w:nsid w:val="34DD3C2F"/>
    <w:multiLevelType w:val="multilevel"/>
    <w:tmpl w:val="AF1A2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2652BBA"/>
    <w:multiLevelType w:val="multilevel"/>
    <w:tmpl w:val="8CCC02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1">
    <w:nsid w:val="5AFA04F4"/>
    <w:multiLevelType w:val="hybridMultilevel"/>
    <w:tmpl w:val="2572C9E2"/>
    <w:lvl w:ilvl="0" w:tplc="9252E454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714DC3"/>
    <w:multiLevelType w:val="hybridMultilevel"/>
    <w:tmpl w:val="077A4FB0"/>
    <w:lvl w:ilvl="0" w:tplc="20D610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2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84"/>
    <w:rsid w:val="00050708"/>
    <w:rsid w:val="00051825"/>
    <w:rsid w:val="000559FB"/>
    <w:rsid w:val="00056C14"/>
    <w:rsid w:val="00067BA0"/>
    <w:rsid w:val="00077EE0"/>
    <w:rsid w:val="00080B77"/>
    <w:rsid w:val="0008327C"/>
    <w:rsid w:val="000F2A4F"/>
    <w:rsid w:val="001018D8"/>
    <w:rsid w:val="001222A6"/>
    <w:rsid w:val="00132716"/>
    <w:rsid w:val="0013432C"/>
    <w:rsid w:val="0014317C"/>
    <w:rsid w:val="001463C2"/>
    <w:rsid w:val="00154940"/>
    <w:rsid w:val="00161E37"/>
    <w:rsid w:val="001631D4"/>
    <w:rsid w:val="001660D3"/>
    <w:rsid w:val="00183D1D"/>
    <w:rsid w:val="001925E8"/>
    <w:rsid w:val="00195543"/>
    <w:rsid w:val="001C0E7C"/>
    <w:rsid w:val="001D3408"/>
    <w:rsid w:val="00204570"/>
    <w:rsid w:val="00206286"/>
    <w:rsid w:val="00231FF2"/>
    <w:rsid w:val="00241CE5"/>
    <w:rsid w:val="00242501"/>
    <w:rsid w:val="00251437"/>
    <w:rsid w:val="00252A97"/>
    <w:rsid w:val="0025501E"/>
    <w:rsid w:val="002677AB"/>
    <w:rsid w:val="00276C7F"/>
    <w:rsid w:val="0027798B"/>
    <w:rsid w:val="00290F3A"/>
    <w:rsid w:val="002A1BD9"/>
    <w:rsid w:val="002C0F22"/>
    <w:rsid w:val="002D19B5"/>
    <w:rsid w:val="002D7683"/>
    <w:rsid w:val="002F1029"/>
    <w:rsid w:val="002F5C46"/>
    <w:rsid w:val="003015F0"/>
    <w:rsid w:val="0030768B"/>
    <w:rsid w:val="00311C2A"/>
    <w:rsid w:val="003120DF"/>
    <w:rsid w:val="0032406C"/>
    <w:rsid w:val="00336563"/>
    <w:rsid w:val="003408BA"/>
    <w:rsid w:val="00344AD1"/>
    <w:rsid w:val="003511F5"/>
    <w:rsid w:val="00355AA3"/>
    <w:rsid w:val="00366AF1"/>
    <w:rsid w:val="00390049"/>
    <w:rsid w:val="00394D20"/>
    <w:rsid w:val="003A41D4"/>
    <w:rsid w:val="003A583E"/>
    <w:rsid w:val="003B7984"/>
    <w:rsid w:val="003D18EE"/>
    <w:rsid w:val="00402022"/>
    <w:rsid w:val="00407A63"/>
    <w:rsid w:val="0041769F"/>
    <w:rsid w:val="00452254"/>
    <w:rsid w:val="00467A99"/>
    <w:rsid w:val="0047081B"/>
    <w:rsid w:val="00471577"/>
    <w:rsid w:val="0048159B"/>
    <w:rsid w:val="00481BE3"/>
    <w:rsid w:val="00483E37"/>
    <w:rsid w:val="00486B67"/>
    <w:rsid w:val="004934A7"/>
    <w:rsid w:val="00494A3C"/>
    <w:rsid w:val="004B19AE"/>
    <w:rsid w:val="004D4457"/>
    <w:rsid w:val="004E38D7"/>
    <w:rsid w:val="004F0C6B"/>
    <w:rsid w:val="004F4DA6"/>
    <w:rsid w:val="0051088C"/>
    <w:rsid w:val="00546C21"/>
    <w:rsid w:val="00557DE8"/>
    <w:rsid w:val="00576677"/>
    <w:rsid w:val="005775EC"/>
    <w:rsid w:val="00596D20"/>
    <w:rsid w:val="005A07AA"/>
    <w:rsid w:val="005B0BC8"/>
    <w:rsid w:val="005C2A03"/>
    <w:rsid w:val="005C381C"/>
    <w:rsid w:val="005C4F0C"/>
    <w:rsid w:val="005E5C13"/>
    <w:rsid w:val="005E5D2C"/>
    <w:rsid w:val="005F0661"/>
    <w:rsid w:val="006035D9"/>
    <w:rsid w:val="00612102"/>
    <w:rsid w:val="00621006"/>
    <w:rsid w:val="006471C8"/>
    <w:rsid w:val="00671051"/>
    <w:rsid w:val="00671C7C"/>
    <w:rsid w:val="00681DC5"/>
    <w:rsid w:val="006A23C2"/>
    <w:rsid w:val="006A4A32"/>
    <w:rsid w:val="006A7006"/>
    <w:rsid w:val="006B1B74"/>
    <w:rsid w:val="006B2AD3"/>
    <w:rsid w:val="006C130D"/>
    <w:rsid w:val="006C35B1"/>
    <w:rsid w:val="006E1B08"/>
    <w:rsid w:val="006E6442"/>
    <w:rsid w:val="006F3ECB"/>
    <w:rsid w:val="007056E6"/>
    <w:rsid w:val="00705FF2"/>
    <w:rsid w:val="00727356"/>
    <w:rsid w:val="007275AE"/>
    <w:rsid w:val="00742932"/>
    <w:rsid w:val="0074535F"/>
    <w:rsid w:val="0075349E"/>
    <w:rsid w:val="007557FE"/>
    <w:rsid w:val="00761983"/>
    <w:rsid w:val="0078575A"/>
    <w:rsid w:val="007A0589"/>
    <w:rsid w:val="007B127C"/>
    <w:rsid w:val="007B221E"/>
    <w:rsid w:val="007B697D"/>
    <w:rsid w:val="007C0038"/>
    <w:rsid w:val="007D3B48"/>
    <w:rsid w:val="007F2501"/>
    <w:rsid w:val="007F73AB"/>
    <w:rsid w:val="008263DC"/>
    <w:rsid w:val="00830F4B"/>
    <w:rsid w:val="00835995"/>
    <w:rsid w:val="008413BF"/>
    <w:rsid w:val="008500A5"/>
    <w:rsid w:val="008672BA"/>
    <w:rsid w:val="008773C5"/>
    <w:rsid w:val="00897A8F"/>
    <w:rsid w:val="008E1ED8"/>
    <w:rsid w:val="008E5D93"/>
    <w:rsid w:val="00911633"/>
    <w:rsid w:val="00913EE5"/>
    <w:rsid w:val="0092147F"/>
    <w:rsid w:val="0092538D"/>
    <w:rsid w:val="0093023A"/>
    <w:rsid w:val="00934F9E"/>
    <w:rsid w:val="00936B12"/>
    <w:rsid w:val="00941C9D"/>
    <w:rsid w:val="009444A8"/>
    <w:rsid w:val="00955E16"/>
    <w:rsid w:val="00975E48"/>
    <w:rsid w:val="009A02C2"/>
    <w:rsid w:val="009C5F3F"/>
    <w:rsid w:val="009E391F"/>
    <w:rsid w:val="009E770C"/>
    <w:rsid w:val="009F42BB"/>
    <w:rsid w:val="009F59CC"/>
    <w:rsid w:val="00A013BE"/>
    <w:rsid w:val="00A014F8"/>
    <w:rsid w:val="00A04509"/>
    <w:rsid w:val="00A06AF8"/>
    <w:rsid w:val="00A1181B"/>
    <w:rsid w:val="00A27EBE"/>
    <w:rsid w:val="00A32270"/>
    <w:rsid w:val="00A32D46"/>
    <w:rsid w:val="00A378C3"/>
    <w:rsid w:val="00A47831"/>
    <w:rsid w:val="00A47942"/>
    <w:rsid w:val="00A50D4D"/>
    <w:rsid w:val="00A612E9"/>
    <w:rsid w:val="00A6754B"/>
    <w:rsid w:val="00A7136E"/>
    <w:rsid w:val="00A741E4"/>
    <w:rsid w:val="00A745FB"/>
    <w:rsid w:val="00A82B6A"/>
    <w:rsid w:val="00A948ED"/>
    <w:rsid w:val="00A969B4"/>
    <w:rsid w:val="00AB096B"/>
    <w:rsid w:val="00AC2F17"/>
    <w:rsid w:val="00AC5A6D"/>
    <w:rsid w:val="00AD0B7E"/>
    <w:rsid w:val="00AE5E1C"/>
    <w:rsid w:val="00AF1288"/>
    <w:rsid w:val="00AF3695"/>
    <w:rsid w:val="00B1163A"/>
    <w:rsid w:val="00B12507"/>
    <w:rsid w:val="00B21702"/>
    <w:rsid w:val="00B3153C"/>
    <w:rsid w:val="00B34953"/>
    <w:rsid w:val="00B36933"/>
    <w:rsid w:val="00B643E3"/>
    <w:rsid w:val="00B64759"/>
    <w:rsid w:val="00B6790B"/>
    <w:rsid w:val="00B67A59"/>
    <w:rsid w:val="00B833E4"/>
    <w:rsid w:val="00B906C7"/>
    <w:rsid w:val="00B92B41"/>
    <w:rsid w:val="00B95C6E"/>
    <w:rsid w:val="00B966A9"/>
    <w:rsid w:val="00B97F9D"/>
    <w:rsid w:val="00BC65BB"/>
    <w:rsid w:val="00BF2508"/>
    <w:rsid w:val="00C057A9"/>
    <w:rsid w:val="00C07625"/>
    <w:rsid w:val="00C16848"/>
    <w:rsid w:val="00C25BD3"/>
    <w:rsid w:val="00C27C8C"/>
    <w:rsid w:val="00C4036E"/>
    <w:rsid w:val="00C57115"/>
    <w:rsid w:val="00C66119"/>
    <w:rsid w:val="00CB3DB8"/>
    <w:rsid w:val="00CC2090"/>
    <w:rsid w:val="00CD0630"/>
    <w:rsid w:val="00CD593F"/>
    <w:rsid w:val="00CE1BB6"/>
    <w:rsid w:val="00CF48BC"/>
    <w:rsid w:val="00D04454"/>
    <w:rsid w:val="00D166D6"/>
    <w:rsid w:val="00D42921"/>
    <w:rsid w:val="00D56639"/>
    <w:rsid w:val="00D6640F"/>
    <w:rsid w:val="00D91883"/>
    <w:rsid w:val="00D91C0B"/>
    <w:rsid w:val="00DA7308"/>
    <w:rsid w:val="00DC154F"/>
    <w:rsid w:val="00DD2D33"/>
    <w:rsid w:val="00DD3424"/>
    <w:rsid w:val="00DE5A07"/>
    <w:rsid w:val="00DE61FA"/>
    <w:rsid w:val="00DF109B"/>
    <w:rsid w:val="00E01B77"/>
    <w:rsid w:val="00E03133"/>
    <w:rsid w:val="00E315F7"/>
    <w:rsid w:val="00E316C8"/>
    <w:rsid w:val="00E73E3C"/>
    <w:rsid w:val="00E7441F"/>
    <w:rsid w:val="00E87839"/>
    <w:rsid w:val="00EA2DD9"/>
    <w:rsid w:val="00EA4492"/>
    <w:rsid w:val="00EB6E2A"/>
    <w:rsid w:val="00EC2FDC"/>
    <w:rsid w:val="00ED19AB"/>
    <w:rsid w:val="00EF2BFA"/>
    <w:rsid w:val="00F114A8"/>
    <w:rsid w:val="00F2474C"/>
    <w:rsid w:val="00F32C47"/>
    <w:rsid w:val="00F35C5E"/>
    <w:rsid w:val="00F5056C"/>
    <w:rsid w:val="00F51F42"/>
    <w:rsid w:val="00F53E6B"/>
    <w:rsid w:val="00F5573A"/>
    <w:rsid w:val="00F63387"/>
    <w:rsid w:val="00F66DB8"/>
    <w:rsid w:val="00F70E86"/>
    <w:rsid w:val="00F74687"/>
    <w:rsid w:val="00F80DF5"/>
    <w:rsid w:val="00F86415"/>
    <w:rsid w:val="00F90584"/>
    <w:rsid w:val="00FB5BEA"/>
    <w:rsid w:val="00FB6CC9"/>
    <w:rsid w:val="00FD1C9A"/>
    <w:rsid w:val="00FD3DCB"/>
    <w:rsid w:val="00FE0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385AD"/>
  <w15:docId w15:val="{A2517269-64CF-4F60-9BDB-C3374F70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584"/>
    <w:pPr>
      <w:spacing w:line="276" w:lineRule="auto"/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275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5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DF10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1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10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10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F5C46"/>
    <w:pPr>
      <w:spacing w:after="0" w:line="240" w:lineRule="auto"/>
      <w:jc w:val="center"/>
    </w:pPr>
    <w:rPr>
      <w:rFonts w:ascii="Times New Roman" w:eastAsiaTheme="minorEastAsia" w:hAnsi="Times New Roman" w:cs="Times New Roman"/>
      <w:szCs w:val="3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2F5C46"/>
    <w:rPr>
      <w:i/>
      <w:iCs/>
    </w:rPr>
  </w:style>
  <w:style w:type="character" w:customStyle="1" w:styleId="apple-converted-space">
    <w:name w:val="apple-converted-space"/>
    <w:basedOn w:val="a0"/>
    <w:rsid w:val="002F5C46"/>
  </w:style>
  <w:style w:type="character" w:styleId="ac">
    <w:name w:val="Strong"/>
    <w:basedOn w:val="a0"/>
    <w:uiPriority w:val="22"/>
    <w:qFormat/>
    <w:rsid w:val="002F5C46"/>
    <w:rPr>
      <w:b/>
      <w:bCs/>
    </w:rPr>
  </w:style>
  <w:style w:type="character" w:customStyle="1" w:styleId="2">
    <w:name w:val="Основной текст (2)_"/>
    <w:basedOn w:val="a0"/>
    <w:link w:val="20"/>
    <w:rsid w:val="00B679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790B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AC5A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5A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7056E6"/>
    <w:pPr>
      <w:ind w:firstLine="36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7056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">
    <w:name w:val="Основной текст (7)_"/>
    <w:basedOn w:val="a0"/>
    <w:link w:val="70"/>
    <w:rsid w:val="00A0450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0450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18"/>
      <w:szCs w:val="18"/>
      <w:lang w:eastAsia="en-US"/>
    </w:rPr>
  </w:style>
  <w:style w:type="character" w:customStyle="1" w:styleId="ad">
    <w:name w:val="Колонтитул_"/>
    <w:basedOn w:val="a0"/>
    <w:rsid w:val="00A045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00"/>
      <w:u w:val="none"/>
    </w:rPr>
  </w:style>
  <w:style w:type="character" w:customStyle="1" w:styleId="5">
    <w:name w:val="Основной текст (5)_"/>
    <w:basedOn w:val="a0"/>
    <w:link w:val="50"/>
    <w:rsid w:val="00A04509"/>
    <w:rPr>
      <w:rFonts w:ascii="Times New Roman" w:eastAsia="Times New Roman" w:hAnsi="Times New Roman" w:cs="Times New Roman"/>
      <w:spacing w:val="-20"/>
      <w:sz w:val="9"/>
      <w:szCs w:val="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045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1pt0pt">
    <w:name w:val="Основной текст (5) + 11 pt;Интервал 0 pt"/>
    <w:basedOn w:val="5"/>
    <w:rsid w:val="00A0450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MicrosoftSansSerif7pt0pt">
    <w:name w:val="Основной текст (5) + Microsoft Sans Serif;7 pt;Интервал 0 pt"/>
    <w:basedOn w:val="5"/>
    <w:rsid w:val="00A0450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ae">
    <w:name w:val="Колонтитул"/>
    <w:basedOn w:val="ad"/>
    <w:rsid w:val="00A045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04509"/>
    <w:pPr>
      <w:widowControl w:val="0"/>
      <w:shd w:val="clear" w:color="auto" w:fill="FFFFFF"/>
      <w:spacing w:line="0" w:lineRule="atLeast"/>
    </w:pPr>
    <w:rPr>
      <w:spacing w:val="-20"/>
      <w:sz w:val="9"/>
      <w:szCs w:val="9"/>
      <w:lang w:eastAsia="en-US"/>
    </w:rPr>
  </w:style>
  <w:style w:type="paragraph" w:customStyle="1" w:styleId="60">
    <w:name w:val="Основной текст (6)"/>
    <w:basedOn w:val="a"/>
    <w:link w:val="6"/>
    <w:rsid w:val="00A04509"/>
    <w:pPr>
      <w:widowControl w:val="0"/>
      <w:shd w:val="clear" w:color="auto" w:fill="FFFFFF"/>
      <w:spacing w:after="420" w:line="0" w:lineRule="atLeast"/>
    </w:pPr>
    <w:rPr>
      <w:sz w:val="22"/>
      <w:szCs w:val="22"/>
      <w:lang w:eastAsia="en-US"/>
    </w:rPr>
  </w:style>
  <w:style w:type="character" w:styleId="af">
    <w:name w:val="Hyperlink"/>
    <w:rsid w:val="00154940"/>
    <w:rPr>
      <w:color w:val="000080"/>
      <w:u w:val="single"/>
    </w:rPr>
  </w:style>
  <w:style w:type="paragraph" w:customStyle="1" w:styleId="ConsPlusNormal">
    <w:name w:val="ConsPlusNormal"/>
    <w:rsid w:val="0015494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customStyle="1" w:styleId="ConsPlusNonformat">
    <w:name w:val="ConsPlusNonformat"/>
    <w:rsid w:val="0015494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">
    <w:name w:val="Абзац списка1"/>
    <w:basedOn w:val="a"/>
    <w:rsid w:val="00D6640F"/>
    <w:pPr>
      <w:suppressAutoHyphens/>
      <w:spacing w:line="276" w:lineRule="auto"/>
      <w:ind w:left="720"/>
      <w:jc w:val="center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31">
    <w:name w:val="Основной текст с отступом 31"/>
    <w:basedOn w:val="a"/>
    <w:rsid w:val="00D6640F"/>
    <w:pPr>
      <w:suppressAutoHyphens/>
      <w:spacing w:line="100" w:lineRule="atLeast"/>
      <w:ind w:firstLine="360"/>
      <w:jc w:val="both"/>
    </w:pPr>
    <w:rPr>
      <w:kern w:val="1"/>
      <w:szCs w:val="20"/>
      <w:lang w:eastAsia="hi-IN" w:bidi="hi-IN"/>
    </w:rPr>
  </w:style>
  <w:style w:type="character" w:styleId="af0">
    <w:name w:val="annotation reference"/>
    <w:basedOn w:val="a0"/>
    <w:uiPriority w:val="99"/>
    <w:semiHidden/>
    <w:unhideWhenUsed/>
    <w:rsid w:val="00B1250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1250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125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1250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125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A9FF590507579A636A8D1C87742259B81B88BF482EA5ECACCE80B2CDAA948CFA37003FE4F9C03755024BB9C0067CC36045AF3985952E35B5LFT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856C1-8ECD-4471-95F4-5024FAA5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2363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Нижегородцева Елена Юрьевна</cp:lastModifiedBy>
  <cp:revision>9</cp:revision>
  <cp:lastPrinted>2022-04-25T02:52:00Z</cp:lastPrinted>
  <dcterms:created xsi:type="dcterms:W3CDTF">2021-11-15T07:20:00Z</dcterms:created>
  <dcterms:modified xsi:type="dcterms:W3CDTF">2022-04-28T05:23:00Z</dcterms:modified>
</cp:coreProperties>
</file>