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5F5" w:rsidRPr="00B21A4B" w:rsidRDefault="008305F5" w:rsidP="007235F1">
      <w:pPr>
        <w:tabs>
          <w:tab w:val="left" w:pos="709"/>
        </w:tabs>
        <w:jc w:val="center"/>
        <w:rPr>
          <w:b/>
        </w:rPr>
      </w:pPr>
      <w:r w:rsidRPr="00B21A4B">
        <w:rPr>
          <w:b/>
        </w:rPr>
        <w:t>РОССИЙСКАЯ ФЕДЕРАЦИЯ</w:t>
      </w:r>
    </w:p>
    <w:p w:rsidR="008305F5" w:rsidRPr="00B21A4B" w:rsidRDefault="008305F5" w:rsidP="007235F1">
      <w:pPr>
        <w:tabs>
          <w:tab w:val="center" w:pos="4890"/>
          <w:tab w:val="left" w:pos="8610"/>
        </w:tabs>
        <w:jc w:val="center"/>
        <w:rPr>
          <w:b/>
        </w:rPr>
      </w:pPr>
      <w:r w:rsidRPr="00B21A4B">
        <w:rPr>
          <w:b/>
        </w:rPr>
        <w:t>ИРКУТСКАЯ ОБЛАСТЬ БОДАЙБИНСКИЙ РАЙОН</w:t>
      </w:r>
    </w:p>
    <w:p w:rsidR="008305F5" w:rsidRPr="00B21A4B" w:rsidRDefault="008305F5" w:rsidP="007235F1">
      <w:pPr>
        <w:jc w:val="center"/>
        <w:rPr>
          <w:b/>
        </w:rPr>
      </w:pPr>
      <w:r w:rsidRPr="00B21A4B">
        <w:rPr>
          <w:b/>
        </w:rPr>
        <w:t>ДУМА БОДАЙБИНСКОГО ГОРОДСКОГО ПОСЕЛЕНИЯ</w:t>
      </w:r>
      <w:r w:rsidRPr="00B21A4B">
        <w:rPr>
          <w:b/>
        </w:rPr>
        <w:br/>
        <w:t>РЕШЕНИЕ</w:t>
      </w:r>
    </w:p>
    <w:p w:rsidR="008305F5" w:rsidRPr="00B21A4B" w:rsidRDefault="008305F5" w:rsidP="008305F5">
      <w:pPr>
        <w:jc w:val="center"/>
      </w:pPr>
    </w:p>
    <w:p w:rsidR="007235F1" w:rsidRPr="00B21A4B" w:rsidRDefault="007235F1" w:rsidP="007235F1">
      <w:pPr>
        <w:pStyle w:val="a5"/>
        <w:jc w:val="center"/>
        <w:rPr>
          <w:b/>
          <w:sz w:val="20"/>
          <w:szCs w:val="20"/>
        </w:rPr>
      </w:pPr>
      <w:r w:rsidRPr="00B21A4B">
        <w:rPr>
          <w:b/>
          <w:sz w:val="20"/>
          <w:szCs w:val="20"/>
        </w:rPr>
        <w:t>Принято на заседании Думы Бодайбинского городского поселения 01.03.2016 г.</w:t>
      </w:r>
    </w:p>
    <w:p w:rsidR="001746CA" w:rsidRPr="00B21A4B" w:rsidRDefault="001746CA" w:rsidP="001746CA">
      <w:pPr>
        <w:jc w:val="both"/>
      </w:pPr>
    </w:p>
    <w:p w:rsidR="001746CA" w:rsidRPr="00B21A4B" w:rsidRDefault="001746CA" w:rsidP="001746CA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0"/>
          <w:szCs w:val="20"/>
        </w:rPr>
      </w:pPr>
      <w:bookmarkStart w:id="0" w:name="_GoBack"/>
      <w:r w:rsidRPr="00B21A4B">
        <w:rPr>
          <w:rFonts w:ascii="Times New Roman" w:hAnsi="Times New Roman"/>
          <w:b w:val="0"/>
          <w:bCs w:val="0"/>
          <w:sz w:val="20"/>
          <w:szCs w:val="20"/>
        </w:rPr>
        <w:t>Об утверждении Положения о предоставлении иных межбюджетных</w:t>
      </w:r>
    </w:p>
    <w:p w:rsidR="001746CA" w:rsidRPr="00B21A4B" w:rsidRDefault="001746CA" w:rsidP="001746CA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0"/>
          <w:szCs w:val="20"/>
        </w:rPr>
      </w:pPr>
      <w:r w:rsidRPr="00B21A4B">
        <w:rPr>
          <w:rFonts w:ascii="Times New Roman" w:hAnsi="Times New Roman"/>
          <w:b w:val="0"/>
          <w:bCs w:val="0"/>
          <w:sz w:val="20"/>
          <w:szCs w:val="20"/>
        </w:rPr>
        <w:t xml:space="preserve">трансфертов из бюджета Бодайбинского муниципального образования </w:t>
      </w:r>
    </w:p>
    <w:bookmarkEnd w:id="0"/>
    <w:p w:rsidR="001746CA" w:rsidRPr="00B21A4B" w:rsidRDefault="001746CA" w:rsidP="001746CA">
      <w:pPr>
        <w:rPr>
          <w:color w:val="000080"/>
        </w:rPr>
      </w:pPr>
    </w:p>
    <w:p w:rsidR="001746CA" w:rsidRPr="00B21A4B" w:rsidRDefault="008305F5" w:rsidP="008305F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21A4B">
        <w:rPr>
          <w:rFonts w:ascii="Times New Roman" w:hAnsi="Times New Roman" w:cs="Times New Roman"/>
          <w:b w:val="0"/>
          <w:sz w:val="20"/>
          <w:szCs w:val="20"/>
        </w:rPr>
        <w:t>В</w:t>
      </w:r>
      <w:r w:rsidR="00B64DDD" w:rsidRPr="00B21A4B">
        <w:rPr>
          <w:rFonts w:ascii="Times New Roman" w:hAnsi="Times New Roman" w:cs="Times New Roman"/>
          <w:b w:val="0"/>
          <w:sz w:val="20"/>
          <w:szCs w:val="20"/>
        </w:rPr>
        <w:t xml:space="preserve"> соответствии со</w:t>
      </w:r>
      <w:r w:rsidR="001746CA" w:rsidRPr="00B21A4B">
        <w:rPr>
          <w:rFonts w:ascii="Times New Roman" w:hAnsi="Times New Roman" w:cs="Times New Roman"/>
          <w:b w:val="0"/>
          <w:sz w:val="20"/>
          <w:szCs w:val="20"/>
        </w:rPr>
        <w:t xml:space="preserve"> статьями </w:t>
      </w:r>
      <w:r w:rsidR="00B64DDD" w:rsidRPr="00B21A4B">
        <w:rPr>
          <w:rFonts w:ascii="Times New Roman" w:hAnsi="Times New Roman" w:cs="Times New Roman"/>
          <w:b w:val="0"/>
          <w:sz w:val="20"/>
          <w:szCs w:val="20"/>
        </w:rPr>
        <w:t>9, 142</w:t>
      </w:r>
      <w:r w:rsidR="00454B9C" w:rsidRPr="00B21A4B">
        <w:rPr>
          <w:rFonts w:ascii="Times New Roman" w:hAnsi="Times New Roman" w:cs="Times New Roman"/>
          <w:b w:val="0"/>
          <w:sz w:val="20"/>
          <w:szCs w:val="20"/>
        </w:rPr>
        <w:t>.5</w:t>
      </w:r>
      <w:r w:rsidR="00B64DDD" w:rsidRPr="00B21A4B">
        <w:rPr>
          <w:rFonts w:ascii="Times New Roman" w:hAnsi="Times New Roman" w:cs="Times New Roman"/>
          <w:b w:val="0"/>
          <w:sz w:val="20"/>
          <w:szCs w:val="20"/>
        </w:rPr>
        <w:t xml:space="preserve"> Бюджетного кодекса Российской Федерации, статьями </w:t>
      </w:r>
      <w:r w:rsidR="00454B9C" w:rsidRPr="00B21A4B">
        <w:rPr>
          <w:rFonts w:ascii="Times New Roman" w:hAnsi="Times New Roman" w:cs="Times New Roman"/>
          <w:b w:val="0"/>
          <w:sz w:val="20"/>
          <w:szCs w:val="20"/>
        </w:rPr>
        <w:t xml:space="preserve">65, </w:t>
      </w:r>
      <w:r w:rsidR="00B64DDD" w:rsidRPr="00B21A4B">
        <w:rPr>
          <w:rFonts w:ascii="Times New Roman" w:hAnsi="Times New Roman" w:cs="Times New Roman"/>
          <w:b w:val="0"/>
          <w:sz w:val="20"/>
          <w:szCs w:val="20"/>
        </w:rPr>
        <w:t>14.1</w:t>
      </w:r>
      <w:r w:rsidR="00454B9C" w:rsidRPr="00B21A4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B64DDD" w:rsidRPr="00B21A4B">
        <w:rPr>
          <w:rFonts w:ascii="Times New Roman" w:hAnsi="Times New Roman" w:cs="Times New Roman"/>
          <w:b w:val="0"/>
          <w:sz w:val="20"/>
          <w:szCs w:val="20"/>
        </w:rPr>
        <w:t xml:space="preserve">Федерального закона от 06.10.2003 № 131-ФЗ «Об общих принципах организации местного самоуправления в Российской Федерации», руководствуясь статьями </w:t>
      </w:r>
      <w:r w:rsidR="001746CA" w:rsidRPr="00B21A4B">
        <w:rPr>
          <w:rFonts w:ascii="Times New Roman" w:hAnsi="Times New Roman" w:cs="Times New Roman"/>
          <w:b w:val="0"/>
          <w:sz w:val="20"/>
          <w:szCs w:val="20"/>
        </w:rPr>
        <w:t xml:space="preserve">31,59 Устава Бодайбинского муниципального образования, Дума Бодайбинского городского поселения </w:t>
      </w:r>
    </w:p>
    <w:p w:rsidR="001746CA" w:rsidRPr="00B21A4B" w:rsidRDefault="001746CA" w:rsidP="001746CA">
      <w:pPr>
        <w:pStyle w:val="a3"/>
        <w:ind w:firstLine="0"/>
        <w:rPr>
          <w:b/>
          <w:sz w:val="20"/>
          <w:szCs w:val="20"/>
        </w:rPr>
      </w:pPr>
      <w:r w:rsidRPr="00B21A4B">
        <w:rPr>
          <w:b/>
          <w:sz w:val="20"/>
          <w:szCs w:val="20"/>
        </w:rPr>
        <w:t>РЕШИЛА:</w:t>
      </w:r>
    </w:p>
    <w:p w:rsidR="00B06399" w:rsidRPr="00B21A4B" w:rsidRDefault="00B06399" w:rsidP="008305F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21A4B">
        <w:rPr>
          <w:rFonts w:ascii="Times New Roman" w:hAnsi="Times New Roman" w:cs="Times New Roman"/>
          <w:b w:val="0"/>
          <w:sz w:val="20"/>
          <w:szCs w:val="20"/>
        </w:rPr>
        <w:t xml:space="preserve">1. Утвердить </w:t>
      </w:r>
      <w:hyperlink w:anchor="Par39" w:history="1">
        <w:r w:rsidRPr="00B21A4B">
          <w:rPr>
            <w:rFonts w:ascii="Times New Roman" w:hAnsi="Times New Roman" w:cs="Times New Roman"/>
            <w:b w:val="0"/>
            <w:sz w:val="20"/>
            <w:szCs w:val="20"/>
          </w:rPr>
          <w:t>Положение</w:t>
        </w:r>
      </w:hyperlink>
      <w:r w:rsidRPr="00B21A4B">
        <w:rPr>
          <w:rFonts w:ascii="Times New Roman" w:hAnsi="Times New Roman" w:cs="Times New Roman"/>
          <w:b w:val="0"/>
          <w:sz w:val="20"/>
          <w:szCs w:val="20"/>
        </w:rPr>
        <w:t xml:space="preserve"> о предоставлении иных межбюджетных трансфертов из бюджета Бодайбинского муниципального образования (прилагается).</w:t>
      </w:r>
    </w:p>
    <w:p w:rsidR="00B06399" w:rsidRPr="00B21A4B" w:rsidRDefault="00B06399" w:rsidP="008305F5">
      <w:pPr>
        <w:pStyle w:val="a5"/>
        <w:ind w:firstLine="708"/>
        <w:jc w:val="both"/>
        <w:rPr>
          <w:sz w:val="20"/>
          <w:szCs w:val="20"/>
        </w:rPr>
      </w:pPr>
      <w:r w:rsidRPr="00B21A4B">
        <w:rPr>
          <w:sz w:val="20"/>
          <w:szCs w:val="20"/>
        </w:rPr>
        <w:t xml:space="preserve">2. </w:t>
      </w:r>
      <w:r w:rsidR="008305F5" w:rsidRPr="00B21A4B">
        <w:rPr>
          <w:sz w:val="20"/>
          <w:szCs w:val="20"/>
        </w:rPr>
        <w:t xml:space="preserve">Настоящее решение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 </w:t>
      </w:r>
      <w:hyperlink r:id="rId4" w:history="1">
        <w:r w:rsidR="008305F5" w:rsidRPr="00B21A4B">
          <w:rPr>
            <w:rStyle w:val="a7"/>
            <w:color w:val="auto"/>
            <w:sz w:val="20"/>
            <w:szCs w:val="20"/>
            <w:lang w:val="en-US"/>
          </w:rPr>
          <w:t>www</w:t>
        </w:r>
        <w:r w:rsidR="008305F5" w:rsidRPr="00B21A4B">
          <w:rPr>
            <w:rStyle w:val="a7"/>
            <w:color w:val="auto"/>
            <w:sz w:val="20"/>
            <w:szCs w:val="20"/>
          </w:rPr>
          <w:t>.</w:t>
        </w:r>
        <w:r w:rsidR="008305F5" w:rsidRPr="00B21A4B">
          <w:rPr>
            <w:rStyle w:val="a7"/>
            <w:color w:val="auto"/>
            <w:sz w:val="20"/>
            <w:szCs w:val="20"/>
            <w:lang w:val="en-US"/>
          </w:rPr>
          <w:t>uprava</w:t>
        </w:r>
        <w:r w:rsidR="008305F5" w:rsidRPr="00B21A4B">
          <w:rPr>
            <w:rStyle w:val="a7"/>
            <w:color w:val="auto"/>
            <w:sz w:val="20"/>
            <w:szCs w:val="20"/>
          </w:rPr>
          <w:t>-</w:t>
        </w:r>
        <w:r w:rsidR="008305F5" w:rsidRPr="00B21A4B">
          <w:rPr>
            <w:rStyle w:val="a7"/>
            <w:color w:val="auto"/>
            <w:sz w:val="20"/>
            <w:szCs w:val="20"/>
            <w:lang w:val="en-US"/>
          </w:rPr>
          <w:t>bodaibo</w:t>
        </w:r>
        <w:r w:rsidR="008305F5" w:rsidRPr="00B21A4B">
          <w:rPr>
            <w:rStyle w:val="a7"/>
            <w:color w:val="auto"/>
            <w:sz w:val="20"/>
            <w:szCs w:val="20"/>
          </w:rPr>
          <w:t>.</w:t>
        </w:r>
        <w:r w:rsidR="008305F5" w:rsidRPr="00B21A4B">
          <w:rPr>
            <w:rStyle w:val="a7"/>
            <w:color w:val="auto"/>
            <w:sz w:val="20"/>
            <w:szCs w:val="20"/>
            <w:lang w:val="en-US"/>
          </w:rPr>
          <w:t>ru</w:t>
        </w:r>
      </w:hyperlink>
      <w:r w:rsidR="008305F5" w:rsidRPr="00B21A4B">
        <w:rPr>
          <w:sz w:val="20"/>
          <w:szCs w:val="20"/>
        </w:rPr>
        <w:t>.</w:t>
      </w:r>
    </w:p>
    <w:p w:rsidR="00B06399" w:rsidRPr="00B21A4B" w:rsidRDefault="00217A1A" w:rsidP="00B06399">
      <w:pPr>
        <w:pStyle w:val="a5"/>
        <w:rPr>
          <w:sz w:val="20"/>
          <w:szCs w:val="20"/>
        </w:rPr>
      </w:pPr>
      <w:r w:rsidRPr="00B21A4B">
        <w:rPr>
          <w:sz w:val="20"/>
          <w:szCs w:val="20"/>
        </w:rPr>
        <w:tab/>
        <w:t>3.Н</w:t>
      </w:r>
      <w:r w:rsidR="00BA7CC0" w:rsidRPr="00B21A4B">
        <w:rPr>
          <w:sz w:val="20"/>
          <w:szCs w:val="20"/>
        </w:rPr>
        <w:t>астоящее решение вступает в силу с момента опубликования</w:t>
      </w:r>
      <w:r w:rsidRPr="00B21A4B">
        <w:rPr>
          <w:sz w:val="20"/>
          <w:szCs w:val="20"/>
        </w:rPr>
        <w:t>.</w:t>
      </w:r>
    </w:p>
    <w:p w:rsidR="00B06399" w:rsidRPr="00B21A4B" w:rsidRDefault="00B06399" w:rsidP="00B06399">
      <w:pPr>
        <w:pStyle w:val="a5"/>
        <w:rPr>
          <w:sz w:val="20"/>
          <w:szCs w:val="20"/>
        </w:rPr>
      </w:pPr>
    </w:p>
    <w:p w:rsidR="00E7738B" w:rsidRPr="00B21A4B" w:rsidRDefault="00E7738B" w:rsidP="00B06399">
      <w:pPr>
        <w:pStyle w:val="a5"/>
        <w:rPr>
          <w:sz w:val="20"/>
          <w:szCs w:val="20"/>
        </w:rPr>
      </w:pPr>
    </w:p>
    <w:p w:rsidR="007235F1" w:rsidRPr="00B21A4B" w:rsidRDefault="007235F1" w:rsidP="00B06399">
      <w:pPr>
        <w:pStyle w:val="a5"/>
        <w:rPr>
          <w:sz w:val="20"/>
          <w:szCs w:val="20"/>
        </w:rPr>
      </w:pPr>
    </w:p>
    <w:p w:rsidR="007235F1" w:rsidRPr="00B21A4B" w:rsidRDefault="007235F1" w:rsidP="007235F1">
      <w:pPr>
        <w:pStyle w:val="a5"/>
        <w:rPr>
          <w:b/>
          <w:sz w:val="20"/>
          <w:szCs w:val="20"/>
        </w:rPr>
      </w:pPr>
      <w:r w:rsidRPr="00B21A4B">
        <w:rPr>
          <w:b/>
          <w:sz w:val="20"/>
          <w:szCs w:val="20"/>
        </w:rPr>
        <w:t xml:space="preserve">Председатель Думы Бодайбинского                                   Глава Бодайбинского </w:t>
      </w:r>
    </w:p>
    <w:p w:rsidR="007235F1" w:rsidRPr="00B21A4B" w:rsidRDefault="007235F1" w:rsidP="007235F1">
      <w:pPr>
        <w:pStyle w:val="a5"/>
        <w:rPr>
          <w:b/>
          <w:sz w:val="20"/>
          <w:szCs w:val="20"/>
        </w:rPr>
      </w:pPr>
      <w:r w:rsidRPr="00B21A4B">
        <w:rPr>
          <w:b/>
          <w:sz w:val="20"/>
          <w:szCs w:val="20"/>
        </w:rPr>
        <w:t>городского поселения                                                            муниципального образования</w:t>
      </w:r>
    </w:p>
    <w:p w:rsidR="007235F1" w:rsidRPr="00B21A4B" w:rsidRDefault="007235F1" w:rsidP="007235F1">
      <w:pPr>
        <w:pStyle w:val="a5"/>
        <w:rPr>
          <w:b/>
          <w:sz w:val="20"/>
          <w:szCs w:val="20"/>
        </w:rPr>
      </w:pPr>
    </w:p>
    <w:p w:rsidR="007235F1" w:rsidRPr="00B21A4B" w:rsidRDefault="007235F1" w:rsidP="007235F1">
      <w:pPr>
        <w:pStyle w:val="a5"/>
        <w:rPr>
          <w:b/>
          <w:sz w:val="20"/>
          <w:szCs w:val="20"/>
        </w:rPr>
      </w:pPr>
      <w:r w:rsidRPr="00B21A4B">
        <w:rPr>
          <w:b/>
          <w:sz w:val="20"/>
          <w:szCs w:val="20"/>
        </w:rPr>
        <w:t>_________________ П.Я. Матвеев                                         ________________ А.В. Дубков</w:t>
      </w:r>
    </w:p>
    <w:p w:rsidR="007235F1" w:rsidRPr="00B21A4B" w:rsidRDefault="007235F1" w:rsidP="007235F1">
      <w:pPr>
        <w:pStyle w:val="a5"/>
        <w:rPr>
          <w:b/>
          <w:sz w:val="20"/>
          <w:szCs w:val="20"/>
        </w:rPr>
      </w:pPr>
    </w:p>
    <w:p w:rsidR="007235F1" w:rsidRPr="00B21A4B" w:rsidRDefault="007235F1" w:rsidP="007235F1">
      <w:pPr>
        <w:pStyle w:val="a5"/>
        <w:rPr>
          <w:sz w:val="20"/>
          <w:szCs w:val="20"/>
        </w:rPr>
      </w:pPr>
      <w:r w:rsidRPr="00B21A4B">
        <w:rPr>
          <w:sz w:val="20"/>
          <w:szCs w:val="20"/>
        </w:rPr>
        <w:t xml:space="preserve">М.П.                                                                                                                                            </w:t>
      </w:r>
      <w:r w:rsidR="00B21A4B">
        <w:rPr>
          <w:sz w:val="20"/>
          <w:szCs w:val="20"/>
        </w:rPr>
        <w:t xml:space="preserve">                             </w:t>
      </w:r>
      <w:r w:rsidRPr="00B21A4B">
        <w:rPr>
          <w:sz w:val="20"/>
          <w:szCs w:val="20"/>
        </w:rPr>
        <w:t xml:space="preserve"> 01.03.2016 г. № 02-па</w:t>
      </w:r>
    </w:p>
    <w:p w:rsidR="007235F1" w:rsidRPr="00B21A4B" w:rsidRDefault="007235F1" w:rsidP="007235F1">
      <w:pPr>
        <w:jc w:val="right"/>
        <w:rPr>
          <w:color w:val="0000FF"/>
        </w:rPr>
      </w:pPr>
      <w:r w:rsidRPr="00B21A4B">
        <w:t xml:space="preserve">        г. Бодайбо</w:t>
      </w:r>
    </w:p>
    <w:p w:rsidR="00B06399" w:rsidRPr="00B21A4B" w:rsidRDefault="00B06399" w:rsidP="001746CA">
      <w:pPr>
        <w:jc w:val="both"/>
      </w:pPr>
    </w:p>
    <w:p w:rsidR="008305F5" w:rsidRPr="00B21A4B" w:rsidRDefault="008305F5" w:rsidP="008305F5">
      <w:pPr>
        <w:pStyle w:val="ConsPlusNormal0"/>
        <w:ind w:left="5954"/>
        <w:rPr>
          <w:b w:val="0"/>
          <w:sz w:val="20"/>
        </w:rPr>
      </w:pPr>
      <w:r w:rsidRPr="00B21A4B">
        <w:rPr>
          <w:b w:val="0"/>
          <w:sz w:val="20"/>
        </w:rPr>
        <w:t xml:space="preserve">УТВЕРЖДЕНО </w:t>
      </w:r>
    </w:p>
    <w:p w:rsidR="008305F5" w:rsidRPr="00B21A4B" w:rsidRDefault="008305F5" w:rsidP="008305F5">
      <w:pPr>
        <w:pStyle w:val="ConsPlusNormal0"/>
        <w:ind w:left="5954"/>
        <w:rPr>
          <w:b w:val="0"/>
          <w:sz w:val="20"/>
        </w:rPr>
      </w:pPr>
      <w:r w:rsidRPr="00B21A4B">
        <w:rPr>
          <w:b w:val="0"/>
          <w:sz w:val="20"/>
        </w:rPr>
        <w:t>решением Думы Бодайбинского</w:t>
      </w:r>
    </w:p>
    <w:p w:rsidR="008305F5" w:rsidRPr="00B21A4B" w:rsidRDefault="008305F5" w:rsidP="008305F5">
      <w:pPr>
        <w:pStyle w:val="ConsPlusNormal0"/>
        <w:ind w:left="5954"/>
        <w:rPr>
          <w:b w:val="0"/>
          <w:sz w:val="20"/>
        </w:rPr>
      </w:pPr>
      <w:r w:rsidRPr="00B21A4B">
        <w:rPr>
          <w:b w:val="0"/>
          <w:sz w:val="20"/>
        </w:rPr>
        <w:t>городского поселения</w:t>
      </w:r>
    </w:p>
    <w:p w:rsidR="008305F5" w:rsidRPr="00B21A4B" w:rsidRDefault="007235F1" w:rsidP="008305F5">
      <w:pPr>
        <w:pStyle w:val="ConsPlusNormal0"/>
        <w:ind w:left="5954"/>
        <w:rPr>
          <w:b w:val="0"/>
          <w:sz w:val="20"/>
        </w:rPr>
      </w:pPr>
      <w:r w:rsidRPr="00B21A4B">
        <w:rPr>
          <w:b w:val="0"/>
          <w:sz w:val="20"/>
        </w:rPr>
        <w:t>от 01.03.2016 г. № 02-па</w:t>
      </w:r>
    </w:p>
    <w:p w:rsidR="00B06399" w:rsidRPr="00B21A4B" w:rsidRDefault="00B06399" w:rsidP="00B06399">
      <w:pPr>
        <w:widowControl w:val="0"/>
        <w:autoSpaceDE w:val="0"/>
        <w:autoSpaceDN w:val="0"/>
        <w:adjustRightInd w:val="0"/>
        <w:jc w:val="both"/>
      </w:pPr>
    </w:p>
    <w:p w:rsidR="00C66ABE" w:rsidRPr="00B21A4B" w:rsidRDefault="00C66ABE" w:rsidP="00C66AB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21A4B">
        <w:rPr>
          <w:b/>
          <w:bCs/>
        </w:rPr>
        <w:t>ПОЛОЖЕНИЕ</w:t>
      </w:r>
    </w:p>
    <w:p w:rsidR="00C66ABE" w:rsidRPr="00B21A4B" w:rsidRDefault="003468EC" w:rsidP="00C66AB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21A4B">
        <w:rPr>
          <w:b/>
          <w:bCs/>
        </w:rPr>
        <w:t>о предоставлении иных межбюджетных трансфертов</w:t>
      </w:r>
    </w:p>
    <w:p w:rsidR="00C66ABE" w:rsidRPr="00B21A4B" w:rsidRDefault="003468EC" w:rsidP="00C66AB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21A4B">
        <w:rPr>
          <w:b/>
          <w:bCs/>
        </w:rPr>
        <w:t xml:space="preserve">из бюджета Бодайбинского муниципального образования </w:t>
      </w:r>
    </w:p>
    <w:p w:rsidR="00C66ABE" w:rsidRPr="00B21A4B" w:rsidRDefault="00C66ABE" w:rsidP="00267FEB">
      <w:pPr>
        <w:pStyle w:val="consplusnormal"/>
        <w:shd w:val="clear" w:color="auto" w:fill="FFFFFF"/>
        <w:jc w:val="center"/>
        <w:rPr>
          <w:color w:val="000000"/>
          <w:sz w:val="20"/>
          <w:szCs w:val="20"/>
        </w:rPr>
      </w:pPr>
      <w:bookmarkStart w:id="1" w:name="Par32"/>
      <w:bookmarkEnd w:id="1"/>
      <w:r w:rsidRPr="00B21A4B">
        <w:rPr>
          <w:rStyle w:val="a6"/>
          <w:color w:val="000000"/>
          <w:sz w:val="20"/>
          <w:szCs w:val="20"/>
        </w:rPr>
        <w:t>1. Общие положения</w:t>
      </w:r>
    </w:p>
    <w:p w:rsidR="00C66ABE" w:rsidRPr="00B21A4B" w:rsidRDefault="008305F5" w:rsidP="008305F5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 w:rsidRPr="00B21A4B">
        <w:rPr>
          <w:color w:val="000000"/>
          <w:sz w:val="20"/>
          <w:szCs w:val="20"/>
        </w:rPr>
        <w:t xml:space="preserve">1.1. </w:t>
      </w:r>
      <w:hyperlink w:anchor="Par39" w:history="1">
        <w:r w:rsidRPr="00B21A4B">
          <w:rPr>
            <w:sz w:val="20"/>
            <w:szCs w:val="20"/>
          </w:rPr>
          <w:t>Положение</w:t>
        </w:r>
      </w:hyperlink>
      <w:r w:rsidRPr="00B21A4B">
        <w:rPr>
          <w:sz w:val="20"/>
          <w:szCs w:val="20"/>
        </w:rPr>
        <w:t xml:space="preserve"> о предоставлении иных межбюджетных трансфертов из бюджета Бодайбинского муниципального образования</w:t>
      </w:r>
      <w:r w:rsidRPr="00B21A4B">
        <w:rPr>
          <w:color w:val="000000"/>
          <w:sz w:val="20"/>
          <w:szCs w:val="20"/>
        </w:rPr>
        <w:t xml:space="preserve"> (далее – Положение) разработано в соответствии со статьёй </w:t>
      </w:r>
      <w:hyperlink r:id="rId5" w:history="1">
        <w:r w:rsidR="00C66ABE" w:rsidRPr="00B21A4B">
          <w:rPr>
            <w:rStyle w:val="a7"/>
            <w:color w:val="000000"/>
            <w:sz w:val="20"/>
            <w:szCs w:val="20"/>
            <w:u w:val="none"/>
          </w:rPr>
          <w:t>142.</w:t>
        </w:r>
      </w:hyperlink>
      <w:r w:rsidR="00C66ABE" w:rsidRPr="00B21A4B">
        <w:rPr>
          <w:color w:val="000000"/>
          <w:sz w:val="20"/>
          <w:szCs w:val="20"/>
        </w:rPr>
        <w:t>5 Бюджетного кодекса Российской Федерации,</w:t>
      </w:r>
      <w:r w:rsidRPr="00B21A4B">
        <w:rPr>
          <w:rStyle w:val="apple-converted-space"/>
          <w:color w:val="000000"/>
          <w:sz w:val="20"/>
          <w:szCs w:val="20"/>
        </w:rPr>
        <w:t xml:space="preserve"> </w:t>
      </w:r>
      <w:hyperlink r:id="rId6" w:history="1">
        <w:r w:rsidR="00C66ABE" w:rsidRPr="00B21A4B">
          <w:rPr>
            <w:rStyle w:val="a7"/>
            <w:color w:val="000000"/>
            <w:sz w:val="20"/>
            <w:szCs w:val="20"/>
            <w:u w:val="none"/>
          </w:rPr>
          <w:t>пунктом 4 статьи 15</w:t>
        </w:r>
      </w:hyperlink>
      <w:r w:rsidRPr="00B21A4B">
        <w:rPr>
          <w:rStyle w:val="apple-converted-space"/>
          <w:color w:val="000000"/>
          <w:sz w:val="20"/>
          <w:szCs w:val="20"/>
        </w:rPr>
        <w:t xml:space="preserve"> </w:t>
      </w:r>
      <w:r w:rsidRPr="00B21A4B">
        <w:rPr>
          <w:color w:val="000000"/>
          <w:sz w:val="20"/>
          <w:szCs w:val="20"/>
        </w:rPr>
        <w:t>Федерального закона 06.10.2003</w:t>
      </w:r>
      <w:r w:rsidRPr="00B21A4B">
        <w:rPr>
          <w:rStyle w:val="apple-converted-space"/>
          <w:color w:val="000000"/>
          <w:sz w:val="20"/>
          <w:szCs w:val="20"/>
        </w:rPr>
        <w:t xml:space="preserve"> г. </w:t>
      </w:r>
      <w:r w:rsidRPr="00B21A4B">
        <w:rPr>
          <w:color w:val="000000"/>
          <w:sz w:val="20"/>
          <w:szCs w:val="20"/>
        </w:rPr>
        <w:t xml:space="preserve">№ 131-ФЗ от </w:t>
      </w:r>
      <w:r w:rsidR="00C66ABE" w:rsidRPr="00B21A4B">
        <w:rPr>
          <w:color w:val="000000"/>
          <w:sz w:val="20"/>
          <w:szCs w:val="20"/>
        </w:rPr>
        <w:t>«Об общих принципах органи</w:t>
      </w:r>
      <w:r w:rsidRPr="00B21A4B">
        <w:rPr>
          <w:color w:val="000000"/>
          <w:sz w:val="20"/>
          <w:szCs w:val="20"/>
        </w:rPr>
        <w:t xml:space="preserve">зации местного самоуправления в Российской Федерации» и </w:t>
      </w:r>
      <w:r w:rsidR="00C66ABE" w:rsidRPr="00B21A4B">
        <w:rPr>
          <w:color w:val="000000"/>
          <w:sz w:val="20"/>
          <w:szCs w:val="20"/>
        </w:rPr>
        <w:t xml:space="preserve">устанавливает порядок предоставления иных межбюджетных трансфертов </w:t>
      </w:r>
      <w:r w:rsidRPr="00B21A4B">
        <w:rPr>
          <w:color w:val="000000"/>
          <w:sz w:val="20"/>
          <w:szCs w:val="20"/>
        </w:rPr>
        <w:t xml:space="preserve">из </w:t>
      </w:r>
      <w:r w:rsidR="00267FEB" w:rsidRPr="00B21A4B">
        <w:rPr>
          <w:color w:val="000000"/>
          <w:sz w:val="20"/>
          <w:szCs w:val="20"/>
        </w:rPr>
        <w:t xml:space="preserve">бюджета Бодайбинского муниципального образования </w:t>
      </w:r>
      <w:r w:rsidR="00C66ABE" w:rsidRPr="00B21A4B">
        <w:rPr>
          <w:color w:val="000000"/>
          <w:sz w:val="20"/>
          <w:szCs w:val="20"/>
        </w:rPr>
        <w:t xml:space="preserve">бюджету </w:t>
      </w:r>
      <w:r w:rsidR="00267FEB" w:rsidRPr="00B21A4B">
        <w:rPr>
          <w:color w:val="000000"/>
          <w:sz w:val="20"/>
          <w:szCs w:val="20"/>
        </w:rPr>
        <w:t>муниципального образования города Бодайбо и района</w:t>
      </w:r>
      <w:r w:rsidR="00C66ABE" w:rsidRPr="00B21A4B">
        <w:rPr>
          <w:color w:val="000000"/>
          <w:sz w:val="20"/>
          <w:szCs w:val="20"/>
        </w:rPr>
        <w:t>.</w:t>
      </w:r>
    </w:p>
    <w:p w:rsidR="00267FEB" w:rsidRPr="00B21A4B" w:rsidRDefault="00267FEB" w:rsidP="00267FEB">
      <w:pPr>
        <w:widowControl w:val="0"/>
        <w:autoSpaceDE w:val="0"/>
        <w:autoSpaceDN w:val="0"/>
        <w:adjustRightInd w:val="0"/>
        <w:ind w:firstLine="540"/>
        <w:jc w:val="both"/>
      </w:pPr>
      <w:r w:rsidRPr="00B21A4B">
        <w:t xml:space="preserve">1.2. Понятия и термины, используемые в Положении, применяются в значениях, установленных в Бюджетном </w:t>
      </w:r>
      <w:hyperlink r:id="rId7" w:history="1">
        <w:r w:rsidRPr="00B21A4B">
          <w:t>кодексе</w:t>
        </w:r>
      </w:hyperlink>
      <w:r w:rsidRPr="00B21A4B">
        <w:t xml:space="preserve"> Российской Федерации.</w:t>
      </w:r>
    </w:p>
    <w:p w:rsidR="00267FEB" w:rsidRPr="00B21A4B" w:rsidRDefault="00267FEB" w:rsidP="00267FEB">
      <w:pPr>
        <w:pStyle w:val="consplusnormal"/>
        <w:shd w:val="clear" w:color="auto" w:fill="FFFFFF"/>
        <w:spacing w:before="0" w:beforeAutospacing="0" w:after="0" w:afterAutospacing="0"/>
        <w:jc w:val="both"/>
        <w:rPr>
          <w:rStyle w:val="a6"/>
          <w:color w:val="000000"/>
          <w:sz w:val="20"/>
          <w:szCs w:val="20"/>
        </w:rPr>
      </w:pPr>
    </w:p>
    <w:p w:rsidR="00C66ABE" w:rsidRPr="00B21A4B" w:rsidRDefault="00C66ABE" w:rsidP="00267FEB">
      <w:pPr>
        <w:pStyle w:val="consplusnormal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  <w:sz w:val="20"/>
          <w:szCs w:val="20"/>
        </w:rPr>
      </w:pPr>
      <w:r w:rsidRPr="00B21A4B">
        <w:rPr>
          <w:rStyle w:val="a6"/>
          <w:color w:val="000000"/>
          <w:sz w:val="20"/>
          <w:szCs w:val="20"/>
        </w:rPr>
        <w:t xml:space="preserve">2. </w:t>
      </w:r>
      <w:r w:rsidR="000C69FB" w:rsidRPr="00B21A4B">
        <w:rPr>
          <w:rStyle w:val="a6"/>
          <w:color w:val="000000"/>
          <w:sz w:val="20"/>
          <w:szCs w:val="20"/>
        </w:rPr>
        <w:t>Случаи</w:t>
      </w:r>
      <w:r w:rsidRPr="00B21A4B">
        <w:rPr>
          <w:rStyle w:val="a6"/>
          <w:color w:val="000000"/>
          <w:sz w:val="20"/>
          <w:szCs w:val="20"/>
        </w:rPr>
        <w:t xml:space="preserve"> предоставления иных межбюджетных трансфертов</w:t>
      </w:r>
    </w:p>
    <w:p w:rsidR="00267FEB" w:rsidRPr="00B21A4B" w:rsidRDefault="00267FEB" w:rsidP="00267FEB">
      <w:pPr>
        <w:pStyle w:val="consplusnormal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C66ABE" w:rsidRPr="00B21A4B" w:rsidRDefault="00C66ABE" w:rsidP="00267FE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B21A4B">
        <w:rPr>
          <w:color w:val="000000"/>
          <w:sz w:val="20"/>
          <w:szCs w:val="20"/>
        </w:rPr>
        <w:t xml:space="preserve">2.1. </w:t>
      </w:r>
      <w:r w:rsidR="008305F5" w:rsidRPr="00B21A4B">
        <w:rPr>
          <w:color w:val="000000"/>
          <w:sz w:val="20"/>
          <w:szCs w:val="20"/>
        </w:rPr>
        <w:t xml:space="preserve">Иные межбюджетные трансферты из </w:t>
      </w:r>
      <w:r w:rsidRPr="00B21A4B">
        <w:rPr>
          <w:color w:val="000000"/>
          <w:sz w:val="20"/>
          <w:szCs w:val="20"/>
        </w:rPr>
        <w:t xml:space="preserve">бюджета </w:t>
      </w:r>
      <w:r w:rsidR="00267FEB" w:rsidRPr="00B21A4B">
        <w:rPr>
          <w:color w:val="000000"/>
          <w:sz w:val="20"/>
          <w:szCs w:val="20"/>
        </w:rPr>
        <w:t xml:space="preserve">Бодайбинского муниципального образования </w:t>
      </w:r>
      <w:r w:rsidRPr="00B21A4B">
        <w:rPr>
          <w:color w:val="000000"/>
          <w:sz w:val="20"/>
          <w:szCs w:val="20"/>
        </w:rPr>
        <w:t xml:space="preserve">бюджету </w:t>
      </w:r>
      <w:r w:rsidR="00267FEB" w:rsidRPr="00B21A4B">
        <w:rPr>
          <w:color w:val="000000"/>
          <w:sz w:val="20"/>
          <w:szCs w:val="20"/>
        </w:rPr>
        <w:t>муниципального образования города Бодайбо и района</w:t>
      </w:r>
      <w:r w:rsidR="008305F5" w:rsidRPr="00B21A4B">
        <w:rPr>
          <w:color w:val="000000"/>
          <w:sz w:val="20"/>
          <w:szCs w:val="20"/>
        </w:rPr>
        <w:t xml:space="preserve"> предоставляются в </w:t>
      </w:r>
      <w:r w:rsidRPr="00B21A4B">
        <w:rPr>
          <w:color w:val="000000"/>
          <w:sz w:val="20"/>
          <w:szCs w:val="20"/>
        </w:rPr>
        <w:t>следующих случаях:</w:t>
      </w:r>
    </w:p>
    <w:p w:rsidR="00C66ABE" w:rsidRPr="00B21A4B" w:rsidRDefault="00267FEB" w:rsidP="00267FE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B21A4B">
        <w:rPr>
          <w:color w:val="000000"/>
          <w:sz w:val="20"/>
          <w:szCs w:val="20"/>
        </w:rPr>
        <w:t xml:space="preserve">- </w:t>
      </w:r>
      <w:r w:rsidR="00C66ABE" w:rsidRPr="00B21A4B">
        <w:rPr>
          <w:color w:val="000000"/>
          <w:sz w:val="20"/>
          <w:szCs w:val="20"/>
        </w:rPr>
        <w:t xml:space="preserve">при передаче </w:t>
      </w:r>
      <w:r w:rsidR="008305F5" w:rsidRPr="00B21A4B">
        <w:rPr>
          <w:color w:val="000000"/>
          <w:sz w:val="20"/>
          <w:szCs w:val="20"/>
        </w:rPr>
        <w:t>муниципальному образованию города Бодайбо и района</w:t>
      </w:r>
      <w:r w:rsidR="00C66ABE" w:rsidRPr="00B21A4B">
        <w:rPr>
          <w:color w:val="000000"/>
          <w:sz w:val="20"/>
          <w:szCs w:val="20"/>
        </w:rPr>
        <w:t xml:space="preserve"> части</w:t>
      </w:r>
      <w:r w:rsidR="008305F5" w:rsidRPr="00B21A4B">
        <w:rPr>
          <w:color w:val="000000"/>
          <w:sz w:val="20"/>
          <w:szCs w:val="20"/>
        </w:rPr>
        <w:t xml:space="preserve"> полномочий поселения по </w:t>
      </w:r>
      <w:r w:rsidR="00C66ABE" w:rsidRPr="00B21A4B">
        <w:rPr>
          <w:color w:val="000000"/>
          <w:sz w:val="20"/>
          <w:szCs w:val="20"/>
        </w:rPr>
        <w:t>решению вопросов местного значения поселения</w:t>
      </w:r>
      <w:r w:rsidR="005A5F8B" w:rsidRPr="00B21A4B">
        <w:rPr>
          <w:color w:val="000000"/>
          <w:sz w:val="20"/>
          <w:szCs w:val="20"/>
        </w:rPr>
        <w:t>, предусмотренных стать</w:t>
      </w:r>
      <w:r w:rsidR="000C69FB" w:rsidRPr="00B21A4B">
        <w:rPr>
          <w:color w:val="000000"/>
          <w:sz w:val="20"/>
          <w:szCs w:val="20"/>
        </w:rPr>
        <w:t>ями</w:t>
      </w:r>
      <w:r w:rsidR="005A5F8B" w:rsidRPr="00B21A4B">
        <w:rPr>
          <w:color w:val="000000"/>
          <w:sz w:val="20"/>
          <w:szCs w:val="20"/>
        </w:rPr>
        <w:t xml:space="preserve"> </w:t>
      </w:r>
      <w:r w:rsidR="00016FBD" w:rsidRPr="00B21A4B">
        <w:rPr>
          <w:color w:val="000000"/>
          <w:sz w:val="20"/>
          <w:szCs w:val="20"/>
        </w:rPr>
        <w:t xml:space="preserve">14, </w:t>
      </w:r>
      <w:r w:rsidR="005A5F8B" w:rsidRPr="00B21A4B">
        <w:rPr>
          <w:color w:val="000000"/>
          <w:sz w:val="20"/>
          <w:szCs w:val="20"/>
        </w:rPr>
        <w:t>14.1</w:t>
      </w:r>
      <w:r w:rsidR="000C69FB" w:rsidRPr="00B21A4B">
        <w:rPr>
          <w:color w:val="000000"/>
          <w:sz w:val="20"/>
          <w:szCs w:val="20"/>
        </w:rPr>
        <w:t>, 17</w:t>
      </w:r>
      <w:r w:rsidR="005A5F8B" w:rsidRPr="00B21A4B">
        <w:rPr>
          <w:color w:val="000000"/>
          <w:sz w:val="20"/>
          <w:szCs w:val="20"/>
        </w:rPr>
        <w:t xml:space="preserve"> Федерального закона </w:t>
      </w:r>
      <w:r w:rsidR="008305F5" w:rsidRPr="00B21A4B">
        <w:rPr>
          <w:color w:val="000000"/>
          <w:sz w:val="20"/>
          <w:szCs w:val="20"/>
        </w:rPr>
        <w:t>от 06.10.2003</w:t>
      </w:r>
      <w:r w:rsidR="008305F5" w:rsidRPr="00B21A4B">
        <w:rPr>
          <w:rStyle w:val="apple-converted-space"/>
          <w:color w:val="000000"/>
          <w:sz w:val="20"/>
          <w:szCs w:val="20"/>
        </w:rPr>
        <w:t xml:space="preserve"> г. </w:t>
      </w:r>
      <w:r w:rsidR="005A5F8B" w:rsidRPr="00B21A4B">
        <w:rPr>
          <w:color w:val="000000"/>
          <w:sz w:val="20"/>
          <w:szCs w:val="20"/>
        </w:rPr>
        <w:t>№ 131-ФЗ «Об общих принципах органи</w:t>
      </w:r>
      <w:r w:rsidR="008305F5" w:rsidRPr="00B21A4B">
        <w:rPr>
          <w:color w:val="000000"/>
          <w:sz w:val="20"/>
          <w:szCs w:val="20"/>
        </w:rPr>
        <w:t xml:space="preserve">зации местного самоуправления в </w:t>
      </w:r>
      <w:r w:rsidR="005A5F8B" w:rsidRPr="00B21A4B">
        <w:rPr>
          <w:color w:val="000000"/>
          <w:sz w:val="20"/>
          <w:szCs w:val="20"/>
        </w:rPr>
        <w:t>Российской Федерации»</w:t>
      </w:r>
      <w:r w:rsidR="00C66ABE" w:rsidRPr="00B21A4B">
        <w:rPr>
          <w:color w:val="000000"/>
          <w:sz w:val="20"/>
          <w:szCs w:val="20"/>
        </w:rPr>
        <w:t>;</w:t>
      </w:r>
    </w:p>
    <w:p w:rsidR="00C66ABE" w:rsidRPr="00B21A4B" w:rsidRDefault="000C69FB" w:rsidP="005A5F8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B21A4B">
        <w:rPr>
          <w:color w:val="000000"/>
          <w:sz w:val="20"/>
          <w:szCs w:val="20"/>
        </w:rPr>
        <w:t xml:space="preserve">- </w:t>
      </w:r>
      <w:r w:rsidR="00C66ABE" w:rsidRPr="00B21A4B">
        <w:rPr>
          <w:color w:val="000000"/>
          <w:sz w:val="20"/>
          <w:szCs w:val="20"/>
        </w:rPr>
        <w:t xml:space="preserve">в иных случаях, установленных законодательством Российской Федерации, законодательством </w:t>
      </w:r>
      <w:r w:rsidR="005A5F8B" w:rsidRPr="00B21A4B">
        <w:rPr>
          <w:color w:val="000000"/>
          <w:sz w:val="20"/>
          <w:szCs w:val="20"/>
        </w:rPr>
        <w:t>Иркутской</w:t>
      </w:r>
      <w:r w:rsidR="008305F5" w:rsidRPr="00B21A4B">
        <w:rPr>
          <w:color w:val="000000"/>
          <w:sz w:val="20"/>
          <w:szCs w:val="20"/>
        </w:rPr>
        <w:t xml:space="preserve"> области и </w:t>
      </w:r>
      <w:r w:rsidR="00C66ABE" w:rsidRPr="00B21A4B">
        <w:rPr>
          <w:color w:val="000000"/>
          <w:sz w:val="20"/>
          <w:szCs w:val="20"/>
        </w:rPr>
        <w:t>нормативным</w:t>
      </w:r>
      <w:r w:rsidR="005A5F8B" w:rsidRPr="00B21A4B">
        <w:rPr>
          <w:color w:val="000000"/>
          <w:sz w:val="20"/>
          <w:szCs w:val="20"/>
        </w:rPr>
        <w:t>и правовыми актами Бодайбинского муниципального образования.</w:t>
      </w:r>
    </w:p>
    <w:p w:rsidR="000C69FB" w:rsidRPr="00B21A4B" w:rsidRDefault="000C69FB" w:rsidP="005A5F8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</w:p>
    <w:p w:rsidR="000C69FB" w:rsidRPr="00B21A4B" w:rsidRDefault="000C69FB" w:rsidP="000C69FB">
      <w:pPr>
        <w:pStyle w:val="consplusnormal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0"/>
          <w:szCs w:val="20"/>
        </w:rPr>
      </w:pPr>
      <w:r w:rsidRPr="00B21A4B">
        <w:rPr>
          <w:b/>
          <w:color w:val="000000"/>
          <w:sz w:val="20"/>
          <w:szCs w:val="20"/>
        </w:rPr>
        <w:t>3. Порядок предоставления иных межбюджетных трансфертов</w:t>
      </w:r>
    </w:p>
    <w:p w:rsidR="000C69FB" w:rsidRPr="00B21A4B" w:rsidRDefault="000C69FB" w:rsidP="000C69FB">
      <w:pPr>
        <w:pStyle w:val="consplusnormal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0"/>
          <w:szCs w:val="20"/>
        </w:rPr>
      </w:pPr>
    </w:p>
    <w:p w:rsidR="000C69FB" w:rsidRPr="00B21A4B" w:rsidRDefault="000C69FB" w:rsidP="00CB04D3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21A4B">
        <w:rPr>
          <w:color w:val="000000"/>
          <w:sz w:val="20"/>
          <w:szCs w:val="20"/>
        </w:rPr>
        <w:t>3</w:t>
      </w:r>
      <w:r w:rsidR="00C66ABE" w:rsidRPr="00B21A4B">
        <w:rPr>
          <w:color w:val="000000"/>
          <w:sz w:val="20"/>
          <w:szCs w:val="20"/>
        </w:rPr>
        <w:t>.</w:t>
      </w:r>
      <w:r w:rsidRPr="00B21A4B">
        <w:rPr>
          <w:color w:val="000000"/>
          <w:sz w:val="20"/>
          <w:szCs w:val="20"/>
        </w:rPr>
        <w:t>1</w:t>
      </w:r>
      <w:r w:rsidR="00C66ABE" w:rsidRPr="00B21A4B">
        <w:rPr>
          <w:color w:val="000000"/>
          <w:sz w:val="20"/>
          <w:szCs w:val="20"/>
        </w:rPr>
        <w:t xml:space="preserve">. </w:t>
      </w:r>
      <w:r w:rsidR="008305F5" w:rsidRPr="00B21A4B">
        <w:rPr>
          <w:color w:val="000000"/>
          <w:sz w:val="20"/>
          <w:szCs w:val="20"/>
        </w:rPr>
        <w:t>Иные межбюджетные трансферты из</w:t>
      </w:r>
      <w:r w:rsidR="00E7738B" w:rsidRPr="00B21A4B">
        <w:rPr>
          <w:color w:val="000000"/>
          <w:sz w:val="20"/>
          <w:szCs w:val="20"/>
        </w:rPr>
        <w:t xml:space="preserve"> </w:t>
      </w:r>
      <w:r w:rsidR="00C66ABE" w:rsidRPr="00B21A4B">
        <w:rPr>
          <w:color w:val="000000"/>
          <w:sz w:val="20"/>
          <w:szCs w:val="20"/>
        </w:rPr>
        <w:t xml:space="preserve">бюджета </w:t>
      </w:r>
      <w:r w:rsidRPr="00B21A4B">
        <w:rPr>
          <w:color w:val="000000"/>
          <w:sz w:val="20"/>
          <w:szCs w:val="20"/>
        </w:rPr>
        <w:t>Бодайбинского муниципального образования б</w:t>
      </w:r>
      <w:r w:rsidR="00C66ABE" w:rsidRPr="00B21A4B">
        <w:rPr>
          <w:color w:val="000000"/>
          <w:sz w:val="20"/>
          <w:szCs w:val="20"/>
        </w:rPr>
        <w:t xml:space="preserve">юджету </w:t>
      </w:r>
      <w:r w:rsidRPr="00B21A4B">
        <w:rPr>
          <w:color w:val="000000"/>
          <w:sz w:val="20"/>
          <w:szCs w:val="20"/>
        </w:rPr>
        <w:t>муниципального образования города Бодайбо и района</w:t>
      </w:r>
      <w:r w:rsidR="00C66ABE" w:rsidRPr="00B21A4B">
        <w:rPr>
          <w:color w:val="000000"/>
          <w:sz w:val="20"/>
          <w:szCs w:val="20"/>
        </w:rPr>
        <w:t xml:space="preserve"> предоставляются </w:t>
      </w:r>
      <w:r w:rsidRPr="00B21A4B">
        <w:rPr>
          <w:sz w:val="20"/>
          <w:szCs w:val="20"/>
        </w:rPr>
        <w:t>в соответствии с решением Думы Бодайбинского городского поселения о бюджете на очередной финансовый год или на очередной финансовый год и плановый период.</w:t>
      </w:r>
    </w:p>
    <w:p w:rsidR="00CB04D3" w:rsidRPr="00B21A4B" w:rsidRDefault="00CB04D3" w:rsidP="00CB04D3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21A4B">
        <w:rPr>
          <w:sz w:val="20"/>
          <w:szCs w:val="20"/>
        </w:rPr>
        <w:lastRenderedPageBreak/>
        <w:t>3.2. В решении Думы Бодайбинского городского поселения о бюджете на очередной финансовый год или на очередной финансовый год и плановый период иные межбюджетные трансферты предусматриваются раздельно по целям предоставления.</w:t>
      </w:r>
    </w:p>
    <w:p w:rsidR="00016FBD" w:rsidRPr="00B21A4B" w:rsidRDefault="000C69FB" w:rsidP="00CB04D3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 w:rsidRPr="00B21A4B">
        <w:rPr>
          <w:color w:val="000000"/>
          <w:sz w:val="20"/>
          <w:szCs w:val="20"/>
        </w:rPr>
        <w:t>3.</w:t>
      </w:r>
      <w:r w:rsidR="00CB04D3" w:rsidRPr="00B21A4B">
        <w:rPr>
          <w:color w:val="000000"/>
          <w:sz w:val="20"/>
          <w:szCs w:val="20"/>
        </w:rPr>
        <w:t>3</w:t>
      </w:r>
      <w:r w:rsidRPr="00B21A4B">
        <w:rPr>
          <w:color w:val="000000"/>
          <w:sz w:val="20"/>
          <w:szCs w:val="20"/>
        </w:rPr>
        <w:t xml:space="preserve">. </w:t>
      </w:r>
      <w:r w:rsidR="0020518C" w:rsidRPr="00B21A4B">
        <w:rPr>
          <w:color w:val="000000"/>
          <w:sz w:val="20"/>
          <w:szCs w:val="20"/>
        </w:rPr>
        <w:t>Поряд</w:t>
      </w:r>
      <w:r w:rsidR="00016FBD" w:rsidRPr="00B21A4B">
        <w:rPr>
          <w:color w:val="000000"/>
          <w:sz w:val="20"/>
          <w:szCs w:val="20"/>
        </w:rPr>
        <w:t>к</w:t>
      </w:r>
      <w:r w:rsidR="00D14ACE" w:rsidRPr="00B21A4B">
        <w:rPr>
          <w:color w:val="000000"/>
          <w:sz w:val="20"/>
          <w:szCs w:val="20"/>
        </w:rPr>
        <w:t>и</w:t>
      </w:r>
      <w:r w:rsidR="0020518C" w:rsidRPr="00B21A4B">
        <w:rPr>
          <w:color w:val="000000"/>
          <w:sz w:val="20"/>
          <w:szCs w:val="20"/>
        </w:rPr>
        <w:t xml:space="preserve"> предоставления </w:t>
      </w:r>
      <w:r w:rsidR="00006D6E" w:rsidRPr="00B21A4B">
        <w:rPr>
          <w:color w:val="000000"/>
          <w:sz w:val="20"/>
          <w:szCs w:val="20"/>
        </w:rPr>
        <w:t xml:space="preserve">иных межбюджетных трансфертов </w:t>
      </w:r>
      <w:r w:rsidR="00016FBD" w:rsidRPr="00B21A4B">
        <w:rPr>
          <w:color w:val="000000"/>
          <w:sz w:val="20"/>
          <w:szCs w:val="20"/>
        </w:rPr>
        <w:t>утверждаются нормативными актами администрации Бодайбинского городского поселения.</w:t>
      </w:r>
    </w:p>
    <w:p w:rsidR="00016FBD" w:rsidRPr="00B21A4B" w:rsidRDefault="0055460B" w:rsidP="00CB04D3">
      <w:pPr>
        <w:widowControl w:val="0"/>
        <w:autoSpaceDE w:val="0"/>
        <w:autoSpaceDN w:val="0"/>
        <w:adjustRightInd w:val="0"/>
        <w:ind w:firstLine="540"/>
        <w:jc w:val="both"/>
      </w:pPr>
      <w:r w:rsidRPr="00B21A4B">
        <w:rPr>
          <w:color w:val="000000"/>
        </w:rPr>
        <w:t>3.4</w:t>
      </w:r>
      <w:r w:rsidR="00016FBD" w:rsidRPr="00B21A4B">
        <w:rPr>
          <w:color w:val="000000"/>
        </w:rPr>
        <w:t>.</w:t>
      </w:r>
      <w:r w:rsidR="00016FBD" w:rsidRPr="00B21A4B">
        <w:t xml:space="preserve"> Иные межбюджетные трансферты бюджету муниципального образования города </w:t>
      </w:r>
      <w:r w:rsidR="00D14ACE" w:rsidRPr="00B21A4B">
        <w:t>Бо</w:t>
      </w:r>
      <w:r w:rsidR="00016FBD" w:rsidRPr="00B21A4B">
        <w:t xml:space="preserve">дайбо и района на осуществление части полномочий по решению вопросов местного значения поселений предоставляются на основании соглашений, заключенных в соответствии с настоящим Положением, решением Думы Бодайбинского городского поселения о бюджете на очередной финансовый год или очередной финансовый год и плановый период, иными нормативными правовыми актами, принимаемыми в соответствии с Бюджетным кодексом Российской Федерации и законами Иркутской области. </w:t>
      </w:r>
    </w:p>
    <w:p w:rsidR="00016FBD" w:rsidRPr="00B21A4B" w:rsidRDefault="00016FBD" w:rsidP="00016FBD">
      <w:pPr>
        <w:widowControl w:val="0"/>
        <w:autoSpaceDE w:val="0"/>
        <w:autoSpaceDN w:val="0"/>
        <w:adjustRightInd w:val="0"/>
        <w:ind w:firstLine="540"/>
        <w:jc w:val="both"/>
      </w:pPr>
      <w:r w:rsidRPr="00B21A4B">
        <w:t>3.</w:t>
      </w:r>
      <w:r w:rsidR="0055460B" w:rsidRPr="00B21A4B">
        <w:t>5</w:t>
      </w:r>
      <w:r w:rsidRPr="00B21A4B">
        <w:t xml:space="preserve">. Соглашения о предоставлении иных межбюджетных трансфертов заключаются на определенный срок, содержат основания и порядок прекращения их действия, в том числе досрочного, расчет объема межбюджетных трансфертов, необходимых для осуществления передаваемых полномочий, </w:t>
      </w:r>
      <w:r w:rsidR="00CB04D3" w:rsidRPr="00B21A4B">
        <w:t xml:space="preserve">порядок и </w:t>
      </w:r>
      <w:r w:rsidRPr="00B21A4B">
        <w:t>сроки перечисления межбюджетных трансфертов,</w:t>
      </w:r>
      <w:r w:rsidR="00CB04D3" w:rsidRPr="00B21A4B">
        <w:t xml:space="preserve"> порядок осуществления контроля за надлежащим использованием средств иных межбюджетных трансфертов, </w:t>
      </w:r>
      <w:r w:rsidRPr="00B21A4B">
        <w:t>а также предусматривают финансовые санкции за неисполнение соглашений.</w:t>
      </w:r>
    </w:p>
    <w:p w:rsidR="0055460B" w:rsidRPr="00B21A4B" w:rsidRDefault="0055460B" w:rsidP="00016FBD">
      <w:pPr>
        <w:widowControl w:val="0"/>
        <w:autoSpaceDE w:val="0"/>
        <w:autoSpaceDN w:val="0"/>
        <w:adjustRightInd w:val="0"/>
        <w:ind w:firstLine="540"/>
        <w:jc w:val="both"/>
      </w:pPr>
      <w:r w:rsidRPr="00B21A4B">
        <w:t xml:space="preserve">Расходование средств </w:t>
      </w:r>
      <w:r w:rsidRPr="00B21A4B">
        <w:rPr>
          <w:color w:val="000000"/>
        </w:rPr>
        <w:t xml:space="preserve">переданных </w:t>
      </w:r>
      <w:r w:rsidR="008305F5" w:rsidRPr="00B21A4B">
        <w:rPr>
          <w:color w:val="000000"/>
        </w:rPr>
        <w:t xml:space="preserve">в </w:t>
      </w:r>
      <w:r w:rsidRPr="00B21A4B">
        <w:rPr>
          <w:color w:val="000000"/>
        </w:rPr>
        <w:t>виде ин</w:t>
      </w:r>
      <w:r w:rsidR="008305F5" w:rsidRPr="00B21A4B">
        <w:rPr>
          <w:color w:val="000000"/>
        </w:rPr>
        <w:t xml:space="preserve">ых межбюджетных трансфертов, на цели, не предусмотренные соглашением, не </w:t>
      </w:r>
      <w:r w:rsidRPr="00B21A4B">
        <w:rPr>
          <w:color w:val="000000"/>
        </w:rPr>
        <w:t>допускается.</w:t>
      </w:r>
    </w:p>
    <w:p w:rsidR="00016FBD" w:rsidRPr="00B21A4B" w:rsidRDefault="00016FBD" w:rsidP="00016FBD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 w:rsidRPr="00B21A4B">
        <w:rPr>
          <w:sz w:val="20"/>
          <w:szCs w:val="20"/>
        </w:rPr>
        <w:t>3.</w:t>
      </w:r>
      <w:r w:rsidR="0055460B" w:rsidRPr="00B21A4B">
        <w:rPr>
          <w:sz w:val="20"/>
          <w:szCs w:val="20"/>
        </w:rPr>
        <w:t>6</w:t>
      </w:r>
      <w:r w:rsidRPr="00B21A4B">
        <w:rPr>
          <w:sz w:val="20"/>
          <w:szCs w:val="20"/>
        </w:rPr>
        <w:t xml:space="preserve">. </w:t>
      </w:r>
      <w:r w:rsidRPr="00B21A4B">
        <w:rPr>
          <w:color w:val="000000"/>
          <w:sz w:val="20"/>
          <w:szCs w:val="20"/>
        </w:rPr>
        <w:t>Объем и</w:t>
      </w:r>
      <w:r w:rsidR="008305F5" w:rsidRPr="00B21A4B">
        <w:rPr>
          <w:color w:val="000000"/>
          <w:sz w:val="20"/>
          <w:szCs w:val="20"/>
        </w:rPr>
        <w:t xml:space="preserve">ных межбюджетных трансфертов не </w:t>
      </w:r>
      <w:r w:rsidRPr="00B21A4B">
        <w:rPr>
          <w:color w:val="000000"/>
          <w:sz w:val="20"/>
          <w:szCs w:val="20"/>
        </w:rPr>
        <w:t>может превышать объем бюджетны</w:t>
      </w:r>
      <w:r w:rsidR="008305F5" w:rsidRPr="00B21A4B">
        <w:rPr>
          <w:color w:val="000000"/>
          <w:sz w:val="20"/>
          <w:szCs w:val="20"/>
        </w:rPr>
        <w:t xml:space="preserve">х ассигнований, утвержденных на эти цели в </w:t>
      </w:r>
      <w:r w:rsidRPr="00B21A4B">
        <w:rPr>
          <w:color w:val="000000"/>
          <w:sz w:val="20"/>
          <w:szCs w:val="20"/>
        </w:rPr>
        <w:t xml:space="preserve">решении </w:t>
      </w:r>
      <w:r w:rsidR="00CB04D3" w:rsidRPr="00B21A4B">
        <w:rPr>
          <w:color w:val="000000"/>
          <w:sz w:val="20"/>
          <w:szCs w:val="20"/>
        </w:rPr>
        <w:t xml:space="preserve">Думы Бодайбинского городского поселения </w:t>
      </w:r>
      <w:r w:rsidR="008305F5" w:rsidRPr="00B21A4B">
        <w:rPr>
          <w:color w:val="000000"/>
          <w:sz w:val="20"/>
          <w:szCs w:val="20"/>
        </w:rPr>
        <w:t xml:space="preserve">о </w:t>
      </w:r>
      <w:r w:rsidRPr="00B21A4B">
        <w:rPr>
          <w:color w:val="000000"/>
          <w:sz w:val="20"/>
          <w:szCs w:val="20"/>
        </w:rPr>
        <w:t xml:space="preserve">бюджете </w:t>
      </w:r>
      <w:r w:rsidR="00CB04D3" w:rsidRPr="00B21A4B">
        <w:rPr>
          <w:color w:val="000000"/>
          <w:sz w:val="20"/>
          <w:szCs w:val="20"/>
        </w:rPr>
        <w:t xml:space="preserve">Бодайбинского </w:t>
      </w:r>
      <w:r w:rsidR="008305F5" w:rsidRPr="00B21A4B">
        <w:rPr>
          <w:color w:val="000000"/>
          <w:sz w:val="20"/>
          <w:szCs w:val="20"/>
        </w:rPr>
        <w:t>муниципального образования</w:t>
      </w:r>
      <w:r w:rsidR="00CB04D3" w:rsidRPr="00B21A4B">
        <w:rPr>
          <w:color w:val="000000"/>
          <w:sz w:val="20"/>
          <w:szCs w:val="20"/>
        </w:rPr>
        <w:t xml:space="preserve"> </w:t>
      </w:r>
      <w:r w:rsidR="008305F5" w:rsidRPr="00B21A4B">
        <w:rPr>
          <w:color w:val="000000"/>
          <w:sz w:val="20"/>
          <w:szCs w:val="20"/>
        </w:rPr>
        <w:t xml:space="preserve">на текущий финансовый год </w:t>
      </w:r>
      <w:r w:rsidR="00CB04D3" w:rsidRPr="00B21A4B">
        <w:rPr>
          <w:color w:val="000000"/>
          <w:sz w:val="20"/>
          <w:szCs w:val="20"/>
        </w:rPr>
        <w:t xml:space="preserve">или на текущий финансовый год </w:t>
      </w:r>
      <w:r w:rsidR="008305F5" w:rsidRPr="00B21A4B">
        <w:rPr>
          <w:color w:val="000000"/>
          <w:sz w:val="20"/>
          <w:szCs w:val="20"/>
        </w:rPr>
        <w:t xml:space="preserve">и </w:t>
      </w:r>
      <w:r w:rsidRPr="00B21A4B">
        <w:rPr>
          <w:color w:val="000000"/>
          <w:sz w:val="20"/>
          <w:szCs w:val="20"/>
        </w:rPr>
        <w:t>плановый период.</w:t>
      </w:r>
    </w:p>
    <w:p w:rsidR="00016FBD" w:rsidRPr="00B21A4B" w:rsidRDefault="00CB04D3" w:rsidP="00CB04D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B21A4B">
        <w:t>3.</w:t>
      </w:r>
      <w:r w:rsidR="0055460B" w:rsidRPr="00B21A4B">
        <w:t>7</w:t>
      </w:r>
      <w:r w:rsidRPr="00B21A4B">
        <w:t xml:space="preserve">. </w:t>
      </w:r>
      <w:r w:rsidR="0055460B" w:rsidRPr="00B21A4B">
        <w:rPr>
          <w:color w:val="000000"/>
        </w:rPr>
        <w:t>Иные межбюджетн</w:t>
      </w:r>
      <w:r w:rsidR="008305F5" w:rsidRPr="00B21A4B">
        <w:rPr>
          <w:color w:val="000000"/>
        </w:rPr>
        <w:t xml:space="preserve">ые трансферты предоставляются в соответствии со </w:t>
      </w:r>
      <w:r w:rsidR="0055460B" w:rsidRPr="00B21A4B">
        <w:rPr>
          <w:color w:val="000000"/>
        </w:rPr>
        <w:t>сводной</w:t>
      </w:r>
      <w:r w:rsidR="008305F5" w:rsidRPr="00B21A4B">
        <w:rPr>
          <w:color w:val="000000"/>
        </w:rPr>
        <w:t xml:space="preserve"> бюджетной росписью </w:t>
      </w:r>
      <w:r w:rsidR="009763CD" w:rsidRPr="00B21A4B">
        <w:rPr>
          <w:color w:val="000000"/>
        </w:rPr>
        <w:t>бюджета Бодайбинского муниципального образования</w:t>
      </w:r>
      <w:r w:rsidR="008305F5" w:rsidRPr="00B21A4B">
        <w:rPr>
          <w:color w:val="000000"/>
        </w:rPr>
        <w:t xml:space="preserve"> в </w:t>
      </w:r>
      <w:r w:rsidR="0055460B" w:rsidRPr="00B21A4B">
        <w:rPr>
          <w:color w:val="000000"/>
        </w:rPr>
        <w:t>пределах лимитов бюджетных обязательств.</w:t>
      </w:r>
    </w:p>
    <w:p w:rsidR="0055460B" w:rsidRPr="00B21A4B" w:rsidRDefault="0055460B" w:rsidP="0055460B">
      <w:pPr>
        <w:widowControl w:val="0"/>
        <w:autoSpaceDE w:val="0"/>
        <w:autoSpaceDN w:val="0"/>
        <w:adjustRightInd w:val="0"/>
        <w:ind w:firstLine="540"/>
        <w:jc w:val="both"/>
      </w:pPr>
      <w:r w:rsidRPr="00B21A4B">
        <w:t xml:space="preserve">3.8. Предоставление иных межбюджетных трансфертов производится соответствующим главным распорядителем бюджетных средств, утвержденным ведомственной структурой расходов бюджета </w:t>
      </w:r>
      <w:r w:rsidR="009763CD" w:rsidRPr="00B21A4B">
        <w:t xml:space="preserve">Бодайбинского </w:t>
      </w:r>
      <w:r w:rsidRPr="00B21A4B">
        <w:t xml:space="preserve">муниципального образования на очередной финансовый год </w:t>
      </w:r>
      <w:r w:rsidR="009763CD" w:rsidRPr="00B21A4B">
        <w:t>или на очередной финансовый год и плановый период</w:t>
      </w:r>
      <w:r w:rsidRPr="00B21A4B">
        <w:t>.</w:t>
      </w:r>
    </w:p>
    <w:p w:rsidR="0055460B" w:rsidRPr="00B21A4B" w:rsidRDefault="0055460B" w:rsidP="0055460B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 w:rsidRPr="00B21A4B">
        <w:rPr>
          <w:sz w:val="20"/>
          <w:szCs w:val="20"/>
        </w:rPr>
        <w:t xml:space="preserve">3.9. </w:t>
      </w:r>
      <w:r w:rsidR="008305F5" w:rsidRPr="00B21A4B">
        <w:rPr>
          <w:color w:val="000000"/>
          <w:sz w:val="20"/>
          <w:szCs w:val="20"/>
        </w:rPr>
        <w:t xml:space="preserve">Контроль за </w:t>
      </w:r>
      <w:r w:rsidRPr="00B21A4B">
        <w:rPr>
          <w:color w:val="000000"/>
          <w:sz w:val="20"/>
          <w:szCs w:val="20"/>
        </w:rPr>
        <w:t>целевым использованием иных межбюджетны</w:t>
      </w:r>
      <w:r w:rsidR="008305F5" w:rsidRPr="00B21A4B">
        <w:rPr>
          <w:color w:val="000000"/>
          <w:sz w:val="20"/>
          <w:szCs w:val="20"/>
        </w:rPr>
        <w:t xml:space="preserve">х трансфертов осуществляется на основании отчетов о </w:t>
      </w:r>
      <w:r w:rsidRPr="00B21A4B">
        <w:rPr>
          <w:color w:val="000000"/>
          <w:sz w:val="20"/>
          <w:szCs w:val="20"/>
        </w:rPr>
        <w:t>расходовании финансовых средств, предоставляемых администрацией города Бодайбо и района</w:t>
      </w:r>
      <w:r w:rsidR="008305F5" w:rsidRPr="00B21A4B">
        <w:rPr>
          <w:color w:val="000000"/>
          <w:sz w:val="20"/>
          <w:szCs w:val="20"/>
        </w:rPr>
        <w:t xml:space="preserve"> </w:t>
      </w:r>
      <w:r w:rsidRPr="00B21A4B">
        <w:rPr>
          <w:color w:val="000000"/>
          <w:sz w:val="20"/>
          <w:szCs w:val="20"/>
        </w:rPr>
        <w:t xml:space="preserve">в администрацию </w:t>
      </w:r>
      <w:r w:rsidR="008305F5" w:rsidRPr="00B21A4B">
        <w:rPr>
          <w:color w:val="000000"/>
          <w:sz w:val="20"/>
          <w:szCs w:val="20"/>
        </w:rPr>
        <w:t>Бодайбинского городского</w:t>
      </w:r>
      <w:r w:rsidRPr="00B21A4B">
        <w:rPr>
          <w:color w:val="000000"/>
          <w:sz w:val="20"/>
          <w:szCs w:val="20"/>
        </w:rPr>
        <w:t xml:space="preserve"> </w:t>
      </w:r>
      <w:r w:rsidR="008305F5" w:rsidRPr="00B21A4B">
        <w:rPr>
          <w:color w:val="000000"/>
          <w:sz w:val="20"/>
          <w:szCs w:val="20"/>
        </w:rPr>
        <w:t xml:space="preserve">поселения. Периодичность и </w:t>
      </w:r>
      <w:r w:rsidRPr="00B21A4B">
        <w:rPr>
          <w:color w:val="000000"/>
          <w:sz w:val="20"/>
          <w:szCs w:val="20"/>
        </w:rPr>
        <w:t>форма предоставления отчетов определяются соглашением.</w:t>
      </w:r>
    </w:p>
    <w:p w:rsidR="0055460B" w:rsidRPr="00B21A4B" w:rsidRDefault="0055460B" w:rsidP="0055460B">
      <w:pPr>
        <w:widowControl w:val="0"/>
        <w:autoSpaceDE w:val="0"/>
        <w:autoSpaceDN w:val="0"/>
        <w:adjustRightInd w:val="0"/>
        <w:ind w:firstLine="540"/>
        <w:jc w:val="both"/>
      </w:pPr>
      <w:r w:rsidRPr="00B21A4B">
        <w:t>3.10. Санкционирование перечисления иных межбюджетных трансфертов и контроль за использованием средств иных межбюджетных трансфертов осуществляет финансовое управление Бодайбинского городского поселения.</w:t>
      </w:r>
    </w:p>
    <w:p w:rsidR="0055460B" w:rsidRPr="00B21A4B" w:rsidRDefault="0055460B" w:rsidP="0055460B">
      <w:pPr>
        <w:widowControl w:val="0"/>
        <w:autoSpaceDE w:val="0"/>
        <w:autoSpaceDN w:val="0"/>
        <w:adjustRightInd w:val="0"/>
        <w:ind w:firstLine="540"/>
        <w:jc w:val="both"/>
      </w:pPr>
      <w:r w:rsidRPr="00B21A4B">
        <w:t>3.11. Не использованные в текущем финансовом году иные межбюджетные трансферты подлежат возврату в доход бюджета Бодайбинского муниципального образования. В случае, если неиспользованный остаток иных межбюджетных трансфертов не перечислен в доход бюджета Бодайбинского муниципального образования, указанные средства подлежат взысканию в доход бюджета Бодайбинского муниципального образования в порядке, определяемом финансовым управлением Бодайбинского городского поселения.</w:t>
      </w:r>
    </w:p>
    <w:p w:rsidR="00E7738B" w:rsidRPr="00B21A4B" w:rsidRDefault="00E7738B" w:rsidP="0055460B">
      <w:pPr>
        <w:widowControl w:val="0"/>
        <w:autoSpaceDE w:val="0"/>
        <w:autoSpaceDN w:val="0"/>
        <w:adjustRightInd w:val="0"/>
        <w:ind w:firstLine="540"/>
        <w:jc w:val="both"/>
      </w:pPr>
    </w:p>
    <w:p w:rsidR="00E7738B" w:rsidRPr="00B21A4B" w:rsidRDefault="00E7738B" w:rsidP="00E7738B">
      <w:pPr>
        <w:widowControl w:val="0"/>
        <w:autoSpaceDE w:val="0"/>
        <w:autoSpaceDN w:val="0"/>
        <w:adjustRightInd w:val="0"/>
        <w:jc w:val="both"/>
      </w:pPr>
      <w:r w:rsidRPr="00B21A4B">
        <w:t>Подготовил:</w:t>
      </w:r>
    </w:p>
    <w:p w:rsidR="00E7738B" w:rsidRPr="00B21A4B" w:rsidRDefault="00E7738B" w:rsidP="00E7738B">
      <w:pPr>
        <w:widowControl w:val="0"/>
        <w:autoSpaceDE w:val="0"/>
        <w:autoSpaceDN w:val="0"/>
        <w:adjustRightInd w:val="0"/>
        <w:jc w:val="both"/>
      </w:pPr>
      <w:proofErr w:type="gramStart"/>
      <w:r w:rsidRPr="00B21A4B">
        <w:t>Начальник  финансового</w:t>
      </w:r>
      <w:proofErr w:type="gramEnd"/>
      <w:r w:rsidRPr="00B21A4B">
        <w:t xml:space="preserve">  управления</w:t>
      </w:r>
    </w:p>
    <w:p w:rsidR="00E7738B" w:rsidRPr="00B21A4B" w:rsidRDefault="00E7738B" w:rsidP="00E7738B">
      <w:pPr>
        <w:widowControl w:val="0"/>
        <w:autoSpaceDE w:val="0"/>
        <w:autoSpaceDN w:val="0"/>
        <w:adjustRightInd w:val="0"/>
        <w:jc w:val="both"/>
      </w:pPr>
      <w:r w:rsidRPr="00B21A4B">
        <w:t>Бодайбинского городского поселения</w:t>
      </w:r>
    </w:p>
    <w:p w:rsidR="00E7738B" w:rsidRPr="00B21A4B" w:rsidRDefault="00E7738B" w:rsidP="00E7738B">
      <w:pPr>
        <w:widowControl w:val="0"/>
        <w:autoSpaceDE w:val="0"/>
        <w:autoSpaceDN w:val="0"/>
        <w:adjustRightInd w:val="0"/>
        <w:jc w:val="both"/>
      </w:pPr>
      <w:r w:rsidRPr="00B21A4B">
        <w:t>Харичева Е.В.</w:t>
      </w:r>
    </w:p>
    <w:p w:rsidR="00E7738B" w:rsidRPr="00B21A4B" w:rsidRDefault="00E7738B" w:rsidP="00E7738B">
      <w:pPr>
        <w:widowControl w:val="0"/>
        <w:autoSpaceDE w:val="0"/>
        <w:autoSpaceDN w:val="0"/>
        <w:adjustRightInd w:val="0"/>
        <w:jc w:val="both"/>
      </w:pPr>
    </w:p>
    <w:sectPr w:rsidR="00E7738B" w:rsidRPr="00B21A4B" w:rsidSect="00B21A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CA"/>
    <w:rsid w:val="00006D6E"/>
    <w:rsid w:val="00016FBD"/>
    <w:rsid w:val="000C69FB"/>
    <w:rsid w:val="001746CA"/>
    <w:rsid w:val="0020518C"/>
    <w:rsid w:val="00217A1A"/>
    <w:rsid w:val="00267FEB"/>
    <w:rsid w:val="003468EC"/>
    <w:rsid w:val="003F6233"/>
    <w:rsid w:val="00454B9C"/>
    <w:rsid w:val="0055460B"/>
    <w:rsid w:val="005A5F8B"/>
    <w:rsid w:val="00605B68"/>
    <w:rsid w:val="006F1094"/>
    <w:rsid w:val="007235F1"/>
    <w:rsid w:val="00797C6F"/>
    <w:rsid w:val="008305F5"/>
    <w:rsid w:val="009763CD"/>
    <w:rsid w:val="00A77596"/>
    <w:rsid w:val="00B06399"/>
    <w:rsid w:val="00B21A4B"/>
    <w:rsid w:val="00B60F9B"/>
    <w:rsid w:val="00B64DDD"/>
    <w:rsid w:val="00BA7CC0"/>
    <w:rsid w:val="00C66ABE"/>
    <w:rsid w:val="00CB04D3"/>
    <w:rsid w:val="00D14ACE"/>
    <w:rsid w:val="00E7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10807-5569-4401-A994-8FE71695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746CA"/>
    <w:pPr>
      <w:ind w:firstLine="284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746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746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B06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66ABE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C66ABE"/>
    <w:rPr>
      <w:b/>
      <w:bCs/>
    </w:rPr>
  </w:style>
  <w:style w:type="character" w:styleId="a7">
    <w:name w:val="Hyperlink"/>
    <w:basedOn w:val="a0"/>
    <w:uiPriority w:val="99"/>
    <w:semiHidden/>
    <w:unhideWhenUsed/>
    <w:rsid w:val="00C66A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6ABE"/>
  </w:style>
  <w:style w:type="paragraph" w:customStyle="1" w:styleId="ConsPlusNormal0">
    <w:name w:val="ConsPlusNormal"/>
    <w:rsid w:val="008305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738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73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3623BF5757F71D8484A83A603777D53E7D6711F1D4B057F9253161EC47C5B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97422C4E99A9BFFF7E8CF5AA526047827FDA159128D648408026704FB9288B16E6918B23jDe2I" TargetMode="External"/><Relationship Id="rId5" Type="http://schemas.openxmlformats.org/officeDocument/2006/relationships/hyperlink" Target="consultantplus://offline/ref=9797422C4E99A9BFFF7E8CF5AA526047827FDB159623D648408026704FB9288B16E6918A22D8j8e8I" TargetMode="External"/><Relationship Id="rId4" Type="http://schemas.openxmlformats.org/officeDocument/2006/relationships/hyperlink" Target="http://www.uprava-bodaibo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Харичева Елена Валерьевна</dc:creator>
  <cp:keywords/>
  <dc:description/>
  <cp:lastModifiedBy>Плешува Альмира Алексеевна</cp:lastModifiedBy>
  <cp:revision>2</cp:revision>
  <cp:lastPrinted>2016-03-02T00:25:00Z</cp:lastPrinted>
  <dcterms:created xsi:type="dcterms:W3CDTF">2016-03-03T03:46:00Z</dcterms:created>
  <dcterms:modified xsi:type="dcterms:W3CDTF">2016-03-03T03:46:00Z</dcterms:modified>
</cp:coreProperties>
</file>