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A84" w:rsidRPr="00084AD4" w:rsidRDefault="00FA5A84" w:rsidP="004130DE">
      <w:pPr>
        <w:pStyle w:val="a4"/>
        <w:jc w:val="center"/>
        <w:rPr>
          <w:rFonts w:ascii="Times New Roman" w:hAnsi="Times New Roman" w:cs="Times New Roman"/>
          <w:b/>
          <w:sz w:val="24"/>
          <w:szCs w:val="24"/>
        </w:rPr>
      </w:pPr>
      <w:r w:rsidRPr="00084AD4">
        <w:rPr>
          <w:rFonts w:ascii="Times New Roman" w:hAnsi="Times New Roman" w:cs="Times New Roman"/>
          <w:b/>
          <w:sz w:val="24"/>
          <w:szCs w:val="24"/>
        </w:rPr>
        <w:t>РОССИЙСКАЯ ФЕ</w:t>
      </w:r>
      <w:r w:rsidR="004130DE">
        <w:rPr>
          <w:rFonts w:ascii="Times New Roman" w:hAnsi="Times New Roman" w:cs="Times New Roman"/>
          <w:b/>
          <w:sz w:val="24"/>
          <w:szCs w:val="24"/>
        </w:rPr>
        <w:t>ДЕРАЦИЯ</w:t>
      </w:r>
    </w:p>
    <w:p w:rsidR="00FA5A84" w:rsidRPr="00084AD4" w:rsidRDefault="00FA5A84" w:rsidP="004130DE">
      <w:pPr>
        <w:pStyle w:val="a4"/>
        <w:jc w:val="center"/>
        <w:rPr>
          <w:rFonts w:ascii="Times New Roman" w:hAnsi="Times New Roman" w:cs="Times New Roman"/>
          <w:b/>
          <w:sz w:val="24"/>
          <w:szCs w:val="24"/>
        </w:rPr>
      </w:pPr>
      <w:r w:rsidRPr="00084AD4">
        <w:rPr>
          <w:rFonts w:ascii="Times New Roman" w:hAnsi="Times New Roman" w:cs="Times New Roman"/>
          <w:b/>
          <w:sz w:val="24"/>
          <w:szCs w:val="24"/>
        </w:rPr>
        <w:t>ИРКУТСКАЯ ОБЛАСТЬ БОДАЙБИНСКИЙ РАЙОН</w:t>
      </w:r>
    </w:p>
    <w:p w:rsidR="00FA5A84" w:rsidRPr="00084AD4" w:rsidRDefault="00FA5A84" w:rsidP="004130DE">
      <w:pPr>
        <w:pStyle w:val="a4"/>
        <w:jc w:val="center"/>
        <w:rPr>
          <w:rFonts w:ascii="Times New Roman" w:hAnsi="Times New Roman" w:cs="Times New Roman"/>
          <w:b/>
          <w:sz w:val="24"/>
          <w:szCs w:val="24"/>
        </w:rPr>
      </w:pPr>
      <w:r w:rsidRPr="00084AD4">
        <w:rPr>
          <w:rFonts w:ascii="Times New Roman" w:hAnsi="Times New Roman" w:cs="Times New Roman"/>
          <w:b/>
          <w:sz w:val="24"/>
          <w:szCs w:val="24"/>
        </w:rPr>
        <w:t>ДУМА БОДАЙБИНСКОГО ГОРОДСКОГО ПОСЕЛЕНИЯ</w:t>
      </w:r>
    </w:p>
    <w:p w:rsidR="00FA5A84" w:rsidRPr="00084AD4" w:rsidRDefault="00FA5A84" w:rsidP="004130DE">
      <w:pPr>
        <w:pStyle w:val="a4"/>
        <w:jc w:val="center"/>
        <w:rPr>
          <w:rFonts w:ascii="Times New Roman" w:hAnsi="Times New Roman" w:cs="Times New Roman"/>
          <w:b/>
          <w:sz w:val="24"/>
          <w:szCs w:val="24"/>
        </w:rPr>
      </w:pPr>
      <w:r w:rsidRPr="00084AD4">
        <w:rPr>
          <w:rFonts w:ascii="Times New Roman" w:hAnsi="Times New Roman" w:cs="Times New Roman"/>
          <w:b/>
          <w:sz w:val="24"/>
          <w:szCs w:val="24"/>
        </w:rPr>
        <w:t>РЕШЕНИЕ</w:t>
      </w:r>
    </w:p>
    <w:p w:rsidR="00FA5A84" w:rsidRPr="00084AD4" w:rsidRDefault="00FA5A84" w:rsidP="00FA5A84">
      <w:pPr>
        <w:pStyle w:val="a4"/>
        <w:jc w:val="center"/>
        <w:rPr>
          <w:rFonts w:ascii="Times New Roman" w:hAnsi="Times New Roman" w:cs="Times New Roman"/>
          <w:b/>
          <w:sz w:val="24"/>
          <w:szCs w:val="24"/>
        </w:rPr>
      </w:pPr>
    </w:p>
    <w:p w:rsidR="00325561" w:rsidRPr="00325561" w:rsidRDefault="00325561" w:rsidP="00325561">
      <w:pPr>
        <w:pStyle w:val="a4"/>
        <w:jc w:val="center"/>
        <w:rPr>
          <w:rFonts w:ascii="Times New Roman" w:hAnsi="Times New Roman" w:cs="Times New Roman"/>
          <w:b/>
          <w:sz w:val="24"/>
          <w:szCs w:val="24"/>
        </w:rPr>
      </w:pPr>
      <w:r w:rsidRPr="00325561">
        <w:rPr>
          <w:rFonts w:ascii="Times New Roman" w:hAnsi="Times New Roman" w:cs="Times New Roman"/>
          <w:b/>
          <w:sz w:val="24"/>
          <w:szCs w:val="24"/>
        </w:rPr>
        <w:t>Принято на заседании Думы Бодайбинского городского поселения 15.12.2015 г.</w:t>
      </w:r>
    </w:p>
    <w:p w:rsidR="00FA5A84" w:rsidRPr="00084AD4" w:rsidRDefault="00FA5A84" w:rsidP="00FA5A84">
      <w:pPr>
        <w:pStyle w:val="a4"/>
        <w:jc w:val="both"/>
        <w:rPr>
          <w:rFonts w:ascii="Times New Roman" w:hAnsi="Times New Roman" w:cs="Times New Roman"/>
          <w:b/>
          <w:sz w:val="24"/>
          <w:szCs w:val="24"/>
        </w:rPr>
      </w:pPr>
    </w:p>
    <w:p w:rsidR="00FA5A84" w:rsidRPr="00084AD4" w:rsidRDefault="00FA5A84" w:rsidP="00FA5A84">
      <w:pPr>
        <w:pStyle w:val="a4"/>
        <w:jc w:val="center"/>
        <w:rPr>
          <w:rFonts w:ascii="Times New Roman" w:hAnsi="Times New Roman" w:cs="Times New Roman"/>
          <w:b/>
          <w:sz w:val="24"/>
          <w:szCs w:val="24"/>
        </w:rPr>
      </w:pPr>
    </w:p>
    <w:p w:rsidR="00FA5A84" w:rsidRPr="00084AD4" w:rsidRDefault="00FA5A84" w:rsidP="00FA5A84">
      <w:pPr>
        <w:pStyle w:val="a4"/>
        <w:jc w:val="both"/>
        <w:rPr>
          <w:rFonts w:ascii="Times New Roman" w:hAnsi="Times New Roman" w:cs="Times New Roman"/>
          <w:sz w:val="24"/>
          <w:szCs w:val="24"/>
        </w:rPr>
      </w:pPr>
      <w:bookmarkStart w:id="0" w:name="_GoBack"/>
      <w:r w:rsidRPr="00084AD4">
        <w:rPr>
          <w:rFonts w:ascii="Times New Roman" w:hAnsi="Times New Roman" w:cs="Times New Roman"/>
          <w:sz w:val="24"/>
          <w:szCs w:val="24"/>
        </w:rPr>
        <w:t>Об утверждении программы «</w:t>
      </w:r>
      <w:r w:rsidRPr="00084AD4">
        <w:rPr>
          <w:rFonts w:ascii="Times New Roman" w:hAnsi="Times New Roman" w:cs="Times New Roman"/>
          <w:color w:val="000000"/>
          <w:sz w:val="24"/>
          <w:szCs w:val="24"/>
        </w:rPr>
        <w:t>Комплексное развитие систем коммунальной инфраструктуры на территории</w:t>
      </w:r>
      <w:r w:rsidRPr="00084AD4">
        <w:rPr>
          <w:rFonts w:ascii="Times New Roman" w:hAnsi="Times New Roman" w:cs="Times New Roman"/>
          <w:sz w:val="24"/>
          <w:szCs w:val="24"/>
        </w:rPr>
        <w:t xml:space="preserve"> Бодайбинского муниципального образования» на 2016-2025 годы</w:t>
      </w:r>
    </w:p>
    <w:bookmarkEnd w:id="0"/>
    <w:p w:rsidR="00FA5A84" w:rsidRPr="00084AD4" w:rsidRDefault="00FA5A84" w:rsidP="00FA5A84">
      <w:pPr>
        <w:pStyle w:val="a4"/>
        <w:jc w:val="both"/>
        <w:rPr>
          <w:rFonts w:ascii="Times New Roman" w:hAnsi="Times New Roman" w:cs="Times New Roman"/>
          <w:b/>
          <w:sz w:val="24"/>
          <w:szCs w:val="24"/>
        </w:rPr>
      </w:pPr>
    </w:p>
    <w:p w:rsidR="00FA5A84" w:rsidRPr="00084AD4" w:rsidRDefault="00FA5A84" w:rsidP="00FA5A84">
      <w:pPr>
        <w:pStyle w:val="a4"/>
        <w:jc w:val="center"/>
        <w:rPr>
          <w:rFonts w:ascii="Times New Roman" w:hAnsi="Times New Roman" w:cs="Times New Roman"/>
          <w:b/>
          <w:sz w:val="24"/>
          <w:szCs w:val="24"/>
        </w:rPr>
      </w:pPr>
    </w:p>
    <w:p w:rsidR="00FA5A84" w:rsidRPr="00084AD4" w:rsidRDefault="00FA5A84" w:rsidP="00FA5A84">
      <w:pPr>
        <w:pStyle w:val="a4"/>
        <w:jc w:val="both"/>
        <w:rPr>
          <w:rFonts w:ascii="Times New Roman" w:hAnsi="Times New Roman" w:cs="Times New Roman"/>
          <w:color w:val="000000"/>
          <w:sz w:val="24"/>
          <w:szCs w:val="24"/>
        </w:rPr>
      </w:pPr>
      <w:r w:rsidRPr="00084AD4">
        <w:rPr>
          <w:rFonts w:ascii="Times New Roman" w:hAnsi="Times New Roman"/>
          <w:sz w:val="24"/>
          <w:szCs w:val="24"/>
        </w:rPr>
        <w:tab/>
      </w:r>
      <w:r w:rsidR="00084AD4" w:rsidRPr="00084AD4">
        <w:rPr>
          <w:rFonts w:ascii="Times New Roman" w:hAnsi="Times New Roman"/>
          <w:sz w:val="24"/>
          <w:szCs w:val="24"/>
        </w:rPr>
        <w:t>В</w:t>
      </w:r>
      <w:r w:rsidRPr="00084AD4">
        <w:rPr>
          <w:rFonts w:ascii="Times New Roman" w:hAnsi="Times New Roman"/>
          <w:sz w:val="24"/>
          <w:szCs w:val="24"/>
        </w:rPr>
        <w:t xml:space="preserve"> соответствии с Федеральным законом от 06.10.2003 г. № 131-ФЗ «Об общих принципах организации местного самоуправления в Российской Федерации», </w:t>
      </w:r>
      <w:r w:rsidRPr="00084AD4">
        <w:rPr>
          <w:rFonts w:ascii="Times New Roman" w:hAnsi="Times New Roman" w:cs="Times New Roman"/>
          <w:color w:val="000000"/>
          <w:sz w:val="24"/>
          <w:szCs w:val="24"/>
        </w:rPr>
        <w:t>Федеральным законом от 30.12.2004 г. № 210-ФЗ «Об основах регулирования тарифов организаций коммунального комплекса», Федеральным законом от 26.02.2011 г. № 35-ФЗ «Об электроэнергетике», Федеральным законом от 07.12.2011 г. № 416-ФЗ «О водоснабжении и водоотведении», Поручением Президента Российской Федерации от 17</w:t>
      </w:r>
      <w:r w:rsidR="00240296" w:rsidRPr="00084AD4">
        <w:rPr>
          <w:rFonts w:ascii="Times New Roman" w:hAnsi="Times New Roman" w:cs="Times New Roman"/>
          <w:color w:val="000000"/>
          <w:sz w:val="24"/>
          <w:szCs w:val="24"/>
        </w:rPr>
        <w:t xml:space="preserve">.03.2011 г. </w:t>
      </w:r>
      <w:r w:rsidR="00214C84">
        <w:rPr>
          <w:rFonts w:ascii="Times New Roman" w:hAnsi="Times New Roman" w:cs="Times New Roman"/>
          <w:color w:val="000000"/>
          <w:sz w:val="24"/>
          <w:szCs w:val="24"/>
        </w:rPr>
        <w:t xml:space="preserve">№ </w:t>
      </w:r>
      <w:r w:rsidRPr="00084AD4">
        <w:rPr>
          <w:rFonts w:ascii="Times New Roman" w:hAnsi="Times New Roman" w:cs="Times New Roman"/>
          <w:color w:val="000000"/>
          <w:sz w:val="24"/>
          <w:szCs w:val="24"/>
        </w:rPr>
        <w:t>Пр-701, Постановлением Правитель</w:t>
      </w:r>
      <w:r w:rsidR="00240296" w:rsidRPr="00084AD4">
        <w:rPr>
          <w:rFonts w:ascii="Times New Roman" w:hAnsi="Times New Roman" w:cs="Times New Roman"/>
          <w:color w:val="000000"/>
          <w:sz w:val="24"/>
          <w:szCs w:val="24"/>
        </w:rPr>
        <w:t>ства</w:t>
      </w:r>
      <w:r w:rsidRPr="00084AD4">
        <w:rPr>
          <w:rFonts w:ascii="Times New Roman" w:hAnsi="Times New Roman" w:cs="Times New Roman"/>
          <w:color w:val="000000"/>
          <w:sz w:val="24"/>
          <w:szCs w:val="24"/>
        </w:rPr>
        <w:t xml:space="preserve"> Российской Федерации от 14.06. 2013 г. №</w:t>
      </w:r>
      <w:r w:rsidR="00240296" w:rsidRPr="00084AD4">
        <w:rPr>
          <w:rFonts w:ascii="Times New Roman" w:hAnsi="Times New Roman" w:cs="Times New Roman"/>
          <w:color w:val="000000"/>
          <w:sz w:val="24"/>
          <w:szCs w:val="24"/>
        </w:rPr>
        <w:t xml:space="preserve"> 502 «Об утверждении</w:t>
      </w:r>
      <w:r w:rsidRPr="00084AD4">
        <w:rPr>
          <w:rFonts w:ascii="Times New Roman" w:hAnsi="Times New Roman" w:cs="Times New Roman"/>
          <w:color w:val="000000"/>
          <w:sz w:val="24"/>
          <w:szCs w:val="24"/>
        </w:rPr>
        <w:t xml:space="preserve"> требований к программам комплексного развития систем коммунальной инфраструктуры поселений, городских округов», Постановлением</w:t>
      </w:r>
      <w:r w:rsidR="00084AD4">
        <w:rPr>
          <w:rFonts w:ascii="Times New Roman" w:hAnsi="Times New Roman" w:cs="Times New Roman"/>
          <w:color w:val="000000"/>
          <w:sz w:val="24"/>
          <w:szCs w:val="24"/>
        </w:rPr>
        <w:t xml:space="preserve"> Правительства Российской Федерации</w:t>
      </w:r>
      <w:r w:rsidRPr="00084AD4">
        <w:rPr>
          <w:rFonts w:ascii="Times New Roman" w:hAnsi="Times New Roman" w:cs="Times New Roman"/>
          <w:color w:val="000000"/>
          <w:sz w:val="24"/>
          <w:szCs w:val="24"/>
        </w:rPr>
        <w:t xml:space="preserve"> от 23.05.2006 г.</w:t>
      </w:r>
      <w:r w:rsidR="00240296" w:rsidRPr="00084AD4">
        <w:rPr>
          <w:rFonts w:ascii="Times New Roman" w:hAnsi="Times New Roman" w:cs="Times New Roman"/>
          <w:color w:val="000000"/>
          <w:sz w:val="24"/>
          <w:szCs w:val="24"/>
        </w:rPr>
        <w:t xml:space="preserve"> № 307 </w:t>
      </w:r>
      <w:r w:rsidRPr="00084AD4">
        <w:rPr>
          <w:rFonts w:ascii="Times New Roman" w:hAnsi="Times New Roman" w:cs="Times New Roman"/>
          <w:color w:val="000000"/>
          <w:sz w:val="24"/>
          <w:szCs w:val="24"/>
        </w:rPr>
        <w:t>«О порядке предоставления коммунальных услуг гражданам», Приказом Министерства рег</w:t>
      </w:r>
      <w:r w:rsidR="00084AD4">
        <w:rPr>
          <w:rFonts w:ascii="Times New Roman" w:hAnsi="Times New Roman" w:cs="Times New Roman"/>
          <w:color w:val="000000"/>
          <w:sz w:val="24"/>
          <w:szCs w:val="24"/>
        </w:rPr>
        <w:t>ионального развития Российской Ф</w:t>
      </w:r>
      <w:r w:rsidRPr="00084AD4">
        <w:rPr>
          <w:rFonts w:ascii="Times New Roman" w:hAnsi="Times New Roman" w:cs="Times New Roman"/>
          <w:color w:val="000000"/>
          <w:sz w:val="24"/>
          <w:szCs w:val="24"/>
        </w:rPr>
        <w:t>едерации от 06.05.2011 г. № 204 «О разработке программ комплексного развития систем коммунальной инфраструктуры муниципальн</w:t>
      </w:r>
      <w:r w:rsidR="00084AD4">
        <w:rPr>
          <w:rFonts w:ascii="Times New Roman" w:hAnsi="Times New Roman" w:cs="Times New Roman"/>
          <w:color w:val="000000"/>
          <w:sz w:val="24"/>
          <w:szCs w:val="24"/>
        </w:rPr>
        <w:t>ых образований»,</w:t>
      </w:r>
      <w:r w:rsidRPr="00084AD4">
        <w:rPr>
          <w:rFonts w:ascii="Times New Roman" w:hAnsi="Times New Roman"/>
          <w:sz w:val="24"/>
          <w:szCs w:val="24"/>
        </w:rPr>
        <w:t xml:space="preserve"> руководствуясь ст. 6, 34 Устава Бодайбинского муниципального образования, Дума Бодайбинского городского поселения</w:t>
      </w:r>
    </w:p>
    <w:p w:rsidR="00FA5A84" w:rsidRPr="00084AD4" w:rsidRDefault="00FA5A84" w:rsidP="00FA5A84">
      <w:pPr>
        <w:pStyle w:val="a4"/>
        <w:jc w:val="both"/>
        <w:rPr>
          <w:rFonts w:ascii="Times New Roman" w:hAnsi="Times New Roman" w:cs="Times New Roman"/>
          <w:b/>
          <w:sz w:val="24"/>
          <w:szCs w:val="24"/>
        </w:rPr>
      </w:pPr>
      <w:r w:rsidRPr="00084AD4">
        <w:rPr>
          <w:rFonts w:ascii="Times New Roman" w:hAnsi="Times New Roman" w:cs="Times New Roman"/>
          <w:b/>
          <w:sz w:val="24"/>
          <w:szCs w:val="24"/>
        </w:rPr>
        <w:t>РЕШИЛА:</w:t>
      </w:r>
    </w:p>
    <w:p w:rsidR="00FA5A84" w:rsidRPr="00084AD4" w:rsidRDefault="00FA5A84" w:rsidP="00FA5A84">
      <w:pPr>
        <w:pStyle w:val="a4"/>
        <w:ind w:firstLine="709"/>
        <w:jc w:val="both"/>
        <w:rPr>
          <w:rFonts w:ascii="Times New Roman" w:hAnsi="Times New Roman" w:cs="Times New Roman"/>
          <w:sz w:val="24"/>
          <w:szCs w:val="24"/>
        </w:rPr>
      </w:pPr>
      <w:r w:rsidRPr="00084AD4">
        <w:rPr>
          <w:rFonts w:ascii="Times New Roman" w:hAnsi="Times New Roman" w:cs="Times New Roman"/>
          <w:sz w:val="24"/>
          <w:szCs w:val="24"/>
        </w:rPr>
        <w:t>1. Утвердить программу «</w:t>
      </w:r>
      <w:r w:rsidRPr="00084AD4">
        <w:rPr>
          <w:rFonts w:ascii="Times New Roman" w:hAnsi="Times New Roman" w:cs="Times New Roman"/>
          <w:color w:val="000000"/>
          <w:sz w:val="24"/>
          <w:szCs w:val="24"/>
        </w:rPr>
        <w:t>Комплексное развитие систем коммунальной инфраструктуры на территории</w:t>
      </w:r>
      <w:r w:rsidRPr="00084AD4">
        <w:rPr>
          <w:rFonts w:ascii="Times New Roman" w:hAnsi="Times New Roman" w:cs="Times New Roman"/>
          <w:sz w:val="24"/>
          <w:szCs w:val="24"/>
        </w:rPr>
        <w:t xml:space="preserve"> Бодайбинского муниципального образования» на 2016-2025 годы (прилагается).</w:t>
      </w:r>
    </w:p>
    <w:p w:rsidR="00FA5A84" w:rsidRDefault="00FA5A84" w:rsidP="00FA5A84">
      <w:pPr>
        <w:pStyle w:val="a4"/>
        <w:ind w:firstLine="709"/>
        <w:jc w:val="both"/>
        <w:rPr>
          <w:rFonts w:ascii="Times New Roman" w:hAnsi="Times New Roman" w:cs="Times New Roman"/>
          <w:sz w:val="24"/>
          <w:szCs w:val="24"/>
        </w:rPr>
      </w:pPr>
      <w:r w:rsidRPr="00084AD4">
        <w:rPr>
          <w:rFonts w:ascii="Times New Roman" w:hAnsi="Times New Roman" w:cs="Times New Roman"/>
          <w:sz w:val="24"/>
          <w:szCs w:val="24"/>
        </w:rPr>
        <w:t xml:space="preserve">2. Настоящее решение опубликовать в газете «Бодайбинские ведомости» и разместить в сети Интернет на официальном сайте администрации Бодайбинского городского поселения </w:t>
      </w:r>
      <w:hyperlink r:id="rId8" w:history="1">
        <w:r w:rsidRPr="00084AD4">
          <w:rPr>
            <w:rStyle w:val="af1"/>
            <w:rFonts w:ascii="Times New Roman" w:hAnsi="Times New Roman" w:cs="Times New Roman"/>
            <w:sz w:val="24"/>
            <w:szCs w:val="24"/>
            <w:lang w:val="en-US"/>
          </w:rPr>
          <w:t>www</w:t>
        </w:r>
        <w:r w:rsidRPr="00084AD4">
          <w:rPr>
            <w:rStyle w:val="af1"/>
            <w:rFonts w:ascii="Times New Roman" w:hAnsi="Times New Roman" w:cs="Times New Roman"/>
            <w:sz w:val="24"/>
            <w:szCs w:val="24"/>
          </w:rPr>
          <w:t>.</w:t>
        </w:r>
        <w:r w:rsidRPr="00084AD4">
          <w:rPr>
            <w:rStyle w:val="af1"/>
            <w:rFonts w:ascii="Times New Roman" w:hAnsi="Times New Roman" w:cs="Times New Roman"/>
            <w:sz w:val="24"/>
            <w:szCs w:val="24"/>
            <w:lang w:val="en-US"/>
          </w:rPr>
          <w:t>uprava</w:t>
        </w:r>
        <w:r w:rsidRPr="00084AD4">
          <w:rPr>
            <w:rStyle w:val="af1"/>
            <w:rFonts w:ascii="Times New Roman" w:hAnsi="Times New Roman" w:cs="Times New Roman"/>
            <w:sz w:val="24"/>
            <w:szCs w:val="24"/>
          </w:rPr>
          <w:t>-</w:t>
        </w:r>
        <w:r w:rsidRPr="00084AD4">
          <w:rPr>
            <w:rStyle w:val="af1"/>
            <w:rFonts w:ascii="Times New Roman" w:hAnsi="Times New Roman" w:cs="Times New Roman"/>
            <w:sz w:val="24"/>
            <w:szCs w:val="24"/>
            <w:lang w:val="en-US"/>
          </w:rPr>
          <w:t>bodaibo</w:t>
        </w:r>
        <w:r w:rsidRPr="00084AD4">
          <w:rPr>
            <w:rStyle w:val="af1"/>
            <w:rFonts w:ascii="Times New Roman" w:hAnsi="Times New Roman" w:cs="Times New Roman"/>
            <w:sz w:val="24"/>
            <w:szCs w:val="24"/>
          </w:rPr>
          <w:t>.</w:t>
        </w:r>
        <w:r w:rsidRPr="00084AD4">
          <w:rPr>
            <w:rStyle w:val="af1"/>
            <w:rFonts w:ascii="Times New Roman" w:hAnsi="Times New Roman" w:cs="Times New Roman"/>
            <w:sz w:val="24"/>
            <w:szCs w:val="24"/>
            <w:lang w:val="en-US"/>
          </w:rPr>
          <w:t>ru</w:t>
        </w:r>
      </w:hyperlink>
      <w:r w:rsidRPr="00084AD4">
        <w:rPr>
          <w:rFonts w:ascii="Times New Roman" w:hAnsi="Times New Roman" w:cs="Times New Roman"/>
          <w:sz w:val="24"/>
          <w:szCs w:val="24"/>
        </w:rPr>
        <w:t>.</w:t>
      </w:r>
    </w:p>
    <w:p w:rsidR="001E3718" w:rsidRPr="00084AD4" w:rsidRDefault="001E3718" w:rsidP="00FA5A84">
      <w:pPr>
        <w:pStyle w:val="a4"/>
        <w:ind w:firstLine="709"/>
        <w:jc w:val="both"/>
        <w:rPr>
          <w:rFonts w:ascii="Times New Roman" w:hAnsi="Times New Roman" w:cs="Times New Roman"/>
          <w:sz w:val="24"/>
          <w:szCs w:val="24"/>
        </w:rPr>
      </w:pPr>
      <w:r>
        <w:rPr>
          <w:rFonts w:ascii="Times New Roman" w:hAnsi="Times New Roman" w:cs="Times New Roman"/>
          <w:sz w:val="24"/>
          <w:szCs w:val="24"/>
        </w:rPr>
        <w:t>3. Настоящее решение вступает в силу после его официального опубликования.</w:t>
      </w:r>
    </w:p>
    <w:p w:rsidR="00FA5A84" w:rsidRPr="00084AD4" w:rsidRDefault="00FA5A84" w:rsidP="00FA5A84">
      <w:pPr>
        <w:pStyle w:val="a4"/>
        <w:jc w:val="both"/>
        <w:rPr>
          <w:rFonts w:ascii="Times New Roman" w:hAnsi="Times New Roman" w:cs="Times New Roman"/>
          <w:sz w:val="24"/>
          <w:szCs w:val="24"/>
        </w:rPr>
      </w:pPr>
    </w:p>
    <w:p w:rsidR="00FA5A84" w:rsidRPr="00084AD4" w:rsidRDefault="00FA5A84" w:rsidP="00FA5A84">
      <w:pPr>
        <w:pStyle w:val="a4"/>
        <w:jc w:val="both"/>
        <w:rPr>
          <w:rFonts w:ascii="Times New Roman" w:hAnsi="Times New Roman" w:cs="Times New Roman"/>
          <w:sz w:val="24"/>
          <w:szCs w:val="24"/>
        </w:rPr>
      </w:pPr>
    </w:p>
    <w:p w:rsidR="00FA5A84" w:rsidRPr="00973F5D" w:rsidRDefault="00FA5A84" w:rsidP="00973F5D">
      <w:pPr>
        <w:pStyle w:val="a4"/>
        <w:jc w:val="both"/>
        <w:rPr>
          <w:rFonts w:ascii="Times New Roman" w:hAnsi="Times New Roman" w:cs="Times New Roman"/>
          <w:sz w:val="24"/>
          <w:szCs w:val="24"/>
        </w:rPr>
      </w:pPr>
    </w:p>
    <w:p w:rsidR="00325561" w:rsidRPr="00325561" w:rsidRDefault="00325561" w:rsidP="00325561">
      <w:pPr>
        <w:pStyle w:val="a4"/>
        <w:rPr>
          <w:rFonts w:ascii="Times New Roman" w:hAnsi="Times New Roman" w:cs="Times New Roman"/>
          <w:b/>
          <w:sz w:val="24"/>
          <w:szCs w:val="24"/>
        </w:rPr>
      </w:pPr>
      <w:r w:rsidRPr="00325561">
        <w:rPr>
          <w:rFonts w:ascii="Times New Roman" w:hAnsi="Times New Roman" w:cs="Times New Roman"/>
          <w:b/>
          <w:sz w:val="24"/>
          <w:szCs w:val="24"/>
        </w:rPr>
        <w:t xml:space="preserve">Председатель Думы Бодайбинского                                   Глава Бодайбинского </w:t>
      </w:r>
    </w:p>
    <w:p w:rsidR="00325561" w:rsidRPr="00325561" w:rsidRDefault="00325561" w:rsidP="00325561">
      <w:pPr>
        <w:pStyle w:val="a4"/>
        <w:rPr>
          <w:rFonts w:ascii="Times New Roman" w:hAnsi="Times New Roman" w:cs="Times New Roman"/>
          <w:b/>
          <w:sz w:val="24"/>
          <w:szCs w:val="24"/>
        </w:rPr>
      </w:pPr>
      <w:r w:rsidRPr="00325561">
        <w:rPr>
          <w:rFonts w:ascii="Times New Roman" w:hAnsi="Times New Roman" w:cs="Times New Roman"/>
          <w:b/>
          <w:sz w:val="24"/>
          <w:szCs w:val="24"/>
        </w:rPr>
        <w:t>городского поселения                                                            муниципального образования</w:t>
      </w:r>
    </w:p>
    <w:p w:rsidR="00325561" w:rsidRPr="00325561" w:rsidRDefault="00325561" w:rsidP="00325561">
      <w:pPr>
        <w:pStyle w:val="a4"/>
        <w:rPr>
          <w:rFonts w:ascii="Times New Roman" w:hAnsi="Times New Roman" w:cs="Times New Roman"/>
          <w:b/>
          <w:sz w:val="24"/>
          <w:szCs w:val="24"/>
        </w:rPr>
      </w:pPr>
    </w:p>
    <w:p w:rsidR="00325561" w:rsidRPr="00325561" w:rsidRDefault="00325561" w:rsidP="00325561">
      <w:pPr>
        <w:pStyle w:val="a4"/>
        <w:rPr>
          <w:rFonts w:ascii="Times New Roman" w:hAnsi="Times New Roman" w:cs="Times New Roman"/>
          <w:b/>
          <w:sz w:val="24"/>
          <w:szCs w:val="24"/>
        </w:rPr>
      </w:pPr>
      <w:r w:rsidRPr="00325561">
        <w:rPr>
          <w:rFonts w:ascii="Times New Roman" w:hAnsi="Times New Roman" w:cs="Times New Roman"/>
          <w:b/>
          <w:sz w:val="24"/>
          <w:szCs w:val="24"/>
        </w:rPr>
        <w:t>_________________ П.Я. Матвеев                                         ________________ А.В. Дубков</w:t>
      </w:r>
    </w:p>
    <w:p w:rsidR="00325561" w:rsidRPr="00325561" w:rsidRDefault="00325561" w:rsidP="00325561">
      <w:pPr>
        <w:pStyle w:val="a4"/>
        <w:rPr>
          <w:rFonts w:ascii="Times New Roman" w:hAnsi="Times New Roman" w:cs="Times New Roman"/>
          <w:b/>
          <w:sz w:val="24"/>
          <w:szCs w:val="24"/>
        </w:rPr>
      </w:pPr>
    </w:p>
    <w:p w:rsidR="00325561" w:rsidRDefault="00325561" w:rsidP="00325561">
      <w:pPr>
        <w:pStyle w:val="a4"/>
        <w:rPr>
          <w:rFonts w:ascii="Times New Roman" w:hAnsi="Times New Roman" w:cs="Times New Roman"/>
          <w:b/>
        </w:rPr>
      </w:pPr>
    </w:p>
    <w:p w:rsidR="00325561" w:rsidRPr="00325561" w:rsidRDefault="00325561" w:rsidP="00325561">
      <w:pPr>
        <w:pStyle w:val="a4"/>
        <w:rPr>
          <w:rFonts w:ascii="Times New Roman" w:hAnsi="Times New Roman" w:cs="Times New Roman"/>
          <w:b/>
        </w:rPr>
      </w:pPr>
    </w:p>
    <w:p w:rsidR="00325561" w:rsidRPr="00325561" w:rsidRDefault="00325561" w:rsidP="00325561">
      <w:pPr>
        <w:pStyle w:val="a4"/>
        <w:rPr>
          <w:rFonts w:ascii="Times New Roman" w:hAnsi="Times New Roman" w:cs="Times New Roman"/>
          <w:sz w:val="20"/>
          <w:szCs w:val="20"/>
        </w:rPr>
      </w:pPr>
      <w:r w:rsidRPr="00325561">
        <w:rPr>
          <w:rFonts w:ascii="Times New Roman" w:hAnsi="Times New Roman" w:cs="Times New Roman"/>
          <w:sz w:val="20"/>
          <w:szCs w:val="20"/>
        </w:rPr>
        <w:t>М.П.                                                                                                                                             15.12</w:t>
      </w:r>
      <w:r>
        <w:rPr>
          <w:rFonts w:ascii="Times New Roman" w:hAnsi="Times New Roman" w:cs="Times New Roman"/>
          <w:sz w:val="20"/>
          <w:szCs w:val="20"/>
        </w:rPr>
        <w:t>.2015 г. № 40</w:t>
      </w:r>
      <w:r w:rsidRPr="00325561">
        <w:rPr>
          <w:rFonts w:ascii="Times New Roman" w:hAnsi="Times New Roman" w:cs="Times New Roman"/>
          <w:sz w:val="20"/>
          <w:szCs w:val="20"/>
        </w:rPr>
        <w:t>-па</w:t>
      </w:r>
    </w:p>
    <w:p w:rsidR="00325561" w:rsidRPr="00F13048" w:rsidRDefault="00325561" w:rsidP="00325561">
      <w:pPr>
        <w:jc w:val="right"/>
        <w:rPr>
          <w:rFonts w:ascii="Times New Roman" w:hAnsi="Times New Roman" w:cs="Times New Roman"/>
          <w:color w:val="0000FF"/>
          <w:sz w:val="20"/>
          <w:szCs w:val="20"/>
        </w:rPr>
      </w:pPr>
      <w:r w:rsidRPr="00325561">
        <w:rPr>
          <w:rFonts w:ascii="Times New Roman" w:hAnsi="Times New Roman" w:cs="Times New Roman"/>
        </w:rPr>
        <w:t xml:space="preserve">        </w:t>
      </w:r>
      <w:r w:rsidRPr="00F13048">
        <w:rPr>
          <w:rFonts w:ascii="Times New Roman" w:hAnsi="Times New Roman" w:cs="Times New Roman"/>
          <w:sz w:val="20"/>
          <w:szCs w:val="20"/>
        </w:rPr>
        <w:t>г. Бодайбо</w:t>
      </w:r>
    </w:p>
    <w:p w:rsidR="00FA5A84" w:rsidRDefault="00FA5A84" w:rsidP="00FA5A84">
      <w:pPr>
        <w:pStyle w:val="a4"/>
        <w:jc w:val="center"/>
        <w:rPr>
          <w:rFonts w:ascii="Times New Roman" w:hAnsi="Times New Roman"/>
        </w:rPr>
      </w:pPr>
    </w:p>
    <w:p w:rsidR="00765220" w:rsidRPr="00765220" w:rsidRDefault="00765220" w:rsidP="00765220">
      <w:pPr>
        <w:pStyle w:val="a4"/>
        <w:jc w:val="both"/>
        <w:rPr>
          <w:rFonts w:ascii="Times New Roman" w:hAnsi="Times New Roman" w:cs="Times New Roman"/>
          <w:i/>
        </w:rPr>
      </w:pPr>
      <w:r w:rsidRPr="00765220">
        <w:rPr>
          <w:rFonts w:ascii="Times New Roman" w:hAnsi="Times New Roman" w:cs="Times New Roman"/>
          <w:i/>
        </w:rPr>
        <w:t xml:space="preserve">Опубликовано в информационно-публицистическом издании «Бодайбинские </w:t>
      </w:r>
      <w:r>
        <w:rPr>
          <w:rFonts w:ascii="Times New Roman" w:hAnsi="Times New Roman" w:cs="Times New Roman"/>
          <w:i/>
        </w:rPr>
        <w:t>ведомости» от 18.12.2015 г. № 42, стр. 1-22</w:t>
      </w:r>
    </w:p>
    <w:p w:rsidR="00FA5A84" w:rsidRDefault="00FA5A84" w:rsidP="00FA5A84">
      <w:pPr>
        <w:pStyle w:val="a4"/>
        <w:jc w:val="center"/>
        <w:rPr>
          <w:rFonts w:ascii="Times New Roman" w:hAnsi="Times New Roman"/>
        </w:rPr>
      </w:pPr>
    </w:p>
    <w:p w:rsidR="00FA5A84" w:rsidRDefault="00FA5A84" w:rsidP="00FA5A84">
      <w:pPr>
        <w:pStyle w:val="a4"/>
        <w:jc w:val="center"/>
        <w:rPr>
          <w:rFonts w:ascii="Times New Roman" w:hAnsi="Times New Roman"/>
        </w:rPr>
      </w:pPr>
    </w:p>
    <w:p w:rsidR="00FA5A84" w:rsidRDefault="00FA5A84" w:rsidP="00FA5A84">
      <w:pPr>
        <w:pStyle w:val="a4"/>
        <w:jc w:val="center"/>
        <w:rPr>
          <w:rFonts w:ascii="Times New Roman" w:hAnsi="Times New Roman"/>
        </w:rPr>
      </w:pPr>
    </w:p>
    <w:p w:rsidR="00FA5A84" w:rsidRDefault="00FA5A84" w:rsidP="00FA5A84">
      <w:pPr>
        <w:pStyle w:val="a4"/>
        <w:jc w:val="center"/>
        <w:rPr>
          <w:rFonts w:ascii="Times New Roman" w:hAnsi="Times New Roman"/>
        </w:rPr>
      </w:pPr>
    </w:p>
    <w:p w:rsidR="00FA5A84" w:rsidRPr="00FA5A84" w:rsidRDefault="00FA5A84" w:rsidP="00FA5A84">
      <w:pPr>
        <w:pStyle w:val="a4"/>
        <w:ind w:left="6096"/>
        <w:rPr>
          <w:rFonts w:ascii="Times New Roman" w:hAnsi="Times New Roman" w:cs="Times New Roman"/>
          <w:b/>
        </w:rPr>
      </w:pPr>
      <w:r w:rsidRPr="00FA5A84">
        <w:rPr>
          <w:rFonts w:ascii="Times New Roman" w:hAnsi="Times New Roman" w:cs="Times New Roman"/>
          <w:b/>
        </w:rPr>
        <w:lastRenderedPageBreak/>
        <w:t>УТВЕРЖДЕНА</w:t>
      </w:r>
    </w:p>
    <w:p w:rsidR="00FA5A84" w:rsidRPr="00FA5A84" w:rsidRDefault="00FA5A84" w:rsidP="00FA5A84">
      <w:pPr>
        <w:pStyle w:val="a4"/>
        <w:ind w:left="6096"/>
        <w:rPr>
          <w:rFonts w:ascii="Times New Roman" w:hAnsi="Times New Roman" w:cs="Times New Roman"/>
        </w:rPr>
      </w:pPr>
      <w:r w:rsidRPr="00FA5A84">
        <w:rPr>
          <w:rFonts w:ascii="Times New Roman" w:hAnsi="Times New Roman" w:cs="Times New Roman"/>
        </w:rPr>
        <w:t xml:space="preserve">решением Думы Бодайбинского </w:t>
      </w:r>
    </w:p>
    <w:p w:rsidR="00FA5A84" w:rsidRPr="00FA5A84" w:rsidRDefault="00FA5A84" w:rsidP="00FA5A84">
      <w:pPr>
        <w:pStyle w:val="a4"/>
        <w:ind w:left="6096"/>
        <w:rPr>
          <w:rFonts w:ascii="Times New Roman" w:hAnsi="Times New Roman" w:cs="Times New Roman"/>
        </w:rPr>
      </w:pPr>
      <w:r w:rsidRPr="00FA5A84">
        <w:rPr>
          <w:rFonts w:ascii="Times New Roman" w:hAnsi="Times New Roman" w:cs="Times New Roman"/>
        </w:rPr>
        <w:t>городского поселения</w:t>
      </w:r>
    </w:p>
    <w:p w:rsidR="00FA5A84" w:rsidRDefault="00325561" w:rsidP="00FA5A84">
      <w:pPr>
        <w:pStyle w:val="a4"/>
        <w:ind w:left="6096"/>
        <w:rPr>
          <w:rFonts w:ascii="Times New Roman" w:hAnsi="Times New Roman" w:cs="Times New Roman"/>
        </w:rPr>
      </w:pPr>
      <w:r>
        <w:rPr>
          <w:rFonts w:ascii="Times New Roman" w:hAnsi="Times New Roman" w:cs="Times New Roman"/>
        </w:rPr>
        <w:t>от 15.12.2015 г. № 40-па</w:t>
      </w:r>
    </w:p>
    <w:p w:rsidR="00FA5A84" w:rsidRDefault="00FA5A84" w:rsidP="00FA5A84">
      <w:pPr>
        <w:pStyle w:val="a4"/>
        <w:ind w:left="6096"/>
        <w:rPr>
          <w:rFonts w:ascii="Times New Roman" w:hAnsi="Times New Roman" w:cs="Times New Roman"/>
        </w:rPr>
      </w:pPr>
    </w:p>
    <w:p w:rsidR="00FA5A84" w:rsidRDefault="00240296" w:rsidP="00FA5A84">
      <w:pPr>
        <w:pStyle w:val="a4"/>
        <w:jc w:val="center"/>
        <w:rPr>
          <w:rFonts w:ascii="Times New Roman" w:hAnsi="Times New Roman" w:cs="Times New Roman"/>
          <w:b/>
        </w:rPr>
      </w:pPr>
      <w:r>
        <w:rPr>
          <w:rFonts w:ascii="Times New Roman" w:hAnsi="Times New Roman" w:cs="Times New Roman"/>
          <w:b/>
        </w:rPr>
        <w:t>П</w:t>
      </w:r>
      <w:r w:rsidR="00FA5A84">
        <w:rPr>
          <w:rFonts w:ascii="Times New Roman" w:hAnsi="Times New Roman" w:cs="Times New Roman"/>
          <w:b/>
        </w:rPr>
        <w:t>рограмма</w:t>
      </w:r>
    </w:p>
    <w:p w:rsidR="00FA5A84" w:rsidRDefault="00FA5A84" w:rsidP="00FA5A84">
      <w:pPr>
        <w:pStyle w:val="a4"/>
        <w:jc w:val="center"/>
        <w:rPr>
          <w:rFonts w:ascii="Times New Roman" w:hAnsi="Times New Roman" w:cs="Times New Roman"/>
          <w:b/>
          <w:color w:val="000000"/>
        </w:rPr>
      </w:pPr>
      <w:r w:rsidRPr="00FA5A84">
        <w:rPr>
          <w:rFonts w:ascii="Times New Roman" w:hAnsi="Times New Roman" w:cs="Times New Roman"/>
          <w:b/>
        </w:rPr>
        <w:t>«</w:t>
      </w:r>
      <w:r w:rsidRPr="00FA5A84">
        <w:rPr>
          <w:rFonts w:ascii="Times New Roman" w:hAnsi="Times New Roman" w:cs="Times New Roman"/>
          <w:b/>
          <w:color w:val="000000"/>
        </w:rPr>
        <w:t xml:space="preserve">Комплексное развитие систем коммунальной инфраструктуры </w:t>
      </w:r>
    </w:p>
    <w:p w:rsidR="00FA5A84" w:rsidRPr="00FA5A84" w:rsidRDefault="00FA5A84" w:rsidP="00FA5A84">
      <w:pPr>
        <w:pStyle w:val="a4"/>
        <w:jc w:val="center"/>
        <w:rPr>
          <w:rFonts w:ascii="Times New Roman" w:hAnsi="Times New Roman" w:cs="Times New Roman"/>
          <w:b/>
        </w:rPr>
      </w:pPr>
      <w:r w:rsidRPr="00FA5A84">
        <w:rPr>
          <w:rFonts w:ascii="Times New Roman" w:hAnsi="Times New Roman" w:cs="Times New Roman"/>
          <w:b/>
          <w:color w:val="000000"/>
        </w:rPr>
        <w:t>на территории</w:t>
      </w:r>
      <w:r w:rsidRPr="00FA5A84">
        <w:rPr>
          <w:rFonts w:ascii="Times New Roman" w:hAnsi="Times New Roman" w:cs="Times New Roman"/>
          <w:b/>
        </w:rPr>
        <w:t xml:space="preserve"> Бодайбинского муниципального образования» на 2016-2025 годы</w:t>
      </w:r>
    </w:p>
    <w:p w:rsidR="00FA5A84" w:rsidRPr="00FA5A84" w:rsidRDefault="00FA5A84" w:rsidP="00FA5A84">
      <w:pPr>
        <w:pStyle w:val="a4"/>
        <w:ind w:left="6096"/>
        <w:rPr>
          <w:rFonts w:ascii="Times New Roman" w:hAnsi="Times New Roman" w:cs="Times New Roman"/>
        </w:rPr>
      </w:pPr>
    </w:p>
    <w:p w:rsidR="0069712E" w:rsidRDefault="0069712E" w:rsidP="004F67D0">
      <w:pPr>
        <w:pStyle w:val="a4"/>
        <w:ind w:firstLine="708"/>
        <w:rPr>
          <w:rFonts w:ascii="Times New Roman" w:hAnsi="Times New Roman" w:cs="Times New Roman"/>
          <w:b/>
        </w:rPr>
      </w:pPr>
      <w:r w:rsidRPr="00C732E0">
        <w:rPr>
          <w:rFonts w:ascii="Times New Roman" w:hAnsi="Times New Roman" w:cs="Times New Roman"/>
          <w:b/>
        </w:rPr>
        <w:t>Введение</w:t>
      </w:r>
    </w:p>
    <w:p w:rsidR="0069712E" w:rsidRPr="00376163" w:rsidRDefault="00240296" w:rsidP="00376163">
      <w:pPr>
        <w:pStyle w:val="a4"/>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w:t>
      </w:r>
      <w:r w:rsidR="00376163" w:rsidRPr="00376163">
        <w:rPr>
          <w:rFonts w:ascii="Times New Roman" w:eastAsia="Times New Roman" w:hAnsi="Times New Roman" w:cs="Times New Roman"/>
          <w:color w:val="000000"/>
          <w:lang w:eastAsia="ru-RU"/>
        </w:rPr>
        <w:t>рограмма</w:t>
      </w:r>
      <w:r w:rsidR="00376163">
        <w:rPr>
          <w:rFonts w:ascii="Times New Roman" w:eastAsia="Times New Roman" w:hAnsi="Times New Roman" w:cs="Times New Roman"/>
          <w:color w:val="000000"/>
          <w:lang w:eastAsia="ru-RU"/>
        </w:rPr>
        <w:t xml:space="preserve"> </w:t>
      </w:r>
      <w:r w:rsidR="00376163" w:rsidRPr="00376163">
        <w:rPr>
          <w:rFonts w:ascii="Times New Roman" w:eastAsia="Times New Roman" w:hAnsi="Times New Roman" w:cs="Times New Roman"/>
          <w:color w:val="000000"/>
          <w:lang w:eastAsia="ru-RU"/>
        </w:rPr>
        <w:t xml:space="preserve">«Комплексное развитие </w:t>
      </w:r>
      <w:r w:rsidR="007D6ED9" w:rsidRPr="007D6ED9">
        <w:rPr>
          <w:rFonts w:ascii="Times New Roman" w:eastAsia="Times New Roman" w:hAnsi="Times New Roman" w:cs="Times New Roman"/>
          <w:color w:val="000000"/>
          <w:lang w:eastAsia="ru-RU"/>
        </w:rPr>
        <w:t>систем</w:t>
      </w:r>
      <w:r w:rsidR="00376163" w:rsidRPr="00376163">
        <w:rPr>
          <w:rFonts w:ascii="Times New Roman" w:eastAsia="Times New Roman" w:hAnsi="Times New Roman" w:cs="Times New Roman"/>
          <w:color w:val="000000"/>
          <w:lang w:eastAsia="ru-RU"/>
        </w:rPr>
        <w:t xml:space="preserve"> коммунальной инфраструктуры</w:t>
      </w:r>
      <w:r w:rsidR="00376163">
        <w:rPr>
          <w:rFonts w:ascii="Times New Roman" w:eastAsia="Times New Roman" w:hAnsi="Times New Roman" w:cs="Times New Roman"/>
          <w:color w:val="000000"/>
          <w:lang w:eastAsia="ru-RU"/>
        </w:rPr>
        <w:t xml:space="preserve"> </w:t>
      </w:r>
      <w:r w:rsidR="00376163" w:rsidRPr="00376163">
        <w:rPr>
          <w:rFonts w:ascii="Times New Roman" w:eastAsia="Times New Roman" w:hAnsi="Times New Roman" w:cs="Times New Roman"/>
          <w:color w:val="000000"/>
          <w:lang w:eastAsia="ru-RU"/>
        </w:rPr>
        <w:t>на территории Бодайбинского муниципального образования»</w:t>
      </w:r>
      <w:r w:rsidR="00376163">
        <w:rPr>
          <w:rFonts w:ascii="Times New Roman" w:eastAsia="Times New Roman" w:hAnsi="Times New Roman" w:cs="Times New Roman"/>
          <w:color w:val="000000"/>
          <w:lang w:eastAsia="ru-RU"/>
        </w:rPr>
        <w:t xml:space="preserve"> </w:t>
      </w:r>
      <w:r w:rsidR="00376163" w:rsidRPr="00376163">
        <w:rPr>
          <w:rFonts w:ascii="Times New Roman" w:eastAsia="Times New Roman" w:hAnsi="Times New Roman" w:cs="Times New Roman"/>
          <w:color w:val="000000"/>
          <w:lang w:eastAsia="ru-RU"/>
        </w:rPr>
        <w:t>на 2016-2025 годы</w:t>
      </w:r>
      <w:r w:rsidR="00376163">
        <w:rPr>
          <w:rFonts w:ascii="Times New Roman" w:eastAsia="Times New Roman" w:hAnsi="Times New Roman" w:cs="Times New Roman"/>
          <w:color w:val="000000"/>
          <w:lang w:eastAsia="ru-RU"/>
        </w:rPr>
        <w:t xml:space="preserve"> (далее – </w:t>
      </w:r>
      <w:r w:rsidR="0069712E" w:rsidRPr="00C732E0">
        <w:rPr>
          <w:rFonts w:ascii="Times New Roman" w:hAnsi="Times New Roman" w:cs="Times New Roman"/>
        </w:rPr>
        <w:t>Программа</w:t>
      </w:r>
      <w:r w:rsidR="00376163">
        <w:rPr>
          <w:rFonts w:ascii="Times New Roman" w:hAnsi="Times New Roman" w:cs="Times New Roman"/>
        </w:rPr>
        <w:t>)</w:t>
      </w:r>
      <w:r w:rsidR="0069712E" w:rsidRPr="00C732E0">
        <w:rPr>
          <w:rFonts w:ascii="Times New Roman" w:hAnsi="Times New Roman" w:cs="Times New Roman"/>
        </w:rPr>
        <w:t xml:space="preserve"> определяет основные направления развития систем коммунальной инфраструктуры Бодайбинского муниципального образования</w:t>
      </w:r>
      <w:r w:rsidR="002F4B30">
        <w:rPr>
          <w:rFonts w:ascii="Times New Roman" w:hAnsi="Times New Roman" w:cs="Times New Roman"/>
        </w:rPr>
        <w:t xml:space="preserve"> (далее</w:t>
      </w:r>
      <w:r w:rsidR="001E3718">
        <w:rPr>
          <w:rFonts w:ascii="Times New Roman" w:hAnsi="Times New Roman" w:cs="Times New Roman"/>
        </w:rPr>
        <w:t xml:space="preserve"> -</w:t>
      </w:r>
      <w:r w:rsidR="002F4B30">
        <w:rPr>
          <w:rFonts w:ascii="Times New Roman" w:hAnsi="Times New Roman" w:cs="Times New Roman"/>
        </w:rPr>
        <w:t xml:space="preserve"> Бодайбинского МО)</w:t>
      </w:r>
      <w:r w:rsidR="0069712E" w:rsidRPr="00C732E0">
        <w:rPr>
          <w:rFonts w:ascii="Times New Roman" w:hAnsi="Times New Roman" w:cs="Times New Roman"/>
        </w:rPr>
        <w:t>, в том числе, систем теплоснабжения, водоснабжения, водоотведения и очистки сточных вод</w:t>
      </w:r>
      <w:r w:rsidR="004F67D0" w:rsidRPr="00C732E0">
        <w:rPr>
          <w:rFonts w:ascii="Times New Roman" w:hAnsi="Times New Roman" w:cs="Times New Roman"/>
        </w:rPr>
        <w:t>, а</w:t>
      </w:r>
      <w:r w:rsidR="0069712E" w:rsidRPr="00C732E0">
        <w:rPr>
          <w:rFonts w:ascii="Times New Roman" w:hAnsi="Times New Roman" w:cs="Times New Roman"/>
        </w:rPr>
        <w:t xml:space="preserve"> также объектов, используемых для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Бодайбинского муниципального образования. Основу Программы составляет система программных мероприятий по различным направлениям развития коммунальной инфраструктуры муниципального образования. Данная Программа ориентирована на устойчивое развитие муниципального образования и в полной мере соответствует государственной политике реформирования коммунального комплекса Российской Федерации.</w:t>
      </w:r>
    </w:p>
    <w:p w:rsidR="0069712E" w:rsidRPr="00C732E0" w:rsidRDefault="0069712E" w:rsidP="00F31415">
      <w:pPr>
        <w:pStyle w:val="a4"/>
        <w:jc w:val="both"/>
        <w:rPr>
          <w:rFonts w:ascii="Times New Roman" w:hAnsi="Times New Roman" w:cs="Times New Roman"/>
        </w:rPr>
      </w:pPr>
    </w:p>
    <w:p w:rsidR="00434133" w:rsidRPr="00C732E0" w:rsidRDefault="00A81953" w:rsidP="0036204F">
      <w:pPr>
        <w:pStyle w:val="a8"/>
        <w:numPr>
          <w:ilvl w:val="0"/>
          <w:numId w:val="9"/>
        </w:numPr>
        <w:jc w:val="center"/>
        <w:rPr>
          <w:b/>
          <w:sz w:val="22"/>
          <w:szCs w:val="22"/>
        </w:rPr>
      </w:pPr>
      <w:r w:rsidRPr="00C732E0">
        <w:rPr>
          <w:b/>
          <w:sz w:val="22"/>
          <w:szCs w:val="22"/>
        </w:rPr>
        <w:t>Паспорт программы</w:t>
      </w:r>
    </w:p>
    <w:tbl>
      <w:tblPr>
        <w:tblStyle w:val="a3"/>
        <w:tblW w:w="0" w:type="auto"/>
        <w:tblLook w:val="04A0" w:firstRow="1" w:lastRow="0" w:firstColumn="1" w:lastColumn="0" w:noHBand="0" w:noVBand="1"/>
      </w:tblPr>
      <w:tblGrid>
        <w:gridCol w:w="2539"/>
        <w:gridCol w:w="6805"/>
      </w:tblGrid>
      <w:tr w:rsidR="00A81953" w:rsidRPr="00C732E0" w:rsidTr="00A81953">
        <w:tc>
          <w:tcPr>
            <w:tcW w:w="2660" w:type="dxa"/>
          </w:tcPr>
          <w:p w:rsidR="00A81953" w:rsidRPr="00C732E0" w:rsidRDefault="00A81953" w:rsidP="00240296">
            <w:pPr>
              <w:pStyle w:val="a4"/>
              <w:jc w:val="both"/>
              <w:rPr>
                <w:rFonts w:ascii="Times New Roman" w:eastAsia="Times New Roman" w:hAnsi="Times New Roman" w:cs="Times New Roman"/>
                <w:color w:val="000000"/>
                <w:lang w:eastAsia="ru-RU"/>
              </w:rPr>
            </w:pPr>
            <w:r w:rsidRPr="00C732E0">
              <w:rPr>
                <w:rFonts w:ascii="Times New Roman" w:eastAsia="Times New Roman" w:hAnsi="Times New Roman" w:cs="Times New Roman"/>
                <w:color w:val="000000"/>
                <w:lang w:eastAsia="ru-RU"/>
              </w:rPr>
              <w:t xml:space="preserve">Наименование </w:t>
            </w:r>
            <w:r w:rsidR="00240296">
              <w:rPr>
                <w:rFonts w:ascii="Times New Roman" w:eastAsia="Times New Roman" w:hAnsi="Times New Roman" w:cs="Times New Roman"/>
                <w:color w:val="000000"/>
                <w:lang w:eastAsia="ru-RU"/>
              </w:rPr>
              <w:t>П</w:t>
            </w:r>
            <w:r w:rsidRPr="00C732E0">
              <w:rPr>
                <w:rFonts w:ascii="Times New Roman" w:eastAsia="Times New Roman" w:hAnsi="Times New Roman" w:cs="Times New Roman"/>
                <w:color w:val="000000"/>
                <w:lang w:eastAsia="ru-RU"/>
              </w:rPr>
              <w:t>рограммы</w:t>
            </w:r>
          </w:p>
        </w:tc>
        <w:tc>
          <w:tcPr>
            <w:tcW w:w="7229" w:type="dxa"/>
          </w:tcPr>
          <w:p w:rsidR="00A81953" w:rsidRPr="00C732E0" w:rsidRDefault="00A81953" w:rsidP="00F31415">
            <w:pPr>
              <w:pStyle w:val="a4"/>
              <w:jc w:val="both"/>
              <w:rPr>
                <w:rFonts w:ascii="Times New Roman" w:eastAsia="Times New Roman" w:hAnsi="Times New Roman" w:cs="Times New Roman"/>
                <w:color w:val="000000"/>
                <w:lang w:eastAsia="ru-RU"/>
              </w:rPr>
            </w:pPr>
            <w:r w:rsidRPr="00C732E0">
              <w:rPr>
                <w:rFonts w:ascii="Times New Roman" w:eastAsia="Times New Roman" w:hAnsi="Times New Roman" w:cs="Times New Roman"/>
                <w:color w:val="000000"/>
                <w:lang w:eastAsia="ru-RU"/>
              </w:rPr>
              <w:t xml:space="preserve">Комплексное развитие </w:t>
            </w:r>
            <w:r w:rsidR="007D6ED9" w:rsidRPr="007D6ED9">
              <w:rPr>
                <w:rFonts w:ascii="Times New Roman" w:eastAsia="Times New Roman" w:hAnsi="Times New Roman" w:cs="Times New Roman"/>
                <w:color w:val="000000"/>
                <w:lang w:eastAsia="ru-RU"/>
              </w:rPr>
              <w:t>систем</w:t>
            </w:r>
            <w:r w:rsidRPr="00C732E0">
              <w:rPr>
                <w:rFonts w:ascii="Times New Roman" w:eastAsia="Times New Roman" w:hAnsi="Times New Roman" w:cs="Times New Roman"/>
                <w:color w:val="000000"/>
                <w:lang w:eastAsia="ru-RU"/>
              </w:rPr>
              <w:t xml:space="preserve"> коммунальной инфраструктуры на территории Бодайбинск</w:t>
            </w:r>
            <w:r w:rsidR="0081101F" w:rsidRPr="00C732E0">
              <w:rPr>
                <w:rFonts w:ascii="Times New Roman" w:eastAsia="Times New Roman" w:hAnsi="Times New Roman" w:cs="Times New Roman"/>
                <w:color w:val="000000"/>
                <w:lang w:eastAsia="ru-RU"/>
              </w:rPr>
              <w:t xml:space="preserve">ого муниципального образования </w:t>
            </w:r>
            <w:r w:rsidRPr="00C732E0">
              <w:rPr>
                <w:rFonts w:ascii="Times New Roman" w:eastAsia="Times New Roman" w:hAnsi="Times New Roman" w:cs="Times New Roman"/>
                <w:color w:val="000000"/>
                <w:lang w:eastAsia="ru-RU"/>
              </w:rPr>
              <w:t>201</w:t>
            </w:r>
            <w:r w:rsidR="005E2B6F" w:rsidRPr="00C732E0">
              <w:rPr>
                <w:rFonts w:ascii="Times New Roman" w:eastAsia="Times New Roman" w:hAnsi="Times New Roman" w:cs="Times New Roman"/>
                <w:color w:val="000000"/>
                <w:lang w:eastAsia="ru-RU"/>
              </w:rPr>
              <w:t>6</w:t>
            </w:r>
            <w:r w:rsidRPr="00C732E0">
              <w:rPr>
                <w:rFonts w:ascii="Times New Roman" w:eastAsia="Times New Roman" w:hAnsi="Times New Roman" w:cs="Times New Roman"/>
                <w:color w:val="000000"/>
                <w:lang w:eastAsia="ru-RU"/>
              </w:rPr>
              <w:t>-202</w:t>
            </w:r>
            <w:r w:rsidR="005E2B6F" w:rsidRPr="00C732E0">
              <w:rPr>
                <w:rFonts w:ascii="Times New Roman" w:eastAsia="Times New Roman" w:hAnsi="Times New Roman" w:cs="Times New Roman"/>
                <w:color w:val="000000"/>
                <w:lang w:eastAsia="ru-RU"/>
              </w:rPr>
              <w:t>5</w:t>
            </w:r>
            <w:r w:rsidR="001F4093" w:rsidRPr="00C732E0">
              <w:rPr>
                <w:rFonts w:ascii="Times New Roman" w:eastAsia="Times New Roman" w:hAnsi="Times New Roman" w:cs="Times New Roman"/>
                <w:color w:val="000000"/>
                <w:lang w:eastAsia="ru-RU"/>
              </w:rPr>
              <w:t xml:space="preserve"> годы</w:t>
            </w:r>
            <w:r w:rsidR="00191F78">
              <w:rPr>
                <w:rFonts w:ascii="Times New Roman" w:eastAsia="Times New Roman" w:hAnsi="Times New Roman" w:cs="Times New Roman"/>
                <w:color w:val="000000"/>
                <w:lang w:eastAsia="ru-RU"/>
              </w:rPr>
              <w:t xml:space="preserve"> </w:t>
            </w:r>
          </w:p>
        </w:tc>
      </w:tr>
      <w:tr w:rsidR="00A81953" w:rsidRPr="00C732E0" w:rsidTr="00A81953">
        <w:tc>
          <w:tcPr>
            <w:tcW w:w="2660" w:type="dxa"/>
          </w:tcPr>
          <w:p w:rsidR="00A81953" w:rsidRPr="00C732E0" w:rsidRDefault="00376163" w:rsidP="00F31415">
            <w:pPr>
              <w:pStyle w:val="a4"/>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Основания для разработки П</w:t>
            </w:r>
            <w:r w:rsidR="00A81953" w:rsidRPr="00C732E0">
              <w:rPr>
                <w:rFonts w:ascii="Times New Roman" w:eastAsia="Times New Roman" w:hAnsi="Times New Roman" w:cs="Times New Roman"/>
                <w:color w:val="000000"/>
                <w:lang w:eastAsia="ru-RU"/>
              </w:rPr>
              <w:t>рограммы</w:t>
            </w:r>
          </w:p>
        </w:tc>
        <w:tc>
          <w:tcPr>
            <w:tcW w:w="7229" w:type="dxa"/>
          </w:tcPr>
          <w:p w:rsidR="00A81953" w:rsidRPr="00EC100B" w:rsidRDefault="001F4093" w:rsidP="00F31415">
            <w:pPr>
              <w:pStyle w:val="a4"/>
              <w:jc w:val="both"/>
              <w:rPr>
                <w:rFonts w:ascii="Times New Roman" w:eastAsia="Times New Roman" w:hAnsi="Times New Roman" w:cs="Times New Roman"/>
                <w:color w:val="000000"/>
                <w:lang w:eastAsia="ru-RU"/>
              </w:rPr>
            </w:pPr>
            <w:r w:rsidRPr="00EC100B">
              <w:rPr>
                <w:rFonts w:ascii="Times New Roman" w:eastAsia="Times New Roman" w:hAnsi="Times New Roman" w:cs="Times New Roman"/>
                <w:color w:val="000000"/>
                <w:lang w:eastAsia="ru-RU"/>
              </w:rPr>
              <w:t>-</w:t>
            </w:r>
            <w:r w:rsidR="00191F78" w:rsidRPr="00EC100B">
              <w:rPr>
                <w:rFonts w:ascii="Times New Roman" w:eastAsia="Times New Roman" w:hAnsi="Times New Roman" w:cs="Times New Roman"/>
                <w:color w:val="000000"/>
                <w:lang w:eastAsia="ru-RU"/>
              </w:rPr>
              <w:t xml:space="preserve"> </w:t>
            </w:r>
            <w:r w:rsidR="00582CE3" w:rsidRPr="00EC100B">
              <w:rPr>
                <w:rFonts w:ascii="Times New Roman" w:eastAsia="Times New Roman" w:hAnsi="Times New Roman" w:cs="Times New Roman"/>
                <w:color w:val="000000"/>
                <w:lang w:eastAsia="ru-RU"/>
              </w:rPr>
              <w:t>Федеральный закон от 06.10.2</w:t>
            </w:r>
            <w:r w:rsidR="00A81953" w:rsidRPr="00EC100B">
              <w:rPr>
                <w:rFonts w:ascii="Times New Roman" w:eastAsia="Times New Roman" w:hAnsi="Times New Roman" w:cs="Times New Roman"/>
                <w:color w:val="000000"/>
                <w:lang w:eastAsia="ru-RU"/>
              </w:rPr>
              <w:t>003 г</w:t>
            </w:r>
            <w:r w:rsidR="00582CE3" w:rsidRPr="00EC100B">
              <w:rPr>
                <w:rFonts w:ascii="Times New Roman" w:eastAsia="Times New Roman" w:hAnsi="Times New Roman" w:cs="Times New Roman"/>
                <w:color w:val="000000"/>
                <w:lang w:eastAsia="ru-RU"/>
              </w:rPr>
              <w:t>.</w:t>
            </w:r>
            <w:r w:rsidR="00A81953" w:rsidRPr="00EC100B">
              <w:rPr>
                <w:rFonts w:ascii="Times New Roman" w:eastAsia="Times New Roman" w:hAnsi="Times New Roman" w:cs="Times New Roman"/>
                <w:color w:val="000000"/>
                <w:lang w:eastAsia="ru-RU"/>
              </w:rPr>
              <w:t xml:space="preserve"> </w:t>
            </w:r>
            <w:hyperlink r:id="rId9" w:history="1">
              <w:r w:rsidR="00A81953" w:rsidRPr="00EC100B">
                <w:rPr>
                  <w:rFonts w:ascii="Times New Roman" w:eastAsia="Times New Roman" w:hAnsi="Times New Roman" w:cs="Times New Roman"/>
                  <w:lang w:eastAsia="ru-RU"/>
                </w:rPr>
                <w:t>№ 131-ФЗ</w:t>
              </w:r>
            </w:hyperlink>
            <w:r w:rsidR="00A81953" w:rsidRPr="00EC100B">
              <w:rPr>
                <w:rFonts w:ascii="Times New Roman" w:eastAsia="Times New Roman" w:hAnsi="Times New Roman" w:cs="Times New Roman"/>
                <w:lang w:eastAsia="ru-RU"/>
              </w:rPr>
              <w:t xml:space="preserve"> </w:t>
            </w:r>
            <w:r w:rsidR="00A81953" w:rsidRPr="00EC100B">
              <w:rPr>
                <w:rFonts w:ascii="Times New Roman" w:eastAsia="Times New Roman" w:hAnsi="Times New Roman" w:cs="Times New Roman"/>
                <w:color w:val="000000"/>
                <w:lang w:eastAsia="ru-RU"/>
              </w:rPr>
              <w:t>«Об общих принципах организации местного самоуправления в Российской Федерации»;</w:t>
            </w:r>
          </w:p>
          <w:p w:rsidR="00EC100B" w:rsidRPr="00EC100B" w:rsidRDefault="00EC100B" w:rsidP="00EC100B">
            <w:pPr>
              <w:pStyle w:val="a4"/>
              <w:jc w:val="both"/>
              <w:rPr>
                <w:rFonts w:ascii="Times New Roman" w:eastAsia="Times New Roman" w:hAnsi="Times New Roman" w:cs="Times New Roman"/>
                <w:color w:val="000000"/>
                <w:lang w:eastAsia="ru-RU"/>
              </w:rPr>
            </w:pPr>
            <w:r w:rsidRPr="00EC100B">
              <w:rPr>
                <w:rFonts w:ascii="Times New Roman" w:eastAsia="Times New Roman" w:hAnsi="Times New Roman" w:cs="Times New Roman"/>
                <w:color w:val="000000"/>
                <w:lang w:eastAsia="ru-RU"/>
              </w:rPr>
              <w:t>- Федеральный закон от 30.12.2004 г. № 210-ФЗ «Об основах регулирования тарифов организаций коммунального комплекса»;</w:t>
            </w:r>
          </w:p>
          <w:p w:rsidR="00EC100B" w:rsidRPr="00EC100B" w:rsidRDefault="00EC100B" w:rsidP="00EC100B">
            <w:pPr>
              <w:pStyle w:val="a4"/>
              <w:jc w:val="both"/>
              <w:rPr>
                <w:rFonts w:ascii="Times New Roman" w:eastAsia="Times New Roman" w:hAnsi="Times New Roman" w:cs="Times New Roman"/>
                <w:color w:val="000000"/>
                <w:lang w:eastAsia="ru-RU"/>
              </w:rPr>
            </w:pPr>
            <w:r w:rsidRPr="00EC100B">
              <w:rPr>
                <w:rFonts w:ascii="Times New Roman" w:eastAsia="Times New Roman" w:hAnsi="Times New Roman" w:cs="Times New Roman"/>
                <w:color w:val="000000"/>
                <w:lang w:eastAsia="ru-RU"/>
              </w:rPr>
              <w:t>- Федеральный закон от 26.02.2011 г. № 35-ФЗ «Об электроэнергетике»;</w:t>
            </w:r>
          </w:p>
          <w:p w:rsidR="00EC100B" w:rsidRPr="00EC100B" w:rsidRDefault="00EC100B" w:rsidP="00EC100B">
            <w:pPr>
              <w:pStyle w:val="a4"/>
              <w:jc w:val="both"/>
              <w:rPr>
                <w:rFonts w:ascii="Times New Roman" w:eastAsia="Times New Roman" w:hAnsi="Times New Roman" w:cs="Times New Roman"/>
                <w:color w:val="000000"/>
                <w:lang w:eastAsia="ru-RU"/>
              </w:rPr>
            </w:pPr>
            <w:r w:rsidRPr="00EC100B">
              <w:rPr>
                <w:rFonts w:ascii="Times New Roman" w:eastAsia="Times New Roman" w:hAnsi="Times New Roman" w:cs="Times New Roman"/>
                <w:color w:val="000000"/>
                <w:lang w:eastAsia="ru-RU"/>
              </w:rPr>
              <w:t>- Федеральный закон от 07.12.2011 г. № 416-ФЗ «О водоснабжении и водоотведении»;</w:t>
            </w:r>
          </w:p>
          <w:p w:rsidR="00A81953" w:rsidRPr="00EC100B" w:rsidRDefault="001F4093" w:rsidP="00F31415">
            <w:pPr>
              <w:pStyle w:val="a4"/>
              <w:jc w:val="both"/>
              <w:rPr>
                <w:rFonts w:ascii="Times New Roman" w:eastAsia="Times New Roman" w:hAnsi="Times New Roman" w:cs="Times New Roman"/>
                <w:color w:val="000000"/>
                <w:lang w:eastAsia="ru-RU"/>
              </w:rPr>
            </w:pPr>
            <w:r w:rsidRPr="00EC100B">
              <w:rPr>
                <w:rFonts w:ascii="Times New Roman" w:eastAsia="Times New Roman" w:hAnsi="Times New Roman" w:cs="Times New Roman"/>
                <w:color w:val="000000"/>
                <w:lang w:eastAsia="ru-RU"/>
              </w:rPr>
              <w:t>-</w:t>
            </w:r>
            <w:r w:rsidR="00191F78" w:rsidRPr="00EC100B">
              <w:rPr>
                <w:rFonts w:ascii="Times New Roman" w:eastAsia="Times New Roman" w:hAnsi="Times New Roman" w:cs="Times New Roman"/>
                <w:color w:val="000000"/>
                <w:lang w:eastAsia="ru-RU"/>
              </w:rPr>
              <w:t xml:space="preserve"> </w:t>
            </w:r>
            <w:r w:rsidR="00A81953" w:rsidRPr="00EC100B">
              <w:rPr>
                <w:rFonts w:ascii="Times New Roman" w:eastAsia="Times New Roman" w:hAnsi="Times New Roman" w:cs="Times New Roman"/>
                <w:color w:val="000000"/>
                <w:lang w:eastAsia="ru-RU"/>
              </w:rPr>
              <w:t>Поручения Президента Российской Федерации от 17</w:t>
            </w:r>
            <w:r w:rsidR="00582CE3" w:rsidRPr="00EC100B">
              <w:rPr>
                <w:rFonts w:ascii="Times New Roman" w:eastAsia="Times New Roman" w:hAnsi="Times New Roman" w:cs="Times New Roman"/>
                <w:color w:val="000000"/>
                <w:lang w:eastAsia="ru-RU"/>
              </w:rPr>
              <w:t>.03.</w:t>
            </w:r>
            <w:r w:rsidR="00EC100B" w:rsidRPr="00EC100B">
              <w:rPr>
                <w:rFonts w:ascii="Times New Roman" w:eastAsia="Times New Roman" w:hAnsi="Times New Roman" w:cs="Times New Roman"/>
                <w:color w:val="000000"/>
                <w:lang w:eastAsia="ru-RU"/>
              </w:rPr>
              <w:t xml:space="preserve">2011 г.   </w:t>
            </w:r>
            <w:r w:rsidR="00214C84">
              <w:rPr>
                <w:rFonts w:ascii="Times New Roman" w:eastAsia="Times New Roman" w:hAnsi="Times New Roman" w:cs="Times New Roman"/>
                <w:color w:val="000000"/>
                <w:lang w:eastAsia="ru-RU"/>
              </w:rPr>
              <w:t xml:space="preserve">   </w:t>
            </w:r>
            <w:r w:rsidR="00EC100B" w:rsidRPr="00EC100B">
              <w:rPr>
                <w:rFonts w:ascii="Times New Roman" w:eastAsia="Times New Roman" w:hAnsi="Times New Roman" w:cs="Times New Roman"/>
                <w:color w:val="000000"/>
                <w:lang w:eastAsia="ru-RU"/>
              </w:rPr>
              <w:t xml:space="preserve">    </w:t>
            </w:r>
            <w:r w:rsidR="00A81953" w:rsidRPr="00EC100B">
              <w:rPr>
                <w:rFonts w:ascii="Times New Roman" w:eastAsia="Times New Roman" w:hAnsi="Times New Roman" w:cs="Times New Roman"/>
                <w:color w:val="000000"/>
                <w:lang w:eastAsia="ru-RU"/>
              </w:rPr>
              <w:t xml:space="preserve"> </w:t>
            </w:r>
            <w:r w:rsidR="00214C84">
              <w:rPr>
                <w:rFonts w:ascii="Times New Roman" w:eastAsia="Times New Roman" w:hAnsi="Times New Roman" w:cs="Times New Roman"/>
                <w:color w:val="000000"/>
                <w:lang w:eastAsia="ru-RU"/>
              </w:rPr>
              <w:t xml:space="preserve">№ </w:t>
            </w:r>
            <w:r w:rsidR="00A81953" w:rsidRPr="00EC100B">
              <w:rPr>
                <w:rFonts w:ascii="Times New Roman" w:eastAsia="Times New Roman" w:hAnsi="Times New Roman" w:cs="Times New Roman"/>
                <w:color w:val="000000"/>
                <w:lang w:eastAsia="ru-RU"/>
              </w:rPr>
              <w:t>Пр-701;</w:t>
            </w:r>
          </w:p>
          <w:p w:rsidR="00A81953" w:rsidRPr="007D6ED9" w:rsidRDefault="001F4093" w:rsidP="00F31415">
            <w:pPr>
              <w:pStyle w:val="a4"/>
              <w:jc w:val="both"/>
              <w:rPr>
                <w:rFonts w:ascii="Times New Roman" w:eastAsia="Times New Roman" w:hAnsi="Times New Roman" w:cs="Times New Roman"/>
                <w:color w:val="000000"/>
                <w:lang w:eastAsia="ru-RU"/>
              </w:rPr>
            </w:pPr>
            <w:r w:rsidRPr="007D6ED9">
              <w:rPr>
                <w:rFonts w:ascii="Times New Roman" w:eastAsia="Times New Roman" w:hAnsi="Times New Roman" w:cs="Times New Roman"/>
                <w:color w:val="000000"/>
                <w:lang w:eastAsia="ru-RU"/>
              </w:rPr>
              <w:t>-</w:t>
            </w:r>
            <w:r w:rsidR="00191F78" w:rsidRPr="007D6ED9">
              <w:rPr>
                <w:rFonts w:ascii="Times New Roman" w:eastAsia="Times New Roman" w:hAnsi="Times New Roman" w:cs="Times New Roman"/>
                <w:color w:val="000000"/>
                <w:lang w:eastAsia="ru-RU"/>
              </w:rPr>
              <w:t xml:space="preserve"> </w:t>
            </w:r>
            <w:r w:rsidR="00A81953" w:rsidRPr="007D6ED9">
              <w:rPr>
                <w:rFonts w:ascii="Times New Roman" w:eastAsia="Times New Roman" w:hAnsi="Times New Roman" w:cs="Times New Roman"/>
                <w:color w:val="000000"/>
                <w:lang w:eastAsia="ru-RU"/>
              </w:rPr>
              <w:t>Постановление Правитель</w:t>
            </w:r>
            <w:r w:rsidR="00EC100B" w:rsidRPr="007D6ED9">
              <w:rPr>
                <w:rFonts w:ascii="Times New Roman" w:eastAsia="Times New Roman" w:hAnsi="Times New Roman" w:cs="Times New Roman"/>
                <w:color w:val="000000"/>
                <w:lang w:eastAsia="ru-RU"/>
              </w:rPr>
              <w:t>ства</w:t>
            </w:r>
            <w:r w:rsidR="00582CE3" w:rsidRPr="007D6ED9">
              <w:rPr>
                <w:rFonts w:ascii="Times New Roman" w:eastAsia="Times New Roman" w:hAnsi="Times New Roman" w:cs="Times New Roman"/>
                <w:color w:val="000000"/>
                <w:lang w:eastAsia="ru-RU"/>
              </w:rPr>
              <w:t xml:space="preserve"> Российской Федерации от 14.06.</w:t>
            </w:r>
            <w:r w:rsidR="00A81953" w:rsidRPr="007D6ED9">
              <w:rPr>
                <w:rFonts w:ascii="Times New Roman" w:eastAsia="Times New Roman" w:hAnsi="Times New Roman" w:cs="Times New Roman"/>
                <w:color w:val="000000"/>
                <w:lang w:eastAsia="ru-RU"/>
              </w:rPr>
              <w:t xml:space="preserve"> 2013 г. </w:t>
            </w:r>
            <w:r w:rsidR="00582CE3" w:rsidRPr="007D6ED9">
              <w:rPr>
                <w:rFonts w:ascii="Times New Roman" w:eastAsia="Times New Roman" w:hAnsi="Times New Roman" w:cs="Times New Roman"/>
                <w:color w:val="000000"/>
                <w:lang w:eastAsia="ru-RU"/>
              </w:rPr>
              <w:t>№</w:t>
            </w:r>
            <w:r w:rsidR="007D6ED9" w:rsidRPr="007D6ED9">
              <w:rPr>
                <w:rFonts w:ascii="Times New Roman" w:eastAsia="Times New Roman" w:hAnsi="Times New Roman" w:cs="Times New Roman"/>
                <w:color w:val="000000"/>
                <w:lang w:eastAsia="ru-RU"/>
              </w:rPr>
              <w:t xml:space="preserve"> 502 «Об утверждении</w:t>
            </w:r>
            <w:r w:rsidR="00A81953" w:rsidRPr="007D6ED9">
              <w:rPr>
                <w:rFonts w:ascii="Times New Roman" w:eastAsia="Times New Roman" w:hAnsi="Times New Roman" w:cs="Times New Roman"/>
                <w:color w:val="000000"/>
                <w:lang w:eastAsia="ru-RU"/>
              </w:rPr>
              <w:t xml:space="preserve"> требований к программ</w:t>
            </w:r>
            <w:r w:rsidR="007D6ED9" w:rsidRPr="007D6ED9">
              <w:rPr>
                <w:rFonts w:ascii="Times New Roman" w:eastAsia="Times New Roman" w:hAnsi="Times New Roman" w:cs="Times New Roman"/>
                <w:color w:val="000000"/>
                <w:lang w:eastAsia="ru-RU"/>
              </w:rPr>
              <w:t>ам</w:t>
            </w:r>
            <w:r w:rsidR="00A81953" w:rsidRPr="007D6ED9">
              <w:rPr>
                <w:rFonts w:ascii="Times New Roman" w:eastAsia="Times New Roman" w:hAnsi="Times New Roman" w:cs="Times New Roman"/>
                <w:color w:val="000000"/>
                <w:lang w:eastAsia="ru-RU"/>
              </w:rPr>
              <w:t xml:space="preserve"> комплексного развития систем коммунальной инфраструктуры поселений, городских округов</w:t>
            </w:r>
            <w:r w:rsidR="00EC100B" w:rsidRPr="007D6ED9">
              <w:rPr>
                <w:rFonts w:ascii="Times New Roman" w:eastAsia="Times New Roman" w:hAnsi="Times New Roman" w:cs="Times New Roman"/>
                <w:color w:val="000000"/>
                <w:lang w:eastAsia="ru-RU"/>
              </w:rPr>
              <w:t>»</w:t>
            </w:r>
            <w:r w:rsidR="00A81953" w:rsidRPr="007D6ED9">
              <w:rPr>
                <w:rFonts w:ascii="Times New Roman" w:eastAsia="Times New Roman" w:hAnsi="Times New Roman" w:cs="Times New Roman"/>
                <w:color w:val="000000"/>
                <w:lang w:eastAsia="ru-RU"/>
              </w:rPr>
              <w:t>;</w:t>
            </w:r>
          </w:p>
          <w:p w:rsidR="00A81953" w:rsidRPr="00117CFD" w:rsidRDefault="001F4093" w:rsidP="00F31415">
            <w:pPr>
              <w:pStyle w:val="a4"/>
              <w:jc w:val="both"/>
              <w:rPr>
                <w:rFonts w:ascii="Times New Roman" w:eastAsia="Times New Roman" w:hAnsi="Times New Roman" w:cs="Times New Roman"/>
                <w:color w:val="000000"/>
                <w:lang w:eastAsia="ru-RU"/>
              </w:rPr>
            </w:pPr>
            <w:r w:rsidRPr="00117CFD">
              <w:rPr>
                <w:rFonts w:ascii="Times New Roman" w:eastAsia="Times New Roman" w:hAnsi="Times New Roman" w:cs="Times New Roman"/>
                <w:color w:val="000000"/>
                <w:lang w:eastAsia="ru-RU"/>
              </w:rPr>
              <w:t>-</w:t>
            </w:r>
            <w:r w:rsidR="00191F78" w:rsidRPr="00117CFD">
              <w:rPr>
                <w:rFonts w:ascii="Times New Roman" w:eastAsia="Times New Roman" w:hAnsi="Times New Roman" w:cs="Times New Roman"/>
                <w:color w:val="000000"/>
                <w:lang w:eastAsia="ru-RU"/>
              </w:rPr>
              <w:t xml:space="preserve"> </w:t>
            </w:r>
            <w:r w:rsidR="00A81953" w:rsidRPr="00117CFD">
              <w:rPr>
                <w:rFonts w:ascii="Times New Roman" w:eastAsia="Times New Roman" w:hAnsi="Times New Roman" w:cs="Times New Roman"/>
                <w:color w:val="000000"/>
                <w:lang w:eastAsia="ru-RU"/>
              </w:rPr>
              <w:t>Постановление Правительст</w:t>
            </w:r>
            <w:r w:rsidR="00C77941" w:rsidRPr="00117CFD">
              <w:rPr>
                <w:rFonts w:ascii="Times New Roman" w:eastAsia="Times New Roman" w:hAnsi="Times New Roman" w:cs="Times New Roman"/>
                <w:color w:val="000000"/>
                <w:lang w:eastAsia="ru-RU"/>
              </w:rPr>
              <w:t>ва Р</w:t>
            </w:r>
            <w:r w:rsidR="00214C84">
              <w:rPr>
                <w:rFonts w:ascii="Times New Roman" w:eastAsia="Times New Roman" w:hAnsi="Times New Roman" w:cs="Times New Roman"/>
                <w:color w:val="000000"/>
                <w:lang w:eastAsia="ru-RU"/>
              </w:rPr>
              <w:t xml:space="preserve">оссийской </w:t>
            </w:r>
            <w:r w:rsidR="00C77941" w:rsidRPr="00117CFD">
              <w:rPr>
                <w:rFonts w:ascii="Times New Roman" w:eastAsia="Times New Roman" w:hAnsi="Times New Roman" w:cs="Times New Roman"/>
                <w:color w:val="000000"/>
                <w:lang w:eastAsia="ru-RU"/>
              </w:rPr>
              <w:t>Ф</w:t>
            </w:r>
            <w:r w:rsidR="00214C84">
              <w:rPr>
                <w:rFonts w:ascii="Times New Roman" w:eastAsia="Times New Roman" w:hAnsi="Times New Roman" w:cs="Times New Roman"/>
                <w:color w:val="000000"/>
                <w:lang w:eastAsia="ru-RU"/>
              </w:rPr>
              <w:t>едерации</w:t>
            </w:r>
            <w:r w:rsidR="00C77941" w:rsidRPr="00117CFD">
              <w:rPr>
                <w:rFonts w:ascii="Times New Roman" w:eastAsia="Times New Roman" w:hAnsi="Times New Roman" w:cs="Times New Roman"/>
                <w:color w:val="000000"/>
                <w:lang w:eastAsia="ru-RU"/>
              </w:rPr>
              <w:t xml:space="preserve"> от 23.05.2006 г</w:t>
            </w:r>
            <w:r w:rsidR="00582CE3" w:rsidRPr="00117CFD">
              <w:rPr>
                <w:rFonts w:ascii="Times New Roman" w:eastAsia="Times New Roman" w:hAnsi="Times New Roman" w:cs="Times New Roman"/>
                <w:color w:val="000000"/>
                <w:lang w:eastAsia="ru-RU"/>
              </w:rPr>
              <w:t>.</w:t>
            </w:r>
            <w:r w:rsidR="00191F78" w:rsidRPr="00117CFD">
              <w:rPr>
                <w:rFonts w:ascii="Times New Roman" w:eastAsia="Times New Roman" w:hAnsi="Times New Roman" w:cs="Times New Roman"/>
                <w:color w:val="000000"/>
                <w:lang w:eastAsia="ru-RU"/>
              </w:rPr>
              <w:t xml:space="preserve"> № 307 </w:t>
            </w:r>
            <w:r w:rsidR="00A81953" w:rsidRPr="00117CFD">
              <w:rPr>
                <w:rFonts w:ascii="Times New Roman" w:eastAsia="Times New Roman" w:hAnsi="Times New Roman" w:cs="Times New Roman"/>
                <w:color w:val="000000"/>
                <w:lang w:eastAsia="ru-RU"/>
              </w:rPr>
              <w:t>«О порядке предоставления коммунальных услуг гражданам»</w:t>
            </w:r>
            <w:r w:rsidRPr="00117CFD">
              <w:rPr>
                <w:rFonts w:ascii="Times New Roman" w:eastAsia="Times New Roman" w:hAnsi="Times New Roman" w:cs="Times New Roman"/>
                <w:color w:val="000000"/>
                <w:lang w:eastAsia="ru-RU"/>
              </w:rPr>
              <w:t>;</w:t>
            </w:r>
            <w:r w:rsidR="00A81953" w:rsidRPr="00117CFD">
              <w:rPr>
                <w:rFonts w:ascii="Times New Roman" w:eastAsia="Times New Roman" w:hAnsi="Times New Roman" w:cs="Times New Roman"/>
                <w:color w:val="000000"/>
                <w:lang w:eastAsia="ru-RU"/>
              </w:rPr>
              <w:t xml:space="preserve"> </w:t>
            </w:r>
          </w:p>
          <w:p w:rsidR="00A81953" w:rsidRPr="007D6ED9" w:rsidRDefault="00A81953" w:rsidP="00F31415">
            <w:pPr>
              <w:pStyle w:val="a4"/>
              <w:jc w:val="both"/>
              <w:rPr>
                <w:rFonts w:ascii="Times New Roman" w:eastAsia="Times New Roman" w:hAnsi="Times New Roman" w:cs="Times New Roman"/>
                <w:color w:val="000000"/>
                <w:lang w:eastAsia="ru-RU"/>
              </w:rPr>
            </w:pPr>
            <w:r w:rsidRPr="007D6ED9">
              <w:rPr>
                <w:rFonts w:ascii="Times New Roman" w:eastAsia="Times New Roman" w:hAnsi="Times New Roman" w:cs="Times New Roman"/>
                <w:color w:val="000000"/>
                <w:lang w:eastAsia="ru-RU"/>
              </w:rPr>
              <w:t>-</w:t>
            </w:r>
            <w:r w:rsidR="00191F78" w:rsidRPr="007D6ED9">
              <w:rPr>
                <w:rFonts w:ascii="Times New Roman" w:eastAsia="Times New Roman" w:hAnsi="Times New Roman" w:cs="Times New Roman"/>
                <w:color w:val="000000"/>
                <w:lang w:eastAsia="ru-RU"/>
              </w:rPr>
              <w:t xml:space="preserve"> </w:t>
            </w:r>
            <w:r w:rsidRPr="007D6ED9">
              <w:rPr>
                <w:rFonts w:ascii="Times New Roman" w:eastAsia="Times New Roman" w:hAnsi="Times New Roman" w:cs="Times New Roman"/>
                <w:color w:val="000000"/>
                <w:lang w:eastAsia="ru-RU"/>
              </w:rPr>
              <w:t>Приказ Министерства рег</w:t>
            </w:r>
            <w:r w:rsidR="00EC100B" w:rsidRPr="007D6ED9">
              <w:rPr>
                <w:rFonts w:ascii="Times New Roman" w:eastAsia="Times New Roman" w:hAnsi="Times New Roman" w:cs="Times New Roman"/>
                <w:color w:val="000000"/>
                <w:lang w:eastAsia="ru-RU"/>
              </w:rPr>
              <w:t>ионального развития Российской Ф</w:t>
            </w:r>
            <w:r w:rsidRPr="007D6ED9">
              <w:rPr>
                <w:rFonts w:ascii="Times New Roman" w:eastAsia="Times New Roman" w:hAnsi="Times New Roman" w:cs="Times New Roman"/>
                <w:color w:val="000000"/>
                <w:lang w:eastAsia="ru-RU"/>
              </w:rPr>
              <w:t>едерации от 06.05.2011 г</w:t>
            </w:r>
            <w:r w:rsidR="00582CE3" w:rsidRPr="007D6ED9">
              <w:rPr>
                <w:rFonts w:ascii="Times New Roman" w:eastAsia="Times New Roman" w:hAnsi="Times New Roman" w:cs="Times New Roman"/>
                <w:color w:val="000000"/>
                <w:lang w:eastAsia="ru-RU"/>
              </w:rPr>
              <w:t>.</w:t>
            </w:r>
            <w:r w:rsidRPr="007D6ED9">
              <w:rPr>
                <w:rFonts w:ascii="Times New Roman" w:eastAsia="Times New Roman" w:hAnsi="Times New Roman" w:cs="Times New Roman"/>
                <w:color w:val="000000"/>
                <w:lang w:eastAsia="ru-RU"/>
              </w:rPr>
              <w:t xml:space="preserve"> №</w:t>
            </w:r>
            <w:r w:rsidR="00582CE3" w:rsidRPr="007D6ED9">
              <w:rPr>
                <w:rFonts w:ascii="Times New Roman" w:eastAsia="Times New Roman" w:hAnsi="Times New Roman" w:cs="Times New Roman"/>
                <w:color w:val="000000"/>
                <w:lang w:eastAsia="ru-RU"/>
              </w:rPr>
              <w:t xml:space="preserve"> </w:t>
            </w:r>
            <w:r w:rsidRPr="007D6ED9">
              <w:rPr>
                <w:rFonts w:ascii="Times New Roman" w:eastAsia="Times New Roman" w:hAnsi="Times New Roman" w:cs="Times New Roman"/>
                <w:color w:val="000000"/>
                <w:lang w:eastAsia="ru-RU"/>
              </w:rPr>
              <w:t>204 «О разработке программ комплексного развития систем коммунальной инфраструктуры муниципальных образований»;</w:t>
            </w:r>
          </w:p>
          <w:p w:rsidR="00EC100B" w:rsidRPr="00117CFD" w:rsidRDefault="00EC100B" w:rsidP="00EC100B">
            <w:pPr>
              <w:pStyle w:val="a4"/>
              <w:jc w:val="both"/>
              <w:rPr>
                <w:rFonts w:ascii="Times New Roman" w:eastAsia="Times New Roman" w:hAnsi="Times New Roman" w:cs="Times New Roman"/>
                <w:color w:val="000000"/>
                <w:lang w:eastAsia="ru-RU"/>
              </w:rPr>
            </w:pPr>
            <w:r w:rsidRPr="007D6ED9">
              <w:rPr>
                <w:rFonts w:ascii="Times New Roman" w:eastAsia="Times New Roman" w:hAnsi="Times New Roman" w:cs="Times New Roman"/>
                <w:color w:val="000000"/>
                <w:lang w:eastAsia="ru-RU"/>
              </w:rPr>
              <w:t>- Устав Бодайбинского</w:t>
            </w:r>
            <w:r w:rsidRPr="00117CFD">
              <w:rPr>
                <w:rFonts w:ascii="Times New Roman" w:eastAsia="Times New Roman" w:hAnsi="Times New Roman" w:cs="Times New Roman"/>
                <w:color w:val="000000"/>
                <w:lang w:eastAsia="ru-RU"/>
              </w:rPr>
              <w:t xml:space="preserve"> муниципального образования;</w:t>
            </w:r>
          </w:p>
          <w:p w:rsidR="00A81953" w:rsidRPr="00117CFD" w:rsidRDefault="001F4093" w:rsidP="00582CE3">
            <w:pPr>
              <w:pStyle w:val="a4"/>
              <w:jc w:val="both"/>
              <w:rPr>
                <w:rFonts w:ascii="Times New Roman" w:eastAsia="Times New Roman" w:hAnsi="Times New Roman" w:cs="Times New Roman"/>
                <w:color w:val="000000"/>
                <w:lang w:eastAsia="ru-RU"/>
              </w:rPr>
            </w:pPr>
            <w:r w:rsidRPr="00117CFD">
              <w:rPr>
                <w:rFonts w:ascii="Times New Roman" w:eastAsia="Times New Roman" w:hAnsi="Times New Roman" w:cs="Times New Roman"/>
                <w:color w:val="000000"/>
                <w:lang w:eastAsia="ru-RU"/>
              </w:rPr>
              <w:t>-</w:t>
            </w:r>
            <w:r w:rsidR="00191F78" w:rsidRPr="00117CFD">
              <w:rPr>
                <w:rFonts w:ascii="Times New Roman" w:eastAsia="Times New Roman" w:hAnsi="Times New Roman" w:cs="Times New Roman"/>
                <w:color w:val="000000"/>
                <w:lang w:eastAsia="ru-RU"/>
              </w:rPr>
              <w:t xml:space="preserve"> </w:t>
            </w:r>
            <w:r w:rsidR="00230EB7" w:rsidRPr="00117CFD">
              <w:rPr>
                <w:rFonts w:ascii="Times New Roman" w:eastAsia="Times New Roman" w:hAnsi="Times New Roman" w:cs="Times New Roman"/>
                <w:color w:val="000000"/>
                <w:lang w:eastAsia="ru-RU"/>
              </w:rPr>
              <w:t>Распоряжение</w:t>
            </w:r>
            <w:r w:rsidR="00A81953" w:rsidRPr="00117CFD">
              <w:rPr>
                <w:rFonts w:ascii="Times New Roman" w:eastAsia="Times New Roman" w:hAnsi="Times New Roman" w:cs="Times New Roman"/>
                <w:color w:val="000000"/>
                <w:lang w:eastAsia="ru-RU"/>
              </w:rPr>
              <w:t xml:space="preserve"> администрации </w:t>
            </w:r>
            <w:r w:rsidR="00D02F39" w:rsidRPr="00117CFD">
              <w:rPr>
                <w:rFonts w:ascii="Times New Roman" w:eastAsia="Times New Roman" w:hAnsi="Times New Roman" w:cs="Times New Roman"/>
                <w:color w:val="000000"/>
                <w:lang w:eastAsia="ru-RU"/>
              </w:rPr>
              <w:t>Бодайбинского</w:t>
            </w:r>
            <w:r w:rsidR="00A81953" w:rsidRPr="00117CFD">
              <w:rPr>
                <w:rFonts w:ascii="Times New Roman" w:eastAsia="Times New Roman" w:hAnsi="Times New Roman" w:cs="Times New Roman"/>
                <w:color w:val="000000"/>
                <w:lang w:eastAsia="ru-RU"/>
              </w:rPr>
              <w:t xml:space="preserve"> </w:t>
            </w:r>
            <w:r w:rsidR="00230EB7" w:rsidRPr="00117CFD">
              <w:rPr>
                <w:rFonts w:ascii="Times New Roman" w:eastAsia="Times New Roman" w:hAnsi="Times New Roman" w:cs="Times New Roman"/>
                <w:color w:val="000000"/>
                <w:lang w:eastAsia="ru-RU"/>
              </w:rPr>
              <w:t>городского поселения</w:t>
            </w:r>
            <w:r w:rsidR="00C77941" w:rsidRPr="00117CFD">
              <w:rPr>
                <w:rFonts w:ascii="Times New Roman" w:eastAsia="Times New Roman" w:hAnsi="Times New Roman" w:cs="Times New Roman"/>
                <w:color w:val="000000"/>
                <w:lang w:eastAsia="ru-RU"/>
              </w:rPr>
              <w:t xml:space="preserve"> от</w:t>
            </w:r>
            <w:r w:rsidR="00582CE3" w:rsidRPr="00117CFD">
              <w:rPr>
                <w:rFonts w:ascii="Times New Roman" w:eastAsia="Times New Roman" w:hAnsi="Times New Roman" w:cs="Times New Roman"/>
                <w:color w:val="000000"/>
                <w:lang w:eastAsia="ru-RU"/>
              </w:rPr>
              <w:t xml:space="preserve"> 07.09.2015 г.</w:t>
            </w:r>
            <w:r w:rsidR="00A81953" w:rsidRPr="00117CFD">
              <w:rPr>
                <w:rFonts w:ascii="Times New Roman" w:eastAsia="Times New Roman" w:hAnsi="Times New Roman" w:cs="Times New Roman"/>
                <w:color w:val="000000"/>
                <w:lang w:eastAsia="ru-RU"/>
              </w:rPr>
              <w:t xml:space="preserve"> № </w:t>
            </w:r>
            <w:r w:rsidR="00230EB7" w:rsidRPr="00117CFD">
              <w:rPr>
                <w:rFonts w:ascii="Times New Roman" w:eastAsia="Times New Roman" w:hAnsi="Times New Roman" w:cs="Times New Roman"/>
                <w:color w:val="000000"/>
                <w:lang w:eastAsia="ru-RU"/>
              </w:rPr>
              <w:t>205-р</w:t>
            </w:r>
            <w:r w:rsidR="00A81953" w:rsidRPr="00117CFD">
              <w:rPr>
                <w:rFonts w:ascii="Times New Roman" w:eastAsia="Times New Roman" w:hAnsi="Times New Roman" w:cs="Times New Roman"/>
                <w:color w:val="000000"/>
                <w:lang w:eastAsia="ru-RU"/>
              </w:rPr>
              <w:t xml:space="preserve"> «О разработке программы комплексного развития систем коммунальной инфраструктуры </w:t>
            </w:r>
            <w:r w:rsidR="00D02F39" w:rsidRPr="00117CFD">
              <w:rPr>
                <w:rFonts w:ascii="Times New Roman" w:eastAsia="Times New Roman" w:hAnsi="Times New Roman" w:cs="Times New Roman"/>
                <w:color w:val="000000"/>
                <w:lang w:eastAsia="ru-RU"/>
              </w:rPr>
              <w:t>Бодайбинского</w:t>
            </w:r>
            <w:r w:rsidR="00A81953" w:rsidRPr="00117CFD">
              <w:rPr>
                <w:rFonts w:ascii="Times New Roman" w:eastAsia="Times New Roman" w:hAnsi="Times New Roman" w:cs="Times New Roman"/>
                <w:color w:val="000000"/>
                <w:lang w:eastAsia="ru-RU"/>
              </w:rPr>
              <w:t xml:space="preserve"> муниципального образования»</w:t>
            </w:r>
            <w:r w:rsidR="00D02F39" w:rsidRPr="00117CFD">
              <w:rPr>
                <w:rFonts w:ascii="Times New Roman" w:eastAsia="Times New Roman" w:hAnsi="Times New Roman" w:cs="Times New Roman"/>
                <w:color w:val="000000"/>
                <w:lang w:eastAsia="ru-RU"/>
              </w:rPr>
              <w:t xml:space="preserve"> на 2015-2024 годы</w:t>
            </w:r>
            <w:r w:rsidR="00EC100B" w:rsidRPr="00117CFD">
              <w:rPr>
                <w:rFonts w:ascii="Times New Roman" w:eastAsia="Times New Roman" w:hAnsi="Times New Roman" w:cs="Times New Roman"/>
                <w:color w:val="000000"/>
                <w:lang w:eastAsia="ru-RU"/>
              </w:rPr>
              <w:t>;</w:t>
            </w:r>
          </w:p>
          <w:p w:rsidR="00EC100B" w:rsidRPr="00BE58C3" w:rsidRDefault="00EC100B" w:rsidP="00BE58C3">
            <w:pPr>
              <w:rPr>
                <w:rFonts w:ascii="Times New Roman" w:hAnsi="Times New Roman" w:cs="Times New Roman"/>
                <w:color w:val="000000"/>
              </w:rPr>
            </w:pPr>
            <w:r w:rsidRPr="00BE58C3">
              <w:rPr>
                <w:rFonts w:ascii="Times New Roman" w:eastAsia="Times New Roman" w:hAnsi="Times New Roman" w:cs="Times New Roman"/>
                <w:color w:val="000000"/>
                <w:lang w:eastAsia="ru-RU"/>
              </w:rPr>
              <w:t>- Генеральный план Бодайбинс</w:t>
            </w:r>
            <w:r w:rsidR="00CD3EB9" w:rsidRPr="00BE58C3">
              <w:rPr>
                <w:rFonts w:ascii="Times New Roman" w:eastAsia="Times New Roman" w:hAnsi="Times New Roman" w:cs="Times New Roman"/>
                <w:color w:val="000000"/>
                <w:lang w:eastAsia="ru-RU"/>
              </w:rPr>
              <w:t>кого муниципального образования</w:t>
            </w:r>
            <w:r w:rsidR="00BE58C3" w:rsidRPr="00BE58C3">
              <w:rPr>
                <w:rFonts w:ascii="Times New Roman" w:eastAsia="Times New Roman" w:hAnsi="Times New Roman" w:cs="Times New Roman"/>
                <w:color w:val="000000"/>
                <w:lang w:eastAsia="ru-RU"/>
              </w:rPr>
              <w:t xml:space="preserve"> </w:t>
            </w:r>
            <w:r w:rsidR="00BE58C3">
              <w:rPr>
                <w:rFonts w:ascii="Times New Roman" w:hAnsi="Times New Roman" w:cs="Times New Roman"/>
                <w:color w:val="000000"/>
              </w:rPr>
              <w:t xml:space="preserve">утвержден </w:t>
            </w:r>
            <w:r w:rsidR="00BE58C3" w:rsidRPr="00BE58C3">
              <w:rPr>
                <w:rFonts w:ascii="Times New Roman" w:hAnsi="Times New Roman" w:cs="Times New Roman"/>
                <w:color w:val="000000"/>
              </w:rPr>
              <w:t>решением Думы Бодайбинского городского поселения от 19.12.2012 г. № 26-па</w:t>
            </w:r>
            <w:r w:rsidR="00CD3EB9" w:rsidRPr="00BE58C3">
              <w:rPr>
                <w:rFonts w:ascii="Times New Roman" w:eastAsia="Times New Roman" w:hAnsi="Times New Roman" w:cs="Times New Roman"/>
                <w:color w:val="000000"/>
                <w:lang w:eastAsia="ru-RU"/>
              </w:rPr>
              <w:t>.</w:t>
            </w:r>
          </w:p>
        </w:tc>
      </w:tr>
      <w:tr w:rsidR="00D02F39" w:rsidRPr="00C732E0" w:rsidTr="00A81953">
        <w:tc>
          <w:tcPr>
            <w:tcW w:w="2660" w:type="dxa"/>
          </w:tcPr>
          <w:p w:rsidR="00D02F39" w:rsidRPr="00C732E0" w:rsidRDefault="00376163" w:rsidP="00F31415">
            <w:pPr>
              <w:pStyle w:val="a4"/>
              <w:jc w:val="both"/>
              <w:rPr>
                <w:rFonts w:ascii="Times New Roman" w:hAnsi="Times New Roman" w:cs="Times New Roman"/>
                <w:lang w:eastAsia="ru-RU"/>
              </w:rPr>
            </w:pPr>
            <w:r>
              <w:rPr>
                <w:rFonts w:ascii="Times New Roman" w:hAnsi="Times New Roman" w:cs="Times New Roman"/>
                <w:lang w:eastAsia="ru-RU"/>
              </w:rPr>
              <w:t>Разработчик П</w:t>
            </w:r>
            <w:r w:rsidR="00D02F39" w:rsidRPr="00C732E0">
              <w:rPr>
                <w:rFonts w:ascii="Times New Roman" w:hAnsi="Times New Roman" w:cs="Times New Roman"/>
                <w:lang w:eastAsia="ru-RU"/>
              </w:rPr>
              <w:t>рограммы</w:t>
            </w:r>
          </w:p>
        </w:tc>
        <w:tc>
          <w:tcPr>
            <w:tcW w:w="7229" w:type="dxa"/>
          </w:tcPr>
          <w:p w:rsidR="00D02F39" w:rsidRPr="00C732E0" w:rsidRDefault="00D02F39" w:rsidP="00F31415">
            <w:pPr>
              <w:pStyle w:val="a4"/>
              <w:jc w:val="both"/>
              <w:rPr>
                <w:rFonts w:ascii="Times New Roman" w:hAnsi="Times New Roman" w:cs="Times New Roman"/>
              </w:rPr>
            </w:pPr>
            <w:r w:rsidRPr="00C732E0">
              <w:rPr>
                <w:rFonts w:ascii="Times New Roman" w:hAnsi="Times New Roman" w:cs="Times New Roman"/>
              </w:rPr>
              <w:t>Администрация Бодайбинского городского поселения</w:t>
            </w:r>
          </w:p>
        </w:tc>
      </w:tr>
      <w:tr w:rsidR="00D02F39" w:rsidRPr="00C732E0" w:rsidTr="00A81953">
        <w:tc>
          <w:tcPr>
            <w:tcW w:w="2660" w:type="dxa"/>
          </w:tcPr>
          <w:p w:rsidR="00D02F39" w:rsidRPr="00C732E0" w:rsidRDefault="00376163" w:rsidP="00F31415">
            <w:pPr>
              <w:pStyle w:val="a4"/>
              <w:jc w:val="both"/>
              <w:rPr>
                <w:rFonts w:ascii="Times New Roman" w:hAnsi="Times New Roman" w:cs="Times New Roman"/>
                <w:lang w:eastAsia="ru-RU"/>
              </w:rPr>
            </w:pPr>
            <w:r>
              <w:rPr>
                <w:rFonts w:ascii="Times New Roman" w:hAnsi="Times New Roman" w:cs="Times New Roman"/>
                <w:lang w:eastAsia="ru-RU"/>
              </w:rPr>
              <w:lastRenderedPageBreak/>
              <w:t>Исполнители П</w:t>
            </w:r>
            <w:r w:rsidR="00D02F39" w:rsidRPr="00C732E0">
              <w:rPr>
                <w:rFonts w:ascii="Times New Roman" w:hAnsi="Times New Roman" w:cs="Times New Roman"/>
                <w:lang w:eastAsia="ru-RU"/>
              </w:rPr>
              <w:t>рограммы</w:t>
            </w:r>
          </w:p>
        </w:tc>
        <w:tc>
          <w:tcPr>
            <w:tcW w:w="7229" w:type="dxa"/>
          </w:tcPr>
          <w:p w:rsidR="00D02F39" w:rsidRPr="00C732E0" w:rsidRDefault="00D02F39" w:rsidP="00F31415">
            <w:pPr>
              <w:pStyle w:val="a4"/>
              <w:jc w:val="both"/>
              <w:rPr>
                <w:rFonts w:ascii="Times New Roman" w:hAnsi="Times New Roman" w:cs="Times New Roman"/>
              </w:rPr>
            </w:pPr>
            <w:r w:rsidRPr="00C732E0">
              <w:rPr>
                <w:rFonts w:ascii="Times New Roman" w:hAnsi="Times New Roman" w:cs="Times New Roman"/>
              </w:rPr>
              <w:t>Отдел по вопросам ЖКХ, строительства, благоустройства и транспорта администрации Бодайбинского городского поселения.</w:t>
            </w:r>
          </w:p>
        </w:tc>
      </w:tr>
      <w:tr w:rsidR="00D02F39" w:rsidRPr="00C732E0" w:rsidTr="00A81953">
        <w:tc>
          <w:tcPr>
            <w:tcW w:w="2660" w:type="dxa"/>
          </w:tcPr>
          <w:p w:rsidR="00D02F39" w:rsidRPr="00C732E0" w:rsidRDefault="00376163" w:rsidP="00F31415">
            <w:pPr>
              <w:pStyle w:val="a4"/>
              <w:jc w:val="both"/>
              <w:rPr>
                <w:rFonts w:ascii="Times New Roman" w:hAnsi="Times New Roman" w:cs="Times New Roman"/>
                <w:lang w:eastAsia="ru-RU"/>
              </w:rPr>
            </w:pPr>
            <w:r>
              <w:rPr>
                <w:rFonts w:ascii="Times New Roman" w:hAnsi="Times New Roman" w:cs="Times New Roman"/>
                <w:lang w:eastAsia="ru-RU"/>
              </w:rPr>
              <w:t>Контроль за реализацией П</w:t>
            </w:r>
            <w:r w:rsidR="00D02F39" w:rsidRPr="00C732E0">
              <w:rPr>
                <w:rFonts w:ascii="Times New Roman" w:hAnsi="Times New Roman" w:cs="Times New Roman"/>
                <w:lang w:eastAsia="ru-RU"/>
              </w:rPr>
              <w:t>рограммы</w:t>
            </w:r>
          </w:p>
        </w:tc>
        <w:tc>
          <w:tcPr>
            <w:tcW w:w="7229" w:type="dxa"/>
          </w:tcPr>
          <w:p w:rsidR="00D02F39" w:rsidRPr="00C732E0" w:rsidRDefault="00D02F39" w:rsidP="00F31415">
            <w:pPr>
              <w:pStyle w:val="a4"/>
              <w:jc w:val="both"/>
              <w:rPr>
                <w:rFonts w:ascii="Times New Roman" w:hAnsi="Times New Roman" w:cs="Times New Roman"/>
              </w:rPr>
            </w:pPr>
            <w:r w:rsidRPr="00C732E0">
              <w:rPr>
                <w:rFonts w:ascii="Times New Roman" w:hAnsi="Times New Roman" w:cs="Times New Roman"/>
                <w:lang w:eastAsia="ru-RU"/>
              </w:rPr>
              <w:t>Контроль за реализацией Программы осуществляет</w:t>
            </w:r>
            <w:r w:rsidRPr="00C732E0">
              <w:rPr>
                <w:rFonts w:ascii="Times New Roman" w:hAnsi="Times New Roman" w:cs="Times New Roman"/>
              </w:rPr>
              <w:t xml:space="preserve"> </w:t>
            </w:r>
            <w:r w:rsidR="009F1D26" w:rsidRPr="00C732E0">
              <w:rPr>
                <w:rFonts w:ascii="Times New Roman" w:hAnsi="Times New Roman" w:cs="Times New Roman"/>
              </w:rPr>
              <w:t>о</w:t>
            </w:r>
            <w:r w:rsidRPr="00C732E0">
              <w:rPr>
                <w:rFonts w:ascii="Times New Roman" w:hAnsi="Times New Roman" w:cs="Times New Roman"/>
              </w:rPr>
              <w:t>тдел по вопросам ЖКХ, строительства, благоустройства и транспорта администрации Бодайбинского городского поселения.</w:t>
            </w:r>
          </w:p>
        </w:tc>
      </w:tr>
      <w:tr w:rsidR="00D02F39" w:rsidRPr="00C732E0" w:rsidTr="00A81953">
        <w:tc>
          <w:tcPr>
            <w:tcW w:w="2660" w:type="dxa"/>
          </w:tcPr>
          <w:p w:rsidR="00D02F39" w:rsidRPr="00C732E0" w:rsidRDefault="00376163" w:rsidP="00F31415">
            <w:pPr>
              <w:pStyle w:val="a4"/>
              <w:jc w:val="both"/>
              <w:rPr>
                <w:rFonts w:ascii="Times New Roman" w:hAnsi="Times New Roman" w:cs="Times New Roman"/>
                <w:lang w:eastAsia="ru-RU"/>
              </w:rPr>
            </w:pPr>
            <w:r>
              <w:rPr>
                <w:rFonts w:ascii="Times New Roman" w:hAnsi="Times New Roman" w:cs="Times New Roman"/>
                <w:lang w:eastAsia="ru-RU"/>
              </w:rPr>
              <w:t>Цель П</w:t>
            </w:r>
            <w:r w:rsidR="00D02F39" w:rsidRPr="00C732E0">
              <w:rPr>
                <w:rFonts w:ascii="Times New Roman" w:hAnsi="Times New Roman" w:cs="Times New Roman"/>
                <w:lang w:eastAsia="ru-RU"/>
              </w:rPr>
              <w:t>рограммы</w:t>
            </w:r>
          </w:p>
        </w:tc>
        <w:tc>
          <w:tcPr>
            <w:tcW w:w="7229" w:type="dxa"/>
          </w:tcPr>
          <w:p w:rsidR="00D02F39" w:rsidRPr="00C732E0" w:rsidRDefault="00D02F39" w:rsidP="00F31415">
            <w:pPr>
              <w:pStyle w:val="a4"/>
              <w:jc w:val="both"/>
              <w:rPr>
                <w:rFonts w:ascii="Times New Roman" w:hAnsi="Times New Roman" w:cs="Times New Roman"/>
              </w:rPr>
            </w:pPr>
            <w:r w:rsidRPr="00C732E0">
              <w:rPr>
                <w:rFonts w:ascii="Times New Roman" w:hAnsi="Times New Roman" w:cs="Times New Roman"/>
              </w:rPr>
              <w:t>1.</w:t>
            </w:r>
            <w:r w:rsidR="00191F78">
              <w:rPr>
                <w:rFonts w:ascii="Times New Roman" w:hAnsi="Times New Roman" w:cs="Times New Roman"/>
              </w:rPr>
              <w:t xml:space="preserve"> </w:t>
            </w:r>
            <w:r w:rsidRPr="00C732E0">
              <w:rPr>
                <w:rFonts w:ascii="Times New Roman" w:hAnsi="Times New Roman" w:cs="Times New Roman"/>
              </w:rPr>
              <w:t xml:space="preserve">Комплексное решение проблемы перехода к устойчивому функционированию и развитию коммунальной </w:t>
            </w:r>
            <w:r w:rsidR="00191F78">
              <w:rPr>
                <w:rFonts w:ascii="Times New Roman" w:hAnsi="Times New Roman" w:cs="Times New Roman"/>
              </w:rPr>
              <w:t>сферы.</w:t>
            </w:r>
          </w:p>
          <w:p w:rsidR="00D02F39" w:rsidRPr="00C732E0" w:rsidRDefault="00D02F39" w:rsidP="00F31415">
            <w:pPr>
              <w:pStyle w:val="a4"/>
              <w:jc w:val="both"/>
              <w:rPr>
                <w:rFonts w:ascii="Times New Roman" w:hAnsi="Times New Roman" w:cs="Times New Roman"/>
                <w:lang w:eastAsia="ru-RU"/>
              </w:rPr>
            </w:pPr>
            <w:r w:rsidRPr="00C732E0">
              <w:rPr>
                <w:rFonts w:ascii="Times New Roman" w:hAnsi="Times New Roman" w:cs="Times New Roman"/>
                <w:lang w:eastAsia="ru-RU"/>
              </w:rPr>
              <w:t>2.</w:t>
            </w:r>
            <w:r w:rsidR="00191F78">
              <w:rPr>
                <w:rFonts w:ascii="Times New Roman" w:hAnsi="Times New Roman" w:cs="Times New Roman"/>
                <w:lang w:eastAsia="ru-RU"/>
              </w:rPr>
              <w:t xml:space="preserve"> </w:t>
            </w:r>
            <w:r w:rsidRPr="00C732E0">
              <w:rPr>
                <w:rFonts w:ascii="Times New Roman" w:hAnsi="Times New Roman" w:cs="Times New Roman"/>
                <w:lang w:eastAsia="ru-RU"/>
              </w:rPr>
              <w:t>Инженерно-техническая оптимизация систем коммунальной инфраструктуры.</w:t>
            </w:r>
          </w:p>
          <w:p w:rsidR="00D02F39" w:rsidRPr="00C732E0" w:rsidRDefault="00C77941" w:rsidP="00F31415">
            <w:pPr>
              <w:pStyle w:val="a4"/>
              <w:jc w:val="both"/>
              <w:rPr>
                <w:rFonts w:ascii="Times New Roman" w:hAnsi="Times New Roman" w:cs="Times New Roman"/>
                <w:lang w:eastAsia="ru-RU"/>
              </w:rPr>
            </w:pPr>
            <w:r w:rsidRPr="00C732E0">
              <w:rPr>
                <w:rFonts w:ascii="Times New Roman" w:hAnsi="Times New Roman" w:cs="Times New Roman"/>
                <w:lang w:eastAsia="ru-RU"/>
              </w:rPr>
              <w:t>3.</w:t>
            </w:r>
            <w:r w:rsidR="00191F78">
              <w:rPr>
                <w:rFonts w:ascii="Times New Roman" w:hAnsi="Times New Roman" w:cs="Times New Roman"/>
                <w:lang w:eastAsia="ru-RU"/>
              </w:rPr>
              <w:t xml:space="preserve"> </w:t>
            </w:r>
            <w:r w:rsidR="00D02F39" w:rsidRPr="00C732E0">
              <w:rPr>
                <w:rFonts w:ascii="Times New Roman" w:hAnsi="Times New Roman" w:cs="Times New Roman"/>
                <w:lang w:eastAsia="ru-RU"/>
              </w:rPr>
              <w:t>Повышение надежности систем коммунальной инфраструктуры.</w:t>
            </w:r>
          </w:p>
          <w:p w:rsidR="00D02F39" w:rsidRPr="00C732E0" w:rsidRDefault="00C77941" w:rsidP="00F31415">
            <w:pPr>
              <w:pStyle w:val="a4"/>
              <w:jc w:val="both"/>
              <w:rPr>
                <w:rFonts w:ascii="Times New Roman" w:hAnsi="Times New Roman" w:cs="Times New Roman"/>
                <w:lang w:eastAsia="ru-RU"/>
              </w:rPr>
            </w:pPr>
            <w:r w:rsidRPr="00C732E0">
              <w:rPr>
                <w:rFonts w:ascii="Times New Roman" w:hAnsi="Times New Roman" w:cs="Times New Roman"/>
                <w:lang w:eastAsia="ru-RU"/>
              </w:rPr>
              <w:t>4.</w:t>
            </w:r>
            <w:r w:rsidR="00191F78">
              <w:rPr>
                <w:rFonts w:ascii="Times New Roman" w:hAnsi="Times New Roman" w:cs="Times New Roman"/>
                <w:lang w:eastAsia="ru-RU"/>
              </w:rPr>
              <w:t xml:space="preserve"> </w:t>
            </w:r>
            <w:r w:rsidR="00D02F39" w:rsidRPr="00C732E0">
              <w:rPr>
                <w:rFonts w:ascii="Times New Roman" w:hAnsi="Times New Roman" w:cs="Times New Roman"/>
                <w:lang w:eastAsia="ru-RU"/>
              </w:rPr>
              <w:t xml:space="preserve">Обеспечение более комфортных условий проживания населения Бодайбинского </w:t>
            </w:r>
            <w:r w:rsidR="00214C84">
              <w:rPr>
                <w:rFonts w:ascii="Times New Roman" w:hAnsi="Times New Roman" w:cs="Times New Roman"/>
                <w:lang w:eastAsia="ru-RU"/>
              </w:rPr>
              <w:t>МО</w:t>
            </w:r>
            <w:r w:rsidR="00D02F39" w:rsidRPr="00C732E0">
              <w:rPr>
                <w:rFonts w:ascii="Times New Roman" w:hAnsi="Times New Roman" w:cs="Times New Roman"/>
                <w:lang w:eastAsia="ru-RU"/>
              </w:rPr>
              <w:t>.</w:t>
            </w:r>
          </w:p>
          <w:p w:rsidR="00D02F39" w:rsidRPr="00C732E0" w:rsidRDefault="00C77941" w:rsidP="00F31415">
            <w:pPr>
              <w:pStyle w:val="a4"/>
              <w:jc w:val="both"/>
              <w:rPr>
                <w:rFonts w:ascii="Times New Roman" w:hAnsi="Times New Roman" w:cs="Times New Roman"/>
                <w:lang w:eastAsia="ru-RU"/>
              </w:rPr>
            </w:pPr>
            <w:r w:rsidRPr="00C732E0">
              <w:rPr>
                <w:rFonts w:ascii="Times New Roman" w:hAnsi="Times New Roman" w:cs="Times New Roman"/>
                <w:lang w:eastAsia="ru-RU"/>
              </w:rPr>
              <w:t>5.</w:t>
            </w:r>
            <w:r w:rsidR="00191F78">
              <w:rPr>
                <w:rFonts w:ascii="Times New Roman" w:hAnsi="Times New Roman" w:cs="Times New Roman"/>
                <w:lang w:eastAsia="ru-RU"/>
              </w:rPr>
              <w:t xml:space="preserve"> </w:t>
            </w:r>
            <w:r w:rsidR="00D02F39" w:rsidRPr="00C732E0">
              <w:rPr>
                <w:rFonts w:ascii="Times New Roman" w:hAnsi="Times New Roman" w:cs="Times New Roman"/>
                <w:lang w:eastAsia="ru-RU"/>
              </w:rPr>
              <w:t>Повышение качества предоставляемых услуг.</w:t>
            </w:r>
          </w:p>
          <w:p w:rsidR="00D02F39" w:rsidRPr="00C732E0" w:rsidRDefault="00C77941" w:rsidP="00F31415">
            <w:pPr>
              <w:pStyle w:val="a4"/>
              <w:jc w:val="both"/>
              <w:rPr>
                <w:rFonts w:ascii="Times New Roman" w:hAnsi="Times New Roman" w:cs="Times New Roman"/>
                <w:lang w:eastAsia="ru-RU"/>
              </w:rPr>
            </w:pPr>
            <w:r w:rsidRPr="00C732E0">
              <w:rPr>
                <w:rFonts w:ascii="Times New Roman" w:hAnsi="Times New Roman" w:cs="Times New Roman"/>
                <w:lang w:eastAsia="ru-RU"/>
              </w:rPr>
              <w:t>6.</w:t>
            </w:r>
            <w:r w:rsidR="00191F78">
              <w:rPr>
                <w:rFonts w:ascii="Times New Roman" w:hAnsi="Times New Roman" w:cs="Times New Roman"/>
                <w:lang w:eastAsia="ru-RU"/>
              </w:rPr>
              <w:t xml:space="preserve"> </w:t>
            </w:r>
            <w:r w:rsidR="00D02F39" w:rsidRPr="00C732E0">
              <w:rPr>
                <w:rFonts w:ascii="Times New Roman" w:hAnsi="Times New Roman" w:cs="Times New Roman"/>
                <w:lang w:eastAsia="ru-RU"/>
              </w:rPr>
              <w:t>Снижение потребление энергетических ресурсов.</w:t>
            </w:r>
          </w:p>
          <w:p w:rsidR="00D02F39" w:rsidRPr="00C732E0" w:rsidRDefault="00C77941" w:rsidP="00F31415">
            <w:pPr>
              <w:pStyle w:val="a4"/>
              <w:jc w:val="both"/>
              <w:rPr>
                <w:rFonts w:ascii="Times New Roman" w:hAnsi="Times New Roman" w:cs="Times New Roman"/>
                <w:lang w:eastAsia="ru-RU"/>
              </w:rPr>
            </w:pPr>
            <w:r w:rsidRPr="00C732E0">
              <w:rPr>
                <w:rFonts w:ascii="Times New Roman" w:hAnsi="Times New Roman" w:cs="Times New Roman"/>
                <w:lang w:eastAsia="ru-RU"/>
              </w:rPr>
              <w:t>7.</w:t>
            </w:r>
            <w:r w:rsidR="00191F78">
              <w:rPr>
                <w:rFonts w:ascii="Times New Roman" w:hAnsi="Times New Roman" w:cs="Times New Roman"/>
                <w:lang w:eastAsia="ru-RU"/>
              </w:rPr>
              <w:t xml:space="preserve"> </w:t>
            </w:r>
            <w:r w:rsidR="00D02F39" w:rsidRPr="00C732E0">
              <w:rPr>
                <w:rFonts w:ascii="Times New Roman" w:hAnsi="Times New Roman" w:cs="Times New Roman"/>
                <w:lang w:eastAsia="ru-RU"/>
              </w:rPr>
              <w:t>Снижение потерь при поставке ресурсов потребителям.</w:t>
            </w:r>
          </w:p>
          <w:p w:rsidR="00D02F39" w:rsidRPr="00C732E0" w:rsidRDefault="00C77941" w:rsidP="00CE7B0E">
            <w:pPr>
              <w:pStyle w:val="a4"/>
              <w:jc w:val="both"/>
              <w:rPr>
                <w:rFonts w:ascii="Times New Roman" w:hAnsi="Times New Roman" w:cs="Times New Roman"/>
              </w:rPr>
            </w:pPr>
            <w:r w:rsidRPr="00C732E0">
              <w:rPr>
                <w:rFonts w:ascii="Times New Roman" w:hAnsi="Times New Roman" w:cs="Times New Roman"/>
                <w:lang w:eastAsia="ru-RU"/>
              </w:rPr>
              <w:t>8.</w:t>
            </w:r>
            <w:r w:rsidR="00191F78">
              <w:rPr>
                <w:rFonts w:ascii="Times New Roman" w:hAnsi="Times New Roman" w:cs="Times New Roman"/>
                <w:lang w:eastAsia="ru-RU"/>
              </w:rPr>
              <w:t xml:space="preserve"> </w:t>
            </w:r>
            <w:r w:rsidR="00D02F39" w:rsidRPr="00C732E0">
              <w:rPr>
                <w:rFonts w:ascii="Times New Roman" w:hAnsi="Times New Roman" w:cs="Times New Roman"/>
                <w:lang w:eastAsia="ru-RU"/>
              </w:rPr>
              <w:t xml:space="preserve">Улучшение экологической обстановки в Бодайбинском </w:t>
            </w:r>
            <w:r w:rsidR="00CE7B0E">
              <w:rPr>
                <w:rFonts w:ascii="Times New Roman" w:hAnsi="Times New Roman" w:cs="Times New Roman"/>
                <w:lang w:eastAsia="ru-RU"/>
              </w:rPr>
              <w:t>МО</w:t>
            </w:r>
            <w:r w:rsidR="00D02F39" w:rsidRPr="00C732E0">
              <w:rPr>
                <w:rFonts w:ascii="Times New Roman" w:hAnsi="Times New Roman" w:cs="Times New Roman"/>
                <w:lang w:eastAsia="ru-RU"/>
              </w:rPr>
              <w:t>.</w:t>
            </w:r>
          </w:p>
        </w:tc>
      </w:tr>
      <w:tr w:rsidR="005E2B6F" w:rsidRPr="00C732E0" w:rsidTr="00A81953">
        <w:tc>
          <w:tcPr>
            <w:tcW w:w="2660" w:type="dxa"/>
          </w:tcPr>
          <w:p w:rsidR="005E2B6F" w:rsidRPr="00C732E0" w:rsidRDefault="00376163" w:rsidP="00F31415">
            <w:pPr>
              <w:pStyle w:val="a4"/>
              <w:jc w:val="both"/>
              <w:rPr>
                <w:rFonts w:ascii="Times New Roman" w:hAnsi="Times New Roman" w:cs="Times New Roman"/>
                <w:lang w:eastAsia="ru-RU"/>
              </w:rPr>
            </w:pPr>
            <w:r>
              <w:rPr>
                <w:rFonts w:ascii="Times New Roman" w:hAnsi="Times New Roman" w:cs="Times New Roman"/>
                <w:lang w:eastAsia="ru-RU"/>
              </w:rPr>
              <w:t>Сроки и этапы реализации П</w:t>
            </w:r>
            <w:r w:rsidR="005E2B6F" w:rsidRPr="00C732E0">
              <w:rPr>
                <w:rFonts w:ascii="Times New Roman" w:hAnsi="Times New Roman" w:cs="Times New Roman"/>
                <w:lang w:eastAsia="ru-RU"/>
              </w:rPr>
              <w:t>рограммы</w:t>
            </w:r>
          </w:p>
        </w:tc>
        <w:tc>
          <w:tcPr>
            <w:tcW w:w="7229" w:type="dxa"/>
          </w:tcPr>
          <w:p w:rsidR="005E2B6F" w:rsidRPr="00C732E0" w:rsidRDefault="005E2B6F" w:rsidP="00F31415">
            <w:pPr>
              <w:pStyle w:val="a4"/>
              <w:jc w:val="both"/>
              <w:rPr>
                <w:rFonts w:ascii="Times New Roman" w:hAnsi="Times New Roman" w:cs="Times New Roman"/>
                <w:lang w:eastAsia="ru-RU"/>
              </w:rPr>
            </w:pPr>
            <w:r w:rsidRPr="00C732E0">
              <w:rPr>
                <w:rFonts w:ascii="Times New Roman" w:hAnsi="Times New Roman" w:cs="Times New Roman"/>
                <w:lang w:eastAsia="ru-RU"/>
              </w:rPr>
              <w:t>Период реализации программы до 2025 года.</w:t>
            </w:r>
          </w:p>
          <w:p w:rsidR="005E2B6F" w:rsidRPr="00C732E0" w:rsidRDefault="005E2B6F" w:rsidP="00F31415">
            <w:pPr>
              <w:pStyle w:val="a4"/>
              <w:jc w:val="both"/>
              <w:rPr>
                <w:rFonts w:ascii="Times New Roman" w:hAnsi="Times New Roman" w:cs="Times New Roman"/>
                <w:lang w:eastAsia="ru-RU"/>
              </w:rPr>
            </w:pPr>
            <w:r w:rsidRPr="00C732E0">
              <w:rPr>
                <w:rFonts w:ascii="Times New Roman" w:hAnsi="Times New Roman" w:cs="Times New Roman"/>
                <w:lang w:eastAsia="ru-RU"/>
              </w:rPr>
              <w:t xml:space="preserve">Этапы </w:t>
            </w:r>
            <w:r w:rsidR="00CE7B0E">
              <w:rPr>
                <w:rFonts w:ascii="Times New Roman" w:hAnsi="Times New Roman" w:cs="Times New Roman"/>
                <w:lang w:eastAsia="ru-RU"/>
              </w:rPr>
              <w:t>реализации</w:t>
            </w:r>
            <w:r w:rsidRPr="00C732E0">
              <w:rPr>
                <w:rFonts w:ascii="Times New Roman" w:hAnsi="Times New Roman" w:cs="Times New Roman"/>
                <w:lang w:eastAsia="ru-RU"/>
              </w:rPr>
              <w:t xml:space="preserve"> программы:</w:t>
            </w:r>
          </w:p>
          <w:p w:rsidR="005E2B6F" w:rsidRPr="00C732E0" w:rsidRDefault="005E2B6F" w:rsidP="00F31415">
            <w:pPr>
              <w:pStyle w:val="a4"/>
              <w:jc w:val="both"/>
              <w:rPr>
                <w:rFonts w:ascii="Times New Roman" w:hAnsi="Times New Roman" w:cs="Times New Roman"/>
                <w:lang w:eastAsia="ru-RU"/>
              </w:rPr>
            </w:pPr>
            <w:r w:rsidRPr="00C732E0">
              <w:rPr>
                <w:rFonts w:ascii="Times New Roman" w:hAnsi="Times New Roman" w:cs="Times New Roman"/>
                <w:lang w:eastAsia="ru-RU"/>
              </w:rPr>
              <w:t>1 этап: Первая очередь 2016-2020 годы;</w:t>
            </w:r>
          </w:p>
          <w:p w:rsidR="005E2B6F" w:rsidRPr="00C732E0" w:rsidRDefault="005E2B6F" w:rsidP="00F31415">
            <w:pPr>
              <w:pStyle w:val="a4"/>
              <w:jc w:val="both"/>
              <w:rPr>
                <w:rFonts w:ascii="Times New Roman" w:hAnsi="Times New Roman" w:cs="Times New Roman"/>
                <w:lang w:eastAsia="ru-RU"/>
              </w:rPr>
            </w:pPr>
            <w:r w:rsidRPr="00C732E0">
              <w:rPr>
                <w:rFonts w:ascii="Times New Roman" w:hAnsi="Times New Roman" w:cs="Times New Roman"/>
                <w:lang w:eastAsia="ru-RU"/>
              </w:rPr>
              <w:t>2 этап: Расчет реализации программы: 2021-2025 годы.</w:t>
            </w:r>
          </w:p>
        </w:tc>
      </w:tr>
      <w:tr w:rsidR="005E2B6F" w:rsidRPr="00C732E0" w:rsidTr="00A81953">
        <w:tc>
          <w:tcPr>
            <w:tcW w:w="2660" w:type="dxa"/>
          </w:tcPr>
          <w:p w:rsidR="005E2B6F" w:rsidRPr="00C732E0" w:rsidRDefault="005E2B6F" w:rsidP="00F31415">
            <w:pPr>
              <w:pStyle w:val="a4"/>
              <w:jc w:val="both"/>
              <w:rPr>
                <w:rFonts w:ascii="Times New Roman" w:hAnsi="Times New Roman" w:cs="Times New Roman"/>
                <w:lang w:eastAsia="ru-RU"/>
              </w:rPr>
            </w:pPr>
            <w:r w:rsidRPr="00C732E0">
              <w:rPr>
                <w:rFonts w:ascii="Times New Roman" w:hAnsi="Times New Roman" w:cs="Times New Roman"/>
                <w:lang w:eastAsia="ru-RU"/>
              </w:rPr>
              <w:t>Объемы и источники финансирования</w:t>
            </w:r>
          </w:p>
        </w:tc>
        <w:tc>
          <w:tcPr>
            <w:tcW w:w="7229" w:type="dxa"/>
          </w:tcPr>
          <w:p w:rsidR="005E2B6F" w:rsidRPr="00C732E0" w:rsidRDefault="005E2B6F" w:rsidP="00F31415">
            <w:pPr>
              <w:pStyle w:val="a4"/>
              <w:jc w:val="both"/>
              <w:rPr>
                <w:rFonts w:ascii="Times New Roman" w:hAnsi="Times New Roman" w:cs="Times New Roman"/>
                <w:lang w:eastAsia="ru-RU"/>
              </w:rPr>
            </w:pPr>
            <w:r w:rsidRPr="00C732E0">
              <w:rPr>
                <w:rFonts w:ascii="Times New Roman" w:hAnsi="Times New Roman" w:cs="Times New Roman"/>
                <w:lang w:eastAsia="ru-RU"/>
              </w:rPr>
              <w:t>Источники финансирования:</w:t>
            </w:r>
          </w:p>
          <w:p w:rsidR="005E2B6F" w:rsidRPr="00C732E0" w:rsidRDefault="005E2B6F" w:rsidP="00F31415">
            <w:pPr>
              <w:pStyle w:val="a4"/>
              <w:jc w:val="both"/>
              <w:rPr>
                <w:rFonts w:ascii="Times New Roman" w:hAnsi="Times New Roman" w:cs="Times New Roman"/>
                <w:lang w:eastAsia="ru-RU"/>
              </w:rPr>
            </w:pPr>
            <w:r w:rsidRPr="00C732E0">
              <w:rPr>
                <w:rFonts w:ascii="Times New Roman" w:hAnsi="Times New Roman" w:cs="Times New Roman"/>
                <w:lang w:eastAsia="ru-RU"/>
              </w:rPr>
              <w:t>-</w:t>
            </w:r>
            <w:r w:rsidR="00E755A8">
              <w:rPr>
                <w:rFonts w:ascii="Times New Roman" w:hAnsi="Times New Roman" w:cs="Times New Roman"/>
                <w:lang w:eastAsia="ru-RU"/>
              </w:rPr>
              <w:t xml:space="preserve"> </w:t>
            </w:r>
            <w:r w:rsidRPr="00C732E0">
              <w:rPr>
                <w:rFonts w:ascii="Times New Roman" w:hAnsi="Times New Roman" w:cs="Times New Roman"/>
                <w:lang w:eastAsia="ru-RU"/>
              </w:rPr>
              <w:t>средства федерального бюджета</w:t>
            </w:r>
          </w:p>
          <w:p w:rsidR="005E2B6F" w:rsidRPr="00C732E0" w:rsidRDefault="009F1D26" w:rsidP="00F31415">
            <w:pPr>
              <w:pStyle w:val="a4"/>
              <w:jc w:val="both"/>
              <w:rPr>
                <w:rFonts w:ascii="Times New Roman" w:hAnsi="Times New Roman" w:cs="Times New Roman"/>
                <w:lang w:eastAsia="ru-RU"/>
              </w:rPr>
            </w:pPr>
            <w:r w:rsidRPr="00C732E0">
              <w:rPr>
                <w:rFonts w:ascii="Times New Roman" w:hAnsi="Times New Roman" w:cs="Times New Roman"/>
                <w:lang w:eastAsia="ru-RU"/>
              </w:rPr>
              <w:t>-</w:t>
            </w:r>
            <w:r w:rsidR="00E755A8">
              <w:rPr>
                <w:rFonts w:ascii="Times New Roman" w:hAnsi="Times New Roman" w:cs="Times New Roman"/>
                <w:lang w:eastAsia="ru-RU"/>
              </w:rPr>
              <w:t xml:space="preserve"> </w:t>
            </w:r>
            <w:r w:rsidR="005E2B6F" w:rsidRPr="00C732E0">
              <w:rPr>
                <w:rFonts w:ascii="Times New Roman" w:hAnsi="Times New Roman" w:cs="Times New Roman"/>
                <w:lang w:eastAsia="ru-RU"/>
              </w:rPr>
              <w:t>средства областного бюджета;</w:t>
            </w:r>
          </w:p>
          <w:p w:rsidR="005E2B6F" w:rsidRPr="00C732E0" w:rsidRDefault="009F1D26" w:rsidP="00F31415">
            <w:pPr>
              <w:pStyle w:val="a4"/>
              <w:jc w:val="both"/>
              <w:rPr>
                <w:rFonts w:ascii="Times New Roman" w:hAnsi="Times New Roman" w:cs="Times New Roman"/>
                <w:lang w:eastAsia="ru-RU"/>
              </w:rPr>
            </w:pPr>
            <w:r w:rsidRPr="00C732E0">
              <w:rPr>
                <w:rFonts w:ascii="Times New Roman" w:hAnsi="Times New Roman" w:cs="Times New Roman"/>
                <w:lang w:eastAsia="ru-RU"/>
              </w:rPr>
              <w:t>-</w:t>
            </w:r>
            <w:r w:rsidR="00E755A8">
              <w:rPr>
                <w:rFonts w:ascii="Times New Roman" w:hAnsi="Times New Roman" w:cs="Times New Roman"/>
                <w:lang w:eastAsia="ru-RU"/>
              </w:rPr>
              <w:t xml:space="preserve"> </w:t>
            </w:r>
            <w:r w:rsidR="005E2B6F" w:rsidRPr="00C732E0">
              <w:rPr>
                <w:rFonts w:ascii="Times New Roman" w:hAnsi="Times New Roman" w:cs="Times New Roman"/>
                <w:lang w:eastAsia="ru-RU"/>
              </w:rPr>
              <w:t>средства местного бюджета;</w:t>
            </w:r>
          </w:p>
          <w:p w:rsidR="005E2B6F" w:rsidRPr="00C732E0" w:rsidRDefault="009F1D26" w:rsidP="00F31415">
            <w:pPr>
              <w:pStyle w:val="a4"/>
              <w:jc w:val="both"/>
              <w:rPr>
                <w:rFonts w:ascii="Times New Roman" w:hAnsi="Times New Roman" w:cs="Times New Roman"/>
                <w:lang w:eastAsia="ru-RU"/>
              </w:rPr>
            </w:pPr>
            <w:r w:rsidRPr="00C732E0">
              <w:rPr>
                <w:rFonts w:ascii="Times New Roman" w:hAnsi="Times New Roman" w:cs="Times New Roman"/>
                <w:lang w:eastAsia="ru-RU"/>
              </w:rPr>
              <w:t>-</w:t>
            </w:r>
            <w:r w:rsidR="00E755A8">
              <w:rPr>
                <w:rFonts w:ascii="Times New Roman" w:hAnsi="Times New Roman" w:cs="Times New Roman"/>
                <w:lang w:eastAsia="ru-RU"/>
              </w:rPr>
              <w:t xml:space="preserve"> </w:t>
            </w:r>
            <w:r w:rsidR="00C77941" w:rsidRPr="00C732E0">
              <w:rPr>
                <w:rFonts w:ascii="Times New Roman" w:hAnsi="Times New Roman" w:cs="Times New Roman"/>
                <w:lang w:eastAsia="ru-RU"/>
              </w:rPr>
              <w:t>внебюджетные источники</w:t>
            </w:r>
            <w:r w:rsidR="005E2B6F" w:rsidRPr="00C732E0">
              <w:rPr>
                <w:rFonts w:ascii="Times New Roman" w:hAnsi="Times New Roman" w:cs="Times New Roman"/>
                <w:lang w:eastAsia="ru-RU"/>
              </w:rPr>
              <w:t>.</w:t>
            </w:r>
          </w:p>
          <w:p w:rsidR="005E2B6F" w:rsidRPr="00C732E0" w:rsidRDefault="005E2B6F" w:rsidP="00F31415">
            <w:pPr>
              <w:pStyle w:val="a4"/>
              <w:jc w:val="both"/>
              <w:rPr>
                <w:rFonts w:ascii="Times New Roman" w:hAnsi="Times New Roman" w:cs="Times New Roman"/>
                <w:lang w:eastAsia="ru-RU"/>
              </w:rPr>
            </w:pPr>
            <w:r w:rsidRPr="00C732E0">
              <w:rPr>
                <w:rFonts w:ascii="Times New Roman" w:hAnsi="Times New Roman" w:cs="Times New Roman"/>
                <w:lang w:eastAsia="ru-RU"/>
              </w:rPr>
              <w:t xml:space="preserve">Бюджетные ассигнования, предусмотренные в плановом периоде 2016-2025 годов, будут уточнены при формировании проектов бюджета Бодайбинского городского поселения с </w:t>
            </w:r>
            <w:r w:rsidR="0036204F">
              <w:rPr>
                <w:rFonts w:ascii="Times New Roman" w:hAnsi="Times New Roman" w:cs="Times New Roman"/>
                <w:lang w:eastAsia="ru-RU"/>
              </w:rPr>
              <w:t xml:space="preserve">учетом </w:t>
            </w:r>
            <w:r w:rsidR="0063780C" w:rsidRPr="00C732E0">
              <w:rPr>
                <w:rFonts w:ascii="Times New Roman" w:hAnsi="Times New Roman" w:cs="Times New Roman"/>
                <w:lang w:eastAsia="ru-RU"/>
              </w:rPr>
              <w:t>изменения</w:t>
            </w:r>
            <w:r w:rsidRPr="00C732E0">
              <w:rPr>
                <w:rFonts w:ascii="Times New Roman" w:hAnsi="Times New Roman" w:cs="Times New Roman"/>
                <w:lang w:eastAsia="ru-RU"/>
              </w:rPr>
              <w:t xml:space="preserve"> ассигнований федерального и областного бюджетов.</w:t>
            </w:r>
          </w:p>
        </w:tc>
      </w:tr>
      <w:tr w:rsidR="00B402B1" w:rsidRPr="00C732E0" w:rsidTr="007F3E45">
        <w:trPr>
          <w:trHeight w:val="1266"/>
        </w:trPr>
        <w:tc>
          <w:tcPr>
            <w:tcW w:w="2660" w:type="dxa"/>
          </w:tcPr>
          <w:p w:rsidR="00B402B1" w:rsidRPr="00C732E0" w:rsidRDefault="00376163" w:rsidP="00F31415">
            <w:pPr>
              <w:pStyle w:val="a4"/>
              <w:jc w:val="both"/>
              <w:rPr>
                <w:rFonts w:ascii="Times New Roman" w:hAnsi="Times New Roman" w:cs="Times New Roman"/>
                <w:lang w:eastAsia="ru-RU"/>
              </w:rPr>
            </w:pPr>
            <w:r>
              <w:rPr>
                <w:rFonts w:ascii="Times New Roman" w:hAnsi="Times New Roman" w:cs="Times New Roman"/>
                <w:lang w:eastAsia="ru-RU"/>
              </w:rPr>
              <w:t>Мероприятия П</w:t>
            </w:r>
            <w:r w:rsidR="00B402B1" w:rsidRPr="00C732E0">
              <w:rPr>
                <w:rFonts w:ascii="Times New Roman" w:hAnsi="Times New Roman" w:cs="Times New Roman"/>
                <w:lang w:eastAsia="ru-RU"/>
              </w:rPr>
              <w:t>рограммы</w:t>
            </w:r>
          </w:p>
        </w:tc>
        <w:tc>
          <w:tcPr>
            <w:tcW w:w="7229" w:type="dxa"/>
          </w:tcPr>
          <w:p w:rsidR="00B402B1" w:rsidRPr="00C732E0" w:rsidRDefault="00B402B1" w:rsidP="00F31415">
            <w:pPr>
              <w:pStyle w:val="a4"/>
              <w:jc w:val="both"/>
              <w:rPr>
                <w:rFonts w:ascii="Times New Roman" w:hAnsi="Times New Roman" w:cs="Times New Roman"/>
                <w:lang w:eastAsia="ru-RU"/>
              </w:rPr>
            </w:pPr>
            <w:r w:rsidRPr="00C732E0">
              <w:rPr>
                <w:rFonts w:ascii="Times New Roman" w:hAnsi="Times New Roman" w:cs="Times New Roman"/>
                <w:bCs/>
                <w:lang w:eastAsia="ru-RU"/>
              </w:rPr>
              <w:t>1.</w:t>
            </w:r>
            <w:r w:rsidR="00E755A8">
              <w:rPr>
                <w:rFonts w:ascii="Times New Roman" w:hAnsi="Times New Roman" w:cs="Times New Roman"/>
                <w:bCs/>
                <w:lang w:eastAsia="ru-RU"/>
              </w:rPr>
              <w:t xml:space="preserve"> </w:t>
            </w:r>
            <w:r w:rsidRPr="00C732E0">
              <w:rPr>
                <w:rFonts w:ascii="Times New Roman" w:hAnsi="Times New Roman" w:cs="Times New Roman"/>
                <w:bCs/>
                <w:lang w:eastAsia="ru-RU"/>
              </w:rPr>
              <w:t>В сфере теплоснабжения:</w:t>
            </w:r>
          </w:p>
          <w:p w:rsidR="00C77941" w:rsidRPr="00C732E0" w:rsidRDefault="00C77941" w:rsidP="00F31415">
            <w:pPr>
              <w:jc w:val="both"/>
              <w:rPr>
                <w:rFonts w:ascii="Times New Roman" w:hAnsi="Times New Roman" w:cs="Times New Roman"/>
              </w:rPr>
            </w:pPr>
            <w:r w:rsidRPr="00C732E0">
              <w:rPr>
                <w:rFonts w:ascii="Times New Roman" w:hAnsi="Times New Roman" w:cs="Times New Roman"/>
              </w:rPr>
              <w:t>-</w:t>
            </w:r>
            <w:r w:rsidR="00E755A8">
              <w:rPr>
                <w:rFonts w:ascii="Times New Roman" w:hAnsi="Times New Roman" w:cs="Times New Roman"/>
              </w:rPr>
              <w:t xml:space="preserve"> </w:t>
            </w:r>
            <w:r w:rsidRPr="00C732E0">
              <w:rPr>
                <w:rFonts w:ascii="Times New Roman" w:hAnsi="Times New Roman" w:cs="Times New Roman"/>
              </w:rPr>
              <w:t>реализация комплексных проектов Программы, направленных на развитие и модернизацию инженерной инфраструктуры</w:t>
            </w:r>
            <w:r w:rsidR="00947CE2">
              <w:rPr>
                <w:rFonts w:ascii="Times New Roman" w:hAnsi="Times New Roman" w:cs="Times New Roman"/>
              </w:rPr>
              <w:t xml:space="preserve"> (в том числе строительство новых сетей теплоснабжения)</w:t>
            </w:r>
            <w:r w:rsidRPr="00C732E0">
              <w:rPr>
                <w:rFonts w:ascii="Times New Roman" w:hAnsi="Times New Roman" w:cs="Times New Roman"/>
              </w:rPr>
              <w:t xml:space="preserve"> Бодайбинс</w:t>
            </w:r>
            <w:r w:rsidR="0036204F">
              <w:rPr>
                <w:rFonts w:ascii="Times New Roman" w:hAnsi="Times New Roman" w:cs="Times New Roman"/>
              </w:rPr>
              <w:t>кого муниципального образования;</w:t>
            </w:r>
          </w:p>
          <w:p w:rsidR="00C77941" w:rsidRPr="00C732E0" w:rsidRDefault="00C77941" w:rsidP="00F31415">
            <w:pPr>
              <w:jc w:val="both"/>
              <w:rPr>
                <w:rFonts w:ascii="Times New Roman" w:hAnsi="Times New Roman" w:cs="Times New Roman"/>
              </w:rPr>
            </w:pPr>
            <w:r w:rsidRPr="00C732E0">
              <w:rPr>
                <w:rFonts w:ascii="Times New Roman" w:hAnsi="Times New Roman" w:cs="Times New Roman"/>
              </w:rPr>
              <w:t>-</w:t>
            </w:r>
            <w:r w:rsidR="00E755A8">
              <w:rPr>
                <w:rFonts w:ascii="Times New Roman" w:hAnsi="Times New Roman" w:cs="Times New Roman"/>
              </w:rPr>
              <w:t xml:space="preserve"> </w:t>
            </w:r>
            <w:r w:rsidRPr="00C732E0">
              <w:rPr>
                <w:rFonts w:ascii="Times New Roman" w:hAnsi="Times New Roman" w:cs="Times New Roman"/>
              </w:rPr>
              <w:t>реализация комплексных мероприятий, направленных на оптимизацию потребления топливно-энергетических ресурсов в местности, приравн</w:t>
            </w:r>
            <w:r w:rsidR="0036204F">
              <w:rPr>
                <w:rFonts w:ascii="Times New Roman" w:hAnsi="Times New Roman" w:cs="Times New Roman"/>
              </w:rPr>
              <w:t>енной к районам Крайнего Севера;</w:t>
            </w:r>
          </w:p>
          <w:p w:rsidR="00C77941" w:rsidRPr="00C732E0" w:rsidRDefault="00C77941" w:rsidP="00F31415">
            <w:pPr>
              <w:pStyle w:val="a4"/>
              <w:jc w:val="both"/>
              <w:rPr>
                <w:rFonts w:ascii="Times New Roman" w:hAnsi="Times New Roman" w:cs="Times New Roman"/>
              </w:rPr>
            </w:pPr>
            <w:r w:rsidRPr="00C732E0">
              <w:rPr>
                <w:rFonts w:ascii="Times New Roman" w:hAnsi="Times New Roman" w:cs="Times New Roman"/>
              </w:rPr>
              <w:t>-</w:t>
            </w:r>
            <w:r w:rsidR="00E755A8">
              <w:rPr>
                <w:rFonts w:ascii="Times New Roman" w:hAnsi="Times New Roman" w:cs="Times New Roman"/>
              </w:rPr>
              <w:t xml:space="preserve"> </w:t>
            </w:r>
            <w:r w:rsidRPr="00C732E0">
              <w:rPr>
                <w:rFonts w:ascii="Times New Roman" w:hAnsi="Times New Roman" w:cs="Times New Roman"/>
              </w:rPr>
              <w:t>формирование системы взаимодействия органов местного самоуправления Бодайбинского муниципального образования, исполнительных органов государственной власти Иркутской области, проектных, научных, производственных и иных организаций</w:t>
            </w:r>
            <w:r w:rsidR="0036204F">
              <w:rPr>
                <w:rFonts w:ascii="Times New Roman" w:hAnsi="Times New Roman" w:cs="Times New Roman"/>
              </w:rPr>
              <w:t>.</w:t>
            </w:r>
          </w:p>
          <w:p w:rsidR="00B402B1" w:rsidRPr="00C732E0" w:rsidRDefault="00B402B1" w:rsidP="00F31415">
            <w:pPr>
              <w:pStyle w:val="a4"/>
              <w:jc w:val="both"/>
              <w:rPr>
                <w:rFonts w:ascii="Times New Roman" w:hAnsi="Times New Roman" w:cs="Times New Roman"/>
                <w:lang w:eastAsia="ru-RU"/>
              </w:rPr>
            </w:pPr>
            <w:r w:rsidRPr="00C732E0">
              <w:rPr>
                <w:rFonts w:ascii="Times New Roman" w:hAnsi="Times New Roman" w:cs="Times New Roman"/>
                <w:lang w:eastAsia="ru-RU"/>
              </w:rPr>
              <w:t>2. В сфере водоснабжения:</w:t>
            </w:r>
          </w:p>
          <w:p w:rsidR="008C17DF" w:rsidRPr="00CE7B0E" w:rsidRDefault="008C17DF" w:rsidP="00F31415">
            <w:pPr>
              <w:pStyle w:val="a4"/>
              <w:jc w:val="both"/>
              <w:rPr>
                <w:rFonts w:ascii="Times New Roman" w:hAnsi="Times New Roman" w:cs="Times New Roman"/>
              </w:rPr>
            </w:pPr>
            <w:r w:rsidRPr="00C732E0">
              <w:rPr>
                <w:rFonts w:ascii="Times New Roman" w:hAnsi="Times New Roman" w:cs="Times New Roman"/>
                <w:lang w:eastAsia="ru-RU"/>
              </w:rPr>
              <w:t>-</w:t>
            </w:r>
            <w:r w:rsidR="00E755A8">
              <w:rPr>
                <w:rFonts w:ascii="Times New Roman" w:hAnsi="Times New Roman" w:cs="Times New Roman"/>
                <w:lang w:eastAsia="ru-RU"/>
              </w:rPr>
              <w:t xml:space="preserve"> </w:t>
            </w:r>
            <w:r w:rsidRPr="00CE7B0E">
              <w:rPr>
                <w:rFonts w:ascii="Times New Roman" w:hAnsi="Times New Roman" w:cs="Times New Roman"/>
              </w:rPr>
              <w:t xml:space="preserve">реконструкция </w:t>
            </w:r>
            <w:r w:rsidR="0048397E" w:rsidRPr="00CE7B0E">
              <w:rPr>
                <w:rFonts w:ascii="Times New Roman" w:hAnsi="Times New Roman" w:cs="Times New Roman"/>
              </w:rPr>
              <w:t xml:space="preserve">существующего водозаборного узла </w:t>
            </w:r>
            <w:r w:rsidRPr="00CE7B0E">
              <w:rPr>
                <w:rFonts w:ascii="Times New Roman" w:hAnsi="Times New Roman" w:cs="Times New Roman"/>
              </w:rPr>
              <w:t xml:space="preserve">и завершение строительства </w:t>
            </w:r>
            <w:r w:rsidR="00CE7B0E" w:rsidRPr="00CE7B0E">
              <w:rPr>
                <w:rFonts w:ascii="Times New Roman" w:hAnsi="Times New Roman" w:cs="Times New Roman"/>
              </w:rPr>
              <w:t>водозаборных очистных сооружений (ВОС)</w:t>
            </w:r>
            <w:r w:rsidRPr="00CE7B0E">
              <w:rPr>
                <w:rFonts w:ascii="Times New Roman" w:hAnsi="Times New Roman" w:cs="Times New Roman"/>
              </w:rPr>
              <w:t>;</w:t>
            </w:r>
          </w:p>
          <w:p w:rsidR="008C17DF" w:rsidRPr="00CE7B0E" w:rsidRDefault="008C17DF" w:rsidP="00F31415">
            <w:pPr>
              <w:pStyle w:val="a4"/>
              <w:jc w:val="both"/>
              <w:rPr>
                <w:rFonts w:ascii="Times New Roman" w:hAnsi="Times New Roman" w:cs="Times New Roman"/>
              </w:rPr>
            </w:pPr>
            <w:r w:rsidRPr="00CE7B0E">
              <w:rPr>
                <w:rFonts w:ascii="Times New Roman" w:hAnsi="Times New Roman" w:cs="Times New Roman"/>
              </w:rPr>
              <w:t>-</w:t>
            </w:r>
            <w:r w:rsidR="00E755A8" w:rsidRPr="00CE7B0E">
              <w:rPr>
                <w:rFonts w:ascii="Times New Roman" w:hAnsi="Times New Roman" w:cs="Times New Roman"/>
              </w:rPr>
              <w:t xml:space="preserve"> </w:t>
            </w:r>
            <w:r w:rsidRPr="00CE7B0E">
              <w:rPr>
                <w:rFonts w:ascii="Times New Roman" w:hAnsi="Times New Roman" w:cs="Times New Roman"/>
              </w:rPr>
              <w:t>строительство сетей магистральных водопроводов, обеспечивающих возможность постоянного водоснабжения городского поселения в целом;</w:t>
            </w:r>
          </w:p>
          <w:p w:rsidR="008C17DF" w:rsidRPr="00CE7B0E" w:rsidRDefault="008C17DF" w:rsidP="00F31415">
            <w:pPr>
              <w:pStyle w:val="a4"/>
              <w:jc w:val="both"/>
              <w:rPr>
                <w:rFonts w:ascii="Times New Roman" w:hAnsi="Times New Roman" w:cs="Times New Roman"/>
                <w:lang w:eastAsia="ru-RU"/>
              </w:rPr>
            </w:pPr>
            <w:r w:rsidRPr="00CE7B0E">
              <w:rPr>
                <w:rFonts w:ascii="Times New Roman" w:hAnsi="Times New Roman" w:cs="Times New Roman"/>
              </w:rPr>
              <w:t>-</w:t>
            </w:r>
            <w:r w:rsidR="00E755A8" w:rsidRPr="00CE7B0E">
              <w:rPr>
                <w:rFonts w:ascii="Times New Roman" w:hAnsi="Times New Roman" w:cs="Times New Roman"/>
              </w:rPr>
              <w:t xml:space="preserve"> </w:t>
            </w:r>
            <w:r w:rsidRPr="00CE7B0E">
              <w:rPr>
                <w:rFonts w:ascii="Times New Roman" w:hAnsi="Times New Roman" w:cs="Times New Roman"/>
              </w:rPr>
              <w:t>снижение вредного воздействия на окружающую среду;</w:t>
            </w:r>
          </w:p>
          <w:p w:rsidR="00B402B1" w:rsidRPr="00CE7B0E" w:rsidRDefault="00E755A8" w:rsidP="00F31415">
            <w:pPr>
              <w:pStyle w:val="a4"/>
              <w:jc w:val="both"/>
              <w:rPr>
                <w:rFonts w:ascii="Times New Roman" w:hAnsi="Times New Roman" w:cs="Times New Roman"/>
                <w:lang w:eastAsia="ru-RU"/>
              </w:rPr>
            </w:pPr>
            <w:r w:rsidRPr="00CE7B0E">
              <w:rPr>
                <w:rFonts w:ascii="Times New Roman" w:hAnsi="Times New Roman" w:cs="Times New Roman"/>
                <w:lang w:eastAsia="ru-RU"/>
              </w:rPr>
              <w:t xml:space="preserve">- </w:t>
            </w:r>
            <w:r w:rsidR="00B402B1" w:rsidRPr="00CE7B0E">
              <w:rPr>
                <w:rFonts w:ascii="Times New Roman" w:hAnsi="Times New Roman" w:cs="Times New Roman"/>
                <w:lang w:eastAsia="ru-RU"/>
              </w:rPr>
              <w:t>строител</w:t>
            </w:r>
            <w:r w:rsidR="0036204F" w:rsidRPr="00CE7B0E">
              <w:rPr>
                <w:rFonts w:ascii="Times New Roman" w:hAnsi="Times New Roman" w:cs="Times New Roman"/>
                <w:lang w:eastAsia="ru-RU"/>
              </w:rPr>
              <w:t>ьство новых водопроводных сетей;</w:t>
            </w:r>
          </w:p>
          <w:p w:rsidR="00B402B1" w:rsidRPr="00CE7B0E" w:rsidRDefault="00B402B1" w:rsidP="00F31415">
            <w:pPr>
              <w:pStyle w:val="a4"/>
              <w:jc w:val="both"/>
              <w:rPr>
                <w:rFonts w:ascii="Times New Roman" w:hAnsi="Times New Roman" w:cs="Times New Roman"/>
                <w:lang w:eastAsia="ru-RU"/>
              </w:rPr>
            </w:pPr>
            <w:r w:rsidRPr="00CE7B0E">
              <w:rPr>
                <w:rFonts w:ascii="Times New Roman" w:hAnsi="Times New Roman" w:cs="Times New Roman"/>
                <w:lang w:eastAsia="ru-RU"/>
              </w:rPr>
              <w:t>- благоустройство санитарной зоны источника водоснабжения;</w:t>
            </w:r>
          </w:p>
          <w:p w:rsidR="00B402B1" w:rsidRPr="00CE7B0E" w:rsidRDefault="00B402B1" w:rsidP="00F31415">
            <w:pPr>
              <w:pStyle w:val="a4"/>
              <w:jc w:val="both"/>
              <w:rPr>
                <w:rFonts w:ascii="Times New Roman" w:hAnsi="Times New Roman" w:cs="Times New Roman"/>
                <w:lang w:eastAsia="ru-RU"/>
              </w:rPr>
            </w:pPr>
            <w:r w:rsidRPr="00CE7B0E">
              <w:rPr>
                <w:rFonts w:ascii="Times New Roman" w:hAnsi="Times New Roman" w:cs="Times New Roman"/>
                <w:lang w:eastAsia="ru-RU"/>
              </w:rPr>
              <w:t>- мероприятия по уменьшению водопотребления (установка приборов учета);</w:t>
            </w:r>
          </w:p>
          <w:p w:rsidR="00B402B1" w:rsidRPr="00CE7B0E" w:rsidRDefault="00B402B1" w:rsidP="00F31415">
            <w:pPr>
              <w:pStyle w:val="a4"/>
              <w:jc w:val="both"/>
              <w:rPr>
                <w:rFonts w:ascii="Times New Roman" w:hAnsi="Times New Roman" w:cs="Times New Roman"/>
                <w:lang w:eastAsia="ru-RU"/>
              </w:rPr>
            </w:pPr>
            <w:r w:rsidRPr="00CE7B0E">
              <w:rPr>
                <w:rFonts w:ascii="Times New Roman" w:hAnsi="Times New Roman" w:cs="Times New Roman"/>
                <w:lang w:eastAsia="ru-RU"/>
              </w:rPr>
              <w:t>- внедрение прогрессивных технологий и оборудования.</w:t>
            </w:r>
          </w:p>
          <w:p w:rsidR="00B402B1" w:rsidRPr="00CE7B0E" w:rsidRDefault="00B402B1" w:rsidP="00F31415">
            <w:pPr>
              <w:pStyle w:val="a4"/>
              <w:jc w:val="both"/>
              <w:rPr>
                <w:rFonts w:ascii="Times New Roman" w:hAnsi="Times New Roman" w:cs="Times New Roman"/>
                <w:lang w:eastAsia="ru-RU"/>
              </w:rPr>
            </w:pPr>
            <w:r w:rsidRPr="00CE7B0E">
              <w:rPr>
                <w:rFonts w:ascii="Times New Roman" w:hAnsi="Times New Roman" w:cs="Times New Roman"/>
                <w:lang w:eastAsia="ru-RU"/>
              </w:rPr>
              <w:t>3. В сфере водоотведения:</w:t>
            </w:r>
          </w:p>
          <w:p w:rsidR="008C17DF" w:rsidRPr="00CE7B0E" w:rsidRDefault="008C17DF" w:rsidP="00F31415">
            <w:pPr>
              <w:pStyle w:val="a4"/>
              <w:jc w:val="both"/>
              <w:rPr>
                <w:rFonts w:ascii="Times New Roman" w:hAnsi="Times New Roman" w:cs="Times New Roman"/>
              </w:rPr>
            </w:pPr>
            <w:r w:rsidRPr="00CE7B0E">
              <w:rPr>
                <w:rFonts w:ascii="Times New Roman" w:hAnsi="Times New Roman" w:cs="Times New Roman"/>
              </w:rPr>
              <w:t>-</w:t>
            </w:r>
            <w:r w:rsidR="0036204F" w:rsidRPr="00CE7B0E">
              <w:rPr>
                <w:rFonts w:ascii="Times New Roman" w:hAnsi="Times New Roman" w:cs="Times New Roman"/>
              </w:rPr>
              <w:t xml:space="preserve"> </w:t>
            </w:r>
            <w:r w:rsidRPr="00CE7B0E">
              <w:rPr>
                <w:rFonts w:ascii="Times New Roman" w:hAnsi="Times New Roman" w:cs="Times New Roman"/>
              </w:rPr>
              <w:t xml:space="preserve">реконструкция существующих канализационных узлов и завершение строительства </w:t>
            </w:r>
            <w:r w:rsidR="00CE7B0E" w:rsidRPr="00CE7B0E">
              <w:rPr>
                <w:rFonts w:ascii="Times New Roman" w:hAnsi="Times New Roman" w:cs="Times New Roman"/>
              </w:rPr>
              <w:t>канализационных очистных сооружений (</w:t>
            </w:r>
            <w:r w:rsidRPr="00CE7B0E">
              <w:rPr>
                <w:rFonts w:ascii="Times New Roman" w:hAnsi="Times New Roman" w:cs="Times New Roman"/>
              </w:rPr>
              <w:t>КОС</w:t>
            </w:r>
            <w:r w:rsidR="00CE7B0E" w:rsidRPr="00CE7B0E">
              <w:rPr>
                <w:rFonts w:ascii="Times New Roman" w:hAnsi="Times New Roman" w:cs="Times New Roman"/>
              </w:rPr>
              <w:t>)</w:t>
            </w:r>
            <w:r w:rsidRPr="00CE7B0E">
              <w:rPr>
                <w:rFonts w:ascii="Times New Roman" w:hAnsi="Times New Roman" w:cs="Times New Roman"/>
              </w:rPr>
              <w:t>;</w:t>
            </w:r>
          </w:p>
          <w:p w:rsidR="008C17DF" w:rsidRPr="00C732E0" w:rsidRDefault="008C17DF" w:rsidP="00F31415">
            <w:pPr>
              <w:pStyle w:val="a4"/>
              <w:jc w:val="both"/>
              <w:rPr>
                <w:rFonts w:ascii="Times New Roman" w:hAnsi="Times New Roman" w:cs="Times New Roman"/>
              </w:rPr>
            </w:pPr>
            <w:r w:rsidRPr="00CE7B0E">
              <w:rPr>
                <w:rFonts w:ascii="Times New Roman" w:hAnsi="Times New Roman" w:cs="Times New Roman"/>
              </w:rPr>
              <w:lastRenderedPageBreak/>
              <w:t>-</w:t>
            </w:r>
            <w:r w:rsidR="0036204F" w:rsidRPr="00CE7B0E">
              <w:rPr>
                <w:rFonts w:ascii="Times New Roman" w:hAnsi="Times New Roman" w:cs="Times New Roman"/>
              </w:rPr>
              <w:t xml:space="preserve"> </w:t>
            </w:r>
            <w:r w:rsidRPr="00CE7B0E">
              <w:rPr>
                <w:rFonts w:ascii="Times New Roman" w:hAnsi="Times New Roman" w:cs="Times New Roman"/>
              </w:rPr>
              <w:t>прокладка новых канализационных сетей в не канализованных</w:t>
            </w:r>
            <w:r w:rsidRPr="00C732E0">
              <w:rPr>
                <w:rFonts w:ascii="Times New Roman" w:hAnsi="Times New Roman" w:cs="Times New Roman"/>
              </w:rPr>
              <w:t xml:space="preserve"> районах городского поселения;</w:t>
            </w:r>
          </w:p>
          <w:p w:rsidR="008C17DF" w:rsidRPr="00C732E0" w:rsidRDefault="008C17DF" w:rsidP="00F31415">
            <w:pPr>
              <w:pStyle w:val="a4"/>
              <w:jc w:val="both"/>
              <w:rPr>
                <w:rFonts w:ascii="Times New Roman" w:hAnsi="Times New Roman" w:cs="Times New Roman"/>
              </w:rPr>
            </w:pPr>
            <w:r w:rsidRPr="00C732E0">
              <w:rPr>
                <w:rFonts w:ascii="Times New Roman" w:hAnsi="Times New Roman" w:cs="Times New Roman"/>
              </w:rPr>
              <w:t>-</w:t>
            </w:r>
            <w:r w:rsidR="00E755A8">
              <w:rPr>
                <w:rFonts w:ascii="Times New Roman" w:hAnsi="Times New Roman" w:cs="Times New Roman"/>
              </w:rPr>
              <w:t xml:space="preserve"> </w:t>
            </w:r>
            <w:r w:rsidRPr="00C732E0">
              <w:rPr>
                <w:rFonts w:ascii="Times New Roman" w:hAnsi="Times New Roman" w:cs="Times New Roman"/>
              </w:rPr>
              <w:t xml:space="preserve">реконструкция существующих канализационных сетей и модернизация </w:t>
            </w:r>
            <w:r w:rsidR="000E2B63" w:rsidRPr="00C732E0">
              <w:rPr>
                <w:rFonts w:ascii="Times New Roman" w:hAnsi="Times New Roman" w:cs="Times New Roman"/>
              </w:rPr>
              <w:t xml:space="preserve">существующих </w:t>
            </w:r>
            <w:r w:rsidRPr="00C732E0">
              <w:rPr>
                <w:rFonts w:ascii="Times New Roman" w:hAnsi="Times New Roman" w:cs="Times New Roman"/>
              </w:rPr>
              <w:t>канализационных очистных сооружений;</w:t>
            </w:r>
          </w:p>
          <w:p w:rsidR="008C17DF" w:rsidRPr="00C732E0" w:rsidRDefault="008C17DF" w:rsidP="00F31415">
            <w:pPr>
              <w:pStyle w:val="a4"/>
              <w:jc w:val="both"/>
              <w:rPr>
                <w:rFonts w:ascii="Times New Roman" w:hAnsi="Times New Roman" w:cs="Times New Roman"/>
                <w:lang w:eastAsia="ru-RU"/>
              </w:rPr>
            </w:pPr>
            <w:r w:rsidRPr="00C732E0">
              <w:rPr>
                <w:rFonts w:ascii="Times New Roman" w:hAnsi="Times New Roman" w:cs="Times New Roman"/>
              </w:rPr>
              <w:t>-</w:t>
            </w:r>
            <w:r w:rsidR="00E755A8">
              <w:rPr>
                <w:rFonts w:ascii="Times New Roman" w:hAnsi="Times New Roman" w:cs="Times New Roman"/>
              </w:rPr>
              <w:t xml:space="preserve"> </w:t>
            </w:r>
            <w:r w:rsidRPr="00C732E0">
              <w:rPr>
                <w:rFonts w:ascii="Times New Roman" w:hAnsi="Times New Roman" w:cs="Times New Roman"/>
              </w:rPr>
              <w:t>установка приборов учёта;</w:t>
            </w:r>
          </w:p>
          <w:p w:rsidR="00B402B1" w:rsidRPr="00C732E0" w:rsidRDefault="00B402B1" w:rsidP="00F31415">
            <w:pPr>
              <w:pStyle w:val="a4"/>
              <w:jc w:val="both"/>
              <w:rPr>
                <w:rFonts w:ascii="Times New Roman" w:hAnsi="Times New Roman" w:cs="Times New Roman"/>
                <w:lang w:eastAsia="ru-RU"/>
              </w:rPr>
            </w:pPr>
            <w:r w:rsidRPr="00C732E0">
              <w:rPr>
                <w:rFonts w:ascii="Times New Roman" w:hAnsi="Times New Roman" w:cs="Times New Roman"/>
                <w:lang w:eastAsia="ru-RU"/>
              </w:rPr>
              <w:t>- внедрение прогрессивных технологий и оборудования.</w:t>
            </w:r>
          </w:p>
          <w:p w:rsidR="00B402B1" w:rsidRPr="00CE7B0E" w:rsidRDefault="00B402B1" w:rsidP="00F31415">
            <w:pPr>
              <w:pStyle w:val="a4"/>
              <w:jc w:val="both"/>
              <w:rPr>
                <w:rFonts w:ascii="Times New Roman" w:hAnsi="Times New Roman" w:cs="Times New Roman"/>
                <w:lang w:eastAsia="ru-RU"/>
              </w:rPr>
            </w:pPr>
            <w:r w:rsidRPr="00C732E0">
              <w:rPr>
                <w:rFonts w:ascii="Times New Roman" w:hAnsi="Times New Roman" w:cs="Times New Roman"/>
                <w:lang w:eastAsia="ru-RU"/>
              </w:rPr>
              <w:t xml:space="preserve">4. Организация сбора и вывоза </w:t>
            </w:r>
            <w:r w:rsidR="00CE7B0E">
              <w:rPr>
                <w:rFonts w:ascii="Times New Roman" w:hAnsi="Times New Roman" w:cs="Times New Roman"/>
                <w:lang w:eastAsia="ru-RU"/>
              </w:rPr>
              <w:t xml:space="preserve">твердых коммунальных </w:t>
            </w:r>
            <w:r w:rsidR="00CE7B0E" w:rsidRPr="00CE7B0E">
              <w:rPr>
                <w:rFonts w:ascii="Times New Roman" w:hAnsi="Times New Roman" w:cs="Times New Roman"/>
                <w:lang w:eastAsia="ru-RU"/>
              </w:rPr>
              <w:t>отходов (</w:t>
            </w:r>
            <w:r w:rsidRPr="00CE7B0E">
              <w:rPr>
                <w:rFonts w:ascii="Times New Roman" w:hAnsi="Times New Roman" w:cs="Times New Roman"/>
                <w:lang w:eastAsia="ru-RU"/>
              </w:rPr>
              <w:t>Т</w:t>
            </w:r>
            <w:r w:rsidR="00C741E3" w:rsidRPr="00CE7B0E">
              <w:rPr>
                <w:rFonts w:ascii="Times New Roman" w:hAnsi="Times New Roman" w:cs="Times New Roman"/>
                <w:lang w:eastAsia="ru-RU"/>
              </w:rPr>
              <w:t>К</w:t>
            </w:r>
            <w:r w:rsidRPr="00CE7B0E">
              <w:rPr>
                <w:rFonts w:ascii="Times New Roman" w:hAnsi="Times New Roman" w:cs="Times New Roman"/>
                <w:lang w:eastAsia="ru-RU"/>
              </w:rPr>
              <w:t>О</w:t>
            </w:r>
            <w:r w:rsidR="00CE7B0E" w:rsidRPr="00CE7B0E">
              <w:rPr>
                <w:rFonts w:ascii="Times New Roman" w:hAnsi="Times New Roman" w:cs="Times New Roman"/>
                <w:lang w:eastAsia="ru-RU"/>
              </w:rPr>
              <w:t>)</w:t>
            </w:r>
            <w:r w:rsidRPr="00CE7B0E">
              <w:rPr>
                <w:rFonts w:ascii="Times New Roman" w:hAnsi="Times New Roman" w:cs="Times New Roman"/>
                <w:lang w:eastAsia="ru-RU"/>
              </w:rPr>
              <w:t>:</w:t>
            </w:r>
          </w:p>
          <w:p w:rsidR="00B402B1" w:rsidRPr="00CE7B0E" w:rsidRDefault="00B402B1" w:rsidP="00F31415">
            <w:pPr>
              <w:pStyle w:val="a4"/>
              <w:jc w:val="both"/>
              <w:rPr>
                <w:rFonts w:ascii="Times New Roman" w:hAnsi="Times New Roman" w:cs="Times New Roman"/>
                <w:lang w:eastAsia="ru-RU"/>
              </w:rPr>
            </w:pPr>
            <w:r w:rsidRPr="00CE7B0E">
              <w:rPr>
                <w:rFonts w:ascii="Times New Roman" w:hAnsi="Times New Roman" w:cs="Times New Roman"/>
                <w:lang w:eastAsia="ru-RU"/>
              </w:rPr>
              <w:t>- улучшение санитарного состояния территорий сельского поселения;</w:t>
            </w:r>
          </w:p>
          <w:p w:rsidR="00B402B1" w:rsidRPr="00C732E0" w:rsidRDefault="00B402B1" w:rsidP="00F31415">
            <w:pPr>
              <w:pStyle w:val="a4"/>
              <w:jc w:val="both"/>
              <w:rPr>
                <w:rFonts w:ascii="Times New Roman" w:hAnsi="Times New Roman" w:cs="Times New Roman"/>
                <w:lang w:eastAsia="ru-RU"/>
              </w:rPr>
            </w:pPr>
            <w:r w:rsidRPr="00CE7B0E">
              <w:rPr>
                <w:rFonts w:ascii="Times New Roman" w:hAnsi="Times New Roman" w:cs="Times New Roman"/>
                <w:lang w:eastAsia="ru-RU"/>
              </w:rPr>
              <w:t xml:space="preserve">- </w:t>
            </w:r>
            <w:r w:rsidR="0036204F" w:rsidRPr="00CE7B0E">
              <w:rPr>
                <w:rFonts w:ascii="Times New Roman" w:hAnsi="Times New Roman" w:cs="Times New Roman"/>
                <w:lang w:eastAsia="ru-RU"/>
              </w:rPr>
              <w:t xml:space="preserve">стабилизация </w:t>
            </w:r>
            <w:r w:rsidR="0063780C" w:rsidRPr="00CE7B0E">
              <w:rPr>
                <w:rFonts w:ascii="Times New Roman" w:hAnsi="Times New Roman" w:cs="Times New Roman"/>
                <w:lang w:eastAsia="ru-RU"/>
              </w:rPr>
              <w:t>и</w:t>
            </w:r>
            <w:r w:rsidRPr="00CE7B0E">
              <w:rPr>
                <w:rFonts w:ascii="Times New Roman" w:hAnsi="Times New Roman" w:cs="Times New Roman"/>
                <w:lang w:eastAsia="ru-RU"/>
              </w:rPr>
              <w:t xml:space="preserve"> последующее уменьшение образования бытовых</w:t>
            </w:r>
            <w:r w:rsidRPr="00C732E0">
              <w:rPr>
                <w:rFonts w:ascii="Times New Roman" w:hAnsi="Times New Roman" w:cs="Times New Roman"/>
                <w:lang w:eastAsia="ru-RU"/>
              </w:rPr>
              <w:t xml:space="preserve"> отходов;</w:t>
            </w:r>
          </w:p>
          <w:p w:rsidR="00B402B1" w:rsidRPr="00C732E0" w:rsidRDefault="00B402B1" w:rsidP="00F31415">
            <w:pPr>
              <w:pStyle w:val="a4"/>
              <w:jc w:val="both"/>
              <w:rPr>
                <w:rFonts w:ascii="Times New Roman" w:hAnsi="Times New Roman" w:cs="Times New Roman"/>
                <w:lang w:eastAsia="ru-RU"/>
              </w:rPr>
            </w:pPr>
            <w:r w:rsidRPr="00C732E0">
              <w:rPr>
                <w:rFonts w:ascii="Times New Roman" w:hAnsi="Times New Roman" w:cs="Times New Roman"/>
                <w:lang w:eastAsia="ru-RU"/>
              </w:rPr>
              <w:t xml:space="preserve">- улучшение экологического состояния </w:t>
            </w:r>
            <w:r w:rsidR="008C17DF" w:rsidRPr="00C732E0">
              <w:rPr>
                <w:rFonts w:ascii="Times New Roman" w:hAnsi="Times New Roman" w:cs="Times New Roman"/>
                <w:lang w:eastAsia="ru-RU"/>
              </w:rPr>
              <w:t>Бодайбинского городского</w:t>
            </w:r>
            <w:r w:rsidRPr="00C732E0">
              <w:rPr>
                <w:rFonts w:ascii="Times New Roman" w:hAnsi="Times New Roman" w:cs="Times New Roman"/>
                <w:lang w:eastAsia="ru-RU"/>
              </w:rPr>
              <w:t xml:space="preserve"> поселения;</w:t>
            </w:r>
          </w:p>
          <w:p w:rsidR="00B402B1" w:rsidRPr="00C732E0" w:rsidRDefault="00B402B1" w:rsidP="00F31415">
            <w:pPr>
              <w:pStyle w:val="a4"/>
              <w:jc w:val="both"/>
              <w:rPr>
                <w:rFonts w:ascii="Times New Roman" w:hAnsi="Times New Roman" w:cs="Times New Roman"/>
                <w:lang w:eastAsia="ru-RU"/>
              </w:rPr>
            </w:pPr>
            <w:r w:rsidRPr="00C732E0">
              <w:rPr>
                <w:rFonts w:ascii="Times New Roman" w:hAnsi="Times New Roman" w:cs="Times New Roman"/>
                <w:lang w:eastAsia="ru-RU"/>
              </w:rPr>
              <w:t xml:space="preserve">- обеспечение надлежащего </w:t>
            </w:r>
            <w:r w:rsidR="0036204F">
              <w:rPr>
                <w:rFonts w:ascii="Times New Roman" w:hAnsi="Times New Roman" w:cs="Times New Roman"/>
                <w:lang w:eastAsia="ru-RU"/>
              </w:rPr>
              <w:t xml:space="preserve">сбора </w:t>
            </w:r>
            <w:r w:rsidR="0063780C" w:rsidRPr="00C732E0">
              <w:rPr>
                <w:rFonts w:ascii="Times New Roman" w:hAnsi="Times New Roman" w:cs="Times New Roman"/>
                <w:lang w:eastAsia="ru-RU"/>
              </w:rPr>
              <w:t>и</w:t>
            </w:r>
            <w:r w:rsidRPr="00C732E0">
              <w:rPr>
                <w:rFonts w:ascii="Times New Roman" w:hAnsi="Times New Roman" w:cs="Times New Roman"/>
                <w:lang w:eastAsia="ru-RU"/>
              </w:rPr>
              <w:t xml:space="preserve"> транспортировки Т</w:t>
            </w:r>
            <w:r w:rsidR="00C741E3" w:rsidRPr="00C732E0">
              <w:rPr>
                <w:rFonts w:ascii="Times New Roman" w:hAnsi="Times New Roman" w:cs="Times New Roman"/>
                <w:lang w:eastAsia="ru-RU"/>
              </w:rPr>
              <w:t>К</w:t>
            </w:r>
            <w:r w:rsidRPr="00C732E0">
              <w:rPr>
                <w:rFonts w:ascii="Times New Roman" w:hAnsi="Times New Roman" w:cs="Times New Roman"/>
                <w:lang w:eastAsia="ru-RU"/>
              </w:rPr>
              <w:t>О и Ж</w:t>
            </w:r>
            <w:r w:rsidR="00C741E3" w:rsidRPr="00C732E0">
              <w:rPr>
                <w:rFonts w:ascii="Times New Roman" w:hAnsi="Times New Roman" w:cs="Times New Roman"/>
                <w:lang w:eastAsia="ru-RU"/>
              </w:rPr>
              <w:t>К</w:t>
            </w:r>
            <w:r w:rsidRPr="00C732E0">
              <w:rPr>
                <w:rFonts w:ascii="Times New Roman" w:hAnsi="Times New Roman" w:cs="Times New Roman"/>
                <w:lang w:eastAsia="ru-RU"/>
              </w:rPr>
              <w:t>О.</w:t>
            </w:r>
          </w:p>
          <w:p w:rsidR="00B402B1" w:rsidRPr="00C732E0" w:rsidRDefault="00B402B1" w:rsidP="00F31415">
            <w:pPr>
              <w:pStyle w:val="a4"/>
              <w:jc w:val="both"/>
              <w:rPr>
                <w:rFonts w:ascii="Times New Roman" w:hAnsi="Times New Roman" w:cs="Times New Roman"/>
                <w:lang w:eastAsia="ru-RU"/>
              </w:rPr>
            </w:pPr>
            <w:r w:rsidRPr="00C732E0">
              <w:rPr>
                <w:rFonts w:ascii="Times New Roman" w:hAnsi="Times New Roman" w:cs="Times New Roman"/>
                <w:lang w:eastAsia="ru-RU"/>
              </w:rPr>
              <w:t>5. В сфере электроснабжения:</w:t>
            </w:r>
          </w:p>
          <w:p w:rsidR="00B402B1" w:rsidRPr="00C732E0" w:rsidRDefault="00B402B1" w:rsidP="00F31415">
            <w:pPr>
              <w:pStyle w:val="a4"/>
              <w:jc w:val="both"/>
              <w:rPr>
                <w:rFonts w:ascii="Times New Roman" w:hAnsi="Times New Roman" w:cs="Times New Roman"/>
                <w:lang w:eastAsia="ru-RU"/>
              </w:rPr>
            </w:pPr>
            <w:r w:rsidRPr="00C732E0">
              <w:rPr>
                <w:rFonts w:ascii="Times New Roman" w:hAnsi="Times New Roman" w:cs="Times New Roman"/>
                <w:lang w:eastAsia="ru-RU"/>
              </w:rPr>
              <w:t xml:space="preserve">- реконструкция сетей наружного </w:t>
            </w:r>
            <w:r w:rsidR="0036204F">
              <w:rPr>
                <w:rFonts w:ascii="Times New Roman" w:hAnsi="Times New Roman" w:cs="Times New Roman"/>
                <w:lang w:eastAsia="ru-RU"/>
              </w:rPr>
              <w:t xml:space="preserve">освещения </w:t>
            </w:r>
            <w:r w:rsidR="0063780C" w:rsidRPr="00C732E0">
              <w:rPr>
                <w:rFonts w:ascii="Times New Roman" w:hAnsi="Times New Roman" w:cs="Times New Roman"/>
                <w:lang w:eastAsia="ru-RU"/>
              </w:rPr>
              <w:t>улиц</w:t>
            </w:r>
            <w:r w:rsidRPr="00C732E0">
              <w:rPr>
                <w:rFonts w:ascii="Times New Roman" w:hAnsi="Times New Roman" w:cs="Times New Roman"/>
                <w:lang w:eastAsia="ru-RU"/>
              </w:rPr>
              <w:t xml:space="preserve"> и проездов;</w:t>
            </w:r>
          </w:p>
          <w:p w:rsidR="00B402B1" w:rsidRPr="00C732E0" w:rsidRDefault="00B402B1" w:rsidP="00F31415">
            <w:pPr>
              <w:pStyle w:val="a4"/>
              <w:jc w:val="both"/>
              <w:rPr>
                <w:rFonts w:ascii="Times New Roman" w:hAnsi="Times New Roman" w:cs="Times New Roman"/>
                <w:lang w:eastAsia="ru-RU"/>
              </w:rPr>
            </w:pPr>
            <w:r w:rsidRPr="00C732E0">
              <w:rPr>
                <w:rFonts w:ascii="Times New Roman" w:hAnsi="Times New Roman" w:cs="Times New Roman"/>
                <w:lang w:eastAsia="ru-RU"/>
              </w:rPr>
              <w:t>- оснащение приборами учета;</w:t>
            </w:r>
          </w:p>
          <w:p w:rsidR="00B402B1" w:rsidRPr="00C732E0" w:rsidRDefault="00B402B1" w:rsidP="00F31415">
            <w:pPr>
              <w:pStyle w:val="a4"/>
              <w:jc w:val="both"/>
              <w:rPr>
                <w:lang w:eastAsia="ru-RU"/>
              </w:rPr>
            </w:pPr>
            <w:r w:rsidRPr="00C732E0">
              <w:rPr>
                <w:rFonts w:ascii="Times New Roman" w:hAnsi="Times New Roman" w:cs="Times New Roman"/>
                <w:lang w:eastAsia="ru-RU"/>
              </w:rPr>
              <w:t>- внедрение современного электроосветительного оборудования, обеспечивающего экономию электрической энергии.</w:t>
            </w:r>
          </w:p>
        </w:tc>
      </w:tr>
      <w:tr w:rsidR="0030525C" w:rsidRPr="00C732E0" w:rsidTr="00A81953">
        <w:tc>
          <w:tcPr>
            <w:tcW w:w="2660" w:type="dxa"/>
          </w:tcPr>
          <w:p w:rsidR="0030525C" w:rsidRPr="00C732E0" w:rsidRDefault="0030525C" w:rsidP="002F4B30">
            <w:pPr>
              <w:pStyle w:val="11"/>
              <w:shd w:val="clear" w:color="auto" w:fill="auto"/>
              <w:spacing w:before="0" w:after="0" w:line="277" w:lineRule="exact"/>
              <w:rPr>
                <w:sz w:val="22"/>
                <w:szCs w:val="22"/>
              </w:rPr>
            </w:pPr>
            <w:r w:rsidRPr="00C732E0">
              <w:rPr>
                <w:sz w:val="22"/>
                <w:szCs w:val="22"/>
              </w:rPr>
              <w:lastRenderedPageBreak/>
              <w:t>Ожидаемые конечные результаты Пр</w:t>
            </w:r>
            <w:r w:rsidR="0036204F">
              <w:rPr>
                <w:sz w:val="22"/>
                <w:szCs w:val="22"/>
              </w:rPr>
              <w:t>ограммы и показатели социально-</w:t>
            </w:r>
            <w:r w:rsidRPr="00C732E0">
              <w:rPr>
                <w:sz w:val="22"/>
                <w:szCs w:val="22"/>
              </w:rPr>
              <w:t>экономической эффективности</w:t>
            </w:r>
          </w:p>
        </w:tc>
        <w:tc>
          <w:tcPr>
            <w:tcW w:w="7229" w:type="dxa"/>
          </w:tcPr>
          <w:p w:rsidR="0030525C" w:rsidRPr="00C732E0" w:rsidRDefault="00374649" w:rsidP="00F31415">
            <w:pPr>
              <w:pStyle w:val="11"/>
              <w:shd w:val="clear" w:color="auto" w:fill="auto"/>
              <w:tabs>
                <w:tab w:val="left" w:pos="430"/>
              </w:tabs>
              <w:spacing w:before="0" w:after="0"/>
              <w:rPr>
                <w:sz w:val="22"/>
                <w:szCs w:val="22"/>
              </w:rPr>
            </w:pPr>
            <w:r w:rsidRPr="00C732E0">
              <w:rPr>
                <w:sz w:val="22"/>
                <w:szCs w:val="22"/>
              </w:rPr>
              <w:t>-</w:t>
            </w:r>
            <w:r w:rsidR="00E755A8">
              <w:rPr>
                <w:sz w:val="22"/>
                <w:szCs w:val="22"/>
              </w:rPr>
              <w:t xml:space="preserve"> </w:t>
            </w:r>
            <w:r w:rsidR="0030525C" w:rsidRPr="00C732E0">
              <w:rPr>
                <w:sz w:val="22"/>
                <w:szCs w:val="22"/>
              </w:rPr>
              <w:t>улучшение качества коммунального обслуживания потребителей;</w:t>
            </w:r>
          </w:p>
          <w:p w:rsidR="0030525C" w:rsidRPr="00C732E0" w:rsidRDefault="00374649" w:rsidP="00F31415">
            <w:pPr>
              <w:pStyle w:val="11"/>
              <w:shd w:val="clear" w:color="auto" w:fill="auto"/>
              <w:tabs>
                <w:tab w:val="left" w:pos="175"/>
              </w:tabs>
              <w:spacing w:before="0" w:after="0"/>
              <w:rPr>
                <w:sz w:val="22"/>
                <w:szCs w:val="22"/>
              </w:rPr>
            </w:pPr>
            <w:r w:rsidRPr="00C732E0">
              <w:rPr>
                <w:sz w:val="22"/>
                <w:szCs w:val="22"/>
              </w:rPr>
              <w:t>-</w:t>
            </w:r>
            <w:r w:rsidR="00E755A8">
              <w:rPr>
                <w:sz w:val="22"/>
                <w:szCs w:val="22"/>
              </w:rPr>
              <w:t xml:space="preserve"> </w:t>
            </w:r>
            <w:r w:rsidR="0030525C" w:rsidRPr="00C732E0">
              <w:rPr>
                <w:sz w:val="22"/>
                <w:szCs w:val="22"/>
              </w:rPr>
              <w:t>ликвидация критического уровня износа инженерных коммуникаций.</w:t>
            </w:r>
          </w:p>
          <w:p w:rsidR="0030525C" w:rsidRPr="00C732E0" w:rsidRDefault="00374649" w:rsidP="00F31415">
            <w:pPr>
              <w:pStyle w:val="11"/>
              <w:shd w:val="clear" w:color="auto" w:fill="auto"/>
              <w:tabs>
                <w:tab w:val="left" w:pos="257"/>
              </w:tabs>
              <w:spacing w:before="0" w:after="0"/>
              <w:rPr>
                <w:sz w:val="22"/>
                <w:szCs w:val="22"/>
              </w:rPr>
            </w:pPr>
            <w:r w:rsidRPr="00C732E0">
              <w:rPr>
                <w:sz w:val="22"/>
                <w:szCs w:val="22"/>
              </w:rPr>
              <w:t>-</w:t>
            </w:r>
            <w:r w:rsidR="00E755A8">
              <w:rPr>
                <w:sz w:val="22"/>
                <w:szCs w:val="22"/>
              </w:rPr>
              <w:t xml:space="preserve"> </w:t>
            </w:r>
            <w:r w:rsidR="0030525C" w:rsidRPr="00C732E0">
              <w:rPr>
                <w:sz w:val="22"/>
                <w:szCs w:val="22"/>
              </w:rPr>
              <w:t>повышение надежности и качества теплоснабжения;</w:t>
            </w:r>
          </w:p>
          <w:p w:rsidR="0030525C" w:rsidRPr="00C732E0" w:rsidRDefault="00374649" w:rsidP="00F31415">
            <w:pPr>
              <w:pStyle w:val="11"/>
              <w:shd w:val="clear" w:color="auto" w:fill="auto"/>
              <w:tabs>
                <w:tab w:val="left" w:pos="260"/>
              </w:tabs>
              <w:spacing w:before="0" w:after="0"/>
              <w:rPr>
                <w:sz w:val="22"/>
                <w:szCs w:val="22"/>
              </w:rPr>
            </w:pPr>
            <w:r w:rsidRPr="00C732E0">
              <w:rPr>
                <w:sz w:val="22"/>
                <w:szCs w:val="22"/>
              </w:rPr>
              <w:t>-</w:t>
            </w:r>
            <w:r w:rsidR="00E755A8">
              <w:rPr>
                <w:sz w:val="22"/>
                <w:szCs w:val="22"/>
              </w:rPr>
              <w:t xml:space="preserve"> </w:t>
            </w:r>
            <w:r w:rsidR="0030525C" w:rsidRPr="00C732E0">
              <w:rPr>
                <w:sz w:val="22"/>
                <w:szCs w:val="22"/>
              </w:rPr>
              <w:t>повышение надежности водоснабжения и водоотведения;</w:t>
            </w:r>
          </w:p>
          <w:p w:rsidR="0030525C" w:rsidRPr="00C732E0" w:rsidRDefault="00374649" w:rsidP="00F31415">
            <w:pPr>
              <w:pStyle w:val="11"/>
              <w:shd w:val="clear" w:color="auto" w:fill="auto"/>
              <w:tabs>
                <w:tab w:val="left" w:pos="257"/>
              </w:tabs>
              <w:spacing w:before="0" w:after="0"/>
              <w:rPr>
                <w:sz w:val="22"/>
                <w:szCs w:val="22"/>
              </w:rPr>
            </w:pPr>
            <w:r w:rsidRPr="00C732E0">
              <w:rPr>
                <w:sz w:val="22"/>
                <w:szCs w:val="22"/>
              </w:rPr>
              <w:t>-</w:t>
            </w:r>
            <w:r w:rsidR="00E755A8">
              <w:rPr>
                <w:sz w:val="22"/>
                <w:szCs w:val="22"/>
              </w:rPr>
              <w:t xml:space="preserve"> </w:t>
            </w:r>
            <w:r w:rsidR="0030525C" w:rsidRPr="00C732E0">
              <w:rPr>
                <w:sz w:val="22"/>
                <w:szCs w:val="22"/>
              </w:rPr>
              <w:t>повышение экологической безопасности в городе;</w:t>
            </w:r>
          </w:p>
          <w:p w:rsidR="0030525C" w:rsidRPr="00C732E0" w:rsidRDefault="00374649" w:rsidP="00F31415">
            <w:pPr>
              <w:pStyle w:val="11"/>
              <w:shd w:val="clear" w:color="auto" w:fill="auto"/>
              <w:tabs>
                <w:tab w:val="left" w:pos="433"/>
              </w:tabs>
              <w:spacing w:before="0" w:after="0"/>
              <w:rPr>
                <w:sz w:val="22"/>
                <w:szCs w:val="22"/>
              </w:rPr>
            </w:pPr>
            <w:r w:rsidRPr="00C732E0">
              <w:rPr>
                <w:sz w:val="22"/>
                <w:szCs w:val="22"/>
              </w:rPr>
              <w:t>-</w:t>
            </w:r>
            <w:r w:rsidR="00E755A8">
              <w:rPr>
                <w:sz w:val="22"/>
                <w:szCs w:val="22"/>
              </w:rPr>
              <w:t xml:space="preserve"> </w:t>
            </w:r>
            <w:r w:rsidR="0030525C" w:rsidRPr="00C732E0">
              <w:rPr>
                <w:sz w:val="22"/>
                <w:szCs w:val="22"/>
              </w:rPr>
              <w:t>соответствие параметров качества питьевой воды установленным нормативам СанПиН;</w:t>
            </w:r>
          </w:p>
          <w:p w:rsidR="0030525C" w:rsidRPr="00C732E0" w:rsidRDefault="00374649" w:rsidP="00F31415">
            <w:pPr>
              <w:pStyle w:val="11"/>
              <w:shd w:val="clear" w:color="auto" w:fill="auto"/>
              <w:tabs>
                <w:tab w:val="left" w:pos="257"/>
              </w:tabs>
              <w:spacing w:before="0" w:after="0"/>
              <w:rPr>
                <w:sz w:val="22"/>
                <w:szCs w:val="22"/>
              </w:rPr>
            </w:pPr>
            <w:r w:rsidRPr="00C732E0">
              <w:rPr>
                <w:sz w:val="22"/>
                <w:szCs w:val="22"/>
              </w:rPr>
              <w:t>-</w:t>
            </w:r>
            <w:r w:rsidR="00E755A8">
              <w:rPr>
                <w:sz w:val="22"/>
                <w:szCs w:val="22"/>
              </w:rPr>
              <w:t xml:space="preserve"> </w:t>
            </w:r>
            <w:r w:rsidR="0030525C" w:rsidRPr="00C732E0">
              <w:rPr>
                <w:sz w:val="22"/>
                <w:szCs w:val="22"/>
              </w:rPr>
              <w:t>снижение уровня потерь воды;</w:t>
            </w:r>
          </w:p>
          <w:p w:rsidR="0030525C" w:rsidRPr="00C732E0" w:rsidRDefault="00374649" w:rsidP="00F31415">
            <w:pPr>
              <w:pStyle w:val="11"/>
              <w:shd w:val="clear" w:color="auto" w:fill="auto"/>
              <w:tabs>
                <w:tab w:val="left" w:pos="365"/>
              </w:tabs>
              <w:spacing w:before="0" w:after="0" w:line="320" w:lineRule="exact"/>
              <w:rPr>
                <w:sz w:val="22"/>
                <w:szCs w:val="22"/>
              </w:rPr>
            </w:pPr>
            <w:r w:rsidRPr="00C732E0">
              <w:rPr>
                <w:sz w:val="22"/>
                <w:szCs w:val="22"/>
              </w:rPr>
              <w:t>-</w:t>
            </w:r>
            <w:r w:rsidR="00E755A8">
              <w:rPr>
                <w:sz w:val="22"/>
                <w:szCs w:val="22"/>
              </w:rPr>
              <w:t xml:space="preserve"> </w:t>
            </w:r>
            <w:r w:rsidR="0030525C" w:rsidRPr="00C732E0">
              <w:rPr>
                <w:sz w:val="22"/>
                <w:szCs w:val="22"/>
              </w:rPr>
              <w:t>сокращение эксплуатационных расходов на единицу продукции.</w:t>
            </w:r>
          </w:p>
        </w:tc>
      </w:tr>
      <w:tr w:rsidR="0030525C" w:rsidRPr="00C732E0" w:rsidTr="00A81953">
        <w:tc>
          <w:tcPr>
            <w:tcW w:w="2660" w:type="dxa"/>
          </w:tcPr>
          <w:p w:rsidR="0030525C" w:rsidRPr="00C732E0" w:rsidRDefault="0036204F" w:rsidP="00F31415">
            <w:pPr>
              <w:pStyle w:val="a4"/>
              <w:jc w:val="both"/>
              <w:rPr>
                <w:rFonts w:ascii="Times New Roman" w:hAnsi="Times New Roman" w:cs="Times New Roman"/>
              </w:rPr>
            </w:pPr>
            <w:r>
              <w:rPr>
                <w:rFonts w:ascii="Times New Roman" w:hAnsi="Times New Roman" w:cs="Times New Roman"/>
              </w:rPr>
              <w:t>Система организаци</w:t>
            </w:r>
            <w:r w:rsidR="00376163">
              <w:rPr>
                <w:rFonts w:ascii="Times New Roman" w:hAnsi="Times New Roman" w:cs="Times New Roman"/>
              </w:rPr>
              <w:t xml:space="preserve">и и </w:t>
            </w:r>
            <w:r w:rsidR="00376163">
              <w:rPr>
                <w:rFonts w:ascii="Times New Roman" w:hAnsi="Times New Roman" w:cs="Times New Roman"/>
              </w:rPr>
              <w:br/>
              <w:t xml:space="preserve">контроля за исполнением </w:t>
            </w:r>
            <w:r>
              <w:rPr>
                <w:rFonts w:ascii="Times New Roman" w:hAnsi="Times New Roman" w:cs="Times New Roman"/>
              </w:rPr>
              <w:t>Программы</w:t>
            </w:r>
          </w:p>
        </w:tc>
        <w:tc>
          <w:tcPr>
            <w:tcW w:w="7229" w:type="dxa"/>
          </w:tcPr>
          <w:p w:rsidR="0030525C" w:rsidRPr="00C732E0" w:rsidRDefault="00374649" w:rsidP="0036204F">
            <w:pPr>
              <w:pStyle w:val="a4"/>
              <w:jc w:val="both"/>
              <w:rPr>
                <w:rFonts w:ascii="Times New Roman" w:hAnsi="Times New Roman" w:cs="Times New Roman"/>
              </w:rPr>
            </w:pPr>
            <w:r w:rsidRPr="00C732E0">
              <w:rPr>
                <w:rFonts w:ascii="Times New Roman" w:hAnsi="Times New Roman" w:cs="Times New Roman"/>
              </w:rPr>
              <w:t xml:space="preserve">Программа реализуется на всей территории Бодайбинского </w:t>
            </w:r>
            <w:r w:rsidR="0036204F">
              <w:rPr>
                <w:rFonts w:ascii="Times New Roman" w:hAnsi="Times New Roman" w:cs="Times New Roman"/>
              </w:rPr>
              <w:t>муниципального образования</w:t>
            </w:r>
            <w:r w:rsidRPr="00C732E0">
              <w:rPr>
                <w:rFonts w:ascii="Times New Roman" w:hAnsi="Times New Roman" w:cs="Times New Roman"/>
              </w:rPr>
              <w:t>. Для оценки эффективности реа</w:t>
            </w:r>
            <w:r w:rsidR="0036204F">
              <w:rPr>
                <w:rFonts w:ascii="Times New Roman" w:hAnsi="Times New Roman" w:cs="Times New Roman"/>
              </w:rPr>
              <w:t>лизации Программы Администрация</w:t>
            </w:r>
            <w:r w:rsidRPr="00C732E0">
              <w:rPr>
                <w:rFonts w:ascii="Times New Roman" w:hAnsi="Times New Roman" w:cs="Times New Roman"/>
              </w:rPr>
              <w:t xml:space="preserve"> Бодайбинского городского поселения проводит ежегодный мониторинг. Контроль за исполнением Программы осуществляют Дума Бодайбинского </w:t>
            </w:r>
            <w:r w:rsidR="00C77941" w:rsidRPr="00C732E0">
              <w:rPr>
                <w:rFonts w:ascii="Times New Roman" w:hAnsi="Times New Roman" w:cs="Times New Roman"/>
              </w:rPr>
              <w:t>городского поселения,</w:t>
            </w:r>
            <w:r w:rsidRPr="00C732E0">
              <w:rPr>
                <w:rFonts w:ascii="Times New Roman" w:hAnsi="Times New Roman" w:cs="Times New Roman"/>
              </w:rPr>
              <w:t xml:space="preserve"> администрация Бодайбинского городского поселения в пределах своих полномочий в соответствии с действующим законодательством Р</w:t>
            </w:r>
            <w:r w:rsidR="00CE7B0E">
              <w:rPr>
                <w:rFonts w:ascii="Times New Roman" w:hAnsi="Times New Roman" w:cs="Times New Roman"/>
              </w:rPr>
              <w:t xml:space="preserve">оссийской </w:t>
            </w:r>
            <w:r w:rsidRPr="00C732E0">
              <w:rPr>
                <w:rFonts w:ascii="Times New Roman" w:hAnsi="Times New Roman" w:cs="Times New Roman"/>
              </w:rPr>
              <w:t>Ф</w:t>
            </w:r>
            <w:r w:rsidR="00CE7B0E">
              <w:rPr>
                <w:rFonts w:ascii="Times New Roman" w:hAnsi="Times New Roman" w:cs="Times New Roman"/>
              </w:rPr>
              <w:t>едерации</w:t>
            </w:r>
            <w:r w:rsidRPr="00C732E0">
              <w:rPr>
                <w:rFonts w:ascii="Times New Roman" w:hAnsi="Times New Roman" w:cs="Times New Roman"/>
              </w:rPr>
              <w:t>.</w:t>
            </w:r>
          </w:p>
        </w:tc>
      </w:tr>
    </w:tbl>
    <w:p w:rsidR="0036204F" w:rsidRDefault="0036204F" w:rsidP="00F31415">
      <w:pPr>
        <w:pStyle w:val="a4"/>
        <w:spacing w:line="276" w:lineRule="auto"/>
        <w:jc w:val="both"/>
        <w:rPr>
          <w:rFonts w:ascii="Times New Roman" w:hAnsi="Times New Roman" w:cs="Times New Roman"/>
          <w:b/>
          <w:i/>
          <w:u w:val="single"/>
        </w:rPr>
      </w:pPr>
    </w:p>
    <w:p w:rsidR="00271FE7" w:rsidRPr="001B6799" w:rsidRDefault="00271FE7" w:rsidP="007D6ED9">
      <w:pPr>
        <w:pStyle w:val="a4"/>
        <w:spacing w:line="276" w:lineRule="auto"/>
        <w:ind w:firstLine="708"/>
        <w:jc w:val="both"/>
        <w:rPr>
          <w:rFonts w:ascii="Times New Roman" w:hAnsi="Times New Roman" w:cs="Times New Roman"/>
          <w:b/>
        </w:rPr>
      </w:pPr>
      <w:r w:rsidRPr="001B6799">
        <w:rPr>
          <w:rFonts w:ascii="Times New Roman" w:hAnsi="Times New Roman" w:cs="Times New Roman"/>
          <w:b/>
        </w:rPr>
        <w:t>Общие данные</w:t>
      </w:r>
    </w:p>
    <w:p w:rsidR="00271FE7" w:rsidRPr="00C732E0" w:rsidRDefault="00271FE7" w:rsidP="00F31415">
      <w:pPr>
        <w:pStyle w:val="a4"/>
        <w:spacing w:line="276" w:lineRule="auto"/>
        <w:ind w:firstLine="708"/>
        <w:jc w:val="both"/>
        <w:rPr>
          <w:rFonts w:ascii="Times New Roman" w:hAnsi="Times New Roman" w:cs="Times New Roman"/>
        </w:rPr>
      </w:pPr>
      <w:r w:rsidRPr="00C732E0">
        <w:rPr>
          <w:rFonts w:ascii="Times New Roman" w:hAnsi="Times New Roman" w:cs="Times New Roman"/>
        </w:rPr>
        <w:t xml:space="preserve">Город Бодайбо расположен в северной части Иркутской области и является административным центром двух муниципальных образований Иркутской области - Муниципального образования города Бодайбо и района, а также Бодайбинского </w:t>
      </w:r>
      <w:r w:rsidR="0036204F">
        <w:rPr>
          <w:rFonts w:ascii="Times New Roman" w:hAnsi="Times New Roman" w:cs="Times New Roman"/>
        </w:rPr>
        <w:t>муниципального образования</w:t>
      </w:r>
      <w:r w:rsidRPr="00C732E0">
        <w:rPr>
          <w:rFonts w:ascii="Times New Roman" w:hAnsi="Times New Roman" w:cs="Times New Roman"/>
        </w:rPr>
        <w:t>.</w:t>
      </w:r>
    </w:p>
    <w:p w:rsidR="007478CA" w:rsidRPr="00C732E0" w:rsidRDefault="007478CA" w:rsidP="00076B4B">
      <w:pPr>
        <w:pStyle w:val="a4"/>
        <w:spacing w:line="276" w:lineRule="auto"/>
        <w:ind w:firstLine="708"/>
        <w:jc w:val="both"/>
        <w:rPr>
          <w:rFonts w:ascii="Times New Roman" w:hAnsi="Times New Roman" w:cs="Times New Roman"/>
        </w:rPr>
      </w:pPr>
      <w:r w:rsidRPr="00C732E0">
        <w:rPr>
          <w:rFonts w:ascii="Times New Roman" w:hAnsi="Times New Roman" w:cs="Times New Roman"/>
        </w:rPr>
        <w:t>Город Бодайбо расположен между западными отрогами Северо-Байкальского нагорья и восточными отрогами хребта Кропоткина, на правом берегу р. Витим, у впадения в неё р. Бодайбо.</w:t>
      </w:r>
    </w:p>
    <w:p w:rsidR="007478CA" w:rsidRPr="00C732E0" w:rsidRDefault="007478CA" w:rsidP="00076B4B">
      <w:pPr>
        <w:pStyle w:val="a4"/>
        <w:spacing w:line="276" w:lineRule="auto"/>
        <w:ind w:firstLine="708"/>
        <w:jc w:val="both"/>
        <w:rPr>
          <w:rFonts w:ascii="Times New Roman" w:hAnsi="Times New Roman" w:cs="Times New Roman"/>
        </w:rPr>
      </w:pPr>
      <w:r w:rsidRPr="00C732E0">
        <w:rPr>
          <w:rFonts w:ascii="Times New Roman" w:hAnsi="Times New Roman" w:cs="Times New Roman"/>
          <w:bCs/>
          <w:color w:val="000000"/>
        </w:rPr>
        <w:t>Климат в районе г. Бодайбо резко-континентальный с суровой продолжительной зимой и коротким теплым летом.</w:t>
      </w:r>
    </w:p>
    <w:p w:rsidR="007478CA" w:rsidRPr="00C732E0" w:rsidRDefault="007478CA" w:rsidP="00076B4B">
      <w:pPr>
        <w:pStyle w:val="a4"/>
        <w:spacing w:line="276" w:lineRule="auto"/>
        <w:ind w:firstLine="708"/>
        <w:jc w:val="both"/>
        <w:rPr>
          <w:rFonts w:ascii="Times New Roman" w:hAnsi="Times New Roman" w:cs="Times New Roman"/>
        </w:rPr>
      </w:pPr>
      <w:r w:rsidRPr="00C732E0">
        <w:rPr>
          <w:rFonts w:ascii="Times New Roman" w:hAnsi="Times New Roman" w:cs="Times New Roman"/>
          <w:bCs/>
          <w:color w:val="000000"/>
        </w:rPr>
        <w:t xml:space="preserve">Самым теплым месяцем является июль с максимальной температурой – плюс 34°С, а самым холодным - январь, когда температура воздуха может понизиться до минус 55°С. Среднее количество дней </w:t>
      </w:r>
      <w:r w:rsidR="002F4B30">
        <w:rPr>
          <w:rFonts w:ascii="Times New Roman" w:hAnsi="Times New Roman" w:cs="Times New Roman"/>
          <w:bCs/>
          <w:color w:val="000000"/>
        </w:rPr>
        <w:t xml:space="preserve">с </w:t>
      </w:r>
      <w:r w:rsidRPr="002F4B30">
        <w:rPr>
          <w:rFonts w:ascii="Times New Roman" w:hAnsi="Times New Roman" w:cs="Times New Roman"/>
          <w:bCs/>
          <w:color w:val="000000"/>
        </w:rPr>
        <w:t>устойчивым морозом равно 159 дней. Продолжительность безморозного периода: наименьшая - 78 дней, наибольшая - 125 дней. Устойчивый мороз наступает 22 октября и прекращается 24 марта (средние даты). Многолетняя</w:t>
      </w:r>
      <w:r w:rsidRPr="00C732E0">
        <w:rPr>
          <w:rFonts w:ascii="Times New Roman" w:hAnsi="Times New Roman" w:cs="Times New Roman"/>
          <w:bCs/>
          <w:color w:val="000000"/>
        </w:rPr>
        <w:t xml:space="preserve"> амплитуда колебания температур воздуха составляет - </w:t>
      </w:r>
      <w:r w:rsidRPr="00A017AC">
        <w:rPr>
          <w:rFonts w:ascii="Times New Roman" w:hAnsi="Times New Roman" w:cs="Times New Roman"/>
          <w:bCs/>
          <w:color w:val="000000"/>
        </w:rPr>
        <w:t>89°С</w:t>
      </w:r>
      <w:r w:rsidRPr="00C732E0">
        <w:rPr>
          <w:rFonts w:ascii="Times New Roman" w:hAnsi="Times New Roman" w:cs="Times New Roman"/>
          <w:bCs/>
          <w:color w:val="000000"/>
        </w:rPr>
        <w:t>. Расчетная температура равна минус 47 °С.</w:t>
      </w:r>
    </w:p>
    <w:p w:rsidR="007478CA" w:rsidRPr="00C732E0" w:rsidRDefault="007478CA" w:rsidP="00076B4B">
      <w:pPr>
        <w:pStyle w:val="a4"/>
        <w:spacing w:line="276" w:lineRule="auto"/>
        <w:ind w:firstLine="708"/>
        <w:jc w:val="both"/>
        <w:rPr>
          <w:rFonts w:ascii="Times New Roman" w:hAnsi="Times New Roman" w:cs="Times New Roman"/>
        </w:rPr>
      </w:pPr>
      <w:r w:rsidRPr="00C732E0">
        <w:rPr>
          <w:rFonts w:ascii="Times New Roman" w:hAnsi="Times New Roman" w:cs="Times New Roman"/>
          <w:bCs/>
          <w:color w:val="000000"/>
        </w:rPr>
        <w:t xml:space="preserve">Режим осадков на рассматриваемой территории определяется главным образом атмосферной циркуляцией, характер которой в теплом и холодном полугодии различен. В холодный период </w:t>
      </w:r>
      <w:r w:rsidRPr="00C732E0">
        <w:rPr>
          <w:rFonts w:ascii="Times New Roman" w:hAnsi="Times New Roman" w:cs="Times New Roman"/>
          <w:bCs/>
          <w:color w:val="000000"/>
        </w:rPr>
        <w:lastRenderedPageBreak/>
        <w:t>года над большей частью Восточной Сибири устанавливается область высокого давления воздуха - сибирский антициклон. Вследствие этого</w:t>
      </w:r>
      <w:r w:rsidR="0036204F">
        <w:rPr>
          <w:rFonts w:ascii="Times New Roman" w:hAnsi="Times New Roman" w:cs="Times New Roman"/>
          <w:bCs/>
          <w:color w:val="000000"/>
        </w:rPr>
        <w:t>,</w:t>
      </w:r>
      <w:r w:rsidRPr="00C732E0">
        <w:rPr>
          <w:rFonts w:ascii="Times New Roman" w:hAnsi="Times New Roman" w:cs="Times New Roman"/>
          <w:bCs/>
          <w:color w:val="000000"/>
        </w:rPr>
        <w:t xml:space="preserve"> на протяжении почти всей зимы</w:t>
      </w:r>
      <w:r w:rsidR="0036204F">
        <w:rPr>
          <w:rFonts w:ascii="Times New Roman" w:hAnsi="Times New Roman" w:cs="Times New Roman"/>
          <w:bCs/>
          <w:color w:val="000000"/>
        </w:rPr>
        <w:t>,</w:t>
      </w:r>
      <w:r w:rsidRPr="00C732E0">
        <w:rPr>
          <w:rFonts w:ascii="Times New Roman" w:hAnsi="Times New Roman" w:cs="Times New Roman"/>
          <w:bCs/>
          <w:color w:val="000000"/>
        </w:rPr>
        <w:t xml:space="preserve"> преобладает малооблачная погода со слабыми ветрами и малым количеством осадков. В теплый период, в результате оживленной циклонической деятельности</w:t>
      </w:r>
      <w:r w:rsidR="0036204F">
        <w:rPr>
          <w:rFonts w:ascii="Times New Roman" w:hAnsi="Times New Roman" w:cs="Times New Roman"/>
          <w:bCs/>
          <w:color w:val="000000"/>
        </w:rPr>
        <w:t>,</w:t>
      </w:r>
      <w:r w:rsidRPr="00C732E0">
        <w:rPr>
          <w:rFonts w:ascii="Times New Roman" w:hAnsi="Times New Roman" w:cs="Times New Roman"/>
          <w:bCs/>
          <w:color w:val="000000"/>
        </w:rPr>
        <w:t xml:space="preserve"> возрастает степень облачности и выпадает до 65 – 85 % годового количества осадков.</w:t>
      </w:r>
    </w:p>
    <w:p w:rsidR="007478CA" w:rsidRPr="00C732E0" w:rsidRDefault="007478CA" w:rsidP="0036204F">
      <w:pPr>
        <w:pStyle w:val="a4"/>
        <w:spacing w:line="276" w:lineRule="auto"/>
        <w:ind w:firstLine="708"/>
        <w:jc w:val="both"/>
        <w:rPr>
          <w:rFonts w:ascii="Times New Roman" w:hAnsi="Times New Roman" w:cs="Times New Roman"/>
        </w:rPr>
      </w:pPr>
      <w:r w:rsidRPr="00C732E0">
        <w:rPr>
          <w:rFonts w:ascii="Times New Roman" w:hAnsi="Times New Roman" w:cs="Times New Roman"/>
          <w:bCs/>
          <w:color w:val="000000"/>
        </w:rPr>
        <w:t>Среднемесячная относительная влажность воздуха по многолетним годовым наблюдениям составляет 75, среднемесячный годовой недостаток насыщения равен минус 2,6.</w:t>
      </w:r>
    </w:p>
    <w:p w:rsidR="00412B39" w:rsidRPr="00C732E0" w:rsidRDefault="007478CA" w:rsidP="00F31415">
      <w:pPr>
        <w:pStyle w:val="a4"/>
        <w:spacing w:line="276" w:lineRule="auto"/>
        <w:ind w:firstLine="708"/>
        <w:jc w:val="both"/>
        <w:rPr>
          <w:rFonts w:ascii="Times New Roman" w:hAnsi="Times New Roman" w:cs="Times New Roman"/>
        </w:rPr>
      </w:pPr>
      <w:r w:rsidRPr="00C732E0">
        <w:rPr>
          <w:rFonts w:ascii="Times New Roman" w:hAnsi="Times New Roman" w:cs="Times New Roman"/>
        </w:rPr>
        <w:t>Преобладающим направлением в течение всего года является северо-восточное (26,8 %) и юго-западное (25,6 %). Реже всего наблюдаются ветры северного направления. Их повторяемость в сумме за год не превышает 1,7 %. Незначительна повторяемость южного и юго-восточного ветра (3,8 %). В годовом ходе северо-восточные ветры имеют максимум повторяемости в зимние месяцы, минимум в августе: юго-западные ветры наоборот преобладают в летние месяцы (июнь-август).</w:t>
      </w:r>
    </w:p>
    <w:p w:rsidR="00412B39" w:rsidRPr="00C732E0" w:rsidRDefault="00412B39" w:rsidP="00F31415">
      <w:pPr>
        <w:pStyle w:val="a4"/>
        <w:spacing w:line="276" w:lineRule="auto"/>
        <w:ind w:firstLine="708"/>
        <w:jc w:val="both"/>
        <w:rPr>
          <w:rFonts w:ascii="Times New Roman" w:hAnsi="Times New Roman" w:cs="Times New Roman"/>
        </w:rPr>
      </w:pPr>
      <w:r w:rsidRPr="00C732E0">
        <w:rPr>
          <w:rFonts w:ascii="Times New Roman" w:hAnsi="Times New Roman" w:cs="Times New Roman"/>
        </w:rPr>
        <w:t xml:space="preserve">В административном отношении город подчинен областному центру - г. Иркутску, но развитие культурно-бытовых связей с ним осложняется </w:t>
      </w:r>
      <w:r w:rsidRPr="00A017AC">
        <w:rPr>
          <w:rFonts w:ascii="Times New Roman" w:hAnsi="Times New Roman" w:cs="Times New Roman"/>
        </w:rPr>
        <w:t>большими расстояниями</w:t>
      </w:r>
      <w:r w:rsidRPr="00C732E0">
        <w:rPr>
          <w:rFonts w:ascii="Times New Roman" w:hAnsi="Times New Roman" w:cs="Times New Roman"/>
        </w:rPr>
        <w:t xml:space="preserve">. По автомобильным дорогам оно составляет 1 600 км, воздушным транспортом - 1 095 км, от ближайшей железнодорожной станции </w:t>
      </w:r>
      <w:r w:rsidR="001B6799">
        <w:rPr>
          <w:rFonts w:ascii="Times New Roman" w:hAnsi="Times New Roman" w:cs="Times New Roman"/>
        </w:rPr>
        <w:t xml:space="preserve">п. </w:t>
      </w:r>
      <w:r w:rsidRPr="00C732E0">
        <w:rPr>
          <w:rFonts w:ascii="Times New Roman" w:hAnsi="Times New Roman" w:cs="Times New Roman"/>
        </w:rPr>
        <w:t xml:space="preserve">Таксимо до </w:t>
      </w:r>
      <w:r w:rsidR="001B6799">
        <w:rPr>
          <w:rFonts w:ascii="Times New Roman" w:hAnsi="Times New Roman" w:cs="Times New Roman"/>
        </w:rPr>
        <w:t xml:space="preserve">г. </w:t>
      </w:r>
      <w:r w:rsidRPr="00C732E0">
        <w:rPr>
          <w:rFonts w:ascii="Times New Roman" w:hAnsi="Times New Roman" w:cs="Times New Roman"/>
        </w:rPr>
        <w:t>Иркутска по железной дороге - 2 138 км.</w:t>
      </w:r>
    </w:p>
    <w:p w:rsidR="001B6799" w:rsidRPr="00C732E0" w:rsidRDefault="001B6799" w:rsidP="00F31415">
      <w:pPr>
        <w:pStyle w:val="a4"/>
        <w:spacing w:line="276" w:lineRule="auto"/>
        <w:jc w:val="both"/>
        <w:rPr>
          <w:rFonts w:ascii="Times New Roman" w:hAnsi="Times New Roman" w:cs="Times New Roman"/>
        </w:rPr>
      </w:pPr>
    </w:p>
    <w:p w:rsidR="00374649" w:rsidRPr="00C732E0" w:rsidRDefault="00227EDA" w:rsidP="0036204F">
      <w:pPr>
        <w:pStyle w:val="a4"/>
        <w:spacing w:line="276" w:lineRule="auto"/>
        <w:jc w:val="center"/>
        <w:rPr>
          <w:rFonts w:ascii="Times New Roman" w:hAnsi="Times New Roman" w:cs="Times New Roman"/>
          <w:b/>
          <w:lang w:eastAsia="ru-RU"/>
        </w:rPr>
      </w:pPr>
      <w:r w:rsidRPr="00C732E0">
        <w:rPr>
          <w:rFonts w:ascii="Times New Roman" w:hAnsi="Times New Roman" w:cs="Times New Roman"/>
          <w:b/>
          <w:lang w:eastAsia="ru-RU"/>
        </w:rPr>
        <w:t>2</w:t>
      </w:r>
      <w:r w:rsidR="0036204F">
        <w:rPr>
          <w:rFonts w:ascii="Times New Roman" w:hAnsi="Times New Roman" w:cs="Times New Roman"/>
          <w:b/>
          <w:lang w:eastAsia="ru-RU"/>
        </w:rPr>
        <w:t>.</w:t>
      </w:r>
      <w:r w:rsidR="00374649" w:rsidRPr="00C732E0">
        <w:rPr>
          <w:rFonts w:ascii="Times New Roman" w:hAnsi="Times New Roman" w:cs="Times New Roman"/>
          <w:b/>
          <w:lang w:eastAsia="ru-RU"/>
        </w:rPr>
        <w:t xml:space="preserve"> Содержание проблемы и обоснование ее решения программными методами</w:t>
      </w:r>
    </w:p>
    <w:p w:rsidR="00C741E3" w:rsidRPr="00C732E0" w:rsidRDefault="00374649" w:rsidP="00F31415">
      <w:pPr>
        <w:pStyle w:val="a4"/>
        <w:spacing w:line="276" w:lineRule="auto"/>
        <w:ind w:firstLine="708"/>
        <w:jc w:val="both"/>
        <w:rPr>
          <w:rFonts w:ascii="Times New Roman" w:hAnsi="Times New Roman" w:cs="Times New Roman"/>
          <w:lang w:eastAsia="ru-RU"/>
        </w:rPr>
      </w:pPr>
      <w:r w:rsidRPr="00C732E0">
        <w:rPr>
          <w:rFonts w:ascii="Times New Roman" w:hAnsi="Times New Roman" w:cs="Times New Roman"/>
          <w:lang w:eastAsia="ru-RU"/>
        </w:rPr>
        <w:t>Одним из основополагающих условий развития городского поселения является комплексное развитие систем жизнеобеспечения Бодайбинского муниципального образования. Этапом, предшествующим разработке основных мероприятий Программы</w:t>
      </w:r>
      <w:r w:rsidRPr="00A017AC">
        <w:rPr>
          <w:rFonts w:ascii="Times New Roman" w:hAnsi="Times New Roman" w:cs="Times New Roman"/>
          <w:lang w:eastAsia="ru-RU"/>
        </w:rPr>
        <w:t>,</w:t>
      </w:r>
      <w:r w:rsidRPr="00C732E0">
        <w:rPr>
          <w:rFonts w:ascii="Times New Roman" w:hAnsi="Times New Roman" w:cs="Times New Roman"/>
          <w:lang w:eastAsia="ru-RU"/>
        </w:rPr>
        <w:t xml:space="preserve"> является проведение анализа и оценки социально-экономического и территориального развития </w:t>
      </w:r>
      <w:r w:rsidR="00CE7B0E" w:rsidRPr="00C732E0">
        <w:rPr>
          <w:rFonts w:ascii="Times New Roman" w:hAnsi="Times New Roman" w:cs="Times New Roman"/>
          <w:lang w:eastAsia="ru-RU"/>
        </w:rPr>
        <w:t>муниципального образования</w:t>
      </w:r>
      <w:r w:rsidRPr="00C732E0">
        <w:rPr>
          <w:rFonts w:ascii="Times New Roman" w:hAnsi="Times New Roman" w:cs="Times New Roman"/>
          <w:lang w:eastAsia="ru-RU"/>
        </w:rPr>
        <w:t>.</w:t>
      </w:r>
    </w:p>
    <w:p w:rsidR="00374649" w:rsidRPr="00C732E0" w:rsidRDefault="00374649" w:rsidP="00F31415">
      <w:pPr>
        <w:pStyle w:val="a4"/>
        <w:spacing w:line="276" w:lineRule="auto"/>
        <w:ind w:firstLine="708"/>
        <w:jc w:val="both"/>
        <w:rPr>
          <w:rFonts w:ascii="Times New Roman" w:hAnsi="Times New Roman" w:cs="Times New Roman"/>
          <w:lang w:eastAsia="ru-RU"/>
        </w:rPr>
      </w:pPr>
      <w:r w:rsidRPr="00C732E0">
        <w:rPr>
          <w:rFonts w:ascii="Times New Roman" w:hAnsi="Times New Roman" w:cs="Times New Roman"/>
          <w:lang w:eastAsia="ru-RU"/>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374649" w:rsidRPr="00C732E0" w:rsidRDefault="00374649" w:rsidP="00F31415">
      <w:pPr>
        <w:pStyle w:val="a4"/>
        <w:spacing w:line="276" w:lineRule="auto"/>
        <w:ind w:firstLine="708"/>
        <w:jc w:val="both"/>
        <w:rPr>
          <w:rFonts w:ascii="Times New Roman" w:hAnsi="Times New Roman" w:cs="Times New Roman"/>
          <w:lang w:eastAsia="ru-RU"/>
        </w:rPr>
      </w:pPr>
      <w:r w:rsidRPr="00C732E0">
        <w:rPr>
          <w:rFonts w:ascii="Times New Roman" w:hAnsi="Times New Roman" w:cs="Times New Roman"/>
          <w:lang w:eastAsia="ru-RU"/>
        </w:rPr>
        <w:t>-</w:t>
      </w:r>
      <w:r w:rsidR="0036204F">
        <w:rPr>
          <w:rFonts w:ascii="Times New Roman" w:hAnsi="Times New Roman" w:cs="Times New Roman"/>
          <w:lang w:eastAsia="ru-RU"/>
        </w:rPr>
        <w:t xml:space="preserve"> </w:t>
      </w:r>
      <w:r w:rsidRPr="00C732E0">
        <w:rPr>
          <w:rFonts w:ascii="Times New Roman" w:hAnsi="Times New Roman" w:cs="Times New Roman"/>
          <w:lang w:eastAsia="ru-RU"/>
        </w:rPr>
        <w:t>демографическое развитие;</w:t>
      </w:r>
    </w:p>
    <w:p w:rsidR="00374649" w:rsidRPr="00C732E0" w:rsidRDefault="00374649" w:rsidP="00F31415">
      <w:pPr>
        <w:pStyle w:val="a4"/>
        <w:spacing w:line="276" w:lineRule="auto"/>
        <w:ind w:firstLine="708"/>
        <w:jc w:val="both"/>
        <w:rPr>
          <w:rFonts w:ascii="Times New Roman" w:hAnsi="Times New Roman" w:cs="Times New Roman"/>
          <w:lang w:eastAsia="ru-RU"/>
        </w:rPr>
      </w:pPr>
      <w:r w:rsidRPr="00C732E0">
        <w:rPr>
          <w:rFonts w:ascii="Times New Roman" w:hAnsi="Times New Roman" w:cs="Times New Roman"/>
          <w:lang w:eastAsia="ru-RU"/>
        </w:rPr>
        <w:t>-</w:t>
      </w:r>
      <w:r w:rsidR="0036204F">
        <w:rPr>
          <w:rFonts w:ascii="Times New Roman" w:hAnsi="Times New Roman" w:cs="Times New Roman"/>
          <w:lang w:eastAsia="ru-RU"/>
        </w:rPr>
        <w:t xml:space="preserve"> </w:t>
      </w:r>
      <w:r w:rsidRPr="00C732E0">
        <w:rPr>
          <w:rFonts w:ascii="Times New Roman" w:hAnsi="Times New Roman" w:cs="Times New Roman"/>
          <w:lang w:eastAsia="ru-RU"/>
        </w:rPr>
        <w:t>перспективное строительство;</w:t>
      </w:r>
    </w:p>
    <w:p w:rsidR="00374649" w:rsidRPr="00C732E0" w:rsidRDefault="00374649" w:rsidP="00F31415">
      <w:pPr>
        <w:pStyle w:val="a4"/>
        <w:spacing w:line="276" w:lineRule="auto"/>
        <w:ind w:firstLine="708"/>
        <w:jc w:val="both"/>
        <w:rPr>
          <w:rFonts w:ascii="Times New Roman" w:hAnsi="Times New Roman" w:cs="Times New Roman"/>
          <w:lang w:eastAsia="ru-RU"/>
        </w:rPr>
      </w:pPr>
      <w:r w:rsidRPr="00C732E0">
        <w:rPr>
          <w:rFonts w:ascii="Times New Roman" w:hAnsi="Times New Roman" w:cs="Times New Roman"/>
          <w:lang w:eastAsia="ru-RU"/>
        </w:rPr>
        <w:t>-</w:t>
      </w:r>
      <w:r w:rsidR="0036204F">
        <w:rPr>
          <w:rFonts w:ascii="Times New Roman" w:hAnsi="Times New Roman" w:cs="Times New Roman"/>
          <w:lang w:eastAsia="ru-RU"/>
        </w:rPr>
        <w:t xml:space="preserve"> </w:t>
      </w:r>
      <w:r w:rsidRPr="00C732E0">
        <w:rPr>
          <w:rFonts w:ascii="Times New Roman" w:hAnsi="Times New Roman" w:cs="Times New Roman"/>
          <w:lang w:eastAsia="ru-RU"/>
        </w:rPr>
        <w:t>перспективный спрос коммунальных ресурсов;</w:t>
      </w:r>
    </w:p>
    <w:p w:rsidR="00374649" w:rsidRPr="00C732E0" w:rsidRDefault="00374649" w:rsidP="00F31415">
      <w:pPr>
        <w:pStyle w:val="a4"/>
        <w:spacing w:line="276" w:lineRule="auto"/>
        <w:ind w:firstLine="708"/>
        <w:jc w:val="both"/>
        <w:rPr>
          <w:rFonts w:ascii="Times New Roman" w:hAnsi="Times New Roman" w:cs="Times New Roman"/>
          <w:lang w:eastAsia="ru-RU"/>
        </w:rPr>
      </w:pPr>
      <w:r w:rsidRPr="00C732E0">
        <w:rPr>
          <w:rFonts w:ascii="Times New Roman" w:hAnsi="Times New Roman" w:cs="Times New Roman"/>
          <w:lang w:eastAsia="ru-RU"/>
        </w:rPr>
        <w:t>-</w:t>
      </w:r>
      <w:r w:rsidR="0036204F">
        <w:rPr>
          <w:rFonts w:ascii="Times New Roman" w:hAnsi="Times New Roman" w:cs="Times New Roman"/>
          <w:lang w:eastAsia="ru-RU"/>
        </w:rPr>
        <w:t xml:space="preserve"> </w:t>
      </w:r>
      <w:r w:rsidRPr="00C732E0">
        <w:rPr>
          <w:rFonts w:ascii="Times New Roman" w:hAnsi="Times New Roman" w:cs="Times New Roman"/>
          <w:lang w:eastAsia="ru-RU"/>
        </w:rPr>
        <w:t>состоя</w:t>
      </w:r>
      <w:r w:rsidR="0036204F">
        <w:rPr>
          <w:rFonts w:ascii="Times New Roman" w:hAnsi="Times New Roman" w:cs="Times New Roman"/>
          <w:lang w:eastAsia="ru-RU"/>
        </w:rPr>
        <w:t>ние коммунальной инфраструктуры.</w:t>
      </w:r>
    </w:p>
    <w:p w:rsidR="009035A5" w:rsidRPr="00C732E0" w:rsidRDefault="00374649" w:rsidP="00F31415">
      <w:pPr>
        <w:pStyle w:val="a4"/>
        <w:spacing w:line="276" w:lineRule="auto"/>
        <w:ind w:firstLine="708"/>
        <w:jc w:val="both"/>
        <w:rPr>
          <w:rFonts w:ascii="Times New Roman" w:hAnsi="Times New Roman" w:cs="Times New Roman"/>
          <w:lang w:eastAsia="ru-RU"/>
        </w:rPr>
      </w:pPr>
      <w:r w:rsidRPr="00C732E0">
        <w:rPr>
          <w:rFonts w:ascii="Times New Roman" w:hAnsi="Times New Roman" w:cs="Times New Roman"/>
          <w:lang w:eastAsia="ru-RU"/>
        </w:rPr>
        <w:t>Программа предусматривает</w:t>
      </w:r>
      <w:r w:rsidR="009035A5" w:rsidRPr="00C732E0">
        <w:rPr>
          <w:rFonts w:ascii="Times New Roman" w:hAnsi="Times New Roman" w:cs="Times New Roman"/>
          <w:lang w:eastAsia="ru-RU"/>
        </w:rPr>
        <w:t>:</w:t>
      </w:r>
    </w:p>
    <w:p w:rsidR="009035A5" w:rsidRPr="00C732E0" w:rsidRDefault="00374649" w:rsidP="00F31415">
      <w:pPr>
        <w:pStyle w:val="a4"/>
        <w:spacing w:line="276" w:lineRule="auto"/>
        <w:ind w:firstLine="708"/>
        <w:jc w:val="both"/>
        <w:rPr>
          <w:rFonts w:ascii="Times New Roman" w:hAnsi="Times New Roman" w:cs="Times New Roman"/>
          <w:lang w:eastAsia="ru-RU"/>
        </w:rPr>
      </w:pPr>
      <w:r w:rsidRPr="00C732E0">
        <w:rPr>
          <w:rFonts w:ascii="Times New Roman" w:hAnsi="Times New Roman" w:cs="Times New Roman"/>
          <w:lang w:eastAsia="ru-RU"/>
        </w:rPr>
        <w:t>-</w:t>
      </w:r>
      <w:r w:rsidR="0036204F">
        <w:rPr>
          <w:rFonts w:ascii="Times New Roman" w:hAnsi="Times New Roman" w:cs="Times New Roman"/>
          <w:lang w:eastAsia="ru-RU"/>
        </w:rPr>
        <w:t xml:space="preserve"> </w:t>
      </w:r>
      <w:r w:rsidRPr="00C732E0">
        <w:rPr>
          <w:rFonts w:ascii="Times New Roman" w:hAnsi="Times New Roman" w:cs="Times New Roman"/>
          <w:lang w:eastAsia="ru-RU"/>
        </w:rPr>
        <w:t>обеспечение коммунальными ресурсами земельных участков, отведенных под пер</w:t>
      </w:r>
      <w:r w:rsidR="009035A5" w:rsidRPr="00C732E0">
        <w:rPr>
          <w:rFonts w:ascii="Times New Roman" w:hAnsi="Times New Roman" w:cs="Times New Roman"/>
          <w:lang w:eastAsia="ru-RU"/>
        </w:rPr>
        <w:t>спективное строительство жилья;</w:t>
      </w:r>
    </w:p>
    <w:p w:rsidR="009035A5" w:rsidRPr="00C732E0" w:rsidRDefault="00D53689" w:rsidP="00F31415">
      <w:pPr>
        <w:pStyle w:val="a4"/>
        <w:spacing w:line="276" w:lineRule="auto"/>
        <w:ind w:firstLine="708"/>
        <w:jc w:val="both"/>
        <w:rPr>
          <w:rFonts w:ascii="Times New Roman" w:hAnsi="Times New Roman" w:cs="Times New Roman"/>
          <w:lang w:eastAsia="ru-RU"/>
        </w:rPr>
      </w:pPr>
      <w:r w:rsidRPr="00C732E0">
        <w:rPr>
          <w:rFonts w:ascii="Times New Roman" w:hAnsi="Times New Roman" w:cs="Times New Roman"/>
          <w:lang w:eastAsia="ru-RU"/>
        </w:rPr>
        <w:t>-</w:t>
      </w:r>
      <w:r w:rsidR="0036204F">
        <w:rPr>
          <w:rFonts w:ascii="Times New Roman" w:hAnsi="Times New Roman" w:cs="Times New Roman"/>
          <w:lang w:eastAsia="ru-RU"/>
        </w:rPr>
        <w:t xml:space="preserve"> </w:t>
      </w:r>
      <w:r w:rsidR="00374649" w:rsidRPr="00C732E0">
        <w:rPr>
          <w:rFonts w:ascii="Times New Roman" w:hAnsi="Times New Roman" w:cs="Times New Roman"/>
          <w:lang w:eastAsia="ru-RU"/>
        </w:rPr>
        <w:t>повышение качества пр</w:t>
      </w:r>
      <w:r w:rsidR="009035A5" w:rsidRPr="00C732E0">
        <w:rPr>
          <w:rFonts w:ascii="Times New Roman" w:hAnsi="Times New Roman" w:cs="Times New Roman"/>
          <w:lang w:eastAsia="ru-RU"/>
        </w:rPr>
        <w:t>едоставления коммунальных услуг;</w:t>
      </w:r>
    </w:p>
    <w:p w:rsidR="009035A5" w:rsidRPr="00C732E0" w:rsidRDefault="00374649" w:rsidP="00F31415">
      <w:pPr>
        <w:pStyle w:val="a4"/>
        <w:spacing w:line="276" w:lineRule="auto"/>
        <w:ind w:firstLine="708"/>
        <w:jc w:val="both"/>
        <w:rPr>
          <w:rFonts w:ascii="Times New Roman" w:hAnsi="Times New Roman" w:cs="Times New Roman"/>
          <w:lang w:eastAsia="ru-RU"/>
        </w:rPr>
      </w:pPr>
      <w:r w:rsidRPr="00C732E0">
        <w:rPr>
          <w:rFonts w:ascii="Times New Roman" w:hAnsi="Times New Roman" w:cs="Times New Roman"/>
          <w:lang w:eastAsia="ru-RU"/>
        </w:rPr>
        <w:t>-</w:t>
      </w:r>
      <w:r w:rsidR="0036204F">
        <w:rPr>
          <w:rFonts w:ascii="Times New Roman" w:hAnsi="Times New Roman" w:cs="Times New Roman"/>
          <w:lang w:eastAsia="ru-RU"/>
        </w:rPr>
        <w:t xml:space="preserve"> </w:t>
      </w:r>
      <w:r w:rsidRPr="00C732E0">
        <w:rPr>
          <w:rFonts w:ascii="Times New Roman" w:hAnsi="Times New Roman" w:cs="Times New Roman"/>
          <w:lang w:eastAsia="ru-RU"/>
        </w:rPr>
        <w:t>стабилизацию и снижение удельных затрат в структуре тарифов и ставок опла</w:t>
      </w:r>
      <w:r w:rsidR="009035A5" w:rsidRPr="00C732E0">
        <w:rPr>
          <w:rFonts w:ascii="Times New Roman" w:hAnsi="Times New Roman" w:cs="Times New Roman"/>
          <w:lang w:eastAsia="ru-RU"/>
        </w:rPr>
        <w:t>ты для населения;</w:t>
      </w:r>
    </w:p>
    <w:p w:rsidR="009035A5" w:rsidRPr="00C732E0" w:rsidRDefault="00374649" w:rsidP="00F31415">
      <w:pPr>
        <w:pStyle w:val="a4"/>
        <w:spacing w:line="276" w:lineRule="auto"/>
        <w:ind w:firstLine="708"/>
        <w:jc w:val="both"/>
        <w:rPr>
          <w:rFonts w:ascii="Times New Roman" w:hAnsi="Times New Roman" w:cs="Times New Roman"/>
          <w:lang w:eastAsia="ru-RU"/>
        </w:rPr>
      </w:pPr>
      <w:r w:rsidRPr="00C732E0">
        <w:rPr>
          <w:rFonts w:ascii="Times New Roman" w:hAnsi="Times New Roman" w:cs="Times New Roman"/>
          <w:lang w:eastAsia="ru-RU"/>
        </w:rPr>
        <w:t>-</w:t>
      </w:r>
      <w:r w:rsidR="0036204F">
        <w:rPr>
          <w:rFonts w:ascii="Times New Roman" w:hAnsi="Times New Roman" w:cs="Times New Roman"/>
          <w:lang w:eastAsia="ru-RU"/>
        </w:rPr>
        <w:t xml:space="preserve"> </w:t>
      </w:r>
      <w:r w:rsidRPr="00C732E0">
        <w:rPr>
          <w:rFonts w:ascii="Times New Roman" w:hAnsi="Times New Roman" w:cs="Times New Roman"/>
          <w:lang w:eastAsia="ru-RU"/>
        </w:rPr>
        <w:t>создание условий, необходимых для привлечения организаций различных организационно-правовых форм к управлению объектами комм</w:t>
      </w:r>
      <w:r w:rsidR="009035A5" w:rsidRPr="00C732E0">
        <w:rPr>
          <w:rFonts w:ascii="Times New Roman" w:hAnsi="Times New Roman" w:cs="Times New Roman"/>
          <w:lang w:eastAsia="ru-RU"/>
        </w:rPr>
        <w:t>унальной инфраструктуры;</w:t>
      </w:r>
    </w:p>
    <w:p w:rsidR="009035A5" w:rsidRPr="00C732E0" w:rsidRDefault="009035A5" w:rsidP="00F31415">
      <w:pPr>
        <w:pStyle w:val="a4"/>
        <w:spacing w:line="276" w:lineRule="auto"/>
        <w:ind w:firstLine="708"/>
        <w:jc w:val="both"/>
        <w:rPr>
          <w:rFonts w:ascii="Times New Roman" w:hAnsi="Times New Roman" w:cs="Times New Roman"/>
          <w:lang w:eastAsia="ru-RU"/>
        </w:rPr>
      </w:pPr>
      <w:r w:rsidRPr="00C732E0">
        <w:rPr>
          <w:rFonts w:ascii="Times New Roman" w:hAnsi="Times New Roman" w:cs="Times New Roman"/>
          <w:lang w:eastAsia="ru-RU"/>
        </w:rPr>
        <w:t>-</w:t>
      </w:r>
      <w:r w:rsidR="0036204F">
        <w:rPr>
          <w:rFonts w:ascii="Times New Roman" w:hAnsi="Times New Roman" w:cs="Times New Roman"/>
          <w:lang w:eastAsia="ru-RU"/>
        </w:rPr>
        <w:t xml:space="preserve"> </w:t>
      </w:r>
      <w:r w:rsidR="00374649" w:rsidRPr="00A017AC">
        <w:rPr>
          <w:rFonts w:ascii="Times New Roman" w:hAnsi="Times New Roman" w:cs="Times New Roman"/>
          <w:lang w:eastAsia="ru-RU"/>
        </w:rPr>
        <w:t>инвестиционных средств</w:t>
      </w:r>
      <w:r w:rsidR="00374649" w:rsidRPr="00C732E0">
        <w:rPr>
          <w:rFonts w:ascii="Times New Roman" w:hAnsi="Times New Roman" w:cs="Times New Roman"/>
          <w:lang w:eastAsia="ru-RU"/>
        </w:rPr>
        <w:t xml:space="preserve"> внебюджетных источников для модернизации объектов комм</w:t>
      </w:r>
      <w:r w:rsidRPr="00C732E0">
        <w:rPr>
          <w:rFonts w:ascii="Times New Roman" w:hAnsi="Times New Roman" w:cs="Times New Roman"/>
          <w:lang w:eastAsia="ru-RU"/>
        </w:rPr>
        <w:t>унальной инфраструктуры;</w:t>
      </w:r>
    </w:p>
    <w:p w:rsidR="00374649" w:rsidRPr="00C732E0" w:rsidRDefault="009035A5" w:rsidP="00F31415">
      <w:pPr>
        <w:pStyle w:val="a4"/>
        <w:spacing w:line="276" w:lineRule="auto"/>
        <w:ind w:firstLine="708"/>
        <w:jc w:val="both"/>
        <w:rPr>
          <w:rFonts w:ascii="Times New Roman" w:hAnsi="Times New Roman" w:cs="Times New Roman"/>
          <w:lang w:eastAsia="ru-RU"/>
        </w:rPr>
      </w:pPr>
      <w:r w:rsidRPr="00C732E0">
        <w:rPr>
          <w:rFonts w:ascii="Times New Roman" w:hAnsi="Times New Roman" w:cs="Times New Roman"/>
          <w:lang w:eastAsia="ru-RU"/>
        </w:rPr>
        <w:t>-</w:t>
      </w:r>
      <w:r w:rsidR="0036204F">
        <w:rPr>
          <w:rFonts w:ascii="Times New Roman" w:hAnsi="Times New Roman" w:cs="Times New Roman"/>
          <w:lang w:eastAsia="ru-RU"/>
        </w:rPr>
        <w:t xml:space="preserve"> улучшение</w:t>
      </w:r>
      <w:r w:rsidR="00374649" w:rsidRPr="00C732E0">
        <w:rPr>
          <w:rFonts w:ascii="Times New Roman" w:hAnsi="Times New Roman" w:cs="Times New Roman"/>
          <w:lang w:eastAsia="ru-RU"/>
        </w:rPr>
        <w:t xml:space="preserve"> экологической обстановки.</w:t>
      </w:r>
    </w:p>
    <w:p w:rsidR="009035A5" w:rsidRPr="00C732E0" w:rsidRDefault="00374649" w:rsidP="00F31415">
      <w:pPr>
        <w:pStyle w:val="a4"/>
        <w:spacing w:line="276" w:lineRule="auto"/>
        <w:ind w:firstLine="708"/>
        <w:jc w:val="both"/>
        <w:rPr>
          <w:rFonts w:ascii="Times New Roman" w:hAnsi="Times New Roman" w:cs="Times New Roman"/>
          <w:lang w:eastAsia="ru-RU"/>
        </w:rPr>
      </w:pPr>
      <w:r w:rsidRPr="00C732E0">
        <w:rPr>
          <w:rFonts w:ascii="Times New Roman" w:hAnsi="Times New Roman" w:cs="Times New Roman"/>
          <w:lang w:eastAsia="ru-RU"/>
        </w:rPr>
        <w:t>Программа направлена на обеспечение надежного и устойчивого обслуживания потр</w:t>
      </w:r>
      <w:r w:rsidR="009035A5" w:rsidRPr="00C732E0">
        <w:rPr>
          <w:rFonts w:ascii="Times New Roman" w:hAnsi="Times New Roman" w:cs="Times New Roman"/>
          <w:lang w:eastAsia="ru-RU"/>
        </w:rPr>
        <w:t>ебителей коммунальными услугами;</w:t>
      </w:r>
    </w:p>
    <w:p w:rsidR="009035A5" w:rsidRPr="00C732E0" w:rsidRDefault="009035A5" w:rsidP="00F31415">
      <w:pPr>
        <w:pStyle w:val="a4"/>
        <w:spacing w:line="276" w:lineRule="auto"/>
        <w:ind w:firstLine="708"/>
        <w:jc w:val="both"/>
        <w:rPr>
          <w:rFonts w:ascii="Times New Roman" w:hAnsi="Times New Roman" w:cs="Times New Roman"/>
          <w:lang w:eastAsia="ru-RU"/>
        </w:rPr>
      </w:pPr>
      <w:r w:rsidRPr="00C732E0">
        <w:rPr>
          <w:rFonts w:ascii="Times New Roman" w:hAnsi="Times New Roman" w:cs="Times New Roman"/>
          <w:lang w:eastAsia="ru-RU"/>
        </w:rPr>
        <w:t>-</w:t>
      </w:r>
      <w:r w:rsidR="0036204F">
        <w:rPr>
          <w:rFonts w:ascii="Times New Roman" w:hAnsi="Times New Roman" w:cs="Times New Roman"/>
          <w:lang w:eastAsia="ru-RU"/>
        </w:rPr>
        <w:t xml:space="preserve"> </w:t>
      </w:r>
      <w:r w:rsidR="00374649" w:rsidRPr="00C732E0">
        <w:rPr>
          <w:rFonts w:ascii="Times New Roman" w:hAnsi="Times New Roman" w:cs="Times New Roman"/>
          <w:lang w:eastAsia="ru-RU"/>
        </w:rPr>
        <w:t>снижение износа объек</w:t>
      </w:r>
      <w:r w:rsidRPr="00C732E0">
        <w:rPr>
          <w:rFonts w:ascii="Times New Roman" w:hAnsi="Times New Roman" w:cs="Times New Roman"/>
          <w:lang w:eastAsia="ru-RU"/>
        </w:rPr>
        <w:t>тов коммунальной инфраструктуры</w:t>
      </w:r>
      <w:r w:rsidR="001B6799">
        <w:rPr>
          <w:rFonts w:ascii="Times New Roman" w:hAnsi="Times New Roman" w:cs="Times New Roman"/>
          <w:lang w:eastAsia="ru-RU"/>
        </w:rPr>
        <w:t>;</w:t>
      </w:r>
    </w:p>
    <w:p w:rsidR="009035A5" w:rsidRPr="00C732E0" w:rsidRDefault="009035A5" w:rsidP="00F31415">
      <w:pPr>
        <w:pStyle w:val="a4"/>
        <w:spacing w:line="276" w:lineRule="auto"/>
        <w:ind w:firstLine="708"/>
        <w:jc w:val="both"/>
        <w:rPr>
          <w:rFonts w:ascii="Times New Roman" w:hAnsi="Times New Roman" w:cs="Times New Roman"/>
          <w:lang w:eastAsia="ru-RU"/>
        </w:rPr>
      </w:pPr>
      <w:r w:rsidRPr="00C732E0">
        <w:rPr>
          <w:rFonts w:ascii="Times New Roman" w:hAnsi="Times New Roman" w:cs="Times New Roman"/>
          <w:lang w:eastAsia="ru-RU"/>
        </w:rPr>
        <w:t>-</w:t>
      </w:r>
      <w:r w:rsidR="0036204F">
        <w:rPr>
          <w:rFonts w:ascii="Times New Roman" w:hAnsi="Times New Roman" w:cs="Times New Roman"/>
          <w:lang w:eastAsia="ru-RU"/>
        </w:rPr>
        <w:t xml:space="preserve"> </w:t>
      </w:r>
      <w:r w:rsidRPr="00C732E0">
        <w:rPr>
          <w:rFonts w:ascii="Times New Roman" w:hAnsi="Times New Roman" w:cs="Times New Roman"/>
          <w:lang w:eastAsia="ru-RU"/>
        </w:rPr>
        <w:t xml:space="preserve">модернизацию </w:t>
      </w:r>
      <w:r w:rsidR="00374649" w:rsidRPr="00C732E0">
        <w:rPr>
          <w:rFonts w:ascii="Times New Roman" w:hAnsi="Times New Roman" w:cs="Times New Roman"/>
          <w:lang w:eastAsia="ru-RU"/>
        </w:rPr>
        <w:t>объектов путем внедрения ресур</w:t>
      </w:r>
      <w:r w:rsidRPr="00C732E0">
        <w:rPr>
          <w:rFonts w:ascii="Times New Roman" w:hAnsi="Times New Roman" w:cs="Times New Roman"/>
          <w:lang w:eastAsia="ru-RU"/>
        </w:rPr>
        <w:t>со-энергосберегающих технологий</w:t>
      </w:r>
      <w:r w:rsidR="001B6799">
        <w:rPr>
          <w:rFonts w:ascii="Times New Roman" w:hAnsi="Times New Roman" w:cs="Times New Roman"/>
          <w:lang w:eastAsia="ru-RU"/>
        </w:rPr>
        <w:t>;</w:t>
      </w:r>
    </w:p>
    <w:p w:rsidR="009035A5" w:rsidRPr="00C732E0" w:rsidRDefault="009035A5" w:rsidP="00F31415">
      <w:pPr>
        <w:pStyle w:val="a4"/>
        <w:spacing w:line="276" w:lineRule="auto"/>
        <w:ind w:firstLine="708"/>
        <w:jc w:val="both"/>
        <w:rPr>
          <w:rFonts w:ascii="Times New Roman" w:hAnsi="Times New Roman" w:cs="Times New Roman"/>
          <w:lang w:eastAsia="ru-RU"/>
        </w:rPr>
      </w:pPr>
      <w:r w:rsidRPr="00C732E0">
        <w:rPr>
          <w:rFonts w:ascii="Times New Roman" w:hAnsi="Times New Roman" w:cs="Times New Roman"/>
          <w:lang w:eastAsia="ru-RU"/>
        </w:rPr>
        <w:t>-</w:t>
      </w:r>
      <w:r w:rsidR="0036204F">
        <w:rPr>
          <w:rFonts w:ascii="Times New Roman" w:hAnsi="Times New Roman" w:cs="Times New Roman"/>
          <w:lang w:eastAsia="ru-RU"/>
        </w:rPr>
        <w:t xml:space="preserve"> </w:t>
      </w:r>
      <w:r w:rsidR="00374649" w:rsidRPr="00C732E0">
        <w:rPr>
          <w:rFonts w:ascii="Times New Roman" w:hAnsi="Times New Roman" w:cs="Times New Roman"/>
          <w:lang w:eastAsia="ru-RU"/>
        </w:rPr>
        <w:t>разработку и внедрение мер по стимулированию эффективного и рационального хозяйствования орган</w:t>
      </w:r>
      <w:r w:rsidRPr="00C732E0">
        <w:rPr>
          <w:rFonts w:ascii="Times New Roman" w:hAnsi="Times New Roman" w:cs="Times New Roman"/>
          <w:lang w:eastAsia="ru-RU"/>
        </w:rPr>
        <w:t>изаций коммунального комплекса</w:t>
      </w:r>
      <w:r w:rsidR="001B6799">
        <w:rPr>
          <w:rFonts w:ascii="Times New Roman" w:hAnsi="Times New Roman" w:cs="Times New Roman"/>
          <w:lang w:eastAsia="ru-RU"/>
        </w:rPr>
        <w:t>;</w:t>
      </w:r>
    </w:p>
    <w:p w:rsidR="009035A5" w:rsidRPr="00C732E0" w:rsidRDefault="009035A5" w:rsidP="00F31415">
      <w:pPr>
        <w:pStyle w:val="a4"/>
        <w:spacing w:line="276" w:lineRule="auto"/>
        <w:ind w:firstLine="708"/>
        <w:jc w:val="both"/>
        <w:rPr>
          <w:rFonts w:ascii="Times New Roman" w:hAnsi="Times New Roman" w:cs="Times New Roman"/>
          <w:lang w:eastAsia="ru-RU"/>
        </w:rPr>
      </w:pPr>
      <w:r w:rsidRPr="00C732E0">
        <w:rPr>
          <w:rFonts w:ascii="Times New Roman" w:hAnsi="Times New Roman" w:cs="Times New Roman"/>
          <w:lang w:eastAsia="ru-RU"/>
        </w:rPr>
        <w:t>-</w:t>
      </w:r>
      <w:r w:rsidR="0036204F">
        <w:rPr>
          <w:rFonts w:ascii="Times New Roman" w:hAnsi="Times New Roman" w:cs="Times New Roman"/>
          <w:lang w:eastAsia="ru-RU"/>
        </w:rPr>
        <w:t xml:space="preserve"> </w:t>
      </w:r>
      <w:r w:rsidR="00374649" w:rsidRPr="00C732E0">
        <w:rPr>
          <w:rFonts w:ascii="Times New Roman" w:hAnsi="Times New Roman" w:cs="Times New Roman"/>
          <w:lang w:eastAsia="ru-RU"/>
        </w:rPr>
        <w:t xml:space="preserve">привлечение средств внебюджетных инвестиционных ресурсов. </w:t>
      </w:r>
    </w:p>
    <w:p w:rsidR="00C741E3" w:rsidRPr="00C732E0" w:rsidRDefault="00C741E3" w:rsidP="00F31415">
      <w:pPr>
        <w:pStyle w:val="a4"/>
        <w:spacing w:line="276" w:lineRule="auto"/>
        <w:ind w:firstLine="708"/>
        <w:jc w:val="both"/>
        <w:rPr>
          <w:rFonts w:ascii="Times New Roman" w:hAnsi="Times New Roman" w:cs="Times New Roman"/>
          <w:lang w:eastAsia="ru-RU"/>
        </w:rPr>
      </w:pPr>
    </w:p>
    <w:p w:rsidR="001C585A" w:rsidRPr="00C732E0" w:rsidRDefault="00227EDA" w:rsidP="001B6799">
      <w:pPr>
        <w:pStyle w:val="a4"/>
        <w:spacing w:line="276" w:lineRule="auto"/>
        <w:jc w:val="center"/>
        <w:rPr>
          <w:rFonts w:ascii="Times New Roman" w:hAnsi="Times New Roman" w:cs="Times New Roman"/>
          <w:b/>
        </w:rPr>
      </w:pPr>
      <w:r w:rsidRPr="00A017AC">
        <w:rPr>
          <w:rFonts w:ascii="Times New Roman" w:hAnsi="Times New Roman" w:cs="Times New Roman"/>
          <w:b/>
        </w:rPr>
        <w:t xml:space="preserve">2.1. </w:t>
      </w:r>
      <w:r w:rsidR="001C585A" w:rsidRPr="00A017AC">
        <w:rPr>
          <w:rFonts w:ascii="Times New Roman" w:hAnsi="Times New Roman" w:cs="Times New Roman"/>
          <w:b/>
        </w:rPr>
        <w:t>Население Бо</w:t>
      </w:r>
      <w:r w:rsidR="001F5EAE">
        <w:rPr>
          <w:rFonts w:ascii="Times New Roman" w:hAnsi="Times New Roman" w:cs="Times New Roman"/>
          <w:b/>
        </w:rPr>
        <w:t>дайбинского муниципального образования</w:t>
      </w:r>
    </w:p>
    <w:p w:rsidR="001C585A" w:rsidRPr="00C732E0" w:rsidRDefault="001C585A" w:rsidP="00F31415">
      <w:pPr>
        <w:pStyle w:val="a4"/>
        <w:spacing w:line="276" w:lineRule="auto"/>
        <w:ind w:firstLine="708"/>
        <w:jc w:val="both"/>
        <w:rPr>
          <w:rFonts w:ascii="Times New Roman" w:hAnsi="Times New Roman" w:cs="Times New Roman"/>
        </w:rPr>
      </w:pPr>
      <w:r w:rsidRPr="00C732E0">
        <w:rPr>
          <w:rFonts w:ascii="Times New Roman" w:hAnsi="Times New Roman" w:cs="Times New Roman"/>
        </w:rPr>
        <w:t>В состав трудовых ресурсов включаются лица в трудоспособном возрасте и работающие пенсионеры. На исходный год разработки численность составила 1</w:t>
      </w:r>
      <w:r w:rsidR="00C741E3" w:rsidRPr="00C732E0">
        <w:rPr>
          <w:rFonts w:ascii="Times New Roman" w:hAnsi="Times New Roman" w:cs="Times New Roman"/>
        </w:rPr>
        <w:t>4</w:t>
      </w:r>
      <w:r w:rsidRPr="00C732E0">
        <w:rPr>
          <w:rFonts w:ascii="Times New Roman" w:hAnsi="Times New Roman" w:cs="Times New Roman"/>
        </w:rPr>
        <w:t xml:space="preserve"> тыс. чел., или 71% населения, </w:t>
      </w:r>
      <w:r w:rsidRPr="00C732E0">
        <w:rPr>
          <w:rFonts w:ascii="Times New Roman" w:hAnsi="Times New Roman" w:cs="Times New Roman"/>
        </w:rPr>
        <w:lastRenderedPageBreak/>
        <w:t>из которых 65,2% (10,1 тыс. чел.) занято в экономике. На предприятиях промышленности, строительства, транспорта и</w:t>
      </w:r>
      <w:r w:rsidR="001B6799">
        <w:rPr>
          <w:rFonts w:ascii="Times New Roman" w:hAnsi="Times New Roman" w:cs="Times New Roman"/>
        </w:rPr>
        <w:t xml:space="preserve"> других градообразующих отраслях</w:t>
      </w:r>
      <w:r w:rsidRPr="00C732E0">
        <w:rPr>
          <w:rFonts w:ascii="Times New Roman" w:hAnsi="Times New Roman" w:cs="Times New Roman"/>
        </w:rPr>
        <w:t xml:space="preserve"> работает 6,5 тыс. чел. По сравнению с </w:t>
      </w:r>
      <w:smartTag w:uri="urn:schemas-microsoft-com:office:smarttags" w:element="metricconverter">
        <w:smartTagPr>
          <w:attr w:name="ProductID" w:val="1981 г"/>
        </w:smartTagPr>
        <w:r w:rsidRPr="00C732E0">
          <w:rPr>
            <w:rFonts w:ascii="Times New Roman" w:hAnsi="Times New Roman" w:cs="Times New Roman"/>
          </w:rPr>
          <w:t>1981 г</w:t>
        </w:r>
      </w:smartTag>
      <w:r w:rsidRPr="00C732E0">
        <w:rPr>
          <w:rFonts w:ascii="Times New Roman" w:hAnsi="Times New Roman" w:cs="Times New Roman"/>
        </w:rPr>
        <w:t xml:space="preserve">. численность градообразующей группы сократилась, в то время как численность занятых на предприятиях, в учреждениях и организациях градообслуживающей сферы выросла. </w:t>
      </w:r>
    </w:p>
    <w:p w:rsidR="001C585A" w:rsidRPr="00C732E0" w:rsidRDefault="001C585A" w:rsidP="00F31415">
      <w:pPr>
        <w:pStyle w:val="a4"/>
        <w:spacing w:line="276" w:lineRule="auto"/>
        <w:ind w:firstLine="708"/>
        <w:jc w:val="both"/>
        <w:rPr>
          <w:rFonts w:ascii="Times New Roman" w:hAnsi="Times New Roman" w:cs="Times New Roman"/>
        </w:rPr>
      </w:pPr>
      <w:r w:rsidRPr="00C732E0">
        <w:rPr>
          <w:rFonts w:ascii="Times New Roman" w:hAnsi="Times New Roman" w:cs="Times New Roman"/>
        </w:rPr>
        <w:t>На основании прогноза возрастной структуры населения, анализа современного баланса трудовых ресурсов и перспектив экономического развития города составлен расчет трудовы</w:t>
      </w:r>
      <w:r w:rsidR="001B6799">
        <w:rPr>
          <w:rFonts w:ascii="Times New Roman" w:hAnsi="Times New Roman" w:cs="Times New Roman"/>
        </w:rPr>
        <w:t>х ресурсов согласно генеральному плану</w:t>
      </w:r>
      <w:r w:rsidRPr="00C732E0">
        <w:rPr>
          <w:rFonts w:ascii="Times New Roman" w:hAnsi="Times New Roman" w:cs="Times New Roman"/>
        </w:rPr>
        <w:t xml:space="preserve"> на </w:t>
      </w:r>
      <w:r w:rsidRPr="00C732E0">
        <w:rPr>
          <w:rFonts w:ascii="Times New Roman" w:hAnsi="Times New Roman" w:cs="Times New Roman"/>
          <w:lang w:val="en-US"/>
        </w:rPr>
        <w:t>I</w:t>
      </w:r>
      <w:r w:rsidRPr="00C732E0">
        <w:rPr>
          <w:rFonts w:ascii="Times New Roman" w:hAnsi="Times New Roman" w:cs="Times New Roman"/>
        </w:rPr>
        <w:t xml:space="preserve"> очередь и расчетный срок. Несмотря на старение населения и в связи с миграционным притоком (из с. Нерпо) трудовые </w:t>
      </w:r>
      <w:r w:rsidRPr="009058DC">
        <w:rPr>
          <w:rFonts w:ascii="Times New Roman" w:hAnsi="Times New Roman" w:cs="Times New Roman"/>
        </w:rPr>
        <w:t xml:space="preserve">ресурсы на </w:t>
      </w:r>
      <w:r w:rsidRPr="009058DC">
        <w:rPr>
          <w:rFonts w:ascii="Times New Roman" w:hAnsi="Times New Roman" w:cs="Times New Roman"/>
          <w:lang w:val="en-US"/>
        </w:rPr>
        <w:t>I</w:t>
      </w:r>
      <w:r w:rsidRPr="009058DC">
        <w:rPr>
          <w:rFonts w:ascii="Times New Roman" w:hAnsi="Times New Roman" w:cs="Times New Roman"/>
        </w:rPr>
        <w:t xml:space="preserve"> очередь генерального плана увеличатся незначительно при росте численности, занятых в экономике</w:t>
      </w:r>
      <w:r w:rsidRPr="00C732E0">
        <w:rPr>
          <w:rFonts w:ascii="Times New Roman" w:hAnsi="Times New Roman" w:cs="Times New Roman"/>
        </w:rPr>
        <w:t xml:space="preserve">, а к расчетному сроку создание новых рабочих мест и миграционный приток </w:t>
      </w:r>
      <w:r w:rsidR="002F4B30" w:rsidRPr="009058DC">
        <w:rPr>
          <w:rFonts w:ascii="Times New Roman" w:hAnsi="Times New Roman" w:cs="Times New Roman"/>
        </w:rPr>
        <w:t>граждан трудоспособного возраста</w:t>
      </w:r>
      <w:r w:rsidRPr="009058DC">
        <w:rPr>
          <w:rFonts w:ascii="Times New Roman" w:hAnsi="Times New Roman" w:cs="Times New Roman"/>
        </w:rPr>
        <w:t xml:space="preserve"> приведут к росту численности как трудовых ресурсов, так и занятых в экономике. Численность работающих лиц старше трудоспособного возраста на перспективу немного увеличивается, что связано с прогнозом дефицита трудовых ресурсов.</w:t>
      </w:r>
      <w:r w:rsidRPr="00C732E0">
        <w:rPr>
          <w:rFonts w:ascii="Times New Roman" w:hAnsi="Times New Roman" w:cs="Times New Roman"/>
        </w:rPr>
        <w:t xml:space="preserve"> </w:t>
      </w:r>
    </w:p>
    <w:p w:rsidR="001C585A" w:rsidRPr="00C732E0" w:rsidRDefault="001C585A" w:rsidP="00F31415">
      <w:pPr>
        <w:pStyle w:val="a4"/>
        <w:spacing w:line="276" w:lineRule="auto"/>
        <w:ind w:firstLine="708"/>
        <w:jc w:val="both"/>
        <w:rPr>
          <w:rFonts w:ascii="Times New Roman" w:hAnsi="Times New Roman" w:cs="Times New Roman"/>
        </w:rPr>
      </w:pPr>
      <w:r w:rsidRPr="00C732E0">
        <w:rPr>
          <w:rFonts w:ascii="Times New Roman" w:hAnsi="Times New Roman" w:cs="Times New Roman"/>
        </w:rPr>
        <w:t>Удельный вес инвалидов и пенсионеров в трудоспособном возрасте на перспективу остается на современном уровне в связи с наличием производств, имеющих повышенный уровень санитарной вредности, неблагоприятными условиями работы в суровых климатических условиях.</w:t>
      </w:r>
    </w:p>
    <w:p w:rsidR="001C585A" w:rsidRPr="00C732E0" w:rsidRDefault="001C585A" w:rsidP="00F31415">
      <w:pPr>
        <w:pStyle w:val="a4"/>
        <w:spacing w:line="276" w:lineRule="auto"/>
        <w:ind w:firstLine="708"/>
        <w:jc w:val="both"/>
        <w:rPr>
          <w:rFonts w:ascii="Times New Roman" w:hAnsi="Times New Roman" w:cs="Times New Roman"/>
        </w:rPr>
      </w:pPr>
      <w:r w:rsidRPr="00C732E0">
        <w:rPr>
          <w:rFonts w:ascii="Times New Roman" w:hAnsi="Times New Roman" w:cs="Times New Roman"/>
        </w:rPr>
        <w:t xml:space="preserve">В число лиц, занятых в экономике (самодеятельное население), входят кадры градообразующих отраслей, а также предприятий, организаций и учреждений обслуживания. На перспективу численность градообразующей группы увеличивается, что связано с размещением новых предприятий </w:t>
      </w:r>
      <w:r w:rsidR="0063780C" w:rsidRPr="00C732E0">
        <w:rPr>
          <w:rFonts w:ascii="Times New Roman" w:hAnsi="Times New Roman" w:cs="Times New Roman"/>
        </w:rPr>
        <w:t>деревообрабатывающей</w:t>
      </w:r>
      <w:r w:rsidRPr="00C732E0">
        <w:rPr>
          <w:rFonts w:ascii="Times New Roman" w:hAnsi="Times New Roman" w:cs="Times New Roman"/>
        </w:rPr>
        <w:t xml:space="preserve"> промышленности и развитием современных предприятий промышленности. В то же время ожидается рост уровня жизни населения, что приведет к увеличению численности и удельного веса обслуживающей группы до 3,9 тыс. чел (23,6% населения) на </w:t>
      </w:r>
      <w:r w:rsidRPr="00C732E0">
        <w:rPr>
          <w:rFonts w:ascii="Times New Roman" w:hAnsi="Times New Roman" w:cs="Times New Roman"/>
          <w:lang w:val="en-US"/>
        </w:rPr>
        <w:t>I</w:t>
      </w:r>
      <w:r w:rsidRPr="00C732E0">
        <w:rPr>
          <w:rFonts w:ascii="Times New Roman" w:hAnsi="Times New Roman" w:cs="Times New Roman"/>
        </w:rPr>
        <w:t xml:space="preserve"> очередь и 4,1 тыс. чел. (22,8%) - на расчетный срок генерального плана.</w:t>
      </w:r>
    </w:p>
    <w:p w:rsidR="00355FC4" w:rsidRDefault="00355FC4" w:rsidP="00F31415">
      <w:pPr>
        <w:pStyle w:val="a4"/>
        <w:jc w:val="both"/>
        <w:rPr>
          <w:rFonts w:ascii="Times New Roman" w:hAnsi="Times New Roman" w:cs="Times New Roman"/>
          <w:b/>
          <w:i/>
        </w:rPr>
      </w:pPr>
    </w:p>
    <w:p w:rsidR="00644277" w:rsidRDefault="00644277" w:rsidP="00F31415">
      <w:pPr>
        <w:pStyle w:val="a4"/>
        <w:jc w:val="both"/>
        <w:rPr>
          <w:rFonts w:ascii="Times New Roman" w:hAnsi="Times New Roman" w:cs="Times New Roman"/>
          <w:b/>
          <w:i/>
        </w:rPr>
      </w:pPr>
      <w:r w:rsidRPr="00C732E0">
        <w:rPr>
          <w:rFonts w:ascii="Times New Roman" w:hAnsi="Times New Roman" w:cs="Times New Roman"/>
          <w:b/>
          <w:i/>
        </w:rPr>
        <w:t>Возрастная структура населения</w:t>
      </w:r>
      <w:r w:rsidR="00C41BF3">
        <w:rPr>
          <w:rFonts w:ascii="Times New Roman" w:hAnsi="Times New Roman" w:cs="Times New Roman"/>
          <w:b/>
          <w:i/>
        </w:rPr>
        <w:t xml:space="preserve"> </w:t>
      </w:r>
      <w:r w:rsidRPr="00C732E0">
        <w:rPr>
          <w:rFonts w:ascii="Times New Roman" w:hAnsi="Times New Roman" w:cs="Times New Roman"/>
          <w:b/>
          <w:i/>
        </w:rPr>
        <w:t>(в % к общей численности)</w:t>
      </w:r>
    </w:p>
    <w:p w:rsidR="00355FC4" w:rsidRPr="00C732E0" w:rsidRDefault="00355FC4" w:rsidP="00F31415">
      <w:pPr>
        <w:pStyle w:val="a4"/>
        <w:jc w:val="both"/>
        <w:rPr>
          <w:rFonts w:ascii="Times New Roman" w:hAnsi="Times New Roman" w:cs="Times New Roman"/>
          <w:b/>
          <w:i/>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993"/>
        <w:gridCol w:w="992"/>
        <w:gridCol w:w="992"/>
        <w:gridCol w:w="991"/>
        <w:gridCol w:w="994"/>
        <w:gridCol w:w="992"/>
      </w:tblGrid>
      <w:tr w:rsidR="00A41D1F" w:rsidRPr="001B6799" w:rsidTr="001B6799">
        <w:trPr>
          <w:cantSplit/>
          <w:jc w:val="center"/>
        </w:trPr>
        <w:tc>
          <w:tcPr>
            <w:tcW w:w="3539" w:type="dxa"/>
            <w:vMerge w:val="restart"/>
            <w:tcBorders>
              <w:top w:val="single" w:sz="4" w:space="0" w:color="auto"/>
              <w:left w:val="single" w:sz="4" w:space="0" w:color="auto"/>
              <w:right w:val="single" w:sz="4" w:space="0" w:color="auto"/>
            </w:tcBorders>
            <w:vAlign w:val="center"/>
          </w:tcPr>
          <w:p w:rsidR="00A41D1F" w:rsidRPr="001B6799" w:rsidRDefault="00A41D1F" w:rsidP="001B6799">
            <w:pPr>
              <w:pStyle w:val="a4"/>
              <w:rPr>
                <w:rFonts w:ascii="Times New Roman" w:hAnsi="Times New Roman" w:cs="Times New Roman"/>
              </w:rPr>
            </w:pPr>
            <w:r w:rsidRPr="001B6799">
              <w:rPr>
                <w:rFonts w:ascii="Times New Roman" w:hAnsi="Times New Roman" w:cs="Times New Roman"/>
              </w:rPr>
              <w:t>Возрастные группы</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355FC4" w:rsidRDefault="00A41D1F" w:rsidP="00355FC4">
            <w:pPr>
              <w:pStyle w:val="a4"/>
              <w:jc w:val="center"/>
              <w:rPr>
                <w:rFonts w:ascii="Times New Roman" w:hAnsi="Times New Roman" w:cs="Times New Roman"/>
              </w:rPr>
            </w:pPr>
            <w:r w:rsidRPr="001B6799">
              <w:rPr>
                <w:rFonts w:ascii="Times New Roman" w:hAnsi="Times New Roman" w:cs="Times New Roman"/>
              </w:rPr>
              <w:t xml:space="preserve">по данным </w:t>
            </w:r>
          </w:p>
          <w:p w:rsidR="00A41D1F" w:rsidRPr="001B6799" w:rsidRDefault="00355FC4" w:rsidP="00355FC4">
            <w:pPr>
              <w:pStyle w:val="a4"/>
              <w:jc w:val="center"/>
              <w:rPr>
                <w:rFonts w:ascii="Times New Roman" w:hAnsi="Times New Roman" w:cs="Times New Roman"/>
              </w:rPr>
            </w:pPr>
            <w:r>
              <w:rPr>
                <w:rFonts w:ascii="Times New Roman" w:hAnsi="Times New Roman" w:cs="Times New Roman"/>
              </w:rPr>
              <w:t>переписи</w:t>
            </w:r>
            <w:r w:rsidR="00A41D1F" w:rsidRPr="001B6799">
              <w:rPr>
                <w:rFonts w:ascii="Times New Roman" w:hAnsi="Times New Roman" w:cs="Times New Roman"/>
              </w:rPr>
              <w:t xml:space="preserve"> населения</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A41D1F" w:rsidRPr="001B6799" w:rsidRDefault="00A41D1F" w:rsidP="00355FC4">
            <w:pPr>
              <w:pStyle w:val="a4"/>
              <w:jc w:val="center"/>
              <w:rPr>
                <w:rFonts w:ascii="Times New Roman" w:hAnsi="Times New Roman" w:cs="Times New Roman"/>
              </w:rPr>
            </w:pPr>
            <w:r w:rsidRPr="001B6799">
              <w:rPr>
                <w:rFonts w:ascii="Times New Roman" w:hAnsi="Times New Roman" w:cs="Times New Roman"/>
              </w:rPr>
              <w:t>по данным текущего учета</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A41D1F" w:rsidRPr="001B6799" w:rsidRDefault="00A41D1F" w:rsidP="00355FC4">
            <w:pPr>
              <w:pStyle w:val="a4"/>
              <w:jc w:val="center"/>
              <w:rPr>
                <w:rFonts w:ascii="Times New Roman" w:hAnsi="Times New Roman" w:cs="Times New Roman"/>
              </w:rPr>
            </w:pPr>
            <w:r w:rsidRPr="001B6799">
              <w:rPr>
                <w:rFonts w:ascii="Times New Roman" w:hAnsi="Times New Roman" w:cs="Times New Roman"/>
              </w:rPr>
              <w:t>прогноз</w:t>
            </w:r>
          </w:p>
        </w:tc>
      </w:tr>
      <w:tr w:rsidR="00A41D1F" w:rsidRPr="001B6799" w:rsidTr="001B6799">
        <w:trPr>
          <w:cantSplit/>
          <w:jc w:val="center"/>
        </w:trPr>
        <w:tc>
          <w:tcPr>
            <w:tcW w:w="3539" w:type="dxa"/>
            <w:vMerge/>
            <w:tcBorders>
              <w:left w:val="single" w:sz="4" w:space="0" w:color="auto"/>
              <w:right w:val="single" w:sz="4" w:space="0" w:color="auto"/>
            </w:tcBorders>
            <w:vAlign w:val="bottom"/>
          </w:tcPr>
          <w:p w:rsidR="00A41D1F" w:rsidRPr="001B6799" w:rsidRDefault="00A41D1F" w:rsidP="001B6799">
            <w:pPr>
              <w:pStyle w:val="a4"/>
              <w:rPr>
                <w:rFonts w:ascii="Times New Roman" w:hAnsi="Times New Roman" w:cs="Times New Roman"/>
              </w:rPr>
            </w:pPr>
          </w:p>
        </w:tc>
        <w:tc>
          <w:tcPr>
            <w:tcW w:w="993" w:type="dxa"/>
            <w:tcBorders>
              <w:left w:val="single" w:sz="4" w:space="0" w:color="auto"/>
            </w:tcBorders>
            <w:vAlign w:val="bottom"/>
          </w:tcPr>
          <w:p w:rsidR="00A41D1F" w:rsidRPr="001B6799" w:rsidRDefault="00A41D1F" w:rsidP="00355FC4">
            <w:pPr>
              <w:pStyle w:val="a4"/>
              <w:jc w:val="center"/>
              <w:rPr>
                <w:rFonts w:ascii="Times New Roman" w:hAnsi="Times New Roman" w:cs="Times New Roman"/>
              </w:rPr>
            </w:pPr>
            <w:smartTag w:uri="urn:schemas-microsoft-com:office:smarttags" w:element="metricconverter">
              <w:smartTagPr>
                <w:attr w:name="ProductID" w:val="1979 г"/>
              </w:smartTagPr>
              <w:r w:rsidRPr="001B6799">
                <w:rPr>
                  <w:rFonts w:ascii="Times New Roman" w:hAnsi="Times New Roman" w:cs="Times New Roman"/>
                </w:rPr>
                <w:t>1979 г</w:t>
              </w:r>
            </w:smartTag>
            <w:r w:rsidRPr="001B6799">
              <w:rPr>
                <w:rFonts w:ascii="Times New Roman" w:hAnsi="Times New Roman" w:cs="Times New Roman"/>
              </w:rPr>
              <w:t>.</w:t>
            </w:r>
          </w:p>
        </w:tc>
        <w:tc>
          <w:tcPr>
            <w:tcW w:w="992" w:type="dxa"/>
            <w:vAlign w:val="bottom"/>
          </w:tcPr>
          <w:p w:rsidR="00A41D1F" w:rsidRPr="001B6799" w:rsidRDefault="00A41D1F" w:rsidP="00355FC4">
            <w:pPr>
              <w:pStyle w:val="a4"/>
              <w:jc w:val="center"/>
              <w:rPr>
                <w:rFonts w:ascii="Times New Roman" w:hAnsi="Times New Roman" w:cs="Times New Roman"/>
              </w:rPr>
            </w:pPr>
            <w:smartTag w:uri="urn:schemas-microsoft-com:office:smarttags" w:element="metricconverter">
              <w:smartTagPr>
                <w:attr w:name="ProductID" w:val="1989 г"/>
              </w:smartTagPr>
              <w:r w:rsidRPr="001B6799">
                <w:rPr>
                  <w:rFonts w:ascii="Times New Roman" w:hAnsi="Times New Roman" w:cs="Times New Roman"/>
                </w:rPr>
                <w:t>1989 г</w:t>
              </w:r>
            </w:smartTag>
            <w:r w:rsidRPr="001B6799">
              <w:rPr>
                <w:rFonts w:ascii="Times New Roman" w:hAnsi="Times New Roman" w:cs="Times New Roman"/>
              </w:rPr>
              <w:t>.</w:t>
            </w:r>
          </w:p>
        </w:tc>
        <w:tc>
          <w:tcPr>
            <w:tcW w:w="992" w:type="dxa"/>
            <w:shd w:val="clear" w:color="auto" w:fill="auto"/>
            <w:vAlign w:val="bottom"/>
          </w:tcPr>
          <w:p w:rsidR="00A41D1F" w:rsidRPr="001B6799" w:rsidRDefault="00A41D1F" w:rsidP="00355FC4">
            <w:pPr>
              <w:pStyle w:val="a4"/>
              <w:jc w:val="center"/>
              <w:rPr>
                <w:rFonts w:ascii="Times New Roman" w:hAnsi="Times New Roman" w:cs="Times New Roman"/>
              </w:rPr>
            </w:pPr>
            <w:smartTag w:uri="urn:schemas-microsoft-com:office:smarttags" w:element="metricconverter">
              <w:smartTagPr>
                <w:attr w:name="ProductID" w:val="2002 г"/>
              </w:smartTagPr>
              <w:r w:rsidRPr="001B6799">
                <w:rPr>
                  <w:rFonts w:ascii="Times New Roman" w:hAnsi="Times New Roman" w:cs="Times New Roman"/>
                </w:rPr>
                <w:t>2002 г</w:t>
              </w:r>
            </w:smartTag>
            <w:r w:rsidRPr="001B6799">
              <w:rPr>
                <w:rFonts w:ascii="Times New Roman" w:hAnsi="Times New Roman" w:cs="Times New Roman"/>
              </w:rPr>
              <w:t>.</w:t>
            </w:r>
          </w:p>
        </w:tc>
        <w:tc>
          <w:tcPr>
            <w:tcW w:w="991" w:type="dxa"/>
            <w:shd w:val="clear" w:color="auto" w:fill="auto"/>
            <w:vAlign w:val="bottom"/>
          </w:tcPr>
          <w:p w:rsidR="00A41D1F" w:rsidRPr="001B6799" w:rsidRDefault="00A41D1F" w:rsidP="00355FC4">
            <w:pPr>
              <w:pStyle w:val="a4"/>
              <w:jc w:val="center"/>
              <w:rPr>
                <w:rFonts w:ascii="Times New Roman" w:hAnsi="Times New Roman" w:cs="Times New Roman"/>
              </w:rPr>
            </w:pPr>
            <w:smartTag w:uri="urn:schemas-microsoft-com:office:smarttags" w:element="metricconverter">
              <w:smartTagPr>
                <w:attr w:name="ProductID" w:val="2010 г"/>
              </w:smartTagPr>
              <w:r w:rsidRPr="001B6799">
                <w:rPr>
                  <w:rFonts w:ascii="Times New Roman" w:hAnsi="Times New Roman" w:cs="Times New Roman"/>
                </w:rPr>
                <w:t>2010 г</w:t>
              </w:r>
            </w:smartTag>
            <w:r w:rsidRPr="001B6799">
              <w:rPr>
                <w:rFonts w:ascii="Times New Roman" w:hAnsi="Times New Roman" w:cs="Times New Roman"/>
              </w:rPr>
              <w:t>.</w:t>
            </w:r>
          </w:p>
        </w:tc>
        <w:tc>
          <w:tcPr>
            <w:tcW w:w="994" w:type="dxa"/>
            <w:vAlign w:val="bottom"/>
          </w:tcPr>
          <w:p w:rsidR="00A41D1F" w:rsidRPr="001B6799" w:rsidRDefault="00A41D1F" w:rsidP="00355FC4">
            <w:pPr>
              <w:pStyle w:val="a4"/>
              <w:jc w:val="center"/>
              <w:rPr>
                <w:rFonts w:ascii="Times New Roman" w:hAnsi="Times New Roman" w:cs="Times New Roman"/>
              </w:rPr>
            </w:pPr>
            <w:r w:rsidRPr="001B6799">
              <w:rPr>
                <w:rFonts w:ascii="Times New Roman" w:hAnsi="Times New Roman" w:cs="Times New Roman"/>
              </w:rPr>
              <w:t>201</w:t>
            </w:r>
            <w:r w:rsidR="00A80F6D" w:rsidRPr="001B6799">
              <w:rPr>
                <w:rFonts w:ascii="Times New Roman" w:hAnsi="Times New Roman" w:cs="Times New Roman"/>
              </w:rPr>
              <w:t>6</w:t>
            </w:r>
            <w:r w:rsidRPr="001B6799">
              <w:rPr>
                <w:rFonts w:ascii="Times New Roman" w:hAnsi="Times New Roman" w:cs="Times New Roman"/>
              </w:rPr>
              <w:t xml:space="preserve"> г.</w:t>
            </w:r>
          </w:p>
        </w:tc>
        <w:tc>
          <w:tcPr>
            <w:tcW w:w="992" w:type="dxa"/>
            <w:vAlign w:val="bottom"/>
          </w:tcPr>
          <w:p w:rsidR="00A41D1F" w:rsidRPr="001B6799" w:rsidRDefault="00A41D1F" w:rsidP="00355FC4">
            <w:pPr>
              <w:pStyle w:val="a4"/>
              <w:jc w:val="center"/>
              <w:rPr>
                <w:rFonts w:ascii="Times New Roman" w:hAnsi="Times New Roman" w:cs="Times New Roman"/>
              </w:rPr>
            </w:pPr>
            <w:smartTag w:uri="urn:schemas-microsoft-com:office:smarttags" w:element="metricconverter">
              <w:smartTagPr>
                <w:attr w:name="ProductID" w:val="2025 г"/>
              </w:smartTagPr>
              <w:r w:rsidRPr="001B6799">
                <w:rPr>
                  <w:rFonts w:ascii="Times New Roman" w:hAnsi="Times New Roman" w:cs="Times New Roman"/>
                </w:rPr>
                <w:t>2025 г</w:t>
              </w:r>
            </w:smartTag>
            <w:r w:rsidRPr="001B6799">
              <w:rPr>
                <w:rFonts w:ascii="Times New Roman" w:hAnsi="Times New Roman" w:cs="Times New Roman"/>
              </w:rPr>
              <w:t>.</w:t>
            </w:r>
          </w:p>
        </w:tc>
      </w:tr>
      <w:tr w:rsidR="00644277" w:rsidRPr="001B6799" w:rsidTr="001B6799">
        <w:trPr>
          <w:jc w:val="center"/>
        </w:trPr>
        <w:tc>
          <w:tcPr>
            <w:tcW w:w="3539" w:type="dxa"/>
            <w:vAlign w:val="bottom"/>
          </w:tcPr>
          <w:p w:rsidR="00644277" w:rsidRPr="001B6799" w:rsidRDefault="00644277" w:rsidP="001B6799">
            <w:pPr>
              <w:pStyle w:val="a4"/>
              <w:jc w:val="both"/>
              <w:rPr>
                <w:rFonts w:ascii="Times New Roman" w:hAnsi="Times New Roman" w:cs="Times New Roman"/>
              </w:rPr>
            </w:pPr>
            <w:r w:rsidRPr="001B6799">
              <w:rPr>
                <w:rFonts w:ascii="Times New Roman" w:hAnsi="Times New Roman" w:cs="Times New Roman"/>
              </w:rPr>
              <w:t>лица моложе трудоспособного возраста (0-15 лет)</w:t>
            </w:r>
          </w:p>
        </w:tc>
        <w:tc>
          <w:tcPr>
            <w:tcW w:w="993" w:type="dxa"/>
            <w:vAlign w:val="bottom"/>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26,2</w:t>
            </w:r>
          </w:p>
        </w:tc>
        <w:tc>
          <w:tcPr>
            <w:tcW w:w="992" w:type="dxa"/>
            <w:vAlign w:val="bottom"/>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29,6</w:t>
            </w:r>
          </w:p>
        </w:tc>
        <w:tc>
          <w:tcPr>
            <w:tcW w:w="992" w:type="dxa"/>
            <w:shd w:val="clear" w:color="auto" w:fill="auto"/>
            <w:vAlign w:val="bottom"/>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23,7</w:t>
            </w:r>
          </w:p>
        </w:tc>
        <w:tc>
          <w:tcPr>
            <w:tcW w:w="991" w:type="dxa"/>
            <w:shd w:val="clear" w:color="auto" w:fill="auto"/>
            <w:vAlign w:val="bottom"/>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21,2</w:t>
            </w:r>
          </w:p>
        </w:tc>
        <w:tc>
          <w:tcPr>
            <w:tcW w:w="994" w:type="dxa"/>
            <w:vAlign w:val="bottom"/>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21,0</w:t>
            </w:r>
          </w:p>
        </w:tc>
        <w:tc>
          <w:tcPr>
            <w:tcW w:w="992" w:type="dxa"/>
            <w:vAlign w:val="bottom"/>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20,8</w:t>
            </w:r>
          </w:p>
        </w:tc>
      </w:tr>
      <w:tr w:rsidR="00644277" w:rsidRPr="001B6799" w:rsidTr="001B6799">
        <w:trPr>
          <w:trHeight w:val="422"/>
          <w:jc w:val="center"/>
        </w:trPr>
        <w:tc>
          <w:tcPr>
            <w:tcW w:w="3539" w:type="dxa"/>
            <w:vAlign w:val="bottom"/>
          </w:tcPr>
          <w:p w:rsidR="00644277" w:rsidRPr="001B6799" w:rsidRDefault="00644277" w:rsidP="001B6799">
            <w:pPr>
              <w:pStyle w:val="a4"/>
              <w:jc w:val="both"/>
              <w:rPr>
                <w:rFonts w:ascii="Times New Roman" w:hAnsi="Times New Roman" w:cs="Times New Roman"/>
              </w:rPr>
            </w:pPr>
            <w:r w:rsidRPr="001B6799">
              <w:rPr>
                <w:rFonts w:ascii="Times New Roman" w:hAnsi="Times New Roman" w:cs="Times New Roman"/>
              </w:rPr>
              <w:t>лица в трудоспособном возрасте</w:t>
            </w:r>
          </w:p>
          <w:p w:rsidR="00644277" w:rsidRPr="001B6799" w:rsidRDefault="00644277" w:rsidP="001B6799">
            <w:pPr>
              <w:pStyle w:val="a4"/>
              <w:jc w:val="both"/>
              <w:rPr>
                <w:rFonts w:ascii="Times New Roman" w:hAnsi="Times New Roman" w:cs="Times New Roman"/>
              </w:rPr>
            </w:pPr>
            <w:r w:rsidRPr="001B6799">
              <w:rPr>
                <w:rFonts w:ascii="Times New Roman" w:hAnsi="Times New Roman" w:cs="Times New Roman"/>
              </w:rPr>
              <w:t xml:space="preserve">(мужчины 16-59 лет; женщины </w:t>
            </w:r>
            <w:r w:rsidR="001B6799">
              <w:rPr>
                <w:rFonts w:ascii="Times New Roman" w:hAnsi="Times New Roman" w:cs="Times New Roman"/>
              </w:rPr>
              <w:t xml:space="preserve">   </w:t>
            </w:r>
            <w:r w:rsidRPr="001B6799">
              <w:rPr>
                <w:rFonts w:ascii="Times New Roman" w:hAnsi="Times New Roman" w:cs="Times New Roman"/>
              </w:rPr>
              <w:t>16-54 года)</w:t>
            </w:r>
          </w:p>
        </w:tc>
        <w:tc>
          <w:tcPr>
            <w:tcW w:w="993"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62,6</w:t>
            </w:r>
          </w:p>
        </w:tc>
        <w:tc>
          <w:tcPr>
            <w:tcW w:w="992"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60,0</w:t>
            </w:r>
          </w:p>
        </w:tc>
        <w:tc>
          <w:tcPr>
            <w:tcW w:w="992" w:type="dxa"/>
            <w:shd w:val="clear" w:color="auto" w:fill="auto"/>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63,9</w:t>
            </w:r>
          </w:p>
        </w:tc>
        <w:tc>
          <w:tcPr>
            <w:tcW w:w="991" w:type="dxa"/>
            <w:shd w:val="clear" w:color="auto" w:fill="auto"/>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65,2</w:t>
            </w:r>
          </w:p>
        </w:tc>
        <w:tc>
          <w:tcPr>
            <w:tcW w:w="994"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65,0</w:t>
            </w:r>
          </w:p>
        </w:tc>
        <w:tc>
          <w:tcPr>
            <w:tcW w:w="992"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65,0</w:t>
            </w:r>
          </w:p>
        </w:tc>
      </w:tr>
      <w:tr w:rsidR="00644277" w:rsidRPr="001B6799" w:rsidTr="001B6799">
        <w:trPr>
          <w:jc w:val="center"/>
        </w:trPr>
        <w:tc>
          <w:tcPr>
            <w:tcW w:w="3539" w:type="dxa"/>
            <w:vAlign w:val="bottom"/>
          </w:tcPr>
          <w:p w:rsidR="00644277" w:rsidRPr="001B6799" w:rsidRDefault="00644277" w:rsidP="001B6799">
            <w:pPr>
              <w:pStyle w:val="a4"/>
              <w:jc w:val="both"/>
              <w:rPr>
                <w:rFonts w:ascii="Times New Roman" w:hAnsi="Times New Roman" w:cs="Times New Roman"/>
              </w:rPr>
            </w:pPr>
            <w:r w:rsidRPr="001B6799">
              <w:rPr>
                <w:rFonts w:ascii="Times New Roman" w:hAnsi="Times New Roman" w:cs="Times New Roman"/>
              </w:rPr>
              <w:t>лица старше трудоспособного возраста</w:t>
            </w:r>
          </w:p>
          <w:p w:rsidR="00644277" w:rsidRPr="001B6799" w:rsidRDefault="00644277" w:rsidP="001B6799">
            <w:pPr>
              <w:pStyle w:val="a4"/>
              <w:jc w:val="both"/>
              <w:rPr>
                <w:rFonts w:ascii="Times New Roman" w:hAnsi="Times New Roman" w:cs="Times New Roman"/>
              </w:rPr>
            </w:pPr>
            <w:r w:rsidRPr="001B6799">
              <w:rPr>
                <w:rFonts w:ascii="Times New Roman" w:hAnsi="Times New Roman" w:cs="Times New Roman"/>
              </w:rPr>
              <w:t>(мужчины 60 лет и старше; женщины 55 лет и старше)</w:t>
            </w:r>
          </w:p>
        </w:tc>
        <w:tc>
          <w:tcPr>
            <w:tcW w:w="993"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11,2</w:t>
            </w:r>
          </w:p>
        </w:tc>
        <w:tc>
          <w:tcPr>
            <w:tcW w:w="992"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10,4</w:t>
            </w:r>
          </w:p>
        </w:tc>
        <w:tc>
          <w:tcPr>
            <w:tcW w:w="992" w:type="dxa"/>
            <w:shd w:val="clear" w:color="auto" w:fill="auto"/>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12,4</w:t>
            </w:r>
          </w:p>
        </w:tc>
        <w:tc>
          <w:tcPr>
            <w:tcW w:w="991" w:type="dxa"/>
            <w:shd w:val="clear" w:color="auto" w:fill="auto"/>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13,6</w:t>
            </w:r>
          </w:p>
        </w:tc>
        <w:tc>
          <w:tcPr>
            <w:tcW w:w="994"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14,0</w:t>
            </w:r>
          </w:p>
        </w:tc>
        <w:tc>
          <w:tcPr>
            <w:tcW w:w="992"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14,2</w:t>
            </w:r>
          </w:p>
        </w:tc>
      </w:tr>
      <w:tr w:rsidR="00644277" w:rsidRPr="001B6799" w:rsidTr="001B6799">
        <w:trPr>
          <w:jc w:val="center"/>
        </w:trPr>
        <w:tc>
          <w:tcPr>
            <w:tcW w:w="3539" w:type="dxa"/>
            <w:vAlign w:val="bottom"/>
          </w:tcPr>
          <w:p w:rsidR="00644277" w:rsidRPr="001B6799" w:rsidRDefault="00644277" w:rsidP="001B6799">
            <w:pPr>
              <w:pStyle w:val="a4"/>
              <w:jc w:val="both"/>
              <w:rPr>
                <w:rFonts w:ascii="Times New Roman" w:hAnsi="Times New Roman" w:cs="Times New Roman"/>
              </w:rPr>
            </w:pPr>
            <w:r w:rsidRPr="001B6799">
              <w:rPr>
                <w:rFonts w:ascii="Times New Roman" w:hAnsi="Times New Roman" w:cs="Times New Roman"/>
              </w:rPr>
              <w:t>итого</w:t>
            </w:r>
          </w:p>
        </w:tc>
        <w:tc>
          <w:tcPr>
            <w:tcW w:w="993" w:type="dxa"/>
            <w:vAlign w:val="bottom"/>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100,0</w:t>
            </w:r>
          </w:p>
        </w:tc>
        <w:tc>
          <w:tcPr>
            <w:tcW w:w="992" w:type="dxa"/>
            <w:vAlign w:val="bottom"/>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100,0</w:t>
            </w:r>
          </w:p>
        </w:tc>
        <w:tc>
          <w:tcPr>
            <w:tcW w:w="992" w:type="dxa"/>
            <w:shd w:val="clear" w:color="auto" w:fill="auto"/>
            <w:vAlign w:val="bottom"/>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100,0</w:t>
            </w:r>
          </w:p>
        </w:tc>
        <w:tc>
          <w:tcPr>
            <w:tcW w:w="991" w:type="dxa"/>
            <w:shd w:val="clear" w:color="auto" w:fill="auto"/>
            <w:vAlign w:val="bottom"/>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100,0</w:t>
            </w:r>
          </w:p>
        </w:tc>
        <w:tc>
          <w:tcPr>
            <w:tcW w:w="994" w:type="dxa"/>
            <w:vAlign w:val="bottom"/>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100,0</w:t>
            </w:r>
          </w:p>
        </w:tc>
        <w:tc>
          <w:tcPr>
            <w:tcW w:w="992" w:type="dxa"/>
            <w:vAlign w:val="bottom"/>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100,0</w:t>
            </w:r>
          </w:p>
        </w:tc>
      </w:tr>
    </w:tbl>
    <w:tbl>
      <w:tblPr>
        <w:tblpPr w:leftFromText="180" w:rightFromText="180" w:vertAnchor="text" w:horzAnchor="margin" w:tblpXSpec="center" w:tblpY="348"/>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1131"/>
        <w:gridCol w:w="711"/>
        <w:gridCol w:w="1134"/>
        <w:gridCol w:w="851"/>
        <w:gridCol w:w="1134"/>
        <w:gridCol w:w="850"/>
      </w:tblGrid>
      <w:tr w:rsidR="00C7508B" w:rsidRPr="001B6799" w:rsidTr="001B6799">
        <w:trPr>
          <w:cantSplit/>
        </w:trPr>
        <w:tc>
          <w:tcPr>
            <w:tcW w:w="3681" w:type="dxa"/>
            <w:vMerge w:val="restart"/>
          </w:tcPr>
          <w:p w:rsidR="00C7508B" w:rsidRPr="001B6799" w:rsidRDefault="00C7508B" w:rsidP="001B6799">
            <w:pPr>
              <w:pStyle w:val="a4"/>
              <w:rPr>
                <w:rFonts w:ascii="Times New Roman" w:hAnsi="Times New Roman" w:cs="Times New Roman"/>
              </w:rPr>
            </w:pPr>
          </w:p>
        </w:tc>
        <w:tc>
          <w:tcPr>
            <w:tcW w:w="1842" w:type="dxa"/>
            <w:gridSpan w:val="2"/>
          </w:tcPr>
          <w:p w:rsidR="00C7508B" w:rsidRPr="001B6799" w:rsidRDefault="00C7508B" w:rsidP="00355FC4">
            <w:pPr>
              <w:pStyle w:val="a4"/>
              <w:jc w:val="center"/>
              <w:rPr>
                <w:rFonts w:ascii="Times New Roman" w:hAnsi="Times New Roman" w:cs="Times New Roman"/>
                <w:highlight w:val="green"/>
              </w:rPr>
            </w:pPr>
            <w:smartTag w:uri="urn:schemas-microsoft-com:office:smarttags" w:element="metricconverter">
              <w:smartTagPr>
                <w:attr w:name="ProductID" w:val="2010 г"/>
              </w:smartTagPr>
              <w:r w:rsidRPr="001B6799">
                <w:rPr>
                  <w:rFonts w:ascii="Times New Roman" w:hAnsi="Times New Roman" w:cs="Times New Roman"/>
                </w:rPr>
                <w:t>2010 г</w:t>
              </w:r>
            </w:smartTag>
            <w:r w:rsidRPr="001B6799">
              <w:rPr>
                <w:rFonts w:ascii="Times New Roman" w:hAnsi="Times New Roman" w:cs="Times New Roman"/>
              </w:rPr>
              <w:t>.</w:t>
            </w:r>
          </w:p>
        </w:tc>
        <w:tc>
          <w:tcPr>
            <w:tcW w:w="1985" w:type="dxa"/>
            <w:gridSpan w:val="2"/>
          </w:tcPr>
          <w:p w:rsidR="00C7508B" w:rsidRPr="001B6799" w:rsidRDefault="00C7508B" w:rsidP="00355FC4">
            <w:pPr>
              <w:pStyle w:val="a4"/>
              <w:jc w:val="center"/>
              <w:rPr>
                <w:rFonts w:ascii="Times New Roman" w:hAnsi="Times New Roman" w:cs="Times New Roman"/>
              </w:rPr>
            </w:pPr>
            <w:r w:rsidRPr="001B6799">
              <w:rPr>
                <w:rFonts w:ascii="Times New Roman" w:hAnsi="Times New Roman" w:cs="Times New Roman"/>
              </w:rPr>
              <w:t>201</w:t>
            </w:r>
            <w:r w:rsidR="00A80F6D" w:rsidRPr="001B6799">
              <w:rPr>
                <w:rFonts w:ascii="Times New Roman" w:hAnsi="Times New Roman" w:cs="Times New Roman"/>
              </w:rPr>
              <w:t>6</w:t>
            </w:r>
            <w:r w:rsidRPr="001B6799">
              <w:rPr>
                <w:rFonts w:ascii="Times New Roman" w:hAnsi="Times New Roman" w:cs="Times New Roman"/>
              </w:rPr>
              <w:t xml:space="preserve"> г.</w:t>
            </w:r>
          </w:p>
        </w:tc>
        <w:tc>
          <w:tcPr>
            <w:tcW w:w="1984" w:type="dxa"/>
            <w:gridSpan w:val="2"/>
          </w:tcPr>
          <w:p w:rsidR="00C7508B" w:rsidRPr="001B6799" w:rsidRDefault="00C7508B" w:rsidP="00355FC4">
            <w:pPr>
              <w:pStyle w:val="a4"/>
              <w:jc w:val="center"/>
              <w:rPr>
                <w:rFonts w:ascii="Times New Roman" w:hAnsi="Times New Roman" w:cs="Times New Roman"/>
              </w:rPr>
            </w:pPr>
            <w:smartTag w:uri="urn:schemas-microsoft-com:office:smarttags" w:element="metricconverter">
              <w:smartTagPr>
                <w:attr w:name="ProductID" w:val="2025 г"/>
              </w:smartTagPr>
              <w:r w:rsidRPr="001B6799">
                <w:rPr>
                  <w:rFonts w:ascii="Times New Roman" w:hAnsi="Times New Roman" w:cs="Times New Roman"/>
                </w:rPr>
                <w:t>2025 г</w:t>
              </w:r>
            </w:smartTag>
            <w:r w:rsidRPr="001B6799">
              <w:rPr>
                <w:rFonts w:ascii="Times New Roman" w:hAnsi="Times New Roman" w:cs="Times New Roman"/>
              </w:rPr>
              <w:t>.</w:t>
            </w:r>
          </w:p>
        </w:tc>
      </w:tr>
      <w:tr w:rsidR="00C7508B" w:rsidRPr="001B6799" w:rsidTr="001B6799">
        <w:tc>
          <w:tcPr>
            <w:tcW w:w="3681" w:type="dxa"/>
            <w:vMerge/>
          </w:tcPr>
          <w:p w:rsidR="00C7508B" w:rsidRPr="001B6799" w:rsidRDefault="00C7508B" w:rsidP="001B6799">
            <w:pPr>
              <w:pStyle w:val="a4"/>
              <w:rPr>
                <w:rFonts w:ascii="Times New Roman" w:hAnsi="Times New Roman" w:cs="Times New Roman"/>
              </w:rPr>
            </w:pPr>
          </w:p>
        </w:tc>
        <w:tc>
          <w:tcPr>
            <w:tcW w:w="1131" w:type="dxa"/>
          </w:tcPr>
          <w:p w:rsidR="00C7508B" w:rsidRPr="001B6799" w:rsidRDefault="00C7508B" w:rsidP="00355FC4">
            <w:pPr>
              <w:pStyle w:val="a4"/>
              <w:jc w:val="center"/>
              <w:rPr>
                <w:rFonts w:ascii="Times New Roman" w:hAnsi="Times New Roman" w:cs="Times New Roman"/>
              </w:rPr>
            </w:pPr>
            <w:r w:rsidRPr="001B6799">
              <w:rPr>
                <w:rFonts w:ascii="Times New Roman" w:hAnsi="Times New Roman" w:cs="Times New Roman"/>
              </w:rPr>
              <w:t>тыс. чел.</w:t>
            </w:r>
          </w:p>
        </w:tc>
        <w:tc>
          <w:tcPr>
            <w:tcW w:w="711" w:type="dxa"/>
          </w:tcPr>
          <w:p w:rsidR="00C7508B" w:rsidRPr="001B6799" w:rsidRDefault="00C7508B" w:rsidP="00355FC4">
            <w:pPr>
              <w:pStyle w:val="a4"/>
              <w:jc w:val="center"/>
              <w:rPr>
                <w:rFonts w:ascii="Times New Roman" w:hAnsi="Times New Roman" w:cs="Times New Roman"/>
              </w:rPr>
            </w:pPr>
            <w:r w:rsidRPr="001B6799">
              <w:rPr>
                <w:rFonts w:ascii="Times New Roman" w:hAnsi="Times New Roman" w:cs="Times New Roman"/>
              </w:rPr>
              <w:t>%</w:t>
            </w:r>
          </w:p>
        </w:tc>
        <w:tc>
          <w:tcPr>
            <w:tcW w:w="1134" w:type="dxa"/>
          </w:tcPr>
          <w:p w:rsidR="00C7508B" w:rsidRPr="001B6799" w:rsidRDefault="00C7508B" w:rsidP="00355FC4">
            <w:pPr>
              <w:pStyle w:val="a4"/>
              <w:jc w:val="center"/>
              <w:rPr>
                <w:rFonts w:ascii="Times New Roman" w:hAnsi="Times New Roman" w:cs="Times New Roman"/>
              </w:rPr>
            </w:pPr>
            <w:r w:rsidRPr="001B6799">
              <w:rPr>
                <w:rFonts w:ascii="Times New Roman" w:hAnsi="Times New Roman" w:cs="Times New Roman"/>
              </w:rPr>
              <w:t>тыс. чел.</w:t>
            </w:r>
          </w:p>
        </w:tc>
        <w:tc>
          <w:tcPr>
            <w:tcW w:w="851" w:type="dxa"/>
          </w:tcPr>
          <w:p w:rsidR="00C7508B" w:rsidRPr="001B6799" w:rsidRDefault="00C7508B" w:rsidP="00355FC4">
            <w:pPr>
              <w:pStyle w:val="a4"/>
              <w:jc w:val="center"/>
              <w:rPr>
                <w:rFonts w:ascii="Times New Roman" w:hAnsi="Times New Roman" w:cs="Times New Roman"/>
              </w:rPr>
            </w:pPr>
            <w:r w:rsidRPr="001B6799">
              <w:rPr>
                <w:rFonts w:ascii="Times New Roman" w:hAnsi="Times New Roman" w:cs="Times New Roman"/>
              </w:rPr>
              <w:t>%</w:t>
            </w:r>
          </w:p>
        </w:tc>
        <w:tc>
          <w:tcPr>
            <w:tcW w:w="1134" w:type="dxa"/>
          </w:tcPr>
          <w:p w:rsidR="00C7508B" w:rsidRPr="001B6799" w:rsidRDefault="00C7508B" w:rsidP="00355FC4">
            <w:pPr>
              <w:pStyle w:val="a4"/>
              <w:jc w:val="center"/>
              <w:rPr>
                <w:rFonts w:ascii="Times New Roman" w:hAnsi="Times New Roman" w:cs="Times New Roman"/>
              </w:rPr>
            </w:pPr>
            <w:r w:rsidRPr="001B6799">
              <w:rPr>
                <w:rFonts w:ascii="Times New Roman" w:hAnsi="Times New Roman" w:cs="Times New Roman"/>
              </w:rPr>
              <w:t>тыс. чел.</w:t>
            </w:r>
          </w:p>
        </w:tc>
        <w:tc>
          <w:tcPr>
            <w:tcW w:w="850" w:type="dxa"/>
          </w:tcPr>
          <w:p w:rsidR="00C7508B" w:rsidRPr="001B6799" w:rsidRDefault="00C7508B" w:rsidP="00355FC4">
            <w:pPr>
              <w:pStyle w:val="a4"/>
              <w:jc w:val="center"/>
              <w:rPr>
                <w:rFonts w:ascii="Times New Roman" w:hAnsi="Times New Roman" w:cs="Times New Roman"/>
              </w:rPr>
            </w:pPr>
            <w:r w:rsidRPr="001B6799">
              <w:rPr>
                <w:rFonts w:ascii="Times New Roman" w:hAnsi="Times New Roman" w:cs="Times New Roman"/>
              </w:rPr>
              <w:t>%</w:t>
            </w:r>
          </w:p>
        </w:tc>
      </w:tr>
      <w:tr w:rsidR="00644277" w:rsidRPr="001B6799" w:rsidTr="001B6799">
        <w:tc>
          <w:tcPr>
            <w:tcW w:w="3681" w:type="dxa"/>
          </w:tcPr>
          <w:p w:rsidR="00644277" w:rsidRPr="001B6799" w:rsidRDefault="00644277" w:rsidP="001B6799">
            <w:pPr>
              <w:pStyle w:val="a4"/>
              <w:rPr>
                <w:rFonts w:ascii="Times New Roman" w:hAnsi="Times New Roman" w:cs="Times New Roman"/>
              </w:rPr>
            </w:pPr>
            <w:r w:rsidRPr="001B6799">
              <w:rPr>
                <w:rFonts w:ascii="Times New Roman" w:hAnsi="Times New Roman" w:cs="Times New Roman"/>
              </w:rPr>
              <w:t>Население всего</w:t>
            </w:r>
          </w:p>
        </w:tc>
        <w:tc>
          <w:tcPr>
            <w:tcW w:w="1131"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15,5</w:t>
            </w:r>
          </w:p>
        </w:tc>
        <w:tc>
          <w:tcPr>
            <w:tcW w:w="711"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100,0</w:t>
            </w:r>
          </w:p>
        </w:tc>
        <w:tc>
          <w:tcPr>
            <w:tcW w:w="1134"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16,5</w:t>
            </w:r>
          </w:p>
        </w:tc>
        <w:tc>
          <w:tcPr>
            <w:tcW w:w="851"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100,0</w:t>
            </w:r>
          </w:p>
        </w:tc>
        <w:tc>
          <w:tcPr>
            <w:tcW w:w="1134"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18,0</w:t>
            </w:r>
          </w:p>
        </w:tc>
        <w:tc>
          <w:tcPr>
            <w:tcW w:w="850"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100,0</w:t>
            </w:r>
          </w:p>
        </w:tc>
      </w:tr>
      <w:tr w:rsidR="00644277" w:rsidRPr="001B6799" w:rsidTr="001B6799">
        <w:tc>
          <w:tcPr>
            <w:tcW w:w="3681" w:type="dxa"/>
          </w:tcPr>
          <w:p w:rsidR="00644277" w:rsidRPr="001B6799" w:rsidRDefault="00644277" w:rsidP="001B6799">
            <w:pPr>
              <w:pStyle w:val="a4"/>
              <w:rPr>
                <w:rFonts w:ascii="Times New Roman" w:hAnsi="Times New Roman" w:cs="Times New Roman"/>
              </w:rPr>
            </w:pPr>
            <w:r w:rsidRPr="001B6799">
              <w:rPr>
                <w:rFonts w:ascii="Times New Roman" w:hAnsi="Times New Roman" w:cs="Times New Roman"/>
              </w:rPr>
              <w:t>Состав трудовых ресурсов</w:t>
            </w:r>
          </w:p>
        </w:tc>
        <w:tc>
          <w:tcPr>
            <w:tcW w:w="1131" w:type="dxa"/>
          </w:tcPr>
          <w:p w:rsidR="00644277" w:rsidRPr="001B6799" w:rsidRDefault="00644277" w:rsidP="00355FC4">
            <w:pPr>
              <w:pStyle w:val="a4"/>
              <w:jc w:val="center"/>
              <w:rPr>
                <w:rFonts w:ascii="Times New Roman" w:hAnsi="Times New Roman" w:cs="Times New Roman"/>
              </w:rPr>
            </w:pPr>
          </w:p>
        </w:tc>
        <w:tc>
          <w:tcPr>
            <w:tcW w:w="711" w:type="dxa"/>
          </w:tcPr>
          <w:p w:rsidR="00644277" w:rsidRPr="001B6799" w:rsidRDefault="00644277" w:rsidP="00355FC4">
            <w:pPr>
              <w:pStyle w:val="a4"/>
              <w:jc w:val="center"/>
              <w:rPr>
                <w:rFonts w:ascii="Times New Roman" w:hAnsi="Times New Roman" w:cs="Times New Roman"/>
              </w:rPr>
            </w:pPr>
          </w:p>
        </w:tc>
        <w:tc>
          <w:tcPr>
            <w:tcW w:w="1134" w:type="dxa"/>
          </w:tcPr>
          <w:p w:rsidR="00644277" w:rsidRPr="001B6799" w:rsidRDefault="00644277" w:rsidP="00355FC4">
            <w:pPr>
              <w:pStyle w:val="a4"/>
              <w:jc w:val="center"/>
              <w:rPr>
                <w:rFonts w:ascii="Times New Roman" w:hAnsi="Times New Roman" w:cs="Times New Roman"/>
                <w:highlight w:val="cyan"/>
              </w:rPr>
            </w:pPr>
          </w:p>
        </w:tc>
        <w:tc>
          <w:tcPr>
            <w:tcW w:w="851" w:type="dxa"/>
          </w:tcPr>
          <w:p w:rsidR="00644277" w:rsidRPr="001B6799" w:rsidRDefault="00644277" w:rsidP="00355FC4">
            <w:pPr>
              <w:pStyle w:val="a4"/>
              <w:jc w:val="center"/>
              <w:rPr>
                <w:rFonts w:ascii="Times New Roman" w:hAnsi="Times New Roman" w:cs="Times New Roman"/>
                <w:highlight w:val="cyan"/>
              </w:rPr>
            </w:pPr>
          </w:p>
        </w:tc>
        <w:tc>
          <w:tcPr>
            <w:tcW w:w="1134" w:type="dxa"/>
          </w:tcPr>
          <w:p w:rsidR="00644277" w:rsidRPr="001B6799" w:rsidRDefault="00644277" w:rsidP="00355FC4">
            <w:pPr>
              <w:pStyle w:val="a4"/>
              <w:jc w:val="center"/>
              <w:rPr>
                <w:rFonts w:ascii="Times New Roman" w:hAnsi="Times New Roman" w:cs="Times New Roman"/>
                <w:highlight w:val="cyan"/>
              </w:rPr>
            </w:pPr>
          </w:p>
        </w:tc>
        <w:tc>
          <w:tcPr>
            <w:tcW w:w="850" w:type="dxa"/>
          </w:tcPr>
          <w:p w:rsidR="00644277" w:rsidRPr="001B6799" w:rsidRDefault="00644277" w:rsidP="00355FC4">
            <w:pPr>
              <w:pStyle w:val="a4"/>
              <w:jc w:val="center"/>
              <w:rPr>
                <w:rFonts w:ascii="Times New Roman" w:hAnsi="Times New Roman" w:cs="Times New Roman"/>
                <w:highlight w:val="cyan"/>
              </w:rPr>
            </w:pPr>
          </w:p>
        </w:tc>
      </w:tr>
      <w:tr w:rsidR="00644277" w:rsidRPr="001B6799" w:rsidTr="001B6799">
        <w:tc>
          <w:tcPr>
            <w:tcW w:w="3681" w:type="dxa"/>
          </w:tcPr>
          <w:p w:rsidR="00644277" w:rsidRPr="001B6799" w:rsidRDefault="00644277" w:rsidP="001B6799">
            <w:pPr>
              <w:pStyle w:val="a4"/>
              <w:rPr>
                <w:rFonts w:ascii="Times New Roman" w:hAnsi="Times New Roman" w:cs="Times New Roman"/>
              </w:rPr>
            </w:pPr>
            <w:r w:rsidRPr="001B6799">
              <w:rPr>
                <w:rFonts w:ascii="Times New Roman" w:hAnsi="Times New Roman" w:cs="Times New Roman"/>
              </w:rPr>
              <w:t>Население в трудоспособном возрасте</w:t>
            </w:r>
          </w:p>
        </w:tc>
        <w:tc>
          <w:tcPr>
            <w:tcW w:w="1131"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10,1</w:t>
            </w:r>
          </w:p>
        </w:tc>
        <w:tc>
          <w:tcPr>
            <w:tcW w:w="711"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65,2</w:t>
            </w:r>
          </w:p>
        </w:tc>
        <w:tc>
          <w:tcPr>
            <w:tcW w:w="1134"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10,7</w:t>
            </w:r>
          </w:p>
        </w:tc>
        <w:tc>
          <w:tcPr>
            <w:tcW w:w="851"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65,0</w:t>
            </w:r>
          </w:p>
        </w:tc>
        <w:tc>
          <w:tcPr>
            <w:tcW w:w="1134"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11,7</w:t>
            </w:r>
          </w:p>
        </w:tc>
        <w:tc>
          <w:tcPr>
            <w:tcW w:w="850"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65,0</w:t>
            </w:r>
          </w:p>
        </w:tc>
      </w:tr>
      <w:tr w:rsidR="00644277" w:rsidRPr="001B6799" w:rsidTr="001B6799">
        <w:tc>
          <w:tcPr>
            <w:tcW w:w="3681" w:type="dxa"/>
          </w:tcPr>
          <w:p w:rsidR="00644277" w:rsidRPr="001B6799" w:rsidRDefault="00644277" w:rsidP="001B6799">
            <w:pPr>
              <w:pStyle w:val="a4"/>
              <w:rPr>
                <w:rFonts w:ascii="Times New Roman" w:hAnsi="Times New Roman" w:cs="Times New Roman"/>
              </w:rPr>
            </w:pPr>
            <w:r w:rsidRPr="001B6799">
              <w:rPr>
                <w:rFonts w:ascii="Times New Roman" w:hAnsi="Times New Roman" w:cs="Times New Roman"/>
              </w:rPr>
              <w:t>Работающие лица старших возрастов</w:t>
            </w:r>
          </w:p>
        </w:tc>
        <w:tc>
          <w:tcPr>
            <w:tcW w:w="1131" w:type="dxa"/>
          </w:tcPr>
          <w:p w:rsidR="00644277" w:rsidRPr="001B6799" w:rsidRDefault="00644277" w:rsidP="00355FC4">
            <w:pPr>
              <w:pStyle w:val="a4"/>
              <w:jc w:val="center"/>
              <w:rPr>
                <w:rFonts w:ascii="Times New Roman" w:hAnsi="Times New Roman" w:cs="Times New Roman"/>
                <w:highlight w:val="cyan"/>
              </w:rPr>
            </w:pPr>
            <w:r w:rsidRPr="001B6799">
              <w:rPr>
                <w:rFonts w:ascii="Times New Roman" w:hAnsi="Times New Roman" w:cs="Times New Roman"/>
              </w:rPr>
              <w:t>0,9</w:t>
            </w:r>
          </w:p>
        </w:tc>
        <w:tc>
          <w:tcPr>
            <w:tcW w:w="711"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5,8</w:t>
            </w:r>
          </w:p>
        </w:tc>
        <w:tc>
          <w:tcPr>
            <w:tcW w:w="1134"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0,9</w:t>
            </w:r>
          </w:p>
        </w:tc>
        <w:tc>
          <w:tcPr>
            <w:tcW w:w="851"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5,5</w:t>
            </w:r>
          </w:p>
        </w:tc>
        <w:tc>
          <w:tcPr>
            <w:tcW w:w="1134"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1,0</w:t>
            </w:r>
          </w:p>
        </w:tc>
        <w:tc>
          <w:tcPr>
            <w:tcW w:w="850"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5,6</w:t>
            </w:r>
          </w:p>
        </w:tc>
      </w:tr>
      <w:tr w:rsidR="00644277" w:rsidRPr="001B6799" w:rsidTr="001B6799">
        <w:tc>
          <w:tcPr>
            <w:tcW w:w="3681" w:type="dxa"/>
          </w:tcPr>
          <w:p w:rsidR="00644277" w:rsidRPr="001B6799" w:rsidRDefault="00644277" w:rsidP="001B6799">
            <w:pPr>
              <w:pStyle w:val="a4"/>
              <w:rPr>
                <w:rFonts w:ascii="Times New Roman" w:hAnsi="Times New Roman" w:cs="Times New Roman"/>
              </w:rPr>
            </w:pPr>
            <w:r w:rsidRPr="001B6799">
              <w:rPr>
                <w:rFonts w:ascii="Times New Roman" w:hAnsi="Times New Roman" w:cs="Times New Roman"/>
              </w:rPr>
              <w:t>Трудовые ресурсы всего</w:t>
            </w:r>
          </w:p>
        </w:tc>
        <w:tc>
          <w:tcPr>
            <w:tcW w:w="1131" w:type="dxa"/>
          </w:tcPr>
          <w:p w:rsidR="00644277" w:rsidRPr="001B6799" w:rsidRDefault="00644277" w:rsidP="00355FC4">
            <w:pPr>
              <w:pStyle w:val="a4"/>
              <w:jc w:val="center"/>
              <w:rPr>
                <w:rFonts w:ascii="Times New Roman" w:hAnsi="Times New Roman" w:cs="Times New Roman"/>
                <w:highlight w:val="cyan"/>
              </w:rPr>
            </w:pPr>
            <w:r w:rsidRPr="001B6799">
              <w:rPr>
                <w:rFonts w:ascii="Times New Roman" w:hAnsi="Times New Roman" w:cs="Times New Roman"/>
              </w:rPr>
              <w:t>11,0</w:t>
            </w:r>
          </w:p>
        </w:tc>
        <w:tc>
          <w:tcPr>
            <w:tcW w:w="711" w:type="dxa"/>
          </w:tcPr>
          <w:p w:rsidR="00644277" w:rsidRPr="001B6799" w:rsidRDefault="00644277" w:rsidP="00355FC4">
            <w:pPr>
              <w:pStyle w:val="a4"/>
              <w:jc w:val="center"/>
              <w:rPr>
                <w:rFonts w:ascii="Times New Roman" w:hAnsi="Times New Roman" w:cs="Times New Roman"/>
                <w:highlight w:val="cyan"/>
              </w:rPr>
            </w:pPr>
            <w:r w:rsidRPr="001B6799">
              <w:rPr>
                <w:rFonts w:ascii="Times New Roman" w:hAnsi="Times New Roman" w:cs="Times New Roman"/>
              </w:rPr>
              <w:t>71,0</w:t>
            </w:r>
          </w:p>
        </w:tc>
        <w:tc>
          <w:tcPr>
            <w:tcW w:w="1134"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11,6</w:t>
            </w:r>
          </w:p>
        </w:tc>
        <w:tc>
          <w:tcPr>
            <w:tcW w:w="851"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70,5</w:t>
            </w:r>
          </w:p>
        </w:tc>
        <w:tc>
          <w:tcPr>
            <w:tcW w:w="1134"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12,7</w:t>
            </w:r>
          </w:p>
        </w:tc>
        <w:tc>
          <w:tcPr>
            <w:tcW w:w="850"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70,6</w:t>
            </w:r>
          </w:p>
        </w:tc>
      </w:tr>
      <w:tr w:rsidR="00644277" w:rsidRPr="001B6799" w:rsidTr="001B6799">
        <w:tc>
          <w:tcPr>
            <w:tcW w:w="3681" w:type="dxa"/>
          </w:tcPr>
          <w:p w:rsidR="00644277" w:rsidRPr="001B6799" w:rsidRDefault="00644277" w:rsidP="001B6799">
            <w:pPr>
              <w:pStyle w:val="a4"/>
              <w:rPr>
                <w:rFonts w:ascii="Times New Roman" w:hAnsi="Times New Roman" w:cs="Times New Roman"/>
              </w:rPr>
            </w:pPr>
            <w:r w:rsidRPr="001B6799">
              <w:rPr>
                <w:rFonts w:ascii="Times New Roman" w:hAnsi="Times New Roman" w:cs="Times New Roman"/>
              </w:rPr>
              <w:t>Использование трудовых ресурсов</w:t>
            </w:r>
          </w:p>
        </w:tc>
        <w:tc>
          <w:tcPr>
            <w:tcW w:w="1131" w:type="dxa"/>
          </w:tcPr>
          <w:p w:rsidR="00644277" w:rsidRPr="001B6799" w:rsidRDefault="00644277" w:rsidP="00355FC4">
            <w:pPr>
              <w:pStyle w:val="a4"/>
              <w:jc w:val="center"/>
              <w:rPr>
                <w:rFonts w:ascii="Times New Roman" w:hAnsi="Times New Roman" w:cs="Times New Roman"/>
              </w:rPr>
            </w:pPr>
          </w:p>
        </w:tc>
        <w:tc>
          <w:tcPr>
            <w:tcW w:w="711" w:type="dxa"/>
          </w:tcPr>
          <w:p w:rsidR="00644277" w:rsidRPr="001B6799" w:rsidRDefault="00644277" w:rsidP="00355FC4">
            <w:pPr>
              <w:pStyle w:val="a4"/>
              <w:jc w:val="center"/>
              <w:rPr>
                <w:rFonts w:ascii="Times New Roman" w:hAnsi="Times New Roman" w:cs="Times New Roman"/>
                <w:highlight w:val="cyan"/>
              </w:rPr>
            </w:pPr>
          </w:p>
        </w:tc>
        <w:tc>
          <w:tcPr>
            <w:tcW w:w="1134" w:type="dxa"/>
          </w:tcPr>
          <w:p w:rsidR="00644277" w:rsidRPr="001B6799" w:rsidRDefault="00644277" w:rsidP="00355FC4">
            <w:pPr>
              <w:pStyle w:val="a4"/>
              <w:jc w:val="center"/>
              <w:rPr>
                <w:rFonts w:ascii="Times New Roman" w:hAnsi="Times New Roman" w:cs="Times New Roman"/>
                <w:highlight w:val="cyan"/>
              </w:rPr>
            </w:pPr>
          </w:p>
        </w:tc>
        <w:tc>
          <w:tcPr>
            <w:tcW w:w="851" w:type="dxa"/>
          </w:tcPr>
          <w:p w:rsidR="00644277" w:rsidRPr="001B6799" w:rsidRDefault="00644277" w:rsidP="00355FC4">
            <w:pPr>
              <w:pStyle w:val="a4"/>
              <w:jc w:val="center"/>
              <w:rPr>
                <w:rFonts w:ascii="Times New Roman" w:hAnsi="Times New Roman" w:cs="Times New Roman"/>
                <w:highlight w:val="cyan"/>
              </w:rPr>
            </w:pPr>
          </w:p>
        </w:tc>
        <w:tc>
          <w:tcPr>
            <w:tcW w:w="1134" w:type="dxa"/>
          </w:tcPr>
          <w:p w:rsidR="00644277" w:rsidRPr="001B6799" w:rsidRDefault="00644277" w:rsidP="00355FC4">
            <w:pPr>
              <w:pStyle w:val="a4"/>
              <w:jc w:val="center"/>
              <w:rPr>
                <w:rFonts w:ascii="Times New Roman" w:hAnsi="Times New Roman" w:cs="Times New Roman"/>
                <w:highlight w:val="cyan"/>
              </w:rPr>
            </w:pPr>
          </w:p>
        </w:tc>
        <w:tc>
          <w:tcPr>
            <w:tcW w:w="850" w:type="dxa"/>
          </w:tcPr>
          <w:p w:rsidR="00644277" w:rsidRPr="001B6799" w:rsidRDefault="00644277" w:rsidP="00355FC4">
            <w:pPr>
              <w:pStyle w:val="a4"/>
              <w:jc w:val="center"/>
              <w:rPr>
                <w:rFonts w:ascii="Times New Roman" w:hAnsi="Times New Roman" w:cs="Times New Roman"/>
                <w:highlight w:val="cyan"/>
              </w:rPr>
            </w:pPr>
          </w:p>
        </w:tc>
      </w:tr>
      <w:tr w:rsidR="00644277" w:rsidRPr="001B6799" w:rsidTr="001B6799">
        <w:tc>
          <w:tcPr>
            <w:tcW w:w="3681" w:type="dxa"/>
          </w:tcPr>
          <w:p w:rsidR="00644277" w:rsidRPr="001B6799" w:rsidRDefault="00644277" w:rsidP="001B6799">
            <w:pPr>
              <w:pStyle w:val="a4"/>
              <w:rPr>
                <w:rFonts w:ascii="Times New Roman" w:hAnsi="Times New Roman" w:cs="Times New Roman"/>
              </w:rPr>
            </w:pPr>
            <w:r w:rsidRPr="001B6799">
              <w:rPr>
                <w:rFonts w:ascii="Times New Roman" w:hAnsi="Times New Roman" w:cs="Times New Roman"/>
              </w:rPr>
              <w:t>лица, занятые в экономике</w:t>
            </w:r>
          </w:p>
        </w:tc>
        <w:tc>
          <w:tcPr>
            <w:tcW w:w="1131"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10,1</w:t>
            </w:r>
          </w:p>
        </w:tc>
        <w:tc>
          <w:tcPr>
            <w:tcW w:w="711"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65,2</w:t>
            </w:r>
          </w:p>
        </w:tc>
        <w:tc>
          <w:tcPr>
            <w:tcW w:w="1134"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11,0</w:t>
            </w:r>
          </w:p>
        </w:tc>
        <w:tc>
          <w:tcPr>
            <w:tcW w:w="851"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66,7</w:t>
            </w:r>
          </w:p>
        </w:tc>
        <w:tc>
          <w:tcPr>
            <w:tcW w:w="1134"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12,0</w:t>
            </w:r>
          </w:p>
        </w:tc>
        <w:tc>
          <w:tcPr>
            <w:tcW w:w="850"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66,7</w:t>
            </w:r>
          </w:p>
        </w:tc>
      </w:tr>
      <w:tr w:rsidR="00644277" w:rsidRPr="001B6799" w:rsidTr="001B6799">
        <w:tc>
          <w:tcPr>
            <w:tcW w:w="3681" w:type="dxa"/>
          </w:tcPr>
          <w:p w:rsidR="00644277" w:rsidRPr="001B6799" w:rsidRDefault="00644277" w:rsidP="001B6799">
            <w:pPr>
              <w:pStyle w:val="a4"/>
              <w:rPr>
                <w:rFonts w:ascii="Times New Roman" w:hAnsi="Times New Roman" w:cs="Times New Roman"/>
              </w:rPr>
            </w:pPr>
            <w:r w:rsidRPr="001B6799">
              <w:rPr>
                <w:rFonts w:ascii="Times New Roman" w:hAnsi="Times New Roman" w:cs="Times New Roman"/>
              </w:rPr>
              <w:lastRenderedPageBreak/>
              <w:t>учащиеся в трудоспособном возрасте, обучающиеся с отрывом от производства</w:t>
            </w:r>
          </w:p>
        </w:tc>
        <w:tc>
          <w:tcPr>
            <w:tcW w:w="1131"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w:t>
            </w:r>
          </w:p>
        </w:tc>
        <w:tc>
          <w:tcPr>
            <w:tcW w:w="711"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w:t>
            </w:r>
          </w:p>
        </w:tc>
        <w:tc>
          <w:tcPr>
            <w:tcW w:w="1134"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w:t>
            </w:r>
          </w:p>
        </w:tc>
        <w:tc>
          <w:tcPr>
            <w:tcW w:w="851"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w:t>
            </w:r>
          </w:p>
        </w:tc>
        <w:tc>
          <w:tcPr>
            <w:tcW w:w="1134"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w:t>
            </w:r>
          </w:p>
        </w:tc>
        <w:tc>
          <w:tcPr>
            <w:tcW w:w="850"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w:t>
            </w:r>
          </w:p>
        </w:tc>
      </w:tr>
      <w:tr w:rsidR="00644277" w:rsidRPr="001B6799" w:rsidTr="001B6799">
        <w:tc>
          <w:tcPr>
            <w:tcW w:w="3681" w:type="dxa"/>
          </w:tcPr>
          <w:p w:rsidR="00644277" w:rsidRPr="001B6799" w:rsidRDefault="00644277" w:rsidP="001B6799">
            <w:pPr>
              <w:pStyle w:val="a4"/>
              <w:rPr>
                <w:rFonts w:ascii="Times New Roman" w:hAnsi="Times New Roman" w:cs="Times New Roman"/>
              </w:rPr>
            </w:pPr>
            <w:r w:rsidRPr="001B6799">
              <w:rPr>
                <w:rFonts w:ascii="Times New Roman" w:hAnsi="Times New Roman" w:cs="Times New Roman"/>
              </w:rPr>
              <w:t>трудоспособные лица, не занятые в экономике*</w:t>
            </w:r>
          </w:p>
        </w:tc>
        <w:tc>
          <w:tcPr>
            <w:tcW w:w="1131"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0,4</w:t>
            </w:r>
          </w:p>
        </w:tc>
        <w:tc>
          <w:tcPr>
            <w:tcW w:w="711"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2,6</w:t>
            </w:r>
          </w:p>
        </w:tc>
        <w:tc>
          <w:tcPr>
            <w:tcW w:w="1134"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0,2</w:t>
            </w:r>
          </w:p>
        </w:tc>
        <w:tc>
          <w:tcPr>
            <w:tcW w:w="851"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1,2</w:t>
            </w:r>
          </w:p>
        </w:tc>
        <w:tc>
          <w:tcPr>
            <w:tcW w:w="1134"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0,2</w:t>
            </w:r>
          </w:p>
        </w:tc>
        <w:tc>
          <w:tcPr>
            <w:tcW w:w="850"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1,1</w:t>
            </w:r>
          </w:p>
        </w:tc>
      </w:tr>
      <w:tr w:rsidR="00644277" w:rsidRPr="001B6799" w:rsidTr="001B6799">
        <w:tc>
          <w:tcPr>
            <w:tcW w:w="3681" w:type="dxa"/>
          </w:tcPr>
          <w:p w:rsidR="00644277" w:rsidRPr="001B6799" w:rsidRDefault="00644277" w:rsidP="001B6799">
            <w:pPr>
              <w:pStyle w:val="a4"/>
              <w:rPr>
                <w:rFonts w:ascii="Times New Roman" w:hAnsi="Times New Roman" w:cs="Times New Roman"/>
              </w:rPr>
            </w:pPr>
            <w:r w:rsidRPr="001B6799">
              <w:rPr>
                <w:rFonts w:ascii="Times New Roman" w:hAnsi="Times New Roman" w:cs="Times New Roman"/>
              </w:rPr>
              <w:t>инвалиды и пенсионеры в трудоспособном возрасте</w:t>
            </w:r>
          </w:p>
        </w:tc>
        <w:tc>
          <w:tcPr>
            <w:tcW w:w="1131"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0,5</w:t>
            </w:r>
          </w:p>
        </w:tc>
        <w:tc>
          <w:tcPr>
            <w:tcW w:w="711"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3,2</w:t>
            </w:r>
          </w:p>
        </w:tc>
        <w:tc>
          <w:tcPr>
            <w:tcW w:w="1134"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0,4</w:t>
            </w:r>
          </w:p>
        </w:tc>
        <w:tc>
          <w:tcPr>
            <w:tcW w:w="851"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2,4</w:t>
            </w:r>
          </w:p>
        </w:tc>
        <w:tc>
          <w:tcPr>
            <w:tcW w:w="1134"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0,5</w:t>
            </w:r>
          </w:p>
        </w:tc>
        <w:tc>
          <w:tcPr>
            <w:tcW w:w="850" w:type="dxa"/>
          </w:tcPr>
          <w:p w:rsidR="00644277" w:rsidRPr="001B6799" w:rsidRDefault="00644277" w:rsidP="00355FC4">
            <w:pPr>
              <w:pStyle w:val="a4"/>
              <w:jc w:val="center"/>
              <w:rPr>
                <w:rFonts w:ascii="Times New Roman" w:hAnsi="Times New Roman" w:cs="Times New Roman"/>
              </w:rPr>
            </w:pPr>
            <w:r w:rsidRPr="001B6799">
              <w:rPr>
                <w:rFonts w:ascii="Times New Roman" w:hAnsi="Times New Roman" w:cs="Times New Roman"/>
              </w:rPr>
              <w:t>2,8</w:t>
            </w:r>
          </w:p>
        </w:tc>
      </w:tr>
    </w:tbl>
    <w:p w:rsidR="00644277" w:rsidRDefault="00644277" w:rsidP="00F31415">
      <w:pPr>
        <w:pStyle w:val="a4"/>
        <w:jc w:val="both"/>
        <w:rPr>
          <w:rFonts w:ascii="Times New Roman" w:hAnsi="Times New Roman" w:cs="Times New Roman"/>
          <w:b/>
          <w:i/>
        </w:rPr>
      </w:pPr>
      <w:r w:rsidRPr="00C732E0">
        <w:rPr>
          <w:rFonts w:ascii="Times New Roman" w:hAnsi="Times New Roman" w:cs="Times New Roman"/>
          <w:b/>
          <w:bCs/>
          <w:i/>
        </w:rPr>
        <w:lastRenderedPageBreak/>
        <w:t xml:space="preserve">Расчет трудовых ресурсов </w:t>
      </w:r>
      <w:r w:rsidRPr="00C732E0">
        <w:rPr>
          <w:rFonts w:ascii="Times New Roman" w:hAnsi="Times New Roman" w:cs="Times New Roman"/>
          <w:b/>
          <w:i/>
        </w:rPr>
        <w:t>(% численности населения)</w:t>
      </w:r>
    </w:p>
    <w:p w:rsidR="00355FC4" w:rsidRPr="00C732E0" w:rsidRDefault="00355FC4" w:rsidP="00F31415">
      <w:pPr>
        <w:pStyle w:val="a4"/>
        <w:jc w:val="both"/>
        <w:rPr>
          <w:rFonts w:ascii="Times New Roman" w:hAnsi="Times New Roman" w:cs="Times New Roman"/>
          <w:b/>
          <w:i/>
        </w:rPr>
      </w:pPr>
    </w:p>
    <w:p w:rsidR="00644277" w:rsidRDefault="00644277" w:rsidP="00F31415">
      <w:pPr>
        <w:pStyle w:val="a4"/>
        <w:jc w:val="both"/>
        <w:rPr>
          <w:rFonts w:ascii="Times New Roman" w:hAnsi="Times New Roman" w:cs="Times New Roman"/>
          <w:b/>
          <w:i/>
        </w:rPr>
      </w:pPr>
      <w:r w:rsidRPr="00C732E0">
        <w:rPr>
          <w:rFonts w:ascii="Times New Roman" w:hAnsi="Times New Roman" w:cs="Times New Roman"/>
          <w:b/>
          <w:i/>
        </w:rPr>
        <w:t>Трудовая структура населения</w:t>
      </w:r>
    </w:p>
    <w:p w:rsidR="00355FC4" w:rsidRPr="00C732E0" w:rsidRDefault="00355FC4" w:rsidP="00F31415">
      <w:pPr>
        <w:pStyle w:val="a4"/>
        <w:jc w:val="both"/>
        <w:rPr>
          <w:rFonts w:ascii="Times New Roman" w:hAnsi="Times New Roman" w:cs="Times New Roman"/>
          <w:b/>
          <w:i/>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260"/>
        <w:gridCol w:w="1080"/>
        <w:gridCol w:w="1260"/>
        <w:gridCol w:w="1080"/>
        <w:gridCol w:w="1260"/>
        <w:gridCol w:w="1080"/>
      </w:tblGrid>
      <w:tr w:rsidR="00644277" w:rsidRPr="00355FC4" w:rsidTr="00192DBD">
        <w:trPr>
          <w:cantSplit/>
          <w:jc w:val="center"/>
        </w:trPr>
        <w:tc>
          <w:tcPr>
            <w:tcW w:w="2405" w:type="dxa"/>
            <w:vMerge w:val="restart"/>
          </w:tcPr>
          <w:p w:rsidR="00644277" w:rsidRPr="00355FC4" w:rsidRDefault="00644277" w:rsidP="00355FC4">
            <w:pPr>
              <w:pStyle w:val="a4"/>
              <w:rPr>
                <w:rFonts w:ascii="Times New Roman" w:hAnsi="Times New Roman" w:cs="Times New Roman"/>
              </w:rPr>
            </w:pPr>
          </w:p>
        </w:tc>
        <w:tc>
          <w:tcPr>
            <w:tcW w:w="2340" w:type="dxa"/>
            <w:gridSpan w:val="2"/>
          </w:tcPr>
          <w:p w:rsidR="00644277" w:rsidRPr="00355FC4" w:rsidRDefault="00644277" w:rsidP="00355FC4">
            <w:pPr>
              <w:pStyle w:val="a4"/>
              <w:jc w:val="center"/>
              <w:rPr>
                <w:rFonts w:ascii="Times New Roman" w:hAnsi="Times New Roman" w:cs="Times New Roman"/>
              </w:rPr>
            </w:pPr>
            <w:smartTag w:uri="urn:schemas-microsoft-com:office:smarttags" w:element="metricconverter">
              <w:smartTagPr>
                <w:attr w:name="ProductID" w:val="2010 г"/>
              </w:smartTagPr>
              <w:r w:rsidRPr="00355FC4">
                <w:rPr>
                  <w:rFonts w:ascii="Times New Roman" w:hAnsi="Times New Roman" w:cs="Times New Roman"/>
                </w:rPr>
                <w:t>2010 г</w:t>
              </w:r>
            </w:smartTag>
            <w:r w:rsidRPr="00355FC4">
              <w:rPr>
                <w:rFonts w:ascii="Times New Roman" w:hAnsi="Times New Roman" w:cs="Times New Roman"/>
              </w:rPr>
              <w:t>.</w:t>
            </w:r>
          </w:p>
        </w:tc>
        <w:tc>
          <w:tcPr>
            <w:tcW w:w="2340" w:type="dxa"/>
            <w:gridSpan w:val="2"/>
          </w:tcPr>
          <w:p w:rsidR="00644277" w:rsidRPr="00355FC4" w:rsidRDefault="00644277" w:rsidP="00355FC4">
            <w:pPr>
              <w:pStyle w:val="a4"/>
              <w:jc w:val="center"/>
              <w:rPr>
                <w:rFonts w:ascii="Times New Roman" w:hAnsi="Times New Roman" w:cs="Times New Roman"/>
              </w:rPr>
            </w:pPr>
            <w:r w:rsidRPr="00355FC4">
              <w:rPr>
                <w:rFonts w:ascii="Times New Roman" w:hAnsi="Times New Roman" w:cs="Times New Roman"/>
              </w:rPr>
              <w:t>20</w:t>
            </w:r>
            <w:r w:rsidR="00A80F6D" w:rsidRPr="00355FC4">
              <w:rPr>
                <w:rFonts w:ascii="Times New Roman" w:hAnsi="Times New Roman" w:cs="Times New Roman"/>
              </w:rPr>
              <w:t>16</w:t>
            </w:r>
            <w:r w:rsidRPr="00355FC4">
              <w:rPr>
                <w:rFonts w:ascii="Times New Roman" w:hAnsi="Times New Roman" w:cs="Times New Roman"/>
              </w:rPr>
              <w:t xml:space="preserve"> г.</w:t>
            </w:r>
          </w:p>
        </w:tc>
        <w:tc>
          <w:tcPr>
            <w:tcW w:w="2340" w:type="dxa"/>
            <w:gridSpan w:val="2"/>
          </w:tcPr>
          <w:p w:rsidR="00644277" w:rsidRPr="00355FC4" w:rsidRDefault="00644277" w:rsidP="00355FC4">
            <w:pPr>
              <w:pStyle w:val="a4"/>
              <w:jc w:val="center"/>
              <w:rPr>
                <w:rFonts w:ascii="Times New Roman" w:hAnsi="Times New Roman" w:cs="Times New Roman"/>
              </w:rPr>
            </w:pPr>
            <w:smartTag w:uri="urn:schemas-microsoft-com:office:smarttags" w:element="metricconverter">
              <w:smartTagPr>
                <w:attr w:name="ProductID" w:val="2025 г"/>
              </w:smartTagPr>
              <w:r w:rsidRPr="00355FC4">
                <w:rPr>
                  <w:rFonts w:ascii="Times New Roman" w:hAnsi="Times New Roman" w:cs="Times New Roman"/>
                </w:rPr>
                <w:t>2025 г</w:t>
              </w:r>
            </w:smartTag>
            <w:r w:rsidRPr="00355FC4">
              <w:rPr>
                <w:rFonts w:ascii="Times New Roman" w:hAnsi="Times New Roman" w:cs="Times New Roman"/>
              </w:rPr>
              <w:t>.</w:t>
            </w:r>
          </w:p>
        </w:tc>
      </w:tr>
      <w:tr w:rsidR="00644277" w:rsidRPr="00355FC4" w:rsidTr="00192DBD">
        <w:trPr>
          <w:cantSplit/>
          <w:trHeight w:val="70"/>
          <w:jc w:val="center"/>
        </w:trPr>
        <w:tc>
          <w:tcPr>
            <w:tcW w:w="2405" w:type="dxa"/>
            <w:vMerge/>
          </w:tcPr>
          <w:p w:rsidR="00644277" w:rsidRPr="00355FC4" w:rsidRDefault="00644277" w:rsidP="00355FC4">
            <w:pPr>
              <w:pStyle w:val="a4"/>
              <w:rPr>
                <w:rFonts w:ascii="Times New Roman" w:hAnsi="Times New Roman" w:cs="Times New Roman"/>
              </w:rPr>
            </w:pPr>
          </w:p>
        </w:tc>
        <w:tc>
          <w:tcPr>
            <w:tcW w:w="1260" w:type="dxa"/>
          </w:tcPr>
          <w:p w:rsidR="00644277" w:rsidRPr="00355FC4" w:rsidRDefault="00644277" w:rsidP="00355FC4">
            <w:pPr>
              <w:pStyle w:val="a4"/>
              <w:jc w:val="center"/>
              <w:rPr>
                <w:rFonts w:ascii="Times New Roman" w:hAnsi="Times New Roman" w:cs="Times New Roman"/>
              </w:rPr>
            </w:pPr>
            <w:r w:rsidRPr="00355FC4">
              <w:rPr>
                <w:rFonts w:ascii="Times New Roman" w:hAnsi="Times New Roman" w:cs="Times New Roman"/>
              </w:rPr>
              <w:t>тыс. чел.</w:t>
            </w:r>
          </w:p>
        </w:tc>
        <w:tc>
          <w:tcPr>
            <w:tcW w:w="1080" w:type="dxa"/>
          </w:tcPr>
          <w:p w:rsidR="00644277" w:rsidRPr="00355FC4" w:rsidRDefault="00644277" w:rsidP="00355FC4">
            <w:pPr>
              <w:pStyle w:val="a4"/>
              <w:jc w:val="center"/>
              <w:rPr>
                <w:rFonts w:ascii="Times New Roman" w:hAnsi="Times New Roman" w:cs="Times New Roman"/>
              </w:rPr>
            </w:pPr>
            <w:r w:rsidRPr="00355FC4">
              <w:rPr>
                <w:rFonts w:ascii="Times New Roman" w:hAnsi="Times New Roman" w:cs="Times New Roman"/>
              </w:rPr>
              <w:t>%</w:t>
            </w:r>
          </w:p>
        </w:tc>
        <w:tc>
          <w:tcPr>
            <w:tcW w:w="1260" w:type="dxa"/>
          </w:tcPr>
          <w:p w:rsidR="00644277" w:rsidRPr="00355FC4" w:rsidRDefault="00644277" w:rsidP="00355FC4">
            <w:pPr>
              <w:pStyle w:val="a4"/>
              <w:jc w:val="center"/>
              <w:rPr>
                <w:rFonts w:ascii="Times New Roman" w:hAnsi="Times New Roman" w:cs="Times New Roman"/>
              </w:rPr>
            </w:pPr>
            <w:r w:rsidRPr="00355FC4">
              <w:rPr>
                <w:rFonts w:ascii="Times New Roman" w:hAnsi="Times New Roman" w:cs="Times New Roman"/>
              </w:rPr>
              <w:t>тыс. чел.</w:t>
            </w:r>
          </w:p>
        </w:tc>
        <w:tc>
          <w:tcPr>
            <w:tcW w:w="1080" w:type="dxa"/>
          </w:tcPr>
          <w:p w:rsidR="00644277" w:rsidRPr="00355FC4" w:rsidRDefault="00644277" w:rsidP="00355FC4">
            <w:pPr>
              <w:pStyle w:val="a4"/>
              <w:jc w:val="center"/>
              <w:rPr>
                <w:rFonts w:ascii="Times New Roman" w:hAnsi="Times New Roman" w:cs="Times New Roman"/>
              </w:rPr>
            </w:pPr>
            <w:r w:rsidRPr="00355FC4">
              <w:rPr>
                <w:rFonts w:ascii="Times New Roman" w:hAnsi="Times New Roman" w:cs="Times New Roman"/>
              </w:rPr>
              <w:t>%</w:t>
            </w:r>
          </w:p>
        </w:tc>
        <w:tc>
          <w:tcPr>
            <w:tcW w:w="1260" w:type="dxa"/>
          </w:tcPr>
          <w:p w:rsidR="00644277" w:rsidRPr="00355FC4" w:rsidRDefault="00644277" w:rsidP="00355FC4">
            <w:pPr>
              <w:pStyle w:val="a4"/>
              <w:jc w:val="center"/>
              <w:rPr>
                <w:rFonts w:ascii="Times New Roman" w:hAnsi="Times New Roman" w:cs="Times New Roman"/>
              </w:rPr>
            </w:pPr>
            <w:r w:rsidRPr="00355FC4">
              <w:rPr>
                <w:rFonts w:ascii="Times New Roman" w:hAnsi="Times New Roman" w:cs="Times New Roman"/>
              </w:rPr>
              <w:t>тыс. чел.</w:t>
            </w:r>
          </w:p>
        </w:tc>
        <w:tc>
          <w:tcPr>
            <w:tcW w:w="1080" w:type="dxa"/>
          </w:tcPr>
          <w:p w:rsidR="00644277" w:rsidRPr="00355FC4" w:rsidRDefault="00644277" w:rsidP="00355FC4">
            <w:pPr>
              <w:pStyle w:val="a4"/>
              <w:jc w:val="center"/>
              <w:rPr>
                <w:rFonts w:ascii="Times New Roman" w:hAnsi="Times New Roman" w:cs="Times New Roman"/>
              </w:rPr>
            </w:pPr>
            <w:r w:rsidRPr="00355FC4">
              <w:rPr>
                <w:rFonts w:ascii="Times New Roman" w:hAnsi="Times New Roman" w:cs="Times New Roman"/>
              </w:rPr>
              <w:t>%</w:t>
            </w:r>
          </w:p>
        </w:tc>
      </w:tr>
      <w:tr w:rsidR="00644277" w:rsidRPr="00355FC4" w:rsidTr="00192DBD">
        <w:trPr>
          <w:jc w:val="center"/>
        </w:trPr>
        <w:tc>
          <w:tcPr>
            <w:tcW w:w="2405" w:type="dxa"/>
          </w:tcPr>
          <w:p w:rsidR="00644277" w:rsidRPr="00355FC4" w:rsidRDefault="00644277" w:rsidP="00355FC4">
            <w:pPr>
              <w:pStyle w:val="a4"/>
              <w:rPr>
                <w:rFonts w:ascii="Times New Roman" w:hAnsi="Times New Roman" w:cs="Times New Roman"/>
              </w:rPr>
            </w:pPr>
            <w:r w:rsidRPr="00355FC4">
              <w:rPr>
                <w:rFonts w:ascii="Times New Roman" w:hAnsi="Times New Roman" w:cs="Times New Roman"/>
              </w:rPr>
              <w:t>Самодеятельное население</w:t>
            </w:r>
          </w:p>
        </w:tc>
        <w:tc>
          <w:tcPr>
            <w:tcW w:w="1260" w:type="dxa"/>
          </w:tcPr>
          <w:p w:rsidR="00644277" w:rsidRPr="00355FC4" w:rsidRDefault="00644277" w:rsidP="00355FC4">
            <w:pPr>
              <w:pStyle w:val="a4"/>
              <w:jc w:val="center"/>
              <w:rPr>
                <w:rFonts w:ascii="Times New Roman" w:hAnsi="Times New Roman" w:cs="Times New Roman"/>
              </w:rPr>
            </w:pPr>
            <w:r w:rsidRPr="00355FC4">
              <w:rPr>
                <w:rFonts w:ascii="Times New Roman" w:hAnsi="Times New Roman" w:cs="Times New Roman"/>
              </w:rPr>
              <w:t>10,1</w:t>
            </w:r>
          </w:p>
        </w:tc>
        <w:tc>
          <w:tcPr>
            <w:tcW w:w="1080" w:type="dxa"/>
          </w:tcPr>
          <w:p w:rsidR="00644277" w:rsidRPr="00355FC4" w:rsidRDefault="00644277" w:rsidP="00355FC4">
            <w:pPr>
              <w:pStyle w:val="a4"/>
              <w:jc w:val="center"/>
              <w:rPr>
                <w:rFonts w:ascii="Times New Roman" w:hAnsi="Times New Roman" w:cs="Times New Roman"/>
              </w:rPr>
            </w:pPr>
            <w:r w:rsidRPr="00355FC4">
              <w:rPr>
                <w:rFonts w:ascii="Times New Roman" w:hAnsi="Times New Roman" w:cs="Times New Roman"/>
              </w:rPr>
              <w:t>65,2</w:t>
            </w:r>
          </w:p>
        </w:tc>
        <w:tc>
          <w:tcPr>
            <w:tcW w:w="1260" w:type="dxa"/>
          </w:tcPr>
          <w:p w:rsidR="00644277" w:rsidRPr="00355FC4" w:rsidRDefault="00644277" w:rsidP="00355FC4">
            <w:pPr>
              <w:pStyle w:val="a4"/>
              <w:jc w:val="center"/>
              <w:rPr>
                <w:rFonts w:ascii="Times New Roman" w:hAnsi="Times New Roman" w:cs="Times New Roman"/>
              </w:rPr>
            </w:pPr>
            <w:r w:rsidRPr="00355FC4">
              <w:rPr>
                <w:rFonts w:ascii="Times New Roman" w:hAnsi="Times New Roman" w:cs="Times New Roman"/>
              </w:rPr>
              <w:t>11,0</w:t>
            </w:r>
          </w:p>
        </w:tc>
        <w:tc>
          <w:tcPr>
            <w:tcW w:w="1080" w:type="dxa"/>
          </w:tcPr>
          <w:p w:rsidR="00644277" w:rsidRPr="00355FC4" w:rsidRDefault="00644277" w:rsidP="00355FC4">
            <w:pPr>
              <w:pStyle w:val="a4"/>
              <w:jc w:val="center"/>
              <w:rPr>
                <w:rFonts w:ascii="Times New Roman" w:hAnsi="Times New Roman" w:cs="Times New Roman"/>
              </w:rPr>
            </w:pPr>
            <w:r w:rsidRPr="00355FC4">
              <w:rPr>
                <w:rFonts w:ascii="Times New Roman" w:hAnsi="Times New Roman" w:cs="Times New Roman"/>
              </w:rPr>
              <w:t>66,7</w:t>
            </w:r>
          </w:p>
        </w:tc>
        <w:tc>
          <w:tcPr>
            <w:tcW w:w="1260" w:type="dxa"/>
          </w:tcPr>
          <w:p w:rsidR="00644277" w:rsidRPr="00355FC4" w:rsidRDefault="00644277" w:rsidP="00355FC4">
            <w:pPr>
              <w:pStyle w:val="a4"/>
              <w:jc w:val="center"/>
              <w:rPr>
                <w:rFonts w:ascii="Times New Roman" w:hAnsi="Times New Roman" w:cs="Times New Roman"/>
              </w:rPr>
            </w:pPr>
            <w:r w:rsidRPr="00355FC4">
              <w:rPr>
                <w:rFonts w:ascii="Times New Roman" w:hAnsi="Times New Roman" w:cs="Times New Roman"/>
              </w:rPr>
              <w:t>12,0</w:t>
            </w:r>
          </w:p>
        </w:tc>
        <w:tc>
          <w:tcPr>
            <w:tcW w:w="1080" w:type="dxa"/>
          </w:tcPr>
          <w:p w:rsidR="00644277" w:rsidRPr="00355FC4" w:rsidRDefault="00644277" w:rsidP="00355FC4">
            <w:pPr>
              <w:pStyle w:val="a4"/>
              <w:jc w:val="center"/>
              <w:rPr>
                <w:rFonts w:ascii="Times New Roman" w:hAnsi="Times New Roman" w:cs="Times New Roman"/>
              </w:rPr>
            </w:pPr>
            <w:r w:rsidRPr="00355FC4">
              <w:rPr>
                <w:rFonts w:ascii="Times New Roman" w:hAnsi="Times New Roman" w:cs="Times New Roman"/>
              </w:rPr>
              <w:t>66,7</w:t>
            </w:r>
          </w:p>
        </w:tc>
      </w:tr>
      <w:tr w:rsidR="00644277" w:rsidRPr="00355FC4" w:rsidTr="00192DBD">
        <w:trPr>
          <w:jc w:val="center"/>
        </w:trPr>
        <w:tc>
          <w:tcPr>
            <w:tcW w:w="2405" w:type="dxa"/>
          </w:tcPr>
          <w:p w:rsidR="00644277" w:rsidRPr="00355FC4" w:rsidRDefault="00644277" w:rsidP="00355FC4">
            <w:pPr>
              <w:pStyle w:val="a4"/>
              <w:rPr>
                <w:rFonts w:ascii="Times New Roman" w:hAnsi="Times New Roman" w:cs="Times New Roman"/>
              </w:rPr>
            </w:pPr>
            <w:r w:rsidRPr="00355FC4">
              <w:rPr>
                <w:rFonts w:ascii="Times New Roman" w:hAnsi="Times New Roman" w:cs="Times New Roman"/>
              </w:rPr>
              <w:t>в т. ч. градообразующая группа</w:t>
            </w:r>
          </w:p>
        </w:tc>
        <w:tc>
          <w:tcPr>
            <w:tcW w:w="1260" w:type="dxa"/>
          </w:tcPr>
          <w:p w:rsidR="00644277" w:rsidRPr="00355FC4" w:rsidRDefault="00644277" w:rsidP="00355FC4">
            <w:pPr>
              <w:pStyle w:val="a4"/>
              <w:jc w:val="center"/>
              <w:rPr>
                <w:rFonts w:ascii="Times New Roman" w:hAnsi="Times New Roman" w:cs="Times New Roman"/>
              </w:rPr>
            </w:pPr>
            <w:r w:rsidRPr="00355FC4">
              <w:rPr>
                <w:rFonts w:ascii="Times New Roman" w:hAnsi="Times New Roman" w:cs="Times New Roman"/>
              </w:rPr>
              <w:t>6,5</w:t>
            </w:r>
          </w:p>
        </w:tc>
        <w:tc>
          <w:tcPr>
            <w:tcW w:w="1080" w:type="dxa"/>
          </w:tcPr>
          <w:p w:rsidR="00644277" w:rsidRPr="00355FC4" w:rsidRDefault="00644277" w:rsidP="00355FC4">
            <w:pPr>
              <w:pStyle w:val="a4"/>
              <w:jc w:val="center"/>
              <w:rPr>
                <w:rFonts w:ascii="Times New Roman" w:hAnsi="Times New Roman" w:cs="Times New Roman"/>
              </w:rPr>
            </w:pPr>
            <w:r w:rsidRPr="00355FC4">
              <w:rPr>
                <w:rFonts w:ascii="Times New Roman" w:hAnsi="Times New Roman" w:cs="Times New Roman"/>
              </w:rPr>
              <w:t>41,9</w:t>
            </w:r>
          </w:p>
        </w:tc>
        <w:tc>
          <w:tcPr>
            <w:tcW w:w="1260" w:type="dxa"/>
          </w:tcPr>
          <w:p w:rsidR="00644277" w:rsidRPr="00355FC4" w:rsidRDefault="00644277" w:rsidP="00355FC4">
            <w:pPr>
              <w:pStyle w:val="a4"/>
              <w:jc w:val="center"/>
              <w:rPr>
                <w:rFonts w:ascii="Times New Roman" w:hAnsi="Times New Roman" w:cs="Times New Roman"/>
              </w:rPr>
            </w:pPr>
            <w:r w:rsidRPr="00355FC4">
              <w:rPr>
                <w:rFonts w:ascii="Times New Roman" w:hAnsi="Times New Roman" w:cs="Times New Roman"/>
              </w:rPr>
              <w:t>7,1</w:t>
            </w:r>
          </w:p>
        </w:tc>
        <w:tc>
          <w:tcPr>
            <w:tcW w:w="1080" w:type="dxa"/>
          </w:tcPr>
          <w:p w:rsidR="00644277" w:rsidRPr="00355FC4" w:rsidRDefault="00644277" w:rsidP="00355FC4">
            <w:pPr>
              <w:pStyle w:val="a4"/>
              <w:jc w:val="center"/>
              <w:rPr>
                <w:rFonts w:ascii="Times New Roman" w:hAnsi="Times New Roman" w:cs="Times New Roman"/>
              </w:rPr>
            </w:pPr>
            <w:r w:rsidRPr="00355FC4">
              <w:rPr>
                <w:rFonts w:ascii="Times New Roman" w:hAnsi="Times New Roman" w:cs="Times New Roman"/>
              </w:rPr>
              <w:t>43,0</w:t>
            </w:r>
          </w:p>
        </w:tc>
        <w:tc>
          <w:tcPr>
            <w:tcW w:w="1260" w:type="dxa"/>
          </w:tcPr>
          <w:p w:rsidR="00644277" w:rsidRPr="00355FC4" w:rsidRDefault="00644277" w:rsidP="00355FC4">
            <w:pPr>
              <w:pStyle w:val="a4"/>
              <w:jc w:val="center"/>
              <w:rPr>
                <w:rFonts w:ascii="Times New Roman" w:hAnsi="Times New Roman" w:cs="Times New Roman"/>
              </w:rPr>
            </w:pPr>
            <w:r w:rsidRPr="00355FC4">
              <w:rPr>
                <w:rFonts w:ascii="Times New Roman" w:hAnsi="Times New Roman" w:cs="Times New Roman"/>
              </w:rPr>
              <w:t>7,9</w:t>
            </w:r>
          </w:p>
        </w:tc>
        <w:tc>
          <w:tcPr>
            <w:tcW w:w="1080" w:type="dxa"/>
          </w:tcPr>
          <w:p w:rsidR="00644277" w:rsidRPr="00355FC4" w:rsidRDefault="00644277" w:rsidP="00355FC4">
            <w:pPr>
              <w:pStyle w:val="a4"/>
              <w:jc w:val="center"/>
              <w:rPr>
                <w:rFonts w:ascii="Times New Roman" w:hAnsi="Times New Roman" w:cs="Times New Roman"/>
              </w:rPr>
            </w:pPr>
            <w:r w:rsidRPr="00355FC4">
              <w:rPr>
                <w:rFonts w:ascii="Times New Roman" w:hAnsi="Times New Roman" w:cs="Times New Roman"/>
              </w:rPr>
              <w:t>43,9</w:t>
            </w:r>
          </w:p>
        </w:tc>
      </w:tr>
      <w:tr w:rsidR="00644277" w:rsidRPr="00355FC4" w:rsidTr="00192DBD">
        <w:trPr>
          <w:jc w:val="center"/>
        </w:trPr>
        <w:tc>
          <w:tcPr>
            <w:tcW w:w="2405" w:type="dxa"/>
          </w:tcPr>
          <w:p w:rsidR="00644277" w:rsidRPr="00355FC4" w:rsidRDefault="00644277" w:rsidP="00355FC4">
            <w:pPr>
              <w:pStyle w:val="a4"/>
              <w:rPr>
                <w:rFonts w:ascii="Times New Roman" w:hAnsi="Times New Roman" w:cs="Times New Roman"/>
              </w:rPr>
            </w:pPr>
            <w:r w:rsidRPr="00355FC4">
              <w:rPr>
                <w:rFonts w:ascii="Times New Roman" w:hAnsi="Times New Roman" w:cs="Times New Roman"/>
              </w:rPr>
              <w:t>обслуживающая группа</w:t>
            </w:r>
          </w:p>
        </w:tc>
        <w:tc>
          <w:tcPr>
            <w:tcW w:w="1260" w:type="dxa"/>
          </w:tcPr>
          <w:p w:rsidR="00644277" w:rsidRPr="00355FC4" w:rsidRDefault="00644277" w:rsidP="00355FC4">
            <w:pPr>
              <w:pStyle w:val="a4"/>
              <w:jc w:val="center"/>
              <w:rPr>
                <w:rFonts w:ascii="Times New Roman" w:hAnsi="Times New Roman" w:cs="Times New Roman"/>
              </w:rPr>
            </w:pPr>
            <w:r w:rsidRPr="00355FC4">
              <w:rPr>
                <w:rFonts w:ascii="Times New Roman" w:hAnsi="Times New Roman" w:cs="Times New Roman"/>
              </w:rPr>
              <w:t>3,6</w:t>
            </w:r>
          </w:p>
        </w:tc>
        <w:tc>
          <w:tcPr>
            <w:tcW w:w="1080" w:type="dxa"/>
          </w:tcPr>
          <w:p w:rsidR="00644277" w:rsidRPr="00355FC4" w:rsidRDefault="00644277" w:rsidP="00355FC4">
            <w:pPr>
              <w:pStyle w:val="a4"/>
              <w:jc w:val="center"/>
              <w:rPr>
                <w:rFonts w:ascii="Times New Roman" w:hAnsi="Times New Roman" w:cs="Times New Roman"/>
              </w:rPr>
            </w:pPr>
            <w:r w:rsidRPr="00355FC4">
              <w:rPr>
                <w:rFonts w:ascii="Times New Roman" w:hAnsi="Times New Roman" w:cs="Times New Roman"/>
              </w:rPr>
              <w:t>23,2</w:t>
            </w:r>
          </w:p>
        </w:tc>
        <w:tc>
          <w:tcPr>
            <w:tcW w:w="1260" w:type="dxa"/>
          </w:tcPr>
          <w:p w:rsidR="00644277" w:rsidRPr="00355FC4" w:rsidRDefault="00644277" w:rsidP="00355FC4">
            <w:pPr>
              <w:pStyle w:val="a4"/>
              <w:jc w:val="center"/>
              <w:rPr>
                <w:rFonts w:ascii="Times New Roman" w:hAnsi="Times New Roman" w:cs="Times New Roman"/>
              </w:rPr>
            </w:pPr>
            <w:r w:rsidRPr="00355FC4">
              <w:rPr>
                <w:rFonts w:ascii="Times New Roman" w:hAnsi="Times New Roman" w:cs="Times New Roman"/>
              </w:rPr>
              <w:t>3,9</w:t>
            </w:r>
          </w:p>
        </w:tc>
        <w:tc>
          <w:tcPr>
            <w:tcW w:w="1080" w:type="dxa"/>
          </w:tcPr>
          <w:p w:rsidR="00644277" w:rsidRPr="00355FC4" w:rsidRDefault="00644277" w:rsidP="00355FC4">
            <w:pPr>
              <w:pStyle w:val="a4"/>
              <w:jc w:val="center"/>
              <w:rPr>
                <w:rFonts w:ascii="Times New Roman" w:hAnsi="Times New Roman" w:cs="Times New Roman"/>
              </w:rPr>
            </w:pPr>
            <w:r w:rsidRPr="00355FC4">
              <w:rPr>
                <w:rFonts w:ascii="Times New Roman" w:hAnsi="Times New Roman" w:cs="Times New Roman"/>
              </w:rPr>
              <w:t>23,6</w:t>
            </w:r>
          </w:p>
        </w:tc>
        <w:tc>
          <w:tcPr>
            <w:tcW w:w="1260" w:type="dxa"/>
          </w:tcPr>
          <w:p w:rsidR="00644277" w:rsidRPr="00355FC4" w:rsidRDefault="00644277" w:rsidP="00355FC4">
            <w:pPr>
              <w:pStyle w:val="a4"/>
              <w:jc w:val="center"/>
              <w:rPr>
                <w:rFonts w:ascii="Times New Roman" w:hAnsi="Times New Roman" w:cs="Times New Roman"/>
              </w:rPr>
            </w:pPr>
            <w:r w:rsidRPr="00355FC4">
              <w:rPr>
                <w:rFonts w:ascii="Times New Roman" w:hAnsi="Times New Roman" w:cs="Times New Roman"/>
              </w:rPr>
              <w:t>4,1</w:t>
            </w:r>
          </w:p>
        </w:tc>
        <w:tc>
          <w:tcPr>
            <w:tcW w:w="1080" w:type="dxa"/>
          </w:tcPr>
          <w:p w:rsidR="00644277" w:rsidRPr="00355FC4" w:rsidRDefault="00644277" w:rsidP="00355FC4">
            <w:pPr>
              <w:pStyle w:val="a4"/>
              <w:jc w:val="center"/>
              <w:rPr>
                <w:rFonts w:ascii="Times New Roman" w:hAnsi="Times New Roman" w:cs="Times New Roman"/>
              </w:rPr>
            </w:pPr>
            <w:r w:rsidRPr="00355FC4">
              <w:rPr>
                <w:rFonts w:ascii="Times New Roman" w:hAnsi="Times New Roman" w:cs="Times New Roman"/>
              </w:rPr>
              <w:t>22,8</w:t>
            </w:r>
          </w:p>
        </w:tc>
      </w:tr>
      <w:tr w:rsidR="00644277" w:rsidRPr="00355FC4" w:rsidTr="00192DBD">
        <w:trPr>
          <w:jc w:val="center"/>
        </w:trPr>
        <w:tc>
          <w:tcPr>
            <w:tcW w:w="2405" w:type="dxa"/>
          </w:tcPr>
          <w:p w:rsidR="00644277" w:rsidRPr="00355FC4" w:rsidRDefault="00644277" w:rsidP="00355FC4">
            <w:pPr>
              <w:pStyle w:val="a4"/>
              <w:rPr>
                <w:rFonts w:ascii="Times New Roman" w:hAnsi="Times New Roman" w:cs="Times New Roman"/>
              </w:rPr>
            </w:pPr>
            <w:r w:rsidRPr="00355FC4">
              <w:rPr>
                <w:rFonts w:ascii="Times New Roman" w:hAnsi="Times New Roman" w:cs="Times New Roman"/>
              </w:rPr>
              <w:t>Несамодеятельное население</w:t>
            </w:r>
          </w:p>
        </w:tc>
        <w:tc>
          <w:tcPr>
            <w:tcW w:w="1260" w:type="dxa"/>
          </w:tcPr>
          <w:p w:rsidR="00644277" w:rsidRPr="00355FC4" w:rsidRDefault="00644277" w:rsidP="00355FC4">
            <w:pPr>
              <w:pStyle w:val="a4"/>
              <w:jc w:val="center"/>
              <w:rPr>
                <w:rFonts w:ascii="Times New Roman" w:hAnsi="Times New Roman" w:cs="Times New Roman"/>
              </w:rPr>
            </w:pPr>
            <w:r w:rsidRPr="00355FC4">
              <w:rPr>
                <w:rFonts w:ascii="Times New Roman" w:hAnsi="Times New Roman" w:cs="Times New Roman"/>
              </w:rPr>
              <w:t>5,4</w:t>
            </w:r>
          </w:p>
        </w:tc>
        <w:tc>
          <w:tcPr>
            <w:tcW w:w="1080" w:type="dxa"/>
          </w:tcPr>
          <w:p w:rsidR="00644277" w:rsidRPr="00355FC4" w:rsidRDefault="00644277" w:rsidP="00355FC4">
            <w:pPr>
              <w:pStyle w:val="a4"/>
              <w:jc w:val="center"/>
              <w:rPr>
                <w:rFonts w:ascii="Times New Roman" w:hAnsi="Times New Roman" w:cs="Times New Roman"/>
              </w:rPr>
            </w:pPr>
            <w:r w:rsidRPr="00355FC4">
              <w:rPr>
                <w:rFonts w:ascii="Times New Roman" w:hAnsi="Times New Roman" w:cs="Times New Roman"/>
              </w:rPr>
              <w:t>34,8</w:t>
            </w:r>
          </w:p>
        </w:tc>
        <w:tc>
          <w:tcPr>
            <w:tcW w:w="1260" w:type="dxa"/>
          </w:tcPr>
          <w:p w:rsidR="00644277" w:rsidRPr="00355FC4" w:rsidRDefault="00644277" w:rsidP="00355FC4">
            <w:pPr>
              <w:pStyle w:val="a4"/>
              <w:jc w:val="center"/>
              <w:rPr>
                <w:rFonts w:ascii="Times New Roman" w:hAnsi="Times New Roman" w:cs="Times New Roman"/>
              </w:rPr>
            </w:pPr>
            <w:r w:rsidRPr="00355FC4">
              <w:rPr>
                <w:rFonts w:ascii="Times New Roman" w:hAnsi="Times New Roman" w:cs="Times New Roman"/>
              </w:rPr>
              <w:t>5,5</w:t>
            </w:r>
          </w:p>
        </w:tc>
        <w:tc>
          <w:tcPr>
            <w:tcW w:w="1080" w:type="dxa"/>
          </w:tcPr>
          <w:p w:rsidR="00644277" w:rsidRPr="00355FC4" w:rsidRDefault="00644277" w:rsidP="00355FC4">
            <w:pPr>
              <w:pStyle w:val="a4"/>
              <w:jc w:val="center"/>
              <w:rPr>
                <w:rFonts w:ascii="Times New Roman" w:hAnsi="Times New Roman" w:cs="Times New Roman"/>
              </w:rPr>
            </w:pPr>
            <w:r w:rsidRPr="00355FC4">
              <w:rPr>
                <w:rFonts w:ascii="Times New Roman" w:hAnsi="Times New Roman" w:cs="Times New Roman"/>
              </w:rPr>
              <w:t>33,3</w:t>
            </w:r>
          </w:p>
        </w:tc>
        <w:tc>
          <w:tcPr>
            <w:tcW w:w="1260" w:type="dxa"/>
          </w:tcPr>
          <w:p w:rsidR="00644277" w:rsidRPr="00355FC4" w:rsidRDefault="00644277" w:rsidP="00355FC4">
            <w:pPr>
              <w:pStyle w:val="a4"/>
              <w:jc w:val="center"/>
              <w:rPr>
                <w:rFonts w:ascii="Times New Roman" w:hAnsi="Times New Roman" w:cs="Times New Roman"/>
              </w:rPr>
            </w:pPr>
            <w:r w:rsidRPr="00355FC4">
              <w:rPr>
                <w:rFonts w:ascii="Times New Roman" w:hAnsi="Times New Roman" w:cs="Times New Roman"/>
              </w:rPr>
              <w:t>6,0</w:t>
            </w:r>
          </w:p>
        </w:tc>
        <w:tc>
          <w:tcPr>
            <w:tcW w:w="1080" w:type="dxa"/>
          </w:tcPr>
          <w:p w:rsidR="00644277" w:rsidRPr="00355FC4" w:rsidRDefault="00644277" w:rsidP="00355FC4">
            <w:pPr>
              <w:pStyle w:val="a4"/>
              <w:jc w:val="center"/>
              <w:rPr>
                <w:rFonts w:ascii="Times New Roman" w:hAnsi="Times New Roman" w:cs="Times New Roman"/>
              </w:rPr>
            </w:pPr>
            <w:r w:rsidRPr="00355FC4">
              <w:rPr>
                <w:rFonts w:ascii="Times New Roman" w:hAnsi="Times New Roman" w:cs="Times New Roman"/>
              </w:rPr>
              <w:t>33,3</w:t>
            </w:r>
          </w:p>
        </w:tc>
      </w:tr>
      <w:tr w:rsidR="00644277" w:rsidRPr="00355FC4" w:rsidTr="00192DBD">
        <w:trPr>
          <w:jc w:val="center"/>
        </w:trPr>
        <w:tc>
          <w:tcPr>
            <w:tcW w:w="2405" w:type="dxa"/>
          </w:tcPr>
          <w:p w:rsidR="00644277" w:rsidRPr="00355FC4" w:rsidRDefault="00644277" w:rsidP="00355FC4">
            <w:pPr>
              <w:pStyle w:val="a4"/>
              <w:rPr>
                <w:rFonts w:ascii="Times New Roman" w:hAnsi="Times New Roman" w:cs="Times New Roman"/>
              </w:rPr>
            </w:pPr>
            <w:r w:rsidRPr="00355FC4">
              <w:rPr>
                <w:rFonts w:ascii="Times New Roman" w:hAnsi="Times New Roman" w:cs="Times New Roman"/>
              </w:rPr>
              <w:t>Население всего</w:t>
            </w:r>
          </w:p>
        </w:tc>
        <w:tc>
          <w:tcPr>
            <w:tcW w:w="1260" w:type="dxa"/>
          </w:tcPr>
          <w:p w:rsidR="00644277" w:rsidRPr="00355FC4" w:rsidRDefault="00644277" w:rsidP="00355FC4">
            <w:pPr>
              <w:pStyle w:val="a4"/>
              <w:jc w:val="center"/>
              <w:rPr>
                <w:rFonts w:ascii="Times New Roman" w:hAnsi="Times New Roman" w:cs="Times New Roman"/>
              </w:rPr>
            </w:pPr>
            <w:r w:rsidRPr="00355FC4">
              <w:rPr>
                <w:rFonts w:ascii="Times New Roman" w:hAnsi="Times New Roman" w:cs="Times New Roman"/>
              </w:rPr>
              <w:t>15,5</w:t>
            </w:r>
          </w:p>
        </w:tc>
        <w:tc>
          <w:tcPr>
            <w:tcW w:w="1080" w:type="dxa"/>
          </w:tcPr>
          <w:p w:rsidR="00644277" w:rsidRPr="00355FC4" w:rsidRDefault="00644277" w:rsidP="00355FC4">
            <w:pPr>
              <w:pStyle w:val="a4"/>
              <w:jc w:val="center"/>
              <w:rPr>
                <w:rFonts w:ascii="Times New Roman" w:hAnsi="Times New Roman" w:cs="Times New Roman"/>
              </w:rPr>
            </w:pPr>
            <w:r w:rsidRPr="00355FC4">
              <w:rPr>
                <w:rFonts w:ascii="Times New Roman" w:hAnsi="Times New Roman" w:cs="Times New Roman"/>
              </w:rPr>
              <w:t>100,0</w:t>
            </w:r>
          </w:p>
        </w:tc>
        <w:tc>
          <w:tcPr>
            <w:tcW w:w="1260" w:type="dxa"/>
          </w:tcPr>
          <w:p w:rsidR="00644277" w:rsidRPr="00355FC4" w:rsidRDefault="00644277" w:rsidP="00355FC4">
            <w:pPr>
              <w:pStyle w:val="a4"/>
              <w:jc w:val="center"/>
              <w:rPr>
                <w:rFonts w:ascii="Times New Roman" w:hAnsi="Times New Roman" w:cs="Times New Roman"/>
              </w:rPr>
            </w:pPr>
            <w:r w:rsidRPr="00355FC4">
              <w:rPr>
                <w:rFonts w:ascii="Times New Roman" w:hAnsi="Times New Roman" w:cs="Times New Roman"/>
              </w:rPr>
              <w:t>16,5</w:t>
            </w:r>
          </w:p>
        </w:tc>
        <w:tc>
          <w:tcPr>
            <w:tcW w:w="1080" w:type="dxa"/>
          </w:tcPr>
          <w:p w:rsidR="00644277" w:rsidRPr="00355FC4" w:rsidRDefault="00644277" w:rsidP="00355FC4">
            <w:pPr>
              <w:pStyle w:val="a4"/>
              <w:jc w:val="center"/>
              <w:rPr>
                <w:rFonts w:ascii="Times New Roman" w:hAnsi="Times New Roman" w:cs="Times New Roman"/>
              </w:rPr>
            </w:pPr>
            <w:r w:rsidRPr="00355FC4">
              <w:rPr>
                <w:rFonts w:ascii="Times New Roman" w:hAnsi="Times New Roman" w:cs="Times New Roman"/>
              </w:rPr>
              <w:t>100,0</w:t>
            </w:r>
          </w:p>
        </w:tc>
        <w:tc>
          <w:tcPr>
            <w:tcW w:w="1260" w:type="dxa"/>
          </w:tcPr>
          <w:p w:rsidR="00644277" w:rsidRPr="00355FC4" w:rsidRDefault="00644277" w:rsidP="00355FC4">
            <w:pPr>
              <w:pStyle w:val="a4"/>
              <w:jc w:val="center"/>
              <w:rPr>
                <w:rFonts w:ascii="Times New Roman" w:hAnsi="Times New Roman" w:cs="Times New Roman"/>
              </w:rPr>
            </w:pPr>
            <w:r w:rsidRPr="00355FC4">
              <w:rPr>
                <w:rFonts w:ascii="Times New Roman" w:hAnsi="Times New Roman" w:cs="Times New Roman"/>
              </w:rPr>
              <w:t>18,0</w:t>
            </w:r>
          </w:p>
        </w:tc>
        <w:tc>
          <w:tcPr>
            <w:tcW w:w="1080" w:type="dxa"/>
          </w:tcPr>
          <w:p w:rsidR="00644277" w:rsidRPr="00355FC4" w:rsidRDefault="00644277" w:rsidP="00355FC4">
            <w:pPr>
              <w:pStyle w:val="a4"/>
              <w:jc w:val="center"/>
              <w:rPr>
                <w:rFonts w:ascii="Times New Roman" w:hAnsi="Times New Roman" w:cs="Times New Roman"/>
              </w:rPr>
            </w:pPr>
            <w:r w:rsidRPr="00355FC4">
              <w:rPr>
                <w:rFonts w:ascii="Times New Roman" w:hAnsi="Times New Roman" w:cs="Times New Roman"/>
              </w:rPr>
              <w:t>100,0</w:t>
            </w:r>
          </w:p>
        </w:tc>
      </w:tr>
    </w:tbl>
    <w:p w:rsidR="001C585A" w:rsidRPr="00C732E0" w:rsidRDefault="001C585A" w:rsidP="00F31415">
      <w:pPr>
        <w:pStyle w:val="a4"/>
        <w:jc w:val="both"/>
        <w:rPr>
          <w:rFonts w:ascii="Times New Roman" w:hAnsi="Times New Roman" w:cs="Times New Roman"/>
          <w:b/>
        </w:rPr>
      </w:pPr>
    </w:p>
    <w:p w:rsidR="001C585A" w:rsidRPr="00C732E0" w:rsidRDefault="001C585A" w:rsidP="007D6ED9">
      <w:pPr>
        <w:pStyle w:val="a4"/>
        <w:spacing w:line="276" w:lineRule="auto"/>
        <w:ind w:firstLine="708"/>
        <w:rPr>
          <w:rFonts w:ascii="Times New Roman" w:hAnsi="Times New Roman" w:cs="Times New Roman"/>
          <w:b/>
          <w:lang w:eastAsia="ru-RU"/>
        </w:rPr>
      </w:pPr>
      <w:r w:rsidRPr="00C732E0">
        <w:rPr>
          <w:rFonts w:ascii="Times New Roman" w:hAnsi="Times New Roman" w:cs="Times New Roman"/>
          <w:b/>
          <w:lang w:eastAsia="ru-RU"/>
        </w:rPr>
        <w:t>Жилищный фонд</w:t>
      </w:r>
    </w:p>
    <w:p w:rsidR="00271FE7" w:rsidRPr="00C732E0" w:rsidRDefault="00271FE7" w:rsidP="00F31415">
      <w:pPr>
        <w:pStyle w:val="a4"/>
        <w:spacing w:line="276" w:lineRule="auto"/>
        <w:ind w:firstLine="708"/>
        <w:jc w:val="both"/>
        <w:rPr>
          <w:rFonts w:ascii="Times New Roman" w:hAnsi="Times New Roman" w:cs="Times New Roman"/>
        </w:rPr>
      </w:pPr>
      <w:r w:rsidRPr="00C732E0">
        <w:rPr>
          <w:rFonts w:ascii="Times New Roman" w:hAnsi="Times New Roman" w:cs="Times New Roman"/>
        </w:rPr>
        <w:t>Современное использование территории г. Бодайбо не отличается рациональным характером. Существующая застройка характеризуется низкой этажностью, наличием внутри нее значительных пустующих и заброшенных территорий. Ряд промышленных и коммунально-складских объектов располагается в окружении жилой застройки. Производственные территории располагаются в непосредственной близости от жилых кварталов, без необходимых санитарных разрывов.</w:t>
      </w:r>
    </w:p>
    <w:p w:rsidR="00FA397C" w:rsidRPr="00C732E0" w:rsidRDefault="00FA397C" w:rsidP="00F31415">
      <w:pPr>
        <w:pStyle w:val="a4"/>
        <w:spacing w:line="276" w:lineRule="auto"/>
        <w:ind w:firstLine="708"/>
        <w:jc w:val="both"/>
        <w:rPr>
          <w:rFonts w:ascii="Times New Roman" w:hAnsi="Times New Roman" w:cs="Times New Roman"/>
        </w:rPr>
      </w:pPr>
      <w:r w:rsidRPr="00C732E0">
        <w:rPr>
          <w:rFonts w:ascii="Times New Roman" w:hAnsi="Times New Roman" w:cs="Times New Roman"/>
        </w:rPr>
        <w:t>По данным Бодайбинского отделения ФГУП «Росттехинвентаризация», на 01.01.2015 г. жилищный фонд г. Бодайбо составил 369,8 тыс. м</w:t>
      </w:r>
      <w:r w:rsidRPr="00C732E0">
        <w:rPr>
          <w:rFonts w:ascii="Times New Roman" w:hAnsi="Times New Roman" w:cs="Times New Roman"/>
          <w:vertAlign w:val="superscript"/>
        </w:rPr>
        <w:t>2</w:t>
      </w:r>
      <w:r w:rsidRPr="00C732E0">
        <w:rPr>
          <w:rFonts w:ascii="Times New Roman" w:hAnsi="Times New Roman" w:cs="Times New Roman"/>
        </w:rPr>
        <w:t xml:space="preserve"> общей площади. Из них государственный жилищный фонд составляет 6,4 тыс. м</w:t>
      </w:r>
      <w:r w:rsidRPr="00C732E0">
        <w:rPr>
          <w:rFonts w:ascii="Times New Roman" w:hAnsi="Times New Roman" w:cs="Times New Roman"/>
          <w:vertAlign w:val="superscript"/>
        </w:rPr>
        <w:t>2</w:t>
      </w:r>
      <w:r w:rsidRPr="00C732E0">
        <w:rPr>
          <w:rFonts w:ascii="Times New Roman" w:hAnsi="Times New Roman" w:cs="Times New Roman"/>
        </w:rPr>
        <w:t xml:space="preserve"> (1,7%); на муниципальный фонд приходится 128,5 тыс. м</w:t>
      </w:r>
      <w:r w:rsidRPr="00C732E0">
        <w:rPr>
          <w:rFonts w:ascii="Times New Roman" w:hAnsi="Times New Roman" w:cs="Times New Roman"/>
          <w:vertAlign w:val="superscript"/>
        </w:rPr>
        <w:t>2</w:t>
      </w:r>
      <w:r w:rsidRPr="00C732E0">
        <w:rPr>
          <w:rFonts w:ascii="Times New Roman" w:hAnsi="Times New Roman" w:cs="Times New Roman"/>
        </w:rPr>
        <w:t xml:space="preserve"> (34,8%), на частный (в том числе индивидуальный) жилищный фонд – 234,9 тыс. м</w:t>
      </w:r>
      <w:r w:rsidRPr="00C732E0">
        <w:rPr>
          <w:rFonts w:ascii="Times New Roman" w:hAnsi="Times New Roman" w:cs="Times New Roman"/>
          <w:vertAlign w:val="superscript"/>
        </w:rPr>
        <w:t xml:space="preserve">2 </w:t>
      </w:r>
      <w:r w:rsidRPr="00C732E0">
        <w:rPr>
          <w:rFonts w:ascii="Times New Roman" w:hAnsi="Times New Roman" w:cs="Times New Roman"/>
        </w:rPr>
        <w:t>или 63,5%.</w:t>
      </w:r>
    </w:p>
    <w:p w:rsidR="00FA397C" w:rsidRPr="00C732E0" w:rsidRDefault="00FA397C" w:rsidP="00F31415">
      <w:pPr>
        <w:pStyle w:val="a4"/>
        <w:spacing w:line="276" w:lineRule="auto"/>
        <w:ind w:firstLine="708"/>
        <w:jc w:val="both"/>
        <w:rPr>
          <w:rFonts w:ascii="Times New Roman" w:hAnsi="Times New Roman" w:cs="Times New Roman"/>
        </w:rPr>
      </w:pPr>
      <w:r w:rsidRPr="00C732E0">
        <w:rPr>
          <w:rFonts w:ascii="Times New Roman" w:hAnsi="Times New Roman" w:cs="Times New Roman"/>
        </w:rPr>
        <w:t>Средняя плотность жилищного фонда в границах жилой застройки (без учета садоводств) составляет 1160,3 м</w:t>
      </w:r>
      <w:r w:rsidRPr="00C732E0">
        <w:rPr>
          <w:rFonts w:ascii="Times New Roman" w:hAnsi="Times New Roman" w:cs="Times New Roman"/>
          <w:vertAlign w:val="superscript"/>
        </w:rPr>
        <w:t>2</w:t>
      </w:r>
      <w:r w:rsidRPr="00C732E0">
        <w:rPr>
          <w:rFonts w:ascii="Times New Roman" w:hAnsi="Times New Roman" w:cs="Times New Roman"/>
        </w:rPr>
        <w:t>/га. В малоэтажной жилой застройке (1-2 этажа) этот показатель снижается до 551,5 м</w:t>
      </w:r>
      <w:r w:rsidRPr="00C732E0">
        <w:rPr>
          <w:rFonts w:ascii="Times New Roman" w:hAnsi="Times New Roman" w:cs="Times New Roman"/>
          <w:vertAlign w:val="superscript"/>
        </w:rPr>
        <w:t>2</w:t>
      </w:r>
      <w:r w:rsidRPr="00C732E0">
        <w:rPr>
          <w:rFonts w:ascii="Times New Roman" w:hAnsi="Times New Roman" w:cs="Times New Roman"/>
        </w:rPr>
        <w:t>/га, в средне- и многоэтажной (3 этажа и выше) повышается до 9 377,3 м</w:t>
      </w:r>
      <w:r w:rsidRPr="00C732E0">
        <w:rPr>
          <w:rFonts w:ascii="Times New Roman" w:hAnsi="Times New Roman" w:cs="Times New Roman"/>
          <w:vertAlign w:val="superscript"/>
        </w:rPr>
        <w:t>2</w:t>
      </w:r>
      <w:r w:rsidRPr="00C732E0">
        <w:rPr>
          <w:rFonts w:ascii="Times New Roman" w:hAnsi="Times New Roman" w:cs="Times New Roman"/>
        </w:rPr>
        <w:t xml:space="preserve">/га. </w:t>
      </w:r>
    </w:p>
    <w:p w:rsidR="00FA397C" w:rsidRPr="00C732E0" w:rsidRDefault="00FA397C" w:rsidP="00F31415">
      <w:pPr>
        <w:pStyle w:val="a4"/>
        <w:spacing w:line="276" w:lineRule="auto"/>
        <w:ind w:firstLine="708"/>
        <w:jc w:val="both"/>
        <w:rPr>
          <w:rFonts w:ascii="Times New Roman" w:hAnsi="Times New Roman" w:cs="Times New Roman"/>
        </w:rPr>
      </w:pPr>
      <w:r w:rsidRPr="00C732E0">
        <w:rPr>
          <w:rFonts w:ascii="Times New Roman" w:hAnsi="Times New Roman" w:cs="Times New Roman"/>
        </w:rPr>
        <w:t>Средняя плотн</w:t>
      </w:r>
      <w:r w:rsidR="00355FC4">
        <w:rPr>
          <w:rFonts w:ascii="Times New Roman" w:hAnsi="Times New Roman" w:cs="Times New Roman"/>
        </w:rPr>
        <w:t>ость населения в жилой застройке</w:t>
      </w:r>
      <w:r w:rsidRPr="00C732E0">
        <w:rPr>
          <w:rFonts w:ascii="Times New Roman" w:hAnsi="Times New Roman" w:cs="Times New Roman"/>
        </w:rPr>
        <w:t xml:space="preserve"> составляет по городу 40,7 чел./га, по малоэтажной и многоэтажной застройке - соответственно 24,8 чел./га и 392,4 чел./га.</w:t>
      </w:r>
    </w:p>
    <w:p w:rsidR="00FA397C" w:rsidRPr="00C732E0" w:rsidRDefault="00FA397C" w:rsidP="00355FC4">
      <w:pPr>
        <w:pStyle w:val="a4"/>
        <w:spacing w:line="276" w:lineRule="auto"/>
        <w:ind w:firstLine="708"/>
        <w:jc w:val="both"/>
        <w:rPr>
          <w:rFonts w:ascii="Times New Roman" w:hAnsi="Times New Roman" w:cs="Times New Roman"/>
        </w:rPr>
      </w:pPr>
      <w:r w:rsidRPr="00C732E0">
        <w:rPr>
          <w:rFonts w:ascii="Times New Roman" w:hAnsi="Times New Roman" w:cs="Times New Roman"/>
        </w:rPr>
        <w:t>Жилищный фонд города представлен практически в равной мере капитальными</w:t>
      </w:r>
      <w:r w:rsidR="009058DC">
        <w:rPr>
          <w:rFonts w:ascii="Times New Roman" w:hAnsi="Times New Roman" w:cs="Times New Roman"/>
        </w:rPr>
        <w:t xml:space="preserve"> и некапитальными жилыми домами.</w:t>
      </w:r>
      <w:r w:rsidRPr="00C732E0">
        <w:rPr>
          <w:rFonts w:ascii="Times New Roman" w:hAnsi="Times New Roman" w:cs="Times New Roman"/>
        </w:rPr>
        <w:t xml:space="preserve"> На долю каменных, панельных и кирпичных домов приходится 55,4% жилищного фонда, на деревянные и прочие – 44,6%.</w:t>
      </w:r>
    </w:p>
    <w:p w:rsidR="00FA397C" w:rsidRPr="00C732E0" w:rsidRDefault="00FA397C" w:rsidP="00355FC4">
      <w:pPr>
        <w:pStyle w:val="a4"/>
        <w:spacing w:line="276" w:lineRule="auto"/>
        <w:ind w:firstLine="708"/>
        <w:jc w:val="both"/>
        <w:rPr>
          <w:rFonts w:ascii="Times New Roman" w:hAnsi="Times New Roman" w:cs="Times New Roman"/>
          <w:highlight w:val="cyan"/>
        </w:rPr>
      </w:pPr>
      <w:r w:rsidRPr="00C732E0">
        <w:rPr>
          <w:rFonts w:ascii="Times New Roman" w:hAnsi="Times New Roman" w:cs="Times New Roman"/>
        </w:rPr>
        <w:t xml:space="preserve">Жилищный фонд г. Бодайбо отличается неудовлетворительным техническим состоянием. Жилые дома с физическим износом до 30% составляют 3,8% общего жилищного фонда, на ветхие дома со сверхнормативным износом (капитальные - более 70%, деревянные и прочие - более 65%) приходится 22,7% жилищного фонда города. Практически все капитальные жилые дома находятся в удовлетворительном техническом состоянии. </w:t>
      </w:r>
    </w:p>
    <w:p w:rsidR="00007BF0" w:rsidRPr="00C732E0" w:rsidRDefault="00FA397C" w:rsidP="00F31415">
      <w:pPr>
        <w:pStyle w:val="a4"/>
        <w:spacing w:line="276" w:lineRule="auto"/>
        <w:ind w:firstLine="708"/>
        <w:jc w:val="both"/>
        <w:rPr>
          <w:rFonts w:ascii="Times New Roman" w:hAnsi="Times New Roman" w:cs="Times New Roman"/>
        </w:rPr>
      </w:pPr>
      <w:r w:rsidRPr="00C732E0">
        <w:rPr>
          <w:rFonts w:ascii="Times New Roman" w:hAnsi="Times New Roman" w:cs="Times New Roman"/>
        </w:rPr>
        <w:t>Средняя этажность жилой застройки в г. Бодайбо составляет 2,6 этажа. На жилищный фонд малоэтажной застройки (1-2 этажа) приходится 163,7 тыс. м</w:t>
      </w:r>
      <w:r w:rsidRPr="00C732E0">
        <w:rPr>
          <w:rFonts w:ascii="Times New Roman" w:hAnsi="Times New Roman" w:cs="Times New Roman"/>
          <w:vertAlign w:val="superscript"/>
        </w:rPr>
        <w:t>2</w:t>
      </w:r>
      <w:r w:rsidRPr="00C732E0">
        <w:rPr>
          <w:rFonts w:ascii="Times New Roman" w:hAnsi="Times New Roman" w:cs="Times New Roman"/>
        </w:rPr>
        <w:t xml:space="preserve"> общей площади жилья (44,4%), на среднеэтажный капитальный высотой 3-4 этажей – 18,3 тыс. м</w:t>
      </w:r>
      <w:r w:rsidRPr="00C732E0">
        <w:rPr>
          <w:rFonts w:ascii="Times New Roman" w:hAnsi="Times New Roman" w:cs="Times New Roman"/>
          <w:vertAlign w:val="superscript"/>
        </w:rPr>
        <w:t>2</w:t>
      </w:r>
      <w:r w:rsidRPr="00C732E0">
        <w:rPr>
          <w:rFonts w:ascii="Times New Roman" w:hAnsi="Times New Roman" w:cs="Times New Roman"/>
        </w:rPr>
        <w:t xml:space="preserve"> общей площади (5%), на многоэтажный капитальный высотой более 5 этажей – 186,5 тыс. м</w:t>
      </w:r>
      <w:r w:rsidRPr="00C732E0">
        <w:rPr>
          <w:rFonts w:ascii="Times New Roman" w:hAnsi="Times New Roman" w:cs="Times New Roman"/>
          <w:vertAlign w:val="superscript"/>
        </w:rPr>
        <w:t>2</w:t>
      </w:r>
      <w:r w:rsidRPr="00C732E0">
        <w:rPr>
          <w:rFonts w:ascii="Times New Roman" w:hAnsi="Times New Roman" w:cs="Times New Roman"/>
        </w:rPr>
        <w:t xml:space="preserve">. </w:t>
      </w:r>
    </w:p>
    <w:p w:rsidR="00FA397C" w:rsidRDefault="00FA397C" w:rsidP="00F31415">
      <w:pPr>
        <w:pStyle w:val="a4"/>
        <w:spacing w:line="276" w:lineRule="auto"/>
        <w:ind w:firstLine="708"/>
        <w:jc w:val="both"/>
        <w:rPr>
          <w:rFonts w:ascii="Times New Roman" w:hAnsi="Times New Roman" w:cs="Times New Roman"/>
        </w:rPr>
      </w:pPr>
      <w:r w:rsidRPr="00C732E0">
        <w:rPr>
          <w:rFonts w:ascii="Times New Roman" w:hAnsi="Times New Roman" w:cs="Times New Roman"/>
        </w:rPr>
        <w:t xml:space="preserve">Капитальная средне- и многоэтажная жилая застройка полностью размещена в планировочном районе Бодайбо. В районе преобладает квартальный тип застройки (как малоэтажной, так и </w:t>
      </w:r>
      <w:r w:rsidRPr="00C732E0">
        <w:rPr>
          <w:rFonts w:ascii="Times New Roman" w:hAnsi="Times New Roman" w:cs="Times New Roman"/>
        </w:rPr>
        <w:lastRenderedPageBreak/>
        <w:t xml:space="preserve">многоэтажной). Усадебная застройка в подавляющей части сконцентрирована также в районе Бодайбо. Жилой фонд </w:t>
      </w:r>
      <w:r w:rsidR="009058DC">
        <w:rPr>
          <w:rFonts w:ascii="Times New Roman" w:hAnsi="Times New Roman" w:cs="Times New Roman"/>
        </w:rPr>
        <w:t>микр</w:t>
      </w:r>
      <w:r w:rsidR="009058DC" w:rsidRPr="009058DC">
        <w:rPr>
          <w:rFonts w:ascii="Times New Roman" w:hAnsi="Times New Roman" w:cs="Times New Roman"/>
        </w:rPr>
        <w:t>о</w:t>
      </w:r>
      <w:r w:rsidRPr="009058DC">
        <w:rPr>
          <w:rFonts w:ascii="Times New Roman" w:hAnsi="Times New Roman" w:cs="Times New Roman"/>
        </w:rPr>
        <w:t>районов</w:t>
      </w:r>
      <w:r w:rsidRPr="00C732E0">
        <w:rPr>
          <w:rFonts w:ascii="Times New Roman" w:hAnsi="Times New Roman" w:cs="Times New Roman"/>
        </w:rPr>
        <w:t xml:space="preserve"> Бисяга и Колобовщина полностью представлен малоэтажной некапитальной застройкой.</w:t>
      </w:r>
      <w:r w:rsidR="00007BF0" w:rsidRPr="00C732E0">
        <w:rPr>
          <w:rFonts w:ascii="Times New Roman" w:hAnsi="Times New Roman" w:cs="Times New Roman"/>
        </w:rPr>
        <w:t xml:space="preserve"> </w:t>
      </w:r>
      <w:r w:rsidRPr="00C732E0">
        <w:rPr>
          <w:rFonts w:ascii="Times New Roman" w:hAnsi="Times New Roman" w:cs="Times New Roman"/>
        </w:rPr>
        <w:t xml:space="preserve">Жилищный фонд, отнесенный к прочим территориям, располагается в санитарно-защитных зонах промышленных предприятий, большая часть его находится в неудовлетворительном состоянии. </w:t>
      </w:r>
    </w:p>
    <w:p w:rsidR="00355FC4" w:rsidRPr="00C732E0" w:rsidRDefault="00355FC4" w:rsidP="00F31415">
      <w:pPr>
        <w:pStyle w:val="a4"/>
        <w:spacing w:line="276" w:lineRule="auto"/>
        <w:ind w:firstLine="708"/>
        <w:jc w:val="both"/>
        <w:rPr>
          <w:rFonts w:ascii="Times New Roman" w:hAnsi="Times New Roman" w:cs="Times New Roman"/>
          <w:highlight w:val="cyan"/>
        </w:rPr>
      </w:pPr>
    </w:p>
    <w:p w:rsidR="00FA397C" w:rsidRPr="00C732E0" w:rsidRDefault="00FA397C" w:rsidP="00F31415">
      <w:pPr>
        <w:pStyle w:val="a4"/>
        <w:jc w:val="both"/>
        <w:rPr>
          <w:rFonts w:ascii="Times New Roman" w:hAnsi="Times New Roman" w:cs="Times New Roman"/>
          <w:b/>
          <w:i/>
          <w:highlight w:val="cyan"/>
        </w:rPr>
      </w:pPr>
      <w:r w:rsidRPr="00C732E0">
        <w:rPr>
          <w:rFonts w:ascii="Times New Roman" w:hAnsi="Times New Roman" w:cs="Times New Roman"/>
          <w:b/>
          <w:i/>
        </w:rPr>
        <w:t>Характеристика жилищного фонда г. Бодайбо по степени износа</w:t>
      </w:r>
    </w:p>
    <w:tbl>
      <w:tblPr>
        <w:tblStyle w:val="a3"/>
        <w:tblW w:w="0" w:type="auto"/>
        <w:tblLook w:val="04A0" w:firstRow="1" w:lastRow="0" w:firstColumn="1" w:lastColumn="0" w:noHBand="0" w:noVBand="1"/>
      </w:tblPr>
      <w:tblGrid>
        <w:gridCol w:w="1879"/>
        <w:gridCol w:w="3375"/>
        <w:gridCol w:w="1230"/>
        <w:gridCol w:w="1502"/>
        <w:gridCol w:w="1358"/>
      </w:tblGrid>
      <w:tr w:rsidR="00993EE0" w:rsidRPr="00C732E0" w:rsidTr="00355FC4">
        <w:tc>
          <w:tcPr>
            <w:tcW w:w="1954" w:type="dxa"/>
          </w:tcPr>
          <w:p w:rsidR="00993EE0" w:rsidRPr="00C732E0" w:rsidRDefault="00993EE0" w:rsidP="00F31415">
            <w:pPr>
              <w:jc w:val="both"/>
            </w:pPr>
            <w:r w:rsidRPr="00C732E0">
              <w:rPr>
                <w:rFonts w:ascii="Times New Roman" w:hAnsi="Times New Roman" w:cs="Times New Roman"/>
              </w:rPr>
              <w:t>Планировочные районы</w:t>
            </w:r>
          </w:p>
        </w:tc>
        <w:tc>
          <w:tcPr>
            <w:tcW w:w="3570" w:type="dxa"/>
          </w:tcPr>
          <w:p w:rsidR="00993EE0" w:rsidRPr="00C732E0" w:rsidRDefault="00993EE0" w:rsidP="00F31415">
            <w:pPr>
              <w:jc w:val="both"/>
            </w:pPr>
            <w:r w:rsidRPr="00C732E0">
              <w:rPr>
                <w:rFonts w:ascii="Times New Roman" w:hAnsi="Times New Roman" w:cs="Times New Roman"/>
              </w:rPr>
              <w:t>общая площадь квартир, тыс. м</w:t>
            </w:r>
            <w:r w:rsidRPr="00C732E0">
              <w:rPr>
                <w:rFonts w:ascii="Times New Roman" w:hAnsi="Times New Roman" w:cs="Times New Roman"/>
                <w:vertAlign w:val="superscript"/>
              </w:rPr>
              <w:t>2</w:t>
            </w:r>
          </w:p>
        </w:tc>
        <w:tc>
          <w:tcPr>
            <w:tcW w:w="1275" w:type="dxa"/>
          </w:tcPr>
          <w:p w:rsidR="00993EE0" w:rsidRPr="00C732E0" w:rsidRDefault="00993EE0" w:rsidP="00F31415">
            <w:pPr>
              <w:jc w:val="both"/>
            </w:pPr>
            <w:r w:rsidRPr="00C732E0">
              <w:rPr>
                <w:rFonts w:ascii="Times New Roman" w:hAnsi="Times New Roman" w:cs="Times New Roman"/>
              </w:rPr>
              <w:t>до 30%</w:t>
            </w:r>
          </w:p>
        </w:tc>
        <w:tc>
          <w:tcPr>
            <w:tcW w:w="1560" w:type="dxa"/>
          </w:tcPr>
          <w:p w:rsidR="00993EE0" w:rsidRPr="00C732E0" w:rsidRDefault="00993EE0" w:rsidP="00F31415">
            <w:pPr>
              <w:jc w:val="both"/>
            </w:pPr>
            <w:r w:rsidRPr="00C732E0">
              <w:rPr>
                <w:rFonts w:ascii="Times New Roman" w:hAnsi="Times New Roman" w:cs="Times New Roman"/>
              </w:rPr>
              <w:t>от 31 до 65%</w:t>
            </w:r>
          </w:p>
        </w:tc>
        <w:tc>
          <w:tcPr>
            <w:tcW w:w="1412" w:type="dxa"/>
          </w:tcPr>
          <w:p w:rsidR="00993EE0" w:rsidRPr="00C732E0" w:rsidRDefault="00993EE0" w:rsidP="00F31415">
            <w:pPr>
              <w:jc w:val="both"/>
            </w:pPr>
            <w:r w:rsidRPr="00C732E0">
              <w:rPr>
                <w:rFonts w:ascii="Times New Roman" w:hAnsi="Times New Roman" w:cs="Times New Roman"/>
              </w:rPr>
              <w:t>более 65%</w:t>
            </w:r>
          </w:p>
        </w:tc>
      </w:tr>
      <w:tr w:rsidR="00993EE0" w:rsidRPr="00C732E0" w:rsidTr="00355FC4">
        <w:tc>
          <w:tcPr>
            <w:tcW w:w="1954" w:type="dxa"/>
          </w:tcPr>
          <w:p w:rsidR="00993EE0" w:rsidRPr="00C732E0" w:rsidRDefault="00993EE0" w:rsidP="00F31415">
            <w:pPr>
              <w:jc w:val="both"/>
              <w:rPr>
                <w:rFonts w:ascii="Times New Roman" w:hAnsi="Times New Roman" w:cs="Times New Roman"/>
              </w:rPr>
            </w:pPr>
            <w:r w:rsidRPr="00C732E0">
              <w:rPr>
                <w:rFonts w:ascii="Times New Roman" w:hAnsi="Times New Roman" w:cs="Times New Roman"/>
              </w:rPr>
              <w:t>Бодайбо</w:t>
            </w:r>
          </w:p>
        </w:tc>
        <w:tc>
          <w:tcPr>
            <w:tcW w:w="3570" w:type="dxa"/>
          </w:tcPr>
          <w:p w:rsidR="00993EE0" w:rsidRPr="00C732E0" w:rsidRDefault="00993EE0" w:rsidP="00F31415">
            <w:pPr>
              <w:jc w:val="both"/>
              <w:rPr>
                <w:rFonts w:ascii="Times New Roman" w:hAnsi="Times New Roman" w:cs="Times New Roman"/>
              </w:rPr>
            </w:pPr>
            <w:r w:rsidRPr="00C732E0">
              <w:rPr>
                <w:rFonts w:ascii="Times New Roman" w:hAnsi="Times New Roman" w:cs="Times New Roman"/>
              </w:rPr>
              <w:t>362,3</w:t>
            </w:r>
          </w:p>
        </w:tc>
        <w:tc>
          <w:tcPr>
            <w:tcW w:w="1275" w:type="dxa"/>
          </w:tcPr>
          <w:p w:rsidR="00993EE0" w:rsidRPr="00C732E0" w:rsidRDefault="00993EE0" w:rsidP="00F31415">
            <w:pPr>
              <w:jc w:val="both"/>
              <w:rPr>
                <w:rFonts w:ascii="Times New Roman" w:hAnsi="Times New Roman" w:cs="Times New Roman"/>
              </w:rPr>
            </w:pPr>
            <w:r w:rsidRPr="00C732E0">
              <w:rPr>
                <w:rFonts w:ascii="Times New Roman" w:hAnsi="Times New Roman" w:cs="Times New Roman"/>
              </w:rPr>
              <w:t>13,2</w:t>
            </w:r>
          </w:p>
        </w:tc>
        <w:tc>
          <w:tcPr>
            <w:tcW w:w="1560" w:type="dxa"/>
          </w:tcPr>
          <w:p w:rsidR="00993EE0" w:rsidRPr="00C732E0" w:rsidRDefault="00993EE0" w:rsidP="00F31415">
            <w:pPr>
              <w:jc w:val="both"/>
              <w:rPr>
                <w:rFonts w:ascii="Times New Roman" w:hAnsi="Times New Roman" w:cs="Times New Roman"/>
              </w:rPr>
            </w:pPr>
            <w:r w:rsidRPr="00C732E0">
              <w:rPr>
                <w:rFonts w:ascii="Times New Roman" w:hAnsi="Times New Roman" w:cs="Times New Roman"/>
              </w:rPr>
              <w:t>267,5</w:t>
            </w:r>
          </w:p>
        </w:tc>
        <w:tc>
          <w:tcPr>
            <w:tcW w:w="1412" w:type="dxa"/>
          </w:tcPr>
          <w:p w:rsidR="00993EE0" w:rsidRPr="00C732E0" w:rsidRDefault="00993EE0" w:rsidP="00F31415">
            <w:pPr>
              <w:jc w:val="both"/>
              <w:rPr>
                <w:rFonts w:ascii="Times New Roman" w:hAnsi="Times New Roman" w:cs="Times New Roman"/>
              </w:rPr>
            </w:pPr>
            <w:r w:rsidRPr="00C732E0">
              <w:rPr>
                <w:rFonts w:ascii="Times New Roman" w:hAnsi="Times New Roman" w:cs="Times New Roman"/>
              </w:rPr>
              <w:t>81,6</w:t>
            </w:r>
          </w:p>
        </w:tc>
      </w:tr>
      <w:tr w:rsidR="00993EE0" w:rsidRPr="00C732E0" w:rsidTr="00355FC4">
        <w:tc>
          <w:tcPr>
            <w:tcW w:w="1954" w:type="dxa"/>
          </w:tcPr>
          <w:p w:rsidR="00993EE0" w:rsidRPr="00C732E0" w:rsidRDefault="00CE7B0E" w:rsidP="00F31415">
            <w:pPr>
              <w:jc w:val="both"/>
              <w:rPr>
                <w:rFonts w:ascii="Times New Roman" w:hAnsi="Times New Roman" w:cs="Times New Roman"/>
              </w:rPr>
            </w:pPr>
            <w:r>
              <w:rPr>
                <w:rFonts w:ascii="Times New Roman" w:hAnsi="Times New Roman" w:cs="Times New Roman"/>
              </w:rPr>
              <w:t xml:space="preserve">мкр. </w:t>
            </w:r>
            <w:r w:rsidR="00993EE0" w:rsidRPr="00C732E0">
              <w:rPr>
                <w:rFonts w:ascii="Times New Roman" w:hAnsi="Times New Roman" w:cs="Times New Roman"/>
              </w:rPr>
              <w:t>Бисяга</w:t>
            </w:r>
          </w:p>
        </w:tc>
        <w:tc>
          <w:tcPr>
            <w:tcW w:w="3570" w:type="dxa"/>
          </w:tcPr>
          <w:p w:rsidR="00993EE0" w:rsidRPr="00C732E0" w:rsidRDefault="00993EE0" w:rsidP="00F31415">
            <w:pPr>
              <w:jc w:val="both"/>
              <w:rPr>
                <w:rFonts w:ascii="Times New Roman" w:hAnsi="Times New Roman" w:cs="Times New Roman"/>
              </w:rPr>
            </w:pPr>
            <w:r w:rsidRPr="00C732E0">
              <w:rPr>
                <w:rFonts w:ascii="Times New Roman" w:hAnsi="Times New Roman" w:cs="Times New Roman"/>
              </w:rPr>
              <w:t>2,5</w:t>
            </w:r>
          </w:p>
        </w:tc>
        <w:tc>
          <w:tcPr>
            <w:tcW w:w="1275" w:type="dxa"/>
          </w:tcPr>
          <w:p w:rsidR="00993EE0" w:rsidRPr="00C732E0" w:rsidRDefault="00993EE0" w:rsidP="00F31415">
            <w:pPr>
              <w:jc w:val="both"/>
              <w:rPr>
                <w:rFonts w:ascii="Times New Roman" w:hAnsi="Times New Roman" w:cs="Times New Roman"/>
              </w:rPr>
            </w:pPr>
            <w:r w:rsidRPr="00C732E0">
              <w:rPr>
                <w:rFonts w:ascii="Times New Roman" w:hAnsi="Times New Roman" w:cs="Times New Roman"/>
              </w:rPr>
              <w:t>0,3</w:t>
            </w:r>
          </w:p>
        </w:tc>
        <w:tc>
          <w:tcPr>
            <w:tcW w:w="1560" w:type="dxa"/>
          </w:tcPr>
          <w:p w:rsidR="00993EE0" w:rsidRPr="00C732E0" w:rsidRDefault="00993EE0" w:rsidP="00F31415">
            <w:pPr>
              <w:jc w:val="both"/>
              <w:rPr>
                <w:rFonts w:ascii="Times New Roman" w:hAnsi="Times New Roman" w:cs="Times New Roman"/>
              </w:rPr>
            </w:pPr>
            <w:r w:rsidRPr="00C732E0">
              <w:rPr>
                <w:rFonts w:ascii="Times New Roman" w:hAnsi="Times New Roman" w:cs="Times New Roman"/>
              </w:rPr>
              <w:t>1,5</w:t>
            </w:r>
          </w:p>
        </w:tc>
        <w:tc>
          <w:tcPr>
            <w:tcW w:w="1412" w:type="dxa"/>
          </w:tcPr>
          <w:p w:rsidR="00993EE0" w:rsidRPr="00C732E0" w:rsidRDefault="00993EE0" w:rsidP="00F31415">
            <w:pPr>
              <w:jc w:val="both"/>
              <w:rPr>
                <w:rFonts w:ascii="Times New Roman" w:hAnsi="Times New Roman" w:cs="Times New Roman"/>
              </w:rPr>
            </w:pPr>
            <w:r w:rsidRPr="00C732E0">
              <w:rPr>
                <w:rFonts w:ascii="Times New Roman" w:hAnsi="Times New Roman" w:cs="Times New Roman"/>
              </w:rPr>
              <w:t>0,7</w:t>
            </w:r>
          </w:p>
        </w:tc>
      </w:tr>
      <w:tr w:rsidR="00993EE0" w:rsidRPr="00C732E0" w:rsidTr="00355FC4">
        <w:tc>
          <w:tcPr>
            <w:tcW w:w="1954" w:type="dxa"/>
          </w:tcPr>
          <w:p w:rsidR="00993EE0" w:rsidRPr="00C732E0" w:rsidRDefault="00CE7B0E" w:rsidP="00F31415">
            <w:pPr>
              <w:jc w:val="both"/>
              <w:rPr>
                <w:rFonts w:ascii="Times New Roman" w:hAnsi="Times New Roman" w:cs="Times New Roman"/>
              </w:rPr>
            </w:pPr>
            <w:r>
              <w:rPr>
                <w:rFonts w:ascii="Times New Roman" w:hAnsi="Times New Roman" w:cs="Times New Roman"/>
              </w:rPr>
              <w:t xml:space="preserve">мкр. </w:t>
            </w:r>
            <w:r w:rsidR="00993EE0" w:rsidRPr="00C732E0">
              <w:rPr>
                <w:rFonts w:ascii="Times New Roman" w:hAnsi="Times New Roman" w:cs="Times New Roman"/>
              </w:rPr>
              <w:t>Колобовщина</w:t>
            </w:r>
          </w:p>
        </w:tc>
        <w:tc>
          <w:tcPr>
            <w:tcW w:w="3570" w:type="dxa"/>
          </w:tcPr>
          <w:p w:rsidR="00993EE0" w:rsidRPr="00C732E0" w:rsidRDefault="00993EE0" w:rsidP="00F31415">
            <w:pPr>
              <w:jc w:val="both"/>
              <w:rPr>
                <w:rFonts w:ascii="Times New Roman" w:hAnsi="Times New Roman" w:cs="Times New Roman"/>
              </w:rPr>
            </w:pPr>
            <w:r w:rsidRPr="00C732E0">
              <w:rPr>
                <w:rFonts w:ascii="Times New Roman" w:hAnsi="Times New Roman" w:cs="Times New Roman"/>
              </w:rPr>
              <w:t>5</w:t>
            </w:r>
          </w:p>
        </w:tc>
        <w:tc>
          <w:tcPr>
            <w:tcW w:w="1275" w:type="dxa"/>
          </w:tcPr>
          <w:p w:rsidR="00993EE0" w:rsidRPr="00C732E0" w:rsidRDefault="00993EE0" w:rsidP="00F31415">
            <w:pPr>
              <w:jc w:val="both"/>
              <w:rPr>
                <w:rFonts w:ascii="Times New Roman" w:hAnsi="Times New Roman" w:cs="Times New Roman"/>
              </w:rPr>
            </w:pPr>
            <w:r w:rsidRPr="00C732E0">
              <w:rPr>
                <w:rFonts w:ascii="Times New Roman" w:hAnsi="Times New Roman" w:cs="Times New Roman"/>
              </w:rPr>
              <w:t>0,7</w:t>
            </w:r>
          </w:p>
        </w:tc>
        <w:tc>
          <w:tcPr>
            <w:tcW w:w="1560" w:type="dxa"/>
          </w:tcPr>
          <w:p w:rsidR="00993EE0" w:rsidRPr="00C732E0" w:rsidRDefault="00993EE0" w:rsidP="00F31415">
            <w:pPr>
              <w:jc w:val="both"/>
              <w:rPr>
                <w:rFonts w:ascii="Times New Roman" w:hAnsi="Times New Roman" w:cs="Times New Roman"/>
              </w:rPr>
            </w:pPr>
            <w:r w:rsidRPr="00C732E0">
              <w:rPr>
                <w:rFonts w:ascii="Times New Roman" w:hAnsi="Times New Roman" w:cs="Times New Roman"/>
              </w:rPr>
              <w:t>2,8</w:t>
            </w:r>
          </w:p>
        </w:tc>
        <w:tc>
          <w:tcPr>
            <w:tcW w:w="1412" w:type="dxa"/>
          </w:tcPr>
          <w:p w:rsidR="00993EE0" w:rsidRPr="00C732E0" w:rsidRDefault="00993EE0" w:rsidP="00F31415">
            <w:pPr>
              <w:jc w:val="both"/>
              <w:rPr>
                <w:rFonts w:ascii="Times New Roman" w:hAnsi="Times New Roman" w:cs="Times New Roman"/>
              </w:rPr>
            </w:pPr>
            <w:r w:rsidRPr="00C732E0">
              <w:rPr>
                <w:rFonts w:ascii="Times New Roman" w:hAnsi="Times New Roman" w:cs="Times New Roman"/>
              </w:rPr>
              <w:t>1,5</w:t>
            </w:r>
          </w:p>
        </w:tc>
      </w:tr>
      <w:tr w:rsidR="00993EE0" w:rsidRPr="00C732E0" w:rsidTr="00355FC4">
        <w:trPr>
          <w:trHeight w:val="225"/>
        </w:trPr>
        <w:tc>
          <w:tcPr>
            <w:tcW w:w="1954" w:type="dxa"/>
          </w:tcPr>
          <w:p w:rsidR="00993EE0" w:rsidRPr="00C732E0" w:rsidRDefault="00993EE0" w:rsidP="00F31415">
            <w:pPr>
              <w:jc w:val="both"/>
              <w:rPr>
                <w:rFonts w:ascii="Times New Roman" w:hAnsi="Times New Roman" w:cs="Times New Roman"/>
                <w:bCs/>
              </w:rPr>
            </w:pPr>
            <w:r w:rsidRPr="00C732E0">
              <w:rPr>
                <w:rFonts w:ascii="Times New Roman" w:hAnsi="Times New Roman" w:cs="Times New Roman"/>
                <w:bCs/>
              </w:rPr>
              <w:t>Всего</w:t>
            </w:r>
          </w:p>
        </w:tc>
        <w:tc>
          <w:tcPr>
            <w:tcW w:w="3570" w:type="dxa"/>
          </w:tcPr>
          <w:p w:rsidR="00993EE0" w:rsidRPr="00C732E0" w:rsidRDefault="00993EE0" w:rsidP="00F31415">
            <w:pPr>
              <w:jc w:val="both"/>
              <w:rPr>
                <w:rFonts w:ascii="Times New Roman" w:hAnsi="Times New Roman" w:cs="Times New Roman"/>
                <w:bCs/>
              </w:rPr>
            </w:pPr>
            <w:r w:rsidRPr="00C732E0">
              <w:rPr>
                <w:rFonts w:ascii="Times New Roman" w:hAnsi="Times New Roman" w:cs="Times New Roman"/>
                <w:bCs/>
              </w:rPr>
              <w:t>369,8</w:t>
            </w:r>
          </w:p>
        </w:tc>
        <w:tc>
          <w:tcPr>
            <w:tcW w:w="1275" w:type="dxa"/>
          </w:tcPr>
          <w:p w:rsidR="00993EE0" w:rsidRPr="00C732E0" w:rsidRDefault="00993EE0" w:rsidP="00F31415">
            <w:pPr>
              <w:jc w:val="both"/>
              <w:rPr>
                <w:rFonts w:ascii="Times New Roman" w:hAnsi="Times New Roman" w:cs="Times New Roman"/>
                <w:bCs/>
              </w:rPr>
            </w:pPr>
            <w:r w:rsidRPr="00C732E0">
              <w:rPr>
                <w:rFonts w:ascii="Times New Roman" w:hAnsi="Times New Roman" w:cs="Times New Roman"/>
                <w:bCs/>
              </w:rPr>
              <w:t>14,2</w:t>
            </w:r>
          </w:p>
        </w:tc>
        <w:tc>
          <w:tcPr>
            <w:tcW w:w="1560" w:type="dxa"/>
          </w:tcPr>
          <w:p w:rsidR="00993EE0" w:rsidRPr="00C732E0" w:rsidRDefault="00993EE0" w:rsidP="00F31415">
            <w:pPr>
              <w:jc w:val="both"/>
              <w:rPr>
                <w:rFonts w:ascii="Times New Roman" w:hAnsi="Times New Roman" w:cs="Times New Roman"/>
                <w:bCs/>
              </w:rPr>
            </w:pPr>
            <w:r w:rsidRPr="00C732E0">
              <w:rPr>
                <w:rFonts w:ascii="Times New Roman" w:hAnsi="Times New Roman" w:cs="Times New Roman"/>
                <w:bCs/>
              </w:rPr>
              <w:t>271,8</w:t>
            </w:r>
          </w:p>
        </w:tc>
        <w:tc>
          <w:tcPr>
            <w:tcW w:w="1412" w:type="dxa"/>
          </w:tcPr>
          <w:p w:rsidR="00993EE0" w:rsidRPr="00C732E0" w:rsidRDefault="00993EE0" w:rsidP="00F31415">
            <w:pPr>
              <w:jc w:val="both"/>
              <w:rPr>
                <w:rFonts w:ascii="Times New Roman" w:hAnsi="Times New Roman" w:cs="Times New Roman"/>
                <w:bCs/>
              </w:rPr>
            </w:pPr>
            <w:r w:rsidRPr="00C732E0">
              <w:rPr>
                <w:rFonts w:ascii="Times New Roman" w:hAnsi="Times New Roman" w:cs="Times New Roman"/>
                <w:bCs/>
              </w:rPr>
              <w:t>83,8</w:t>
            </w:r>
          </w:p>
        </w:tc>
      </w:tr>
      <w:tr w:rsidR="00993EE0" w:rsidRPr="00C732E0" w:rsidTr="00355FC4">
        <w:trPr>
          <w:trHeight w:val="225"/>
        </w:trPr>
        <w:tc>
          <w:tcPr>
            <w:tcW w:w="1954" w:type="dxa"/>
          </w:tcPr>
          <w:p w:rsidR="00993EE0" w:rsidRPr="00C732E0" w:rsidRDefault="00993EE0" w:rsidP="00F31415">
            <w:pPr>
              <w:jc w:val="both"/>
              <w:rPr>
                <w:rFonts w:ascii="Times New Roman" w:hAnsi="Times New Roman" w:cs="Times New Roman"/>
                <w:bCs/>
              </w:rPr>
            </w:pPr>
            <w:r w:rsidRPr="00C732E0">
              <w:rPr>
                <w:rFonts w:ascii="Times New Roman" w:hAnsi="Times New Roman" w:cs="Times New Roman"/>
                <w:bCs/>
              </w:rPr>
              <w:t>%</w:t>
            </w:r>
          </w:p>
        </w:tc>
        <w:tc>
          <w:tcPr>
            <w:tcW w:w="3570" w:type="dxa"/>
          </w:tcPr>
          <w:p w:rsidR="00993EE0" w:rsidRPr="00C732E0" w:rsidRDefault="00993EE0" w:rsidP="00F31415">
            <w:pPr>
              <w:jc w:val="both"/>
              <w:rPr>
                <w:rFonts w:ascii="Times New Roman" w:hAnsi="Times New Roman" w:cs="Times New Roman"/>
              </w:rPr>
            </w:pPr>
            <w:r w:rsidRPr="00C732E0">
              <w:rPr>
                <w:rFonts w:ascii="Times New Roman" w:hAnsi="Times New Roman" w:cs="Times New Roman"/>
              </w:rPr>
              <w:t>100</w:t>
            </w:r>
          </w:p>
        </w:tc>
        <w:tc>
          <w:tcPr>
            <w:tcW w:w="1275" w:type="dxa"/>
          </w:tcPr>
          <w:p w:rsidR="00993EE0" w:rsidRPr="00C732E0" w:rsidRDefault="00993EE0" w:rsidP="00F31415">
            <w:pPr>
              <w:jc w:val="both"/>
              <w:rPr>
                <w:rFonts w:ascii="Times New Roman" w:hAnsi="Times New Roman" w:cs="Times New Roman"/>
              </w:rPr>
            </w:pPr>
            <w:r w:rsidRPr="00C732E0">
              <w:rPr>
                <w:rFonts w:ascii="Times New Roman" w:hAnsi="Times New Roman" w:cs="Times New Roman"/>
              </w:rPr>
              <w:t>3,8</w:t>
            </w:r>
          </w:p>
        </w:tc>
        <w:tc>
          <w:tcPr>
            <w:tcW w:w="1560" w:type="dxa"/>
          </w:tcPr>
          <w:p w:rsidR="00993EE0" w:rsidRPr="00C732E0" w:rsidRDefault="00993EE0" w:rsidP="00F31415">
            <w:pPr>
              <w:jc w:val="both"/>
              <w:rPr>
                <w:rFonts w:ascii="Times New Roman" w:hAnsi="Times New Roman" w:cs="Times New Roman"/>
              </w:rPr>
            </w:pPr>
            <w:r w:rsidRPr="00C732E0">
              <w:rPr>
                <w:rFonts w:ascii="Times New Roman" w:hAnsi="Times New Roman" w:cs="Times New Roman"/>
              </w:rPr>
              <w:t>73,5</w:t>
            </w:r>
          </w:p>
        </w:tc>
        <w:tc>
          <w:tcPr>
            <w:tcW w:w="1412" w:type="dxa"/>
          </w:tcPr>
          <w:p w:rsidR="00993EE0" w:rsidRPr="00C732E0" w:rsidRDefault="00993EE0" w:rsidP="00F31415">
            <w:pPr>
              <w:jc w:val="both"/>
              <w:rPr>
                <w:rFonts w:ascii="Times New Roman" w:hAnsi="Times New Roman" w:cs="Times New Roman"/>
              </w:rPr>
            </w:pPr>
            <w:r w:rsidRPr="00C732E0">
              <w:rPr>
                <w:rFonts w:ascii="Times New Roman" w:hAnsi="Times New Roman" w:cs="Times New Roman"/>
              </w:rPr>
              <w:t>22,7</w:t>
            </w:r>
          </w:p>
        </w:tc>
      </w:tr>
    </w:tbl>
    <w:p w:rsidR="00355FC4" w:rsidRDefault="00355FC4" w:rsidP="00F31415">
      <w:pPr>
        <w:pStyle w:val="a4"/>
        <w:spacing w:line="276" w:lineRule="auto"/>
        <w:jc w:val="both"/>
        <w:rPr>
          <w:rFonts w:ascii="Times New Roman" w:hAnsi="Times New Roman" w:cs="Times New Roman"/>
        </w:rPr>
      </w:pPr>
    </w:p>
    <w:p w:rsidR="00FA397C" w:rsidRPr="00C732E0" w:rsidRDefault="00FA397C" w:rsidP="00355FC4">
      <w:pPr>
        <w:pStyle w:val="a4"/>
        <w:spacing w:line="276" w:lineRule="auto"/>
        <w:ind w:firstLine="708"/>
        <w:jc w:val="both"/>
        <w:rPr>
          <w:rFonts w:ascii="Times New Roman" w:hAnsi="Times New Roman" w:cs="Times New Roman"/>
        </w:rPr>
      </w:pPr>
      <w:r w:rsidRPr="00C732E0">
        <w:rPr>
          <w:rFonts w:ascii="Times New Roman" w:hAnsi="Times New Roman" w:cs="Times New Roman"/>
        </w:rPr>
        <w:t>Всеми видами благоустройства обеспечено 64% жилищного фонда, что соответствует среднему уровню благоустройства по городской местности области (64-81%).</w:t>
      </w:r>
    </w:p>
    <w:p w:rsidR="00C741E3" w:rsidRDefault="00C741E3" w:rsidP="00F31415">
      <w:pPr>
        <w:pStyle w:val="a4"/>
        <w:spacing w:line="276" w:lineRule="auto"/>
        <w:jc w:val="both"/>
        <w:rPr>
          <w:rFonts w:ascii="Times New Roman" w:hAnsi="Times New Roman" w:cs="Times New Roman"/>
        </w:rPr>
      </w:pPr>
    </w:p>
    <w:p w:rsidR="00E87370" w:rsidRPr="00C732E0" w:rsidRDefault="00227EDA" w:rsidP="00355FC4">
      <w:pPr>
        <w:pStyle w:val="a4"/>
        <w:spacing w:line="276" w:lineRule="auto"/>
        <w:jc w:val="center"/>
        <w:rPr>
          <w:rFonts w:ascii="Times New Roman" w:hAnsi="Times New Roman" w:cs="Times New Roman"/>
          <w:b/>
          <w:lang w:eastAsia="ru-RU"/>
        </w:rPr>
      </w:pPr>
      <w:r w:rsidRPr="00C732E0">
        <w:rPr>
          <w:rFonts w:ascii="Times New Roman" w:hAnsi="Times New Roman" w:cs="Times New Roman"/>
          <w:b/>
          <w:lang w:eastAsia="ru-RU"/>
        </w:rPr>
        <w:t>2</w:t>
      </w:r>
      <w:r w:rsidR="00E87370" w:rsidRPr="00C732E0">
        <w:rPr>
          <w:rFonts w:ascii="Times New Roman" w:hAnsi="Times New Roman" w:cs="Times New Roman"/>
          <w:b/>
          <w:lang w:eastAsia="ru-RU"/>
        </w:rPr>
        <w:t>.2. Модель расчета перспективного спроса коммунальных ресурсов</w:t>
      </w:r>
    </w:p>
    <w:p w:rsidR="00E87370" w:rsidRPr="00C732E0" w:rsidRDefault="00E87370" w:rsidP="00F31415">
      <w:pPr>
        <w:pStyle w:val="a4"/>
        <w:spacing w:line="276" w:lineRule="auto"/>
        <w:ind w:firstLine="708"/>
        <w:jc w:val="both"/>
        <w:rPr>
          <w:rFonts w:ascii="Times New Roman" w:hAnsi="Times New Roman" w:cs="Times New Roman"/>
          <w:lang w:eastAsia="ru-RU"/>
        </w:rPr>
      </w:pPr>
      <w:r w:rsidRPr="00C732E0">
        <w:rPr>
          <w:rFonts w:ascii="Times New Roman" w:hAnsi="Times New Roman" w:cs="Times New Roman"/>
          <w:lang w:eastAsia="ru-RU"/>
        </w:rPr>
        <w:t>Наряду с прогнозами территориального развития поселения важ</w:t>
      </w:r>
      <w:r w:rsidR="00355FC4">
        <w:rPr>
          <w:rFonts w:ascii="Times New Roman" w:hAnsi="Times New Roman" w:cs="Times New Roman"/>
          <w:lang w:eastAsia="ru-RU"/>
        </w:rPr>
        <w:t>ное значение при разработке П</w:t>
      </w:r>
      <w:r w:rsidRPr="00C732E0">
        <w:rPr>
          <w:rFonts w:ascii="Times New Roman" w:hAnsi="Times New Roman" w:cs="Times New Roman"/>
          <w:lang w:eastAsia="ru-RU"/>
        </w:rPr>
        <w:t>рограммы играет оценка потребления товаров и услуг организаций коммунального комплекса. Во-первых, объемы потребления должны быть обеспечены соответствующими производственными мощностями организаций коммунального комплекса. Системы коммунальной инфраструктуры должны обеспечивать снабжение потребителей товарами и услугами в соответствии с требованиями к их качеству, в том числе круглосуточное и бесперебойное снабжение. Во-вторых, прогнозные объемы потребления товаров и услуг должны учитываться при расчете надбавок к тарифам, которые являются одним из основных источников финансирования инвестиционных программ организаций коммунального комплекса.</w:t>
      </w:r>
    </w:p>
    <w:p w:rsidR="00E87370" w:rsidRPr="00C732E0" w:rsidRDefault="00E87370" w:rsidP="00F31415">
      <w:pPr>
        <w:pStyle w:val="a4"/>
        <w:spacing w:line="276" w:lineRule="auto"/>
        <w:ind w:firstLine="708"/>
        <w:jc w:val="both"/>
        <w:rPr>
          <w:rFonts w:ascii="Times New Roman" w:hAnsi="Times New Roman" w:cs="Times New Roman"/>
          <w:lang w:eastAsia="ru-RU"/>
        </w:rPr>
      </w:pPr>
      <w:r w:rsidRPr="00C732E0">
        <w:rPr>
          <w:rFonts w:ascii="Times New Roman" w:hAnsi="Times New Roman" w:cs="Times New Roman"/>
          <w:lang w:eastAsia="ru-RU"/>
        </w:rPr>
        <w:t>Совокупное потребление коммунальных услуг определяется как сумма потребления услуг по всем категориям потребителей. Оценка сов</w:t>
      </w:r>
      <w:r w:rsidR="00355FC4">
        <w:rPr>
          <w:rFonts w:ascii="Times New Roman" w:hAnsi="Times New Roman" w:cs="Times New Roman"/>
          <w:lang w:eastAsia="ru-RU"/>
        </w:rPr>
        <w:t>окупного потребления для целей П</w:t>
      </w:r>
      <w:r w:rsidRPr="00C732E0">
        <w:rPr>
          <w:rFonts w:ascii="Times New Roman" w:hAnsi="Times New Roman" w:cs="Times New Roman"/>
          <w:lang w:eastAsia="ru-RU"/>
        </w:rPr>
        <w:t>рограммы проводится по трем основным категориям:</w:t>
      </w:r>
    </w:p>
    <w:p w:rsidR="00E87370" w:rsidRPr="00C732E0" w:rsidRDefault="0087751E" w:rsidP="00F31415">
      <w:pPr>
        <w:pStyle w:val="a4"/>
        <w:spacing w:line="276" w:lineRule="auto"/>
        <w:ind w:firstLine="708"/>
        <w:jc w:val="both"/>
        <w:rPr>
          <w:rFonts w:ascii="Times New Roman" w:hAnsi="Times New Roman" w:cs="Times New Roman"/>
          <w:lang w:eastAsia="ru-RU"/>
        </w:rPr>
      </w:pPr>
      <w:r w:rsidRPr="00C732E0">
        <w:rPr>
          <w:rFonts w:ascii="Times New Roman" w:hAnsi="Times New Roman" w:cs="Times New Roman"/>
          <w:lang w:eastAsia="ru-RU"/>
        </w:rPr>
        <w:t>-</w:t>
      </w:r>
      <w:r w:rsidR="00355FC4">
        <w:rPr>
          <w:rFonts w:ascii="Times New Roman" w:hAnsi="Times New Roman" w:cs="Times New Roman"/>
          <w:lang w:eastAsia="ru-RU"/>
        </w:rPr>
        <w:t xml:space="preserve"> </w:t>
      </w:r>
      <w:r w:rsidR="00E87370" w:rsidRPr="00C732E0">
        <w:rPr>
          <w:rFonts w:ascii="Times New Roman" w:hAnsi="Times New Roman" w:cs="Times New Roman"/>
          <w:lang w:eastAsia="ru-RU"/>
        </w:rPr>
        <w:t>население;</w:t>
      </w:r>
    </w:p>
    <w:p w:rsidR="00E87370" w:rsidRPr="00C732E0" w:rsidRDefault="0087751E" w:rsidP="00F31415">
      <w:pPr>
        <w:pStyle w:val="a4"/>
        <w:spacing w:line="276" w:lineRule="auto"/>
        <w:ind w:firstLine="708"/>
        <w:jc w:val="both"/>
        <w:rPr>
          <w:rFonts w:ascii="Times New Roman" w:hAnsi="Times New Roman" w:cs="Times New Roman"/>
          <w:lang w:eastAsia="ru-RU"/>
        </w:rPr>
      </w:pPr>
      <w:r w:rsidRPr="00C732E0">
        <w:rPr>
          <w:rFonts w:ascii="Times New Roman" w:hAnsi="Times New Roman" w:cs="Times New Roman"/>
          <w:lang w:eastAsia="ru-RU"/>
        </w:rPr>
        <w:t>-</w:t>
      </w:r>
      <w:r w:rsidR="00355FC4">
        <w:rPr>
          <w:rFonts w:ascii="Times New Roman" w:hAnsi="Times New Roman" w:cs="Times New Roman"/>
          <w:lang w:eastAsia="ru-RU"/>
        </w:rPr>
        <w:t xml:space="preserve"> </w:t>
      </w:r>
      <w:r w:rsidR="00E87370" w:rsidRPr="00C732E0">
        <w:rPr>
          <w:rFonts w:ascii="Times New Roman" w:hAnsi="Times New Roman" w:cs="Times New Roman"/>
          <w:lang w:eastAsia="ru-RU"/>
        </w:rPr>
        <w:t>бюджетные учреждения;</w:t>
      </w:r>
    </w:p>
    <w:p w:rsidR="00E87370" w:rsidRPr="00C732E0" w:rsidRDefault="0087751E" w:rsidP="00F31415">
      <w:pPr>
        <w:pStyle w:val="a4"/>
        <w:spacing w:line="276" w:lineRule="auto"/>
        <w:ind w:firstLine="708"/>
        <w:jc w:val="both"/>
        <w:rPr>
          <w:rFonts w:ascii="Times New Roman" w:hAnsi="Times New Roman" w:cs="Times New Roman"/>
          <w:lang w:eastAsia="ru-RU"/>
        </w:rPr>
      </w:pPr>
      <w:r w:rsidRPr="00C732E0">
        <w:rPr>
          <w:rFonts w:ascii="Times New Roman" w:hAnsi="Times New Roman" w:cs="Times New Roman"/>
          <w:lang w:eastAsia="ru-RU"/>
        </w:rPr>
        <w:t>-</w:t>
      </w:r>
      <w:r w:rsidR="00355FC4">
        <w:rPr>
          <w:rFonts w:ascii="Times New Roman" w:hAnsi="Times New Roman" w:cs="Times New Roman"/>
          <w:lang w:eastAsia="ru-RU"/>
        </w:rPr>
        <w:t xml:space="preserve"> </w:t>
      </w:r>
      <w:r w:rsidR="00E87370" w:rsidRPr="00C732E0">
        <w:rPr>
          <w:rFonts w:ascii="Times New Roman" w:hAnsi="Times New Roman" w:cs="Times New Roman"/>
          <w:lang w:eastAsia="ru-RU"/>
        </w:rPr>
        <w:t>прочие предприятия и организации.</w:t>
      </w:r>
    </w:p>
    <w:p w:rsidR="00E87370" w:rsidRPr="00C732E0" w:rsidRDefault="00E87370" w:rsidP="00F31415">
      <w:pPr>
        <w:pStyle w:val="a4"/>
        <w:spacing w:line="276" w:lineRule="auto"/>
        <w:ind w:firstLine="708"/>
        <w:jc w:val="both"/>
        <w:rPr>
          <w:rFonts w:ascii="Times New Roman" w:hAnsi="Times New Roman" w:cs="Times New Roman"/>
          <w:lang w:eastAsia="ru-RU"/>
        </w:rPr>
      </w:pPr>
      <w:r w:rsidRPr="002F4B30">
        <w:rPr>
          <w:rFonts w:ascii="Times New Roman" w:hAnsi="Times New Roman" w:cs="Times New Roman"/>
          <w:lang w:eastAsia="ru-RU"/>
        </w:rPr>
        <w:t>Объем потребления услуг по</w:t>
      </w:r>
      <w:r w:rsidRPr="00C732E0">
        <w:rPr>
          <w:rFonts w:ascii="Times New Roman" w:hAnsi="Times New Roman" w:cs="Times New Roman"/>
          <w:lang w:eastAsia="ru-RU"/>
        </w:rPr>
        <w:t>требителями категории «население» определяется как произведение планируемой на период численности населения или площади жилищного фонда на удельный объем потребления товаров (услуг) организаций коммунального комплекса.</w:t>
      </w:r>
    </w:p>
    <w:p w:rsidR="00E87370" w:rsidRPr="00C732E0" w:rsidRDefault="00E87370" w:rsidP="002F4B30">
      <w:pPr>
        <w:pStyle w:val="a4"/>
        <w:spacing w:line="276" w:lineRule="auto"/>
        <w:ind w:firstLine="708"/>
        <w:jc w:val="both"/>
        <w:rPr>
          <w:rFonts w:ascii="Times New Roman" w:hAnsi="Times New Roman" w:cs="Times New Roman"/>
          <w:lang w:eastAsia="ru-RU"/>
        </w:rPr>
      </w:pPr>
      <w:r w:rsidRPr="00C732E0">
        <w:rPr>
          <w:rFonts w:ascii="Times New Roman" w:hAnsi="Times New Roman" w:cs="Times New Roman"/>
          <w:lang w:eastAsia="ru-RU"/>
        </w:rPr>
        <w:t>Удельные объемы потребления коммунальных услуг определяются на основании оценки фактической реализации коммунальных услуг населению по данным статистических наблюдений за ряд лет (3-5). В случае отсутствия достоверных данных в качестве удельных объемов потребления могут быть приняты утвержденные в установленном порядке нормативы потребления коммунальных услуг, приведенные к конкретному году. В этом случае также должно учитываться влияние мероприятий по энергосбережению (установка приборов учета, применение энергоэффективных осветительных приборов, утепление фасадов, автоматизация системы теплоснабжения и др.).</w:t>
      </w:r>
    </w:p>
    <w:p w:rsidR="00E87370" w:rsidRPr="00C732E0" w:rsidRDefault="00E87370" w:rsidP="00F31415">
      <w:pPr>
        <w:pStyle w:val="a4"/>
        <w:spacing w:line="276" w:lineRule="auto"/>
        <w:ind w:firstLine="708"/>
        <w:jc w:val="both"/>
        <w:rPr>
          <w:rFonts w:ascii="Times New Roman" w:hAnsi="Times New Roman" w:cs="Times New Roman"/>
          <w:lang w:eastAsia="ru-RU"/>
        </w:rPr>
      </w:pPr>
      <w:r w:rsidRPr="00C732E0">
        <w:rPr>
          <w:rFonts w:ascii="Times New Roman" w:hAnsi="Times New Roman" w:cs="Times New Roman"/>
          <w:lang w:eastAsia="ru-RU"/>
        </w:rPr>
        <w:t>При оценке перспективного совокупного потребления услуг организаций коммунального комплекса населением учитывается прогнозируемые значения численности населения и площади жилищного фонда с учетом его ввода и выбытия на рассматриваемый период.</w:t>
      </w:r>
    </w:p>
    <w:p w:rsidR="00E87370" w:rsidRPr="00C732E0" w:rsidRDefault="00E87370" w:rsidP="00F31415">
      <w:pPr>
        <w:pStyle w:val="a4"/>
        <w:spacing w:line="276" w:lineRule="auto"/>
        <w:ind w:firstLine="708"/>
        <w:jc w:val="both"/>
        <w:rPr>
          <w:rFonts w:ascii="Times New Roman" w:hAnsi="Times New Roman" w:cs="Times New Roman"/>
          <w:lang w:eastAsia="ru-RU"/>
        </w:rPr>
      </w:pPr>
      <w:r w:rsidRPr="00C732E0">
        <w:rPr>
          <w:rFonts w:ascii="Times New Roman" w:hAnsi="Times New Roman" w:cs="Times New Roman"/>
          <w:lang w:eastAsia="ru-RU"/>
        </w:rPr>
        <w:t>Оценка перспективного потребления коммунальных услуг бюджетными учреждениями поселения основывается на зависимости потребления коммунальных услуг между потребителями раз</w:t>
      </w:r>
      <w:r w:rsidRPr="00C732E0">
        <w:rPr>
          <w:rFonts w:ascii="Times New Roman" w:hAnsi="Times New Roman" w:cs="Times New Roman"/>
          <w:lang w:eastAsia="ru-RU"/>
        </w:rPr>
        <w:lastRenderedPageBreak/>
        <w:t xml:space="preserve">личных категорий. Расчет осуществляется исходя из отношения объемов потребления коммунальных услуг населением, как основного потребителя и прочими потребителями. Данная зависимость обуславливается тем, что развитие бюджетных учреждений определяется в первую очередь численностью населения. </w:t>
      </w:r>
    </w:p>
    <w:p w:rsidR="0087751E" w:rsidRPr="00C732E0" w:rsidRDefault="00E87370" w:rsidP="00F31415">
      <w:pPr>
        <w:pStyle w:val="a4"/>
        <w:spacing w:line="276" w:lineRule="auto"/>
        <w:ind w:firstLine="708"/>
        <w:jc w:val="both"/>
        <w:rPr>
          <w:rFonts w:ascii="Times New Roman" w:hAnsi="Times New Roman" w:cs="Times New Roman"/>
          <w:lang w:eastAsia="ru-RU"/>
        </w:rPr>
      </w:pPr>
      <w:r w:rsidRPr="00C732E0">
        <w:rPr>
          <w:rFonts w:ascii="Times New Roman" w:hAnsi="Times New Roman" w:cs="Times New Roman"/>
          <w:lang w:eastAsia="ru-RU"/>
        </w:rPr>
        <w:t>Потребление товаров и услуг организаций коммунального комплекса осуществляется не только населением, но и предприятиями и организациями на</w:t>
      </w:r>
      <w:r w:rsidR="0087751E" w:rsidRPr="00C732E0">
        <w:rPr>
          <w:rFonts w:ascii="Times New Roman" w:hAnsi="Times New Roman" w:cs="Times New Roman"/>
          <w:lang w:eastAsia="ru-RU"/>
        </w:rPr>
        <w:t xml:space="preserve"> территории поселения.</w:t>
      </w:r>
    </w:p>
    <w:p w:rsidR="00E87370" w:rsidRDefault="00E87370" w:rsidP="00F31415">
      <w:pPr>
        <w:pStyle w:val="a4"/>
        <w:spacing w:line="276" w:lineRule="auto"/>
        <w:ind w:firstLine="708"/>
        <w:jc w:val="both"/>
        <w:rPr>
          <w:rFonts w:ascii="Times New Roman" w:hAnsi="Times New Roman" w:cs="Times New Roman"/>
          <w:lang w:eastAsia="ru-RU"/>
        </w:rPr>
      </w:pPr>
      <w:r w:rsidRPr="00C732E0">
        <w:rPr>
          <w:rFonts w:ascii="Times New Roman" w:hAnsi="Times New Roman" w:cs="Times New Roman"/>
          <w:lang w:eastAsia="ru-RU"/>
        </w:rPr>
        <w:t>Учитывая, что рассматриваемые отрасли являются инфраструктурными, потребление товаров и услуг обуславливается темпами роста экономики города. Исходя из этого, оценка потребления товаров и услуг прочими потребителями определяется по формуле:</w:t>
      </w:r>
    </w:p>
    <w:p w:rsidR="002F4B30" w:rsidRDefault="002F4B30" w:rsidP="00F31415">
      <w:pPr>
        <w:pStyle w:val="a4"/>
        <w:spacing w:line="276" w:lineRule="auto"/>
        <w:ind w:firstLine="708"/>
        <w:jc w:val="both"/>
        <w:rPr>
          <w:rFonts w:ascii="Times New Roman" w:hAnsi="Times New Roman" w:cs="Times New Roman"/>
          <w:lang w:eastAsia="ru-RU"/>
        </w:rPr>
      </w:pPr>
    </w:p>
    <w:p w:rsidR="00E87370" w:rsidRPr="00C732E0" w:rsidRDefault="00E87370" w:rsidP="00076B4B">
      <w:pPr>
        <w:pStyle w:val="a4"/>
        <w:spacing w:line="276" w:lineRule="auto"/>
        <w:jc w:val="center"/>
        <w:rPr>
          <w:rFonts w:ascii="Times New Roman" w:hAnsi="Times New Roman" w:cs="Times New Roman"/>
          <w:lang w:eastAsia="ru-RU"/>
        </w:rPr>
      </w:pPr>
      <w:r w:rsidRPr="00C732E0">
        <w:rPr>
          <w:rFonts w:ascii="Times New Roman" w:hAnsi="Times New Roman" w:cs="Times New Roman"/>
          <w:lang w:eastAsia="ru-RU"/>
        </w:rPr>
        <w:t>И</w:t>
      </w:r>
      <w:r w:rsidRPr="00C732E0">
        <w:rPr>
          <w:rFonts w:ascii="Times New Roman" w:hAnsi="Times New Roman" w:cs="Times New Roman"/>
          <w:i/>
          <w:iCs/>
          <w:vertAlign w:val="subscript"/>
          <w:lang w:eastAsia="ru-RU"/>
        </w:rPr>
        <w:t>реализ.</w:t>
      </w:r>
      <w:r w:rsidRPr="00C732E0">
        <w:rPr>
          <w:rFonts w:ascii="Times New Roman" w:hAnsi="Times New Roman" w:cs="Times New Roman"/>
          <w:lang w:eastAsia="ru-RU"/>
        </w:rPr>
        <w:t>=К</w:t>
      </w:r>
      <w:r w:rsidRPr="00C732E0">
        <w:rPr>
          <w:rFonts w:ascii="Times New Roman" w:hAnsi="Times New Roman" w:cs="Times New Roman"/>
          <w:i/>
          <w:iCs/>
          <w:vertAlign w:val="subscript"/>
          <w:lang w:eastAsia="ru-RU"/>
        </w:rPr>
        <w:t>э</w:t>
      </w:r>
      <w:r w:rsidRPr="00C732E0">
        <w:rPr>
          <w:rFonts w:ascii="Times New Roman" w:hAnsi="Times New Roman" w:cs="Times New Roman"/>
          <w:lang w:eastAsia="ru-RU"/>
        </w:rPr>
        <w:t>*И</w:t>
      </w:r>
      <w:r w:rsidRPr="00C732E0">
        <w:rPr>
          <w:rFonts w:ascii="Times New Roman" w:hAnsi="Times New Roman" w:cs="Times New Roman"/>
          <w:i/>
          <w:iCs/>
          <w:vertAlign w:val="subscript"/>
          <w:lang w:eastAsia="ru-RU"/>
        </w:rPr>
        <w:t>ипп</w:t>
      </w:r>
      <w:r w:rsidRPr="00C732E0">
        <w:rPr>
          <w:rFonts w:ascii="Times New Roman" w:hAnsi="Times New Roman" w:cs="Times New Roman"/>
          <w:lang w:eastAsia="ru-RU"/>
        </w:rPr>
        <w:t>,</w:t>
      </w:r>
    </w:p>
    <w:p w:rsidR="00E87370" w:rsidRPr="00C732E0" w:rsidRDefault="00E87370" w:rsidP="00F31415">
      <w:pPr>
        <w:pStyle w:val="a4"/>
        <w:spacing w:line="276" w:lineRule="auto"/>
        <w:jc w:val="both"/>
        <w:rPr>
          <w:rFonts w:ascii="Times New Roman" w:hAnsi="Times New Roman" w:cs="Times New Roman"/>
          <w:lang w:eastAsia="ru-RU"/>
        </w:rPr>
      </w:pPr>
      <w:r w:rsidRPr="00C732E0">
        <w:rPr>
          <w:rFonts w:ascii="Times New Roman" w:hAnsi="Times New Roman" w:cs="Times New Roman"/>
          <w:lang w:eastAsia="ru-RU"/>
        </w:rPr>
        <w:t>где</w:t>
      </w:r>
    </w:p>
    <w:p w:rsidR="00E87370" w:rsidRPr="00C732E0" w:rsidRDefault="00E87370" w:rsidP="00F31415">
      <w:pPr>
        <w:pStyle w:val="a4"/>
        <w:spacing w:line="276" w:lineRule="auto"/>
        <w:ind w:firstLine="708"/>
        <w:jc w:val="both"/>
        <w:rPr>
          <w:rFonts w:ascii="Times New Roman" w:hAnsi="Times New Roman" w:cs="Times New Roman"/>
          <w:lang w:eastAsia="ru-RU"/>
        </w:rPr>
      </w:pPr>
      <w:r w:rsidRPr="00C732E0">
        <w:rPr>
          <w:rFonts w:ascii="Times New Roman" w:hAnsi="Times New Roman" w:cs="Times New Roman"/>
          <w:lang w:eastAsia="ru-RU"/>
        </w:rPr>
        <w:t>И</w:t>
      </w:r>
      <w:r w:rsidRPr="00C732E0">
        <w:rPr>
          <w:rFonts w:ascii="Times New Roman" w:hAnsi="Times New Roman" w:cs="Times New Roman"/>
          <w:i/>
          <w:iCs/>
          <w:vertAlign w:val="subscript"/>
          <w:lang w:eastAsia="ru-RU"/>
        </w:rPr>
        <w:t>реализ.</w:t>
      </w:r>
      <w:r w:rsidRPr="00C732E0">
        <w:rPr>
          <w:rFonts w:ascii="Times New Roman" w:hAnsi="Times New Roman" w:cs="Times New Roman"/>
          <w:lang w:eastAsia="ru-RU"/>
        </w:rPr>
        <w:t xml:space="preserve"> – индекс изменения объемов реализации товаров и услуг организаций коммунального комплекса;</w:t>
      </w:r>
    </w:p>
    <w:p w:rsidR="00E87370" w:rsidRPr="00C732E0" w:rsidRDefault="00E87370" w:rsidP="00F31415">
      <w:pPr>
        <w:pStyle w:val="a4"/>
        <w:spacing w:line="276" w:lineRule="auto"/>
        <w:ind w:firstLine="708"/>
        <w:jc w:val="both"/>
        <w:rPr>
          <w:rFonts w:ascii="Times New Roman" w:hAnsi="Times New Roman" w:cs="Times New Roman"/>
          <w:lang w:eastAsia="ru-RU"/>
        </w:rPr>
      </w:pPr>
      <w:r w:rsidRPr="00C732E0">
        <w:rPr>
          <w:rFonts w:ascii="Times New Roman" w:hAnsi="Times New Roman" w:cs="Times New Roman"/>
          <w:lang w:eastAsia="ru-RU"/>
        </w:rPr>
        <w:t>К</w:t>
      </w:r>
      <w:r w:rsidRPr="00C732E0">
        <w:rPr>
          <w:rFonts w:ascii="Times New Roman" w:hAnsi="Times New Roman" w:cs="Times New Roman"/>
          <w:i/>
          <w:iCs/>
          <w:vertAlign w:val="subscript"/>
          <w:lang w:eastAsia="ru-RU"/>
        </w:rPr>
        <w:t>э</w:t>
      </w:r>
      <w:r w:rsidRPr="00C732E0">
        <w:rPr>
          <w:rFonts w:ascii="Times New Roman" w:hAnsi="Times New Roman" w:cs="Times New Roman"/>
          <w:lang w:eastAsia="ru-RU"/>
        </w:rPr>
        <w:t xml:space="preserve"> – коэффициент эластичности, показывающий прирост потребления товаров и услуг организации коммунального комплекса в расчете на 1 процент прироста промышленного производства;</w:t>
      </w:r>
    </w:p>
    <w:p w:rsidR="00E87370" w:rsidRPr="00C732E0" w:rsidRDefault="00E87370" w:rsidP="00F31415">
      <w:pPr>
        <w:pStyle w:val="a4"/>
        <w:spacing w:line="276" w:lineRule="auto"/>
        <w:ind w:firstLine="708"/>
        <w:jc w:val="both"/>
        <w:rPr>
          <w:rFonts w:ascii="Times New Roman" w:hAnsi="Times New Roman" w:cs="Times New Roman"/>
          <w:lang w:eastAsia="ru-RU"/>
        </w:rPr>
      </w:pPr>
      <w:r w:rsidRPr="00C732E0">
        <w:rPr>
          <w:rFonts w:ascii="Times New Roman" w:hAnsi="Times New Roman" w:cs="Times New Roman"/>
          <w:lang w:eastAsia="ru-RU"/>
        </w:rPr>
        <w:t>И</w:t>
      </w:r>
      <w:r w:rsidRPr="00C732E0">
        <w:rPr>
          <w:rFonts w:ascii="Times New Roman" w:hAnsi="Times New Roman" w:cs="Times New Roman"/>
          <w:i/>
          <w:iCs/>
          <w:vertAlign w:val="subscript"/>
          <w:lang w:eastAsia="ru-RU"/>
        </w:rPr>
        <w:t>ипп</w:t>
      </w:r>
      <w:r w:rsidRPr="00C732E0">
        <w:rPr>
          <w:rFonts w:ascii="Times New Roman" w:hAnsi="Times New Roman" w:cs="Times New Roman"/>
          <w:lang w:eastAsia="ru-RU"/>
        </w:rPr>
        <w:t xml:space="preserve"> – индекс изменения промышленного производства.</w:t>
      </w:r>
    </w:p>
    <w:p w:rsidR="00982CEA" w:rsidRPr="00C732E0" w:rsidRDefault="00E87370" w:rsidP="00F31415">
      <w:pPr>
        <w:pStyle w:val="a4"/>
        <w:spacing w:line="276" w:lineRule="auto"/>
        <w:ind w:firstLine="708"/>
        <w:jc w:val="both"/>
        <w:rPr>
          <w:rFonts w:ascii="Times New Roman" w:hAnsi="Times New Roman" w:cs="Times New Roman"/>
          <w:lang w:eastAsia="ru-RU"/>
        </w:rPr>
      </w:pPr>
      <w:r w:rsidRPr="00C732E0">
        <w:rPr>
          <w:rFonts w:ascii="Times New Roman" w:hAnsi="Times New Roman" w:cs="Times New Roman"/>
          <w:lang w:eastAsia="ru-RU"/>
        </w:rPr>
        <w:t xml:space="preserve">Коэффициент эластичности определяется на основании данных за ряд лет, предшествующих расчету. Индекс изменения промышленного производства определяется на основании данных </w:t>
      </w:r>
      <w:r w:rsidRPr="009058DC">
        <w:rPr>
          <w:rFonts w:ascii="Times New Roman" w:hAnsi="Times New Roman" w:cs="Times New Roman"/>
          <w:lang w:eastAsia="ru-RU"/>
        </w:rPr>
        <w:t>государственной статистики</w:t>
      </w:r>
      <w:r w:rsidR="009058DC" w:rsidRPr="009058DC">
        <w:rPr>
          <w:rFonts w:ascii="Times New Roman" w:hAnsi="Times New Roman" w:cs="Times New Roman"/>
          <w:lang w:eastAsia="ru-RU"/>
        </w:rPr>
        <w:t>.</w:t>
      </w:r>
      <w:r w:rsidRPr="009058DC">
        <w:rPr>
          <w:rFonts w:ascii="Times New Roman" w:hAnsi="Times New Roman" w:cs="Times New Roman"/>
          <w:lang w:eastAsia="ru-RU"/>
        </w:rPr>
        <w:t xml:space="preserve"> </w:t>
      </w:r>
      <w:r w:rsidRPr="00C732E0">
        <w:rPr>
          <w:rFonts w:ascii="Times New Roman" w:hAnsi="Times New Roman" w:cs="Times New Roman"/>
          <w:lang w:eastAsia="ru-RU"/>
        </w:rPr>
        <w:t>Для оценки перспективных объемов был проанализирован сложившийся уровень потребления товаров и услуг организаций коммунального комплекса на территории поселения.</w:t>
      </w:r>
      <w:bookmarkStart w:id="1" w:name="_Toc307560712"/>
    </w:p>
    <w:p w:rsidR="00C41BF3" w:rsidRDefault="00C41BF3" w:rsidP="00F31415">
      <w:pPr>
        <w:pStyle w:val="a4"/>
        <w:spacing w:line="276" w:lineRule="auto"/>
        <w:jc w:val="both"/>
        <w:rPr>
          <w:rFonts w:ascii="Times New Roman" w:hAnsi="Times New Roman" w:cs="Times New Roman"/>
          <w:b/>
          <w:lang w:eastAsia="ru-RU"/>
        </w:rPr>
      </w:pPr>
    </w:p>
    <w:p w:rsidR="00982CEA" w:rsidRPr="00C732E0" w:rsidRDefault="00227EDA" w:rsidP="00C41BF3">
      <w:pPr>
        <w:pStyle w:val="a4"/>
        <w:spacing w:line="276" w:lineRule="auto"/>
        <w:jc w:val="center"/>
        <w:rPr>
          <w:rFonts w:ascii="Times New Roman" w:hAnsi="Times New Roman" w:cs="Times New Roman"/>
          <w:lang w:eastAsia="ru-RU"/>
        </w:rPr>
      </w:pPr>
      <w:r w:rsidRPr="00C732E0">
        <w:rPr>
          <w:rFonts w:ascii="Times New Roman" w:hAnsi="Times New Roman" w:cs="Times New Roman"/>
          <w:b/>
          <w:lang w:eastAsia="ru-RU"/>
        </w:rPr>
        <w:t>2</w:t>
      </w:r>
      <w:r w:rsidR="00982CEA" w:rsidRPr="00C732E0">
        <w:rPr>
          <w:rFonts w:ascii="Times New Roman" w:hAnsi="Times New Roman" w:cs="Times New Roman"/>
          <w:b/>
          <w:lang w:eastAsia="ru-RU"/>
        </w:rPr>
        <w:t xml:space="preserve">.3. </w:t>
      </w:r>
      <w:r w:rsidR="00982CEA" w:rsidRPr="00C732E0">
        <w:rPr>
          <w:rFonts w:ascii="Times New Roman" w:hAnsi="Times New Roman" w:cs="Times New Roman"/>
          <w:b/>
        </w:rPr>
        <w:t xml:space="preserve">Анализ </w:t>
      </w:r>
      <w:bookmarkEnd w:id="1"/>
      <w:r w:rsidR="00915C8F" w:rsidRPr="00C732E0">
        <w:rPr>
          <w:rFonts w:ascii="Times New Roman" w:hAnsi="Times New Roman" w:cs="Times New Roman"/>
          <w:b/>
        </w:rPr>
        <w:t>текущего состояния системы теплоснабжения</w:t>
      </w:r>
    </w:p>
    <w:p w:rsidR="00CA1656" w:rsidRPr="00C732E0" w:rsidRDefault="00CA1656" w:rsidP="00F31415">
      <w:pPr>
        <w:pStyle w:val="a4"/>
        <w:spacing w:line="276" w:lineRule="auto"/>
        <w:ind w:firstLine="708"/>
        <w:jc w:val="both"/>
        <w:rPr>
          <w:rFonts w:ascii="Times New Roman" w:hAnsi="Times New Roman" w:cs="Times New Roman"/>
        </w:rPr>
      </w:pPr>
      <w:r w:rsidRPr="00C732E0">
        <w:rPr>
          <w:rFonts w:ascii="Times New Roman" w:hAnsi="Times New Roman" w:cs="Times New Roman"/>
        </w:rPr>
        <w:t xml:space="preserve">Теплоснабжение потребителей </w:t>
      </w:r>
      <w:r w:rsidR="0081101F" w:rsidRPr="00C732E0">
        <w:rPr>
          <w:rFonts w:ascii="Times New Roman" w:hAnsi="Times New Roman" w:cs="Times New Roman"/>
        </w:rPr>
        <w:t>г. Бодайбо</w:t>
      </w:r>
      <w:r w:rsidRPr="00C732E0">
        <w:rPr>
          <w:rFonts w:ascii="Times New Roman" w:hAnsi="Times New Roman" w:cs="Times New Roman"/>
        </w:rPr>
        <w:t xml:space="preserve"> осуществляется как централизованными источниками тепловой энергии, так и индивидуальными. К централизованным источникам относятся коммунальные котельные и котельные, находящиеся в собственности предприятий. Индивидуальные источники тепловой энергии характерны для неблагоустроенного частного сектора.</w:t>
      </w:r>
    </w:p>
    <w:p w:rsidR="00CA1656" w:rsidRPr="00C732E0" w:rsidRDefault="00CA1656" w:rsidP="00F31415">
      <w:pPr>
        <w:pStyle w:val="a4"/>
        <w:spacing w:line="276" w:lineRule="auto"/>
        <w:ind w:firstLine="708"/>
        <w:jc w:val="both"/>
        <w:rPr>
          <w:rFonts w:ascii="Times New Roman" w:hAnsi="Times New Roman" w:cs="Times New Roman"/>
        </w:rPr>
      </w:pPr>
      <w:r w:rsidRPr="00C732E0">
        <w:rPr>
          <w:rFonts w:ascii="Times New Roman" w:hAnsi="Times New Roman" w:cs="Times New Roman"/>
        </w:rPr>
        <w:t>Теплоснабжение города осуществляется МУП «Тепловодоканал» (далее МУП «ТВК»). МУП «ТВК</w:t>
      </w:r>
      <w:r w:rsidRPr="007D6ED9">
        <w:rPr>
          <w:rFonts w:ascii="Times New Roman" w:hAnsi="Times New Roman" w:cs="Times New Roman"/>
        </w:rPr>
        <w:t xml:space="preserve">» эксплуатирует </w:t>
      </w:r>
      <w:r w:rsidR="000E2B63" w:rsidRPr="007D6ED9">
        <w:rPr>
          <w:rFonts w:ascii="Times New Roman" w:hAnsi="Times New Roman" w:cs="Times New Roman"/>
        </w:rPr>
        <w:t>9</w:t>
      </w:r>
      <w:r w:rsidRPr="007D6ED9">
        <w:rPr>
          <w:rFonts w:ascii="Times New Roman" w:hAnsi="Times New Roman" w:cs="Times New Roman"/>
        </w:rPr>
        <w:t xml:space="preserve"> котельных, находящихся</w:t>
      </w:r>
      <w:r w:rsidRPr="00C732E0">
        <w:rPr>
          <w:rFonts w:ascii="Times New Roman" w:hAnsi="Times New Roman" w:cs="Times New Roman"/>
        </w:rPr>
        <w:t xml:space="preserve"> в муниципальной собственности. Установленная мощность котельных составляет 120 Гкал/час. Подключенная нагрузка 54,254 Гкал/час, что с</w:t>
      </w:r>
      <w:r w:rsidR="006E0F07" w:rsidRPr="00C732E0">
        <w:rPr>
          <w:rFonts w:ascii="Times New Roman" w:hAnsi="Times New Roman" w:cs="Times New Roman"/>
        </w:rPr>
        <w:t>оставляет 37% от установленной.</w:t>
      </w:r>
    </w:p>
    <w:p w:rsidR="00CA1656" w:rsidRPr="00C732E0" w:rsidRDefault="00CA1656" w:rsidP="00F31415">
      <w:pPr>
        <w:pStyle w:val="a4"/>
        <w:spacing w:line="276" w:lineRule="auto"/>
        <w:ind w:firstLine="708"/>
        <w:jc w:val="both"/>
        <w:rPr>
          <w:rFonts w:ascii="Times New Roman" w:hAnsi="Times New Roman" w:cs="Times New Roman"/>
        </w:rPr>
      </w:pPr>
      <w:r w:rsidRPr="00C732E0">
        <w:rPr>
          <w:rFonts w:ascii="Times New Roman" w:hAnsi="Times New Roman" w:cs="Times New Roman"/>
        </w:rPr>
        <w:t>На территории двух производственных предприятий располагаются котельные, которые помимо покрытия собственных нужд в тепловой энергии обеспечивают теплом примыкающие к ним жилые и общественные здания. Передача тепловой энергии данным потребителям осуществляется по тепловым сетям, находящимся в муниципальной собственности.</w:t>
      </w:r>
    </w:p>
    <w:p w:rsidR="00CA1656" w:rsidRPr="00C732E0" w:rsidRDefault="00CA1656" w:rsidP="00F31415">
      <w:pPr>
        <w:pStyle w:val="a4"/>
        <w:spacing w:line="276" w:lineRule="auto"/>
        <w:ind w:firstLine="708"/>
        <w:jc w:val="both"/>
        <w:rPr>
          <w:rFonts w:ascii="Times New Roman" w:hAnsi="Times New Roman" w:cs="Times New Roman"/>
          <w:b/>
        </w:rPr>
      </w:pPr>
      <w:r w:rsidRPr="007D6ED9">
        <w:rPr>
          <w:rFonts w:ascii="Times New Roman" w:hAnsi="Times New Roman" w:cs="Times New Roman"/>
        </w:rPr>
        <w:t>Функциональная схема централизованного теплоснабжения г.</w:t>
      </w:r>
      <w:r w:rsidR="00C741E3" w:rsidRPr="007D6ED9">
        <w:rPr>
          <w:rFonts w:ascii="Times New Roman" w:hAnsi="Times New Roman" w:cs="Times New Roman"/>
        </w:rPr>
        <w:t xml:space="preserve"> </w:t>
      </w:r>
      <w:r w:rsidRPr="007D6ED9">
        <w:rPr>
          <w:rFonts w:ascii="Times New Roman" w:hAnsi="Times New Roman" w:cs="Times New Roman"/>
        </w:rPr>
        <w:t>Бодайбо</w:t>
      </w:r>
      <w:r w:rsidRPr="00C732E0">
        <w:rPr>
          <w:rFonts w:ascii="Times New Roman" w:hAnsi="Times New Roman" w:cs="Times New Roman"/>
        </w:rPr>
        <w:t xml:space="preserve"> </w:t>
      </w:r>
    </w:p>
    <w:p w:rsidR="00CA1656" w:rsidRPr="00C732E0" w:rsidRDefault="007D6ED9" w:rsidP="00F31415">
      <w:pPr>
        <w:pStyle w:val="a4"/>
        <w:jc w:val="both"/>
        <w:rPr>
          <w:rFonts w:ascii="Times New Roman" w:hAnsi="Times New Roman" w:cs="Times New Roman"/>
        </w:rPr>
      </w:pPr>
      <w:r w:rsidRPr="00C732E0">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11C69E8C" wp14:editId="0BBD2905">
                <wp:simplePos x="0" y="0"/>
                <wp:positionH relativeFrom="column">
                  <wp:posOffset>3162300</wp:posOffset>
                </wp:positionH>
                <wp:positionV relativeFrom="paragraph">
                  <wp:posOffset>60960</wp:posOffset>
                </wp:positionV>
                <wp:extent cx="2743200" cy="828675"/>
                <wp:effectExtent l="0" t="0" r="38100" b="66675"/>
                <wp:wrapNone/>
                <wp:docPr id="2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2867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A30459" w:rsidRPr="00CA1656" w:rsidRDefault="00A30459" w:rsidP="00CA1656">
                            <w:pPr>
                              <w:spacing w:after="40"/>
                              <w:jc w:val="center"/>
                              <w:rPr>
                                <w:rFonts w:ascii="Times New Roman" w:hAnsi="Times New Roman" w:cs="Times New Roman"/>
                                <w:b/>
                                <w:sz w:val="24"/>
                                <w:szCs w:val="24"/>
                              </w:rPr>
                            </w:pPr>
                            <w:r w:rsidRPr="00CA1656">
                              <w:rPr>
                                <w:rFonts w:ascii="Times New Roman" w:hAnsi="Times New Roman" w:cs="Times New Roman"/>
                                <w:b/>
                                <w:sz w:val="24"/>
                                <w:szCs w:val="24"/>
                              </w:rPr>
                              <w:t>Котельные предприятий</w:t>
                            </w:r>
                          </w:p>
                          <w:p w:rsidR="00A30459" w:rsidRPr="00CA1656" w:rsidRDefault="00A30459" w:rsidP="00CA1656">
                            <w:pPr>
                              <w:spacing w:after="40"/>
                              <w:jc w:val="center"/>
                              <w:rPr>
                                <w:rFonts w:ascii="Times New Roman" w:hAnsi="Times New Roman" w:cs="Times New Roman"/>
                                <w:sz w:val="24"/>
                                <w:szCs w:val="24"/>
                              </w:rPr>
                            </w:pPr>
                            <w:r w:rsidRPr="00CA1656">
                              <w:rPr>
                                <w:rFonts w:ascii="Times New Roman" w:hAnsi="Times New Roman" w:cs="Times New Roman"/>
                                <w:sz w:val="24"/>
                                <w:szCs w:val="24"/>
                              </w:rPr>
                              <w:t>(котельная «Витимэнерго», котельная а/с «Витим», котельная «ЛЗДТ»)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69E8C" id="_x0000_t202" coordsize="21600,21600" o:spt="202" path="m,l,21600r21600,l21600,xe">
                <v:stroke joinstyle="miter"/>
                <v:path gradientshapeok="t" o:connecttype="rect"/>
              </v:shapetype>
              <v:shape id="Text Box 3" o:spid="_x0000_s1026" type="#_x0000_t202" style="position:absolute;left:0;text-align:left;margin-left:249pt;margin-top:4.8pt;width:3in;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" fillcolor="white [3201]" strokecolor="#95b3d7 [1940]" strokeweight="1pt">
                <v:fill color2="#b8cce4 [1300]" focus="100%" type="gradient"/>
                <v:shadow on="t" color="#243f60 [1604]" opacity=".5" offset="1pt"/>
                <v:textbox>
                  <w:txbxContent>
                    <w:p w:rsidR="00A30459" w:rsidRPr="00CA1656" w:rsidRDefault="00A30459" w:rsidP="00CA1656">
                      <w:pPr>
                        <w:spacing w:after="40"/>
                        <w:jc w:val="center"/>
                        <w:rPr>
                          <w:rFonts w:ascii="Times New Roman" w:hAnsi="Times New Roman" w:cs="Times New Roman"/>
                          <w:b/>
                          <w:sz w:val="24"/>
                          <w:szCs w:val="24"/>
                        </w:rPr>
                      </w:pPr>
                      <w:r w:rsidRPr="00CA1656">
                        <w:rPr>
                          <w:rFonts w:ascii="Times New Roman" w:hAnsi="Times New Roman" w:cs="Times New Roman"/>
                          <w:b/>
                          <w:sz w:val="24"/>
                          <w:szCs w:val="24"/>
                        </w:rPr>
                        <w:t>Котельные предприятий</w:t>
                      </w:r>
                    </w:p>
                    <w:p w:rsidR="00A30459" w:rsidRPr="00CA1656" w:rsidRDefault="00A30459" w:rsidP="00CA1656">
                      <w:pPr>
                        <w:spacing w:after="40"/>
                        <w:jc w:val="center"/>
                        <w:rPr>
                          <w:rFonts w:ascii="Times New Roman" w:hAnsi="Times New Roman" w:cs="Times New Roman"/>
                          <w:sz w:val="24"/>
                          <w:szCs w:val="24"/>
                        </w:rPr>
                      </w:pPr>
                      <w:r w:rsidRPr="00CA1656">
                        <w:rPr>
                          <w:rFonts w:ascii="Times New Roman" w:hAnsi="Times New Roman" w:cs="Times New Roman"/>
                          <w:sz w:val="24"/>
                          <w:szCs w:val="24"/>
                        </w:rPr>
                        <w:t>(котельная «Витимэнерго», котельная а/с «Витим», котельная «ЛЗДТ»)</w:t>
                      </w:r>
                    </w:p>
                  </w:txbxContent>
                </v:textbox>
              </v:shape>
            </w:pict>
          </mc:Fallback>
        </mc:AlternateContent>
      </w:r>
      <w:r w:rsidR="00CA1656" w:rsidRPr="00C732E0">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6FBDC5E9" wp14:editId="5E5E74E1">
                <wp:simplePos x="0" y="0"/>
                <wp:positionH relativeFrom="column">
                  <wp:posOffset>502285</wp:posOffset>
                </wp:positionH>
                <wp:positionV relativeFrom="paragraph">
                  <wp:posOffset>160020</wp:posOffset>
                </wp:positionV>
                <wp:extent cx="2308860" cy="281305"/>
                <wp:effectExtent l="6985" t="7620" r="8255" b="25400"/>
                <wp:wrapNone/>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281305"/>
                        </a:xfrm>
                        <a:prstGeom prst="rect">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A30459" w:rsidRPr="00CA1656" w:rsidRDefault="00A30459" w:rsidP="00CA1656">
                            <w:pPr>
                              <w:jc w:val="center"/>
                              <w:rPr>
                                <w:rFonts w:ascii="Times New Roman" w:hAnsi="Times New Roman" w:cs="Times New Roman"/>
                                <w:b/>
                                <w:sz w:val="24"/>
                                <w:szCs w:val="24"/>
                              </w:rPr>
                            </w:pPr>
                            <w:r w:rsidRPr="00CA1656">
                              <w:rPr>
                                <w:rFonts w:ascii="Times New Roman" w:hAnsi="Times New Roman" w:cs="Times New Roman"/>
                                <w:b/>
                                <w:sz w:val="24"/>
                                <w:szCs w:val="24"/>
                              </w:rPr>
                              <w:t>МУП «ТВК»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DC5E9" id="Text Box 2" o:spid="_x0000_s1027" type="#_x0000_t202" style="position:absolute;left:0;text-align:left;margin-left:39.55pt;margin-top:12.6pt;width:181.8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" fillcolor="#d99594 [1941]" strokecolor="#d99594 [1941]" strokeweight="1pt">
                <v:fill color2="#f2dbdb [661]" angle="135" focus="50%" type="gradient"/>
                <v:shadow on="t" color="#622423 [1605]" opacity=".5" offset="1pt"/>
                <v:textbox>
                  <w:txbxContent>
                    <w:p w:rsidR="00A30459" w:rsidRPr="00CA1656" w:rsidRDefault="00A30459" w:rsidP="00CA1656">
                      <w:pPr>
                        <w:jc w:val="center"/>
                        <w:rPr>
                          <w:rFonts w:ascii="Times New Roman" w:hAnsi="Times New Roman" w:cs="Times New Roman"/>
                          <w:b/>
                          <w:sz w:val="24"/>
                          <w:szCs w:val="24"/>
                        </w:rPr>
                      </w:pPr>
                      <w:r w:rsidRPr="00CA1656">
                        <w:rPr>
                          <w:rFonts w:ascii="Times New Roman" w:hAnsi="Times New Roman" w:cs="Times New Roman"/>
                          <w:b/>
                          <w:sz w:val="24"/>
                          <w:szCs w:val="24"/>
                        </w:rPr>
                        <w:t>МУП «ТВК»</w:t>
                      </w:r>
                    </w:p>
                  </w:txbxContent>
                </v:textbox>
              </v:shape>
            </w:pict>
          </mc:Fallback>
        </mc:AlternateContent>
      </w:r>
    </w:p>
    <w:p w:rsidR="00CA1656" w:rsidRPr="00C732E0" w:rsidRDefault="007D6ED9" w:rsidP="00F31415">
      <w:pPr>
        <w:pStyle w:val="a4"/>
        <w:jc w:val="both"/>
        <w:rPr>
          <w:rFonts w:ascii="Times New Roman" w:hAnsi="Times New Roman" w:cs="Times New Roman"/>
        </w:rPr>
      </w:pPr>
      <w:r w:rsidRPr="00C732E0">
        <w:rPr>
          <w:rFonts w:ascii="Times New Roman" w:hAnsi="Times New Roman" w:cs="Times New Roman"/>
          <w:noProof/>
          <w:lang w:eastAsia="ru-RU"/>
        </w:rPr>
        <mc:AlternateContent>
          <mc:Choice Requires="wps">
            <w:drawing>
              <wp:anchor distT="0" distB="0" distL="114300" distR="114300" simplePos="0" relativeHeight="251662336" behindDoc="0" locked="0" layoutInCell="1" allowOverlap="1" wp14:anchorId="0A08924A" wp14:editId="05E0D556">
                <wp:simplePos x="0" y="0"/>
                <wp:positionH relativeFrom="margin">
                  <wp:posOffset>2806700</wp:posOffset>
                </wp:positionH>
                <wp:positionV relativeFrom="paragraph">
                  <wp:posOffset>116840</wp:posOffset>
                </wp:positionV>
                <wp:extent cx="353060" cy="90805"/>
                <wp:effectExtent l="19050" t="19050" r="123190" b="42545"/>
                <wp:wrapNone/>
                <wp:docPr id="20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 cy="90805"/>
                        </a:xfrm>
                        <a:prstGeom prst="leftArrow">
                          <a:avLst>
                            <a:gd name="adj1" fmla="val 50000"/>
                            <a:gd name="adj2" fmla="val 97203"/>
                          </a:avLst>
                        </a:prstGeom>
                        <a:gradFill rotWithShape="0">
                          <a:gsLst>
                            <a:gs pos="0">
                              <a:schemeClr val="accent1">
                                <a:lumMod val="100000"/>
                                <a:lumOff val="0"/>
                              </a:schemeClr>
                            </a:gs>
                            <a:gs pos="100000">
                              <a:schemeClr val="accent1">
                                <a:lumMod val="50000"/>
                                <a:lumOff val="0"/>
                              </a:schemeClr>
                            </a:gs>
                          </a:gsLst>
                          <a:lin ang="2700000" scaled="1"/>
                        </a:gradFill>
                        <a:ln w="12700">
                          <a:solidFill>
                            <a:schemeClr val="lt1">
                              <a:lumMod val="95000"/>
                              <a:lumOff val="0"/>
                            </a:schemeClr>
                          </a:solidFill>
                          <a:miter lim="800000"/>
                          <a:headEnd/>
                          <a:tailEnd/>
                        </a:ln>
                        <a:effectLst>
                          <a:outerShdw sy="50000" kx="-2453608" rotWithShape="0">
                            <a:schemeClr val="accent1">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C8B0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5" o:spid="_x0000_s1026" type="#_x0000_t66" style="position:absolute;margin-left:221pt;margin-top:9.2pt;width:27.8pt;height:7.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" fillcolor="#4f81bd [3204]" strokecolor="#f2f2f2 [3041]" strokeweight="1pt">
                <v:fill color2="#243f60 [1604]" angle="45" focus="100%" type="gradient"/>
                <v:shadow on="t" type="perspective" color="#b8cce4 [1300]" opacity=".5" origin=",.5" offset="0,0" matrix=",-56756f,,.5"/>
                <w10:wrap anchorx="margin"/>
              </v:shape>
            </w:pict>
          </mc:Fallback>
        </mc:AlternateContent>
      </w:r>
    </w:p>
    <w:p w:rsidR="00CA1656" w:rsidRPr="00C732E0" w:rsidRDefault="007B291D" w:rsidP="00F31415">
      <w:pPr>
        <w:pStyle w:val="a4"/>
        <w:jc w:val="both"/>
        <w:rPr>
          <w:rFonts w:ascii="Times New Roman" w:hAnsi="Times New Roman" w:cs="Times New Roman"/>
        </w:rPr>
      </w:pPr>
      <w:r w:rsidRPr="00C732E0">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48BEDC34" wp14:editId="5D127FA5">
                <wp:simplePos x="0" y="0"/>
                <wp:positionH relativeFrom="column">
                  <wp:posOffset>1504315</wp:posOffset>
                </wp:positionH>
                <wp:positionV relativeFrom="paragraph">
                  <wp:posOffset>133350</wp:posOffset>
                </wp:positionV>
                <wp:extent cx="90805" cy="226695"/>
                <wp:effectExtent l="19050" t="0" r="233045" b="40005"/>
                <wp:wrapThrough wrapText="bothSides">
                  <wp:wrapPolygon edited="0">
                    <wp:start x="-4531" y="0"/>
                    <wp:lineTo x="-4531" y="16336"/>
                    <wp:lineTo x="4531" y="23597"/>
                    <wp:lineTo x="27189" y="23597"/>
                    <wp:lineTo x="72503" y="12706"/>
                    <wp:lineTo x="72503" y="10891"/>
                    <wp:lineTo x="27189" y="0"/>
                    <wp:lineTo x="-4531" y="0"/>
                  </wp:wrapPolygon>
                </wp:wrapThrough>
                <wp:docPr id="20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26695"/>
                        </a:xfrm>
                        <a:prstGeom prst="downArrow">
                          <a:avLst>
                            <a:gd name="adj1" fmla="val 50000"/>
                            <a:gd name="adj2" fmla="val 62413"/>
                          </a:avLst>
                        </a:prstGeom>
                        <a:gradFill rotWithShape="0">
                          <a:gsLst>
                            <a:gs pos="0">
                              <a:schemeClr val="accent1">
                                <a:lumMod val="100000"/>
                                <a:lumOff val="0"/>
                              </a:schemeClr>
                            </a:gs>
                            <a:gs pos="100000">
                              <a:schemeClr val="accent1">
                                <a:lumMod val="50000"/>
                                <a:lumOff val="0"/>
                              </a:schemeClr>
                            </a:gs>
                          </a:gsLst>
                          <a:lin ang="2700000" scaled="1"/>
                        </a:gradFill>
                        <a:ln w="12700">
                          <a:solidFill>
                            <a:schemeClr val="lt1">
                              <a:lumMod val="95000"/>
                              <a:lumOff val="0"/>
                            </a:schemeClr>
                          </a:solidFill>
                          <a:miter lim="800000"/>
                          <a:headEnd/>
                          <a:tailEnd/>
                        </a:ln>
                        <a:effectLst>
                          <a:outerShdw sy="50000" kx="-2453608" rotWithShape="0">
                            <a:schemeClr val="accent1">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CCC7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 o:spid="_x0000_s1026" type="#_x0000_t67" style="position:absolute;margin-left:118.45pt;margin-top:10.5pt;width:7.15pt;height:1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" fillcolor="#4f81bd [3204]" strokecolor="#f2f2f2 [3041]" strokeweight="1pt">
                <v:fill color2="#243f60 [1604]" angle="45" focus="100%" type="gradient"/>
                <v:shadow on="t" type="perspective" color="#b8cce4 [1300]" opacity=".5" origin=",.5" offset="0,0" matrix=",-56756f,,.5"/>
                <w10:wrap type="through"/>
              </v:shape>
            </w:pict>
          </mc:Fallback>
        </mc:AlternateContent>
      </w:r>
    </w:p>
    <w:p w:rsidR="00CA1656" w:rsidRPr="00C732E0" w:rsidRDefault="00CA1656" w:rsidP="00F31415">
      <w:pPr>
        <w:pStyle w:val="a4"/>
        <w:jc w:val="both"/>
        <w:rPr>
          <w:rFonts w:ascii="Times New Roman" w:hAnsi="Times New Roman" w:cs="Times New Roman"/>
        </w:rPr>
      </w:pPr>
    </w:p>
    <w:p w:rsidR="00CA1656" w:rsidRPr="00C732E0" w:rsidRDefault="007D6ED9" w:rsidP="00F31415">
      <w:pPr>
        <w:pStyle w:val="a4"/>
        <w:jc w:val="both"/>
        <w:rPr>
          <w:rFonts w:ascii="Times New Roman" w:hAnsi="Times New Roman" w:cs="Times New Roman"/>
        </w:rPr>
      </w:pPr>
      <w:r w:rsidRPr="00C732E0">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7B1A7F0E" wp14:editId="4289425C">
                <wp:simplePos x="0" y="0"/>
                <wp:positionH relativeFrom="column">
                  <wp:posOffset>68580</wp:posOffset>
                </wp:positionH>
                <wp:positionV relativeFrom="paragraph">
                  <wp:posOffset>41275</wp:posOffset>
                </wp:positionV>
                <wp:extent cx="3007360" cy="1257300"/>
                <wp:effectExtent l="0" t="0" r="40640" b="57150"/>
                <wp:wrapNone/>
                <wp:docPr id="20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7360" cy="125730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A30459" w:rsidRPr="00CA1656" w:rsidRDefault="00A30459" w:rsidP="00CA1656">
                            <w:pPr>
                              <w:jc w:val="center"/>
                              <w:rPr>
                                <w:rFonts w:ascii="Times New Roman" w:hAnsi="Times New Roman" w:cs="Times New Roman"/>
                                <w:b/>
                                <w:sz w:val="24"/>
                                <w:szCs w:val="24"/>
                              </w:rPr>
                            </w:pPr>
                            <w:r w:rsidRPr="00CA1656">
                              <w:rPr>
                                <w:rFonts w:ascii="Times New Roman" w:hAnsi="Times New Roman" w:cs="Times New Roman"/>
                                <w:b/>
                                <w:sz w:val="24"/>
                                <w:szCs w:val="24"/>
                              </w:rPr>
                              <w:t>Муниципальные котельные</w:t>
                            </w:r>
                          </w:p>
                          <w:p w:rsidR="00A30459" w:rsidRPr="00CA1656" w:rsidRDefault="00A30459" w:rsidP="00CA1656">
                            <w:pPr>
                              <w:rPr>
                                <w:rFonts w:ascii="Times New Roman" w:hAnsi="Times New Roman" w:cs="Times New Roman"/>
                                <w:b/>
                                <w:sz w:val="24"/>
                                <w:szCs w:val="24"/>
                              </w:rPr>
                            </w:pPr>
                            <w:r>
                              <w:rPr>
                                <w:rFonts w:ascii="Times New Roman" w:hAnsi="Times New Roman" w:cs="Times New Roman"/>
                                <w:b/>
                                <w:sz w:val="24"/>
                                <w:szCs w:val="24"/>
                              </w:rPr>
                              <w:t>(</w:t>
                            </w:r>
                            <w:r w:rsidRPr="00CA1656">
                              <w:rPr>
                                <w:rFonts w:ascii="Times New Roman" w:hAnsi="Times New Roman" w:cs="Times New Roman"/>
                                <w:sz w:val="24"/>
                                <w:szCs w:val="24"/>
                              </w:rPr>
                              <w:t>ЦОК №</w:t>
                            </w:r>
                            <w:r>
                              <w:rPr>
                                <w:rFonts w:ascii="Times New Roman" w:hAnsi="Times New Roman" w:cs="Times New Roman"/>
                                <w:sz w:val="24"/>
                                <w:szCs w:val="24"/>
                              </w:rPr>
                              <w:t xml:space="preserve"> </w:t>
                            </w:r>
                            <w:r w:rsidRPr="00CA1656">
                              <w:rPr>
                                <w:rFonts w:ascii="Times New Roman" w:hAnsi="Times New Roman" w:cs="Times New Roman"/>
                                <w:sz w:val="24"/>
                                <w:szCs w:val="24"/>
                              </w:rPr>
                              <w:t>1, ЦОК №</w:t>
                            </w:r>
                            <w:r>
                              <w:rPr>
                                <w:rFonts w:ascii="Times New Roman" w:hAnsi="Times New Roman" w:cs="Times New Roman"/>
                                <w:sz w:val="24"/>
                                <w:szCs w:val="24"/>
                              </w:rPr>
                              <w:t xml:space="preserve"> </w:t>
                            </w:r>
                            <w:r w:rsidRPr="00CA1656">
                              <w:rPr>
                                <w:rFonts w:ascii="Times New Roman" w:hAnsi="Times New Roman" w:cs="Times New Roman"/>
                                <w:sz w:val="24"/>
                                <w:szCs w:val="24"/>
                              </w:rPr>
                              <w:t>2, котельная №</w:t>
                            </w:r>
                            <w:r>
                              <w:rPr>
                                <w:rFonts w:ascii="Times New Roman" w:hAnsi="Times New Roman" w:cs="Times New Roman"/>
                                <w:sz w:val="24"/>
                                <w:szCs w:val="24"/>
                              </w:rPr>
                              <w:t xml:space="preserve"> </w:t>
                            </w:r>
                            <w:r w:rsidRPr="00CA1656">
                              <w:rPr>
                                <w:rFonts w:ascii="Times New Roman" w:hAnsi="Times New Roman" w:cs="Times New Roman"/>
                                <w:sz w:val="24"/>
                                <w:szCs w:val="24"/>
                              </w:rPr>
                              <w:t>3, БМК, котельная «МК-135», котельная «МО-44», котельная «Металлист», котельная «СМП»,</w:t>
                            </w:r>
                            <w:r>
                              <w:rPr>
                                <w:sz w:val="20"/>
                                <w:szCs w:val="20"/>
                              </w:rPr>
                              <w:t xml:space="preserve"> </w:t>
                            </w:r>
                            <w:r w:rsidRPr="00CA1656">
                              <w:rPr>
                                <w:rFonts w:ascii="Times New Roman" w:hAnsi="Times New Roman" w:cs="Times New Roman"/>
                                <w:sz w:val="24"/>
                                <w:szCs w:val="24"/>
                              </w:rPr>
                              <w:t>котельная №</w:t>
                            </w:r>
                            <w:r>
                              <w:rPr>
                                <w:rFonts w:ascii="Times New Roman" w:hAnsi="Times New Roman" w:cs="Times New Roman"/>
                                <w:sz w:val="24"/>
                                <w:szCs w:val="24"/>
                              </w:rPr>
                              <w:t xml:space="preserve"> </w:t>
                            </w:r>
                            <w:r w:rsidRPr="00CA1656">
                              <w:rPr>
                                <w:rFonts w:ascii="Times New Roman" w:hAnsi="Times New Roman" w:cs="Times New Roman"/>
                                <w:sz w:val="24"/>
                                <w:szCs w:val="24"/>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A7F0E" id="Text Box 4" o:spid="_x0000_s1028" type="#_x0000_t202" style="position:absolute;left:0;text-align:left;margin-left:5.4pt;margin-top:3.25pt;width:236.8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" fillcolor="white [3201]" strokecolor="#95b3d7 [1940]" strokeweight="1pt">
                <v:fill color2="#b8cce4 [1300]" focus="100%" type="gradient"/>
                <v:shadow on="t" color="#243f60 [1604]" opacity=".5" offset="1pt"/>
                <v:textbox>
                  <w:txbxContent>
                    <w:p w:rsidR="00A30459" w:rsidRPr="00CA1656" w:rsidRDefault="00A30459" w:rsidP="00CA1656">
                      <w:pPr>
                        <w:jc w:val="center"/>
                        <w:rPr>
                          <w:rFonts w:ascii="Times New Roman" w:hAnsi="Times New Roman" w:cs="Times New Roman"/>
                          <w:b/>
                          <w:sz w:val="24"/>
                          <w:szCs w:val="24"/>
                        </w:rPr>
                      </w:pPr>
                      <w:r w:rsidRPr="00CA1656">
                        <w:rPr>
                          <w:rFonts w:ascii="Times New Roman" w:hAnsi="Times New Roman" w:cs="Times New Roman"/>
                          <w:b/>
                          <w:sz w:val="24"/>
                          <w:szCs w:val="24"/>
                        </w:rPr>
                        <w:t>Муниципальные котельные</w:t>
                      </w:r>
                    </w:p>
                    <w:p w:rsidR="00A30459" w:rsidRPr="00CA1656" w:rsidRDefault="00A30459" w:rsidP="00CA1656">
                      <w:pPr>
                        <w:rPr>
                          <w:rFonts w:ascii="Times New Roman" w:hAnsi="Times New Roman" w:cs="Times New Roman"/>
                          <w:b/>
                          <w:sz w:val="24"/>
                          <w:szCs w:val="24"/>
                        </w:rPr>
                      </w:pPr>
                      <w:r>
                        <w:rPr>
                          <w:rFonts w:ascii="Times New Roman" w:hAnsi="Times New Roman" w:cs="Times New Roman"/>
                          <w:b/>
                          <w:sz w:val="24"/>
                          <w:szCs w:val="24"/>
                        </w:rPr>
                        <w:t>(</w:t>
                      </w:r>
                      <w:r w:rsidRPr="00CA1656">
                        <w:rPr>
                          <w:rFonts w:ascii="Times New Roman" w:hAnsi="Times New Roman" w:cs="Times New Roman"/>
                          <w:sz w:val="24"/>
                          <w:szCs w:val="24"/>
                        </w:rPr>
                        <w:t>ЦОК №</w:t>
                      </w:r>
                      <w:r>
                        <w:rPr>
                          <w:rFonts w:ascii="Times New Roman" w:hAnsi="Times New Roman" w:cs="Times New Roman"/>
                          <w:sz w:val="24"/>
                          <w:szCs w:val="24"/>
                        </w:rPr>
                        <w:t xml:space="preserve"> </w:t>
                      </w:r>
                      <w:r w:rsidRPr="00CA1656">
                        <w:rPr>
                          <w:rFonts w:ascii="Times New Roman" w:hAnsi="Times New Roman" w:cs="Times New Roman"/>
                          <w:sz w:val="24"/>
                          <w:szCs w:val="24"/>
                        </w:rPr>
                        <w:t>1, ЦОК №</w:t>
                      </w:r>
                      <w:r>
                        <w:rPr>
                          <w:rFonts w:ascii="Times New Roman" w:hAnsi="Times New Roman" w:cs="Times New Roman"/>
                          <w:sz w:val="24"/>
                          <w:szCs w:val="24"/>
                        </w:rPr>
                        <w:t xml:space="preserve"> </w:t>
                      </w:r>
                      <w:r w:rsidRPr="00CA1656">
                        <w:rPr>
                          <w:rFonts w:ascii="Times New Roman" w:hAnsi="Times New Roman" w:cs="Times New Roman"/>
                          <w:sz w:val="24"/>
                          <w:szCs w:val="24"/>
                        </w:rPr>
                        <w:t>2, котельная №</w:t>
                      </w:r>
                      <w:r>
                        <w:rPr>
                          <w:rFonts w:ascii="Times New Roman" w:hAnsi="Times New Roman" w:cs="Times New Roman"/>
                          <w:sz w:val="24"/>
                          <w:szCs w:val="24"/>
                        </w:rPr>
                        <w:t xml:space="preserve"> </w:t>
                      </w:r>
                      <w:r w:rsidRPr="00CA1656">
                        <w:rPr>
                          <w:rFonts w:ascii="Times New Roman" w:hAnsi="Times New Roman" w:cs="Times New Roman"/>
                          <w:sz w:val="24"/>
                          <w:szCs w:val="24"/>
                        </w:rPr>
                        <w:t>3, БМК, котельная «МК-135», котельная «МО-44», котельная «Металлист», котельная «СМП»,</w:t>
                      </w:r>
                      <w:r>
                        <w:rPr>
                          <w:sz w:val="20"/>
                          <w:szCs w:val="20"/>
                        </w:rPr>
                        <w:t xml:space="preserve"> </w:t>
                      </w:r>
                      <w:r w:rsidRPr="00CA1656">
                        <w:rPr>
                          <w:rFonts w:ascii="Times New Roman" w:hAnsi="Times New Roman" w:cs="Times New Roman"/>
                          <w:sz w:val="24"/>
                          <w:szCs w:val="24"/>
                        </w:rPr>
                        <w:t>котельная №</w:t>
                      </w:r>
                      <w:r>
                        <w:rPr>
                          <w:rFonts w:ascii="Times New Roman" w:hAnsi="Times New Roman" w:cs="Times New Roman"/>
                          <w:sz w:val="24"/>
                          <w:szCs w:val="24"/>
                        </w:rPr>
                        <w:t xml:space="preserve"> </w:t>
                      </w:r>
                      <w:r w:rsidRPr="00CA1656">
                        <w:rPr>
                          <w:rFonts w:ascii="Times New Roman" w:hAnsi="Times New Roman" w:cs="Times New Roman"/>
                          <w:sz w:val="24"/>
                          <w:szCs w:val="24"/>
                        </w:rPr>
                        <w:t>7)</w:t>
                      </w:r>
                    </w:p>
                  </w:txbxContent>
                </v:textbox>
              </v:shape>
            </w:pict>
          </mc:Fallback>
        </mc:AlternateContent>
      </w:r>
    </w:p>
    <w:p w:rsidR="00CA1656" w:rsidRPr="00C732E0" w:rsidRDefault="00CA1656" w:rsidP="00F31415">
      <w:pPr>
        <w:pStyle w:val="a4"/>
        <w:jc w:val="both"/>
        <w:rPr>
          <w:rFonts w:ascii="Times New Roman" w:hAnsi="Times New Roman" w:cs="Times New Roman"/>
        </w:rPr>
      </w:pPr>
    </w:p>
    <w:p w:rsidR="00CA1656" w:rsidRPr="00C732E0" w:rsidRDefault="00CA1656" w:rsidP="00F31415">
      <w:pPr>
        <w:pStyle w:val="a4"/>
        <w:jc w:val="both"/>
        <w:rPr>
          <w:rFonts w:ascii="Times New Roman" w:hAnsi="Times New Roman" w:cs="Times New Roman"/>
        </w:rPr>
      </w:pPr>
    </w:p>
    <w:p w:rsidR="00CA1656" w:rsidRPr="00C732E0" w:rsidRDefault="00CA1656" w:rsidP="00F31415">
      <w:pPr>
        <w:pStyle w:val="a4"/>
        <w:jc w:val="both"/>
        <w:rPr>
          <w:rFonts w:ascii="Times New Roman" w:hAnsi="Times New Roman" w:cs="Times New Roman"/>
          <w:b/>
        </w:rPr>
      </w:pPr>
    </w:p>
    <w:p w:rsidR="00CA1656" w:rsidRPr="00C732E0" w:rsidRDefault="00BE58C3" w:rsidP="00F31415">
      <w:pPr>
        <w:pStyle w:val="a4"/>
        <w:jc w:val="both"/>
        <w:rPr>
          <w:rFonts w:ascii="Times New Roman" w:hAnsi="Times New Roman" w:cs="Times New Roman"/>
          <w:b/>
        </w:rPr>
      </w:pPr>
      <w:r w:rsidRPr="00C732E0">
        <w:rPr>
          <w:rFonts w:ascii="Times New Roman" w:hAnsi="Times New Roman" w:cs="Times New Roman"/>
          <w:b/>
          <w:noProof/>
          <w:lang w:eastAsia="ru-RU"/>
        </w:rPr>
        <mc:AlternateContent>
          <mc:Choice Requires="wps">
            <w:drawing>
              <wp:anchor distT="0" distB="0" distL="114300" distR="114300" simplePos="0" relativeHeight="251667456" behindDoc="0" locked="0" layoutInCell="1" allowOverlap="1" wp14:anchorId="41DCED1A" wp14:editId="5380C6C0">
                <wp:simplePos x="0" y="0"/>
                <wp:positionH relativeFrom="margin">
                  <wp:posOffset>3335020</wp:posOffset>
                </wp:positionH>
                <wp:positionV relativeFrom="paragraph">
                  <wp:posOffset>128904</wp:posOffset>
                </wp:positionV>
                <wp:extent cx="56515" cy="523875"/>
                <wp:effectExtent l="0" t="24130" r="33655" b="33655"/>
                <wp:wrapNone/>
                <wp:docPr id="3" name="Стрелка вниз 3"/>
                <wp:cNvGraphicFramePr/>
                <a:graphic xmlns:a="http://schemas.openxmlformats.org/drawingml/2006/main">
                  <a:graphicData uri="http://schemas.microsoft.com/office/word/2010/wordprocessingShape">
                    <wps:wsp>
                      <wps:cNvSpPr/>
                      <wps:spPr>
                        <a:xfrm rot="16200000">
                          <a:off x="0" y="0"/>
                          <a:ext cx="56515" cy="5238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D47E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 o:spid="_x0000_s1026" type="#_x0000_t67" style="position:absolute;margin-left:262.6pt;margin-top:10.15pt;width:4.45pt;height:41.25pt;rotation:-9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" adj="20435" fillcolor="#4f81bd [3204]" strokecolor="#243f60 [1604]" strokeweight="2pt">
                <w10:wrap anchorx="margin"/>
              </v:shape>
            </w:pict>
          </mc:Fallback>
        </mc:AlternateContent>
      </w:r>
    </w:p>
    <w:p w:rsidR="00CA1656" w:rsidRPr="00C732E0" w:rsidRDefault="00BE58C3" w:rsidP="00F31415">
      <w:pPr>
        <w:pStyle w:val="a4"/>
        <w:jc w:val="both"/>
        <w:rPr>
          <w:rFonts w:ascii="Times New Roman" w:hAnsi="Times New Roman" w:cs="Times New Roman"/>
          <w:b/>
        </w:rPr>
      </w:pPr>
      <w:r w:rsidRPr="00C732E0">
        <w:rPr>
          <w:rFonts w:ascii="Times New Roman" w:hAnsi="Times New Roman" w:cs="Times New Roman"/>
          <w:b/>
          <w:noProof/>
          <w:lang w:eastAsia="ru-RU"/>
        </w:rPr>
        <mc:AlternateContent>
          <mc:Choice Requires="wps">
            <w:drawing>
              <wp:anchor distT="0" distB="0" distL="114300" distR="114300" simplePos="0" relativeHeight="251664384" behindDoc="0" locked="0" layoutInCell="1" allowOverlap="1" wp14:anchorId="00971AEF" wp14:editId="3FF0E298">
                <wp:simplePos x="0" y="0"/>
                <wp:positionH relativeFrom="column">
                  <wp:posOffset>3695065</wp:posOffset>
                </wp:positionH>
                <wp:positionV relativeFrom="paragraph">
                  <wp:posOffset>47625</wp:posOffset>
                </wp:positionV>
                <wp:extent cx="2308860" cy="325755"/>
                <wp:effectExtent l="0" t="0" r="34290" b="55245"/>
                <wp:wrapNone/>
                <wp:docPr id="20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32575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A30459" w:rsidRPr="00982CEA" w:rsidRDefault="00A30459" w:rsidP="00CA1656">
                            <w:pPr>
                              <w:jc w:val="center"/>
                              <w:rPr>
                                <w:rFonts w:ascii="Times New Roman" w:hAnsi="Times New Roman" w:cs="Times New Roman"/>
                                <w:b/>
                                <w:sz w:val="24"/>
                                <w:szCs w:val="24"/>
                              </w:rPr>
                            </w:pPr>
                            <w:r w:rsidRPr="00982CEA">
                              <w:rPr>
                                <w:rFonts w:ascii="Times New Roman" w:hAnsi="Times New Roman" w:cs="Times New Roman"/>
                                <w:b/>
                                <w:sz w:val="24"/>
                                <w:szCs w:val="24"/>
                              </w:rPr>
                              <w:t>Потребители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71AEF" id="Text Box 8" o:spid="_x0000_s1029" type="#_x0000_t202" style="position:absolute;left:0;text-align:left;margin-left:290.95pt;margin-top:3.75pt;width:181.8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" fillcolor="white [3201]" strokecolor="#b2a1c7 [1943]" strokeweight="1pt">
                <v:fill color2="#ccc0d9 [1303]" focus="100%" type="gradient"/>
                <v:shadow on="t" color="#3f3151 [1607]" opacity=".5" offset="1pt"/>
                <v:textbox>
                  <w:txbxContent>
                    <w:p w:rsidR="00A30459" w:rsidRPr="00982CEA" w:rsidRDefault="00A30459" w:rsidP="00CA1656">
                      <w:pPr>
                        <w:jc w:val="center"/>
                        <w:rPr>
                          <w:rFonts w:ascii="Times New Roman" w:hAnsi="Times New Roman" w:cs="Times New Roman"/>
                          <w:b/>
                          <w:sz w:val="24"/>
                          <w:szCs w:val="24"/>
                        </w:rPr>
                      </w:pPr>
                      <w:r w:rsidRPr="00982CEA">
                        <w:rPr>
                          <w:rFonts w:ascii="Times New Roman" w:hAnsi="Times New Roman" w:cs="Times New Roman"/>
                          <w:b/>
                          <w:sz w:val="24"/>
                          <w:szCs w:val="24"/>
                        </w:rPr>
                        <w:t>Потребители</w:t>
                      </w:r>
                    </w:p>
                  </w:txbxContent>
                </v:textbox>
              </v:shape>
            </w:pict>
          </mc:Fallback>
        </mc:AlternateContent>
      </w:r>
    </w:p>
    <w:p w:rsidR="00CA1656" w:rsidRPr="00C732E0" w:rsidRDefault="00CA1656" w:rsidP="00F31415">
      <w:pPr>
        <w:pStyle w:val="a4"/>
        <w:jc w:val="both"/>
        <w:rPr>
          <w:rFonts w:ascii="Times New Roman" w:hAnsi="Times New Roman" w:cs="Times New Roman"/>
          <w:b/>
        </w:rPr>
      </w:pPr>
    </w:p>
    <w:p w:rsidR="00CA1656" w:rsidRPr="00C732E0" w:rsidRDefault="00CA1656" w:rsidP="00F31415">
      <w:pPr>
        <w:pStyle w:val="a4"/>
        <w:jc w:val="both"/>
        <w:rPr>
          <w:rFonts w:ascii="Times New Roman" w:hAnsi="Times New Roman" w:cs="Times New Roman"/>
          <w:b/>
        </w:rPr>
      </w:pPr>
    </w:p>
    <w:p w:rsidR="00CA1656" w:rsidRPr="00C732E0" w:rsidRDefault="00CA1656" w:rsidP="00F31415">
      <w:pPr>
        <w:pStyle w:val="a4"/>
        <w:jc w:val="both"/>
        <w:rPr>
          <w:rFonts w:ascii="Times New Roman" w:hAnsi="Times New Roman" w:cs="Times New Roman"/>
          <w:b/>
        </w:rPr>
      </w:pPr>
    </w:p>
    <w:p w:rsidR="00CA1656" w:rsidRPr="00C732E0" w:rsidRDefault="00CA1656" w:rsidP="00F31415">
      <w:pPr>
        <w:pStyle w:val="a4"/>
        <w:jc w:val="both"/>
        <w:rPr>
          <w:rFonts w:ascii="Times New Roman" w:hAnsi="Times New Roman" w:cs="Times New Roman"/>
          <w:b/>
        </w:rPr>
      </w:pPr>
    </w:p>
    <w:p w:rsidR="00C41BF3" w:rsidRDefault="00C41BF3" w:rsidP="00F31415">
      <w:pPr>
        <w:pStyle w:val="a4"/>
        <w:spacing w:line="276" w:lineRule="auto"/>
        <w:ind w:firstLine="708"/>
        <w:jc w:val="both"/>
        <w:rPr>
          <w:rFonts w:ascii="Times New Roman" w:hAnsi="Times New Roman" w:cs="Times New Roman"/>
        </w:rPr>
      </w:pPr>
    </w:p>
    <w:p w:rsidR="00CA1656" w:rsidRPr="00C732E0" w:rsidRDefault="00CA1656" w:rsidP="00F31415">
      <w:pPr>
        <w:pStyle w:val="a4"/>
        <w:spacing w:line="276" w:lineRule="auto"/>
        <w:ind w:firstLine="708"/>
        <w:jc w:val="both"/>
        <w:rPr>
          <w:rFonts w:ascii="Times New Roman" w:hAnsi="Times New Roman" w:cs="Times New Roman"/>
        </w:rPr>
      </w:pPr>
      <w:r w:rsidRPr="00C732E0">
        <w:rPr>
          <w:rFonts w:ascii="Times New Roman" w:hAnsi="Times New Roman" w:cs="Times New Roman"/>
        </w:rPr>
        <w:lastRenderedPageBreak/>
        <w:t>Тепловые сети от котельных представлены в двухтрубном исполнении, параметры теплоносителя 130/80°С и 95/70 °С. Способ прокладки тепловых сетей как подземный, в железобетонных и деревянных каналах, так и надземный. Общая протяженность тепловых сетей составляет 49 км.</w:t>
      </w:r>
    </w:p>
    <w:p w:rsidR="00B326C1" w:rsidRPr="00C732E0" w:rsidRDefault="00CA1656" w:rsidP="00F31415">
      <w:pPr>
        <w:pStyle w:val="a4"/>
        <w:spacing w:line="276" w:lineRule="auto"/>
        <w:ind w:firstLine="709"/>
        <w:jc w:val="both"/>
        <w:rPr>
          <w:rFonts w:ascii="Times New Roman" w:hAnsi="Times New Roman" w:cs="Times New Roman"/>
        </w:rPr>
      </w:pPr>
      <w:r w:rsidRPr="00C732E0">
        <w:rPr>
          <w:rFonts w:ascii="Times New Roman" w:hAnsi="Times New Roman" w:cs="Times New Roman"/>
        </w:rPr>
        <w:t>Присоединение потребителей к системе централизованного теплоснабжения для всех котельных, кроме ЦОК №</w:t>
      </w:r>
      <w:r w:rsidR="002F4B30">
        <w:rPr>
          <w:rFonts w:ascii="Times New Roman" w:hAnsi="Times New Roman" w:cs="Times New Roman"/>
        </w:rPr>
        <w:t xml:space="preserve"> </w:t>
      </w:r>
      <w:r w:rsidRPr="00C732E0">
        <w:rPr>
          <w:rFonts w:ascii="Times New Roman" w:hAnsi="Times New Roman" w:cs="Times New Roman"/>
        </w:rPr>
        <w:t>1, зависимое. От ЦОК №</w:t>
      </w:r>
      <w:r w:rsidR="002F4B30">
        <w:rPr>
          <w:rFonts w:ascii="Times New Roman" w:hAnsi="Times New Roman" w:cs="Times New Roman"/>
        </w:rPr>
        <w:t xml:space="preserve"> </w:t>
      </w:r>
      <w:r w:rsidRPr="00C732E0">
        <w:rPr>
          <w:rFonts w:ascii="Times New Roman" w:hAnsi="Times New Roman" w:cs="Times New Roman"/>
        </w:rPr>
        <w:t>1 теплоноситель поступает на ЦТП и только затем к п</w:t>
      </w:r>
      <w:r w:rsidR="00A41D1F" w:rsidRPr="00C732E0">
        <w:rPr>
          <w:rFonts w:ascii="Times New Roman" w:hAnsi="Times New Roman" w:cs="Times New Roman"/>
        </w:rPr>
        <w:t>отребителям по зависимой схеме.</w:t>
      </w:r>
    </w:p>
    <w:p w:rsidR="001F5EAE" w:rsidRDefault="001F5EAE" w:rsidP="001F5EAE">
      <w:pPr>
        <w:pStyle w:val="a4"/>
      </w:pPr>
    </w:p>
    <w:p w:rsidR="00B326C1" w:rsidRPr="001F5EAE" w:rsidRDefault="00B326C1" w:rsidP="001F5EAE">
      <w:pPr>
        <w:pStyle w:val="a4"/>
        <w:rPr>
          <w:rFonts w:ascii="Times New Roman" w:hAnsi="Times New Roman" w:cs="Times New Roman"/>
          <w:b/>
        </w:rPr>
      </w:pPr>
      <w:r w:rsidRPr="001F5EAE">
        <w:rPr>
          <w:rFonts w:ascii="Times New Roman" w:hAnsi="Times New Roman" w:cs="Times New Roman"/>
          <w:b/>
        </w:rPr>
        <w:t>И</w:t>
      </w:r>
      <w:r w:rsidR="00C41BF3" w:rsidRPr="001F5EAE">
        <w:rPr>
          <w:rFonts w:ascii="Times New Roman" w:hAnsi="Times New Roman" w:cs="Times New Roman"/>
          <w:b/>
        </w:rPr>
        <w:t>с</w:t>
      </w:r>
      <w:r w:rsidRPr="001F5EAE">
        <w:rPr>
          <w:rFonts w:ascii="Times New Roman" w:hAnsi="Times New Roman" w:cs="Times New Roman"/>
          <w:b/>
        </w:rPr>
        <w:t>точн</w:t>
      </w:r>
      <w:r w:rsidR="00C41BF3" w:rsidRPr="001F5EAE">
        <w:rPr>
          <w:rFonts w:ascii="Times New Roman" w:hAnsi="Times New Roman" w:cs="Times New Roman"/>
          <w:b/>
        </w:rPr>
        <w:t>ики тепловой энергии г. Бодайбо</w:t>
      </w:r>
    </w:p>
    <w:tbl>
      <w:tblPr>
        <w:tblStyle w:val="a3"/>
        <w:tblW w:w="0" w:type="auto"/>
        <w:jc w:val="center"/>
        <w:tblLayout w:type="fixed"/>
        <w:tblLook w:val="04A0" w:firstRow="1" w:lastRow="0" w:firstColumn="1" w:lastColumn="0" w:noHBand="0" w:noVBand="1"/>
      </w:tblPr>
      <w:tblGrid>
        <w:gridCol w:w="568"/>
        <w:gridCol w:w="1701"/>
        <w:gridCol w:w="1797"/>
        <w:gridCol w:w="1746"/>
        <w:gridCol w:w="1276"/>
        <w:gridCol w:w="1418"/>
        <w:gridCol w:w="1412"/>
      </w:tblGrid>
      <w:tr w:rsidR="00B326C1" w:rsidRPr="00C732E0" w:rsidTr="00A41D1F">
        <w:trPr>
          <w:jc w:val="center"/>
        </w:trPr>
        <w:tc>
          <w:tcPr>
            <w:tcW w:w="568" w:type="dxa"/>
            <w:vMerge w:val="restart"/>
            <w:vAlign w:val="center"/>
          </w:tcPr>
          <w:p w:rsidR="00A41D1F" w:rsidRPr="00C732E0" w:rsidRDefault="00B326C1" w:rsidP="002F4B30">
            <w:pPr>
              <w:pStyle w:val="Default"/>
              <w:jc w:val="center"/>
              <w:rPr>
                <w:b/>
                <w:sz w:val="22"/>
                <w:szCs w:val="22"/>
              </w:rPr>
            </w:pPr>
            <w:r w:rsidRPr="00C732E0">
              <w:rPr>
                <w:b/>
                <w:sz w:val="22"/>
                <w:szCs w:val="22"/>
              </w:rPr>
              <w:t>№</w:t>
            </w:r>
          </w:p>
          <w:p w:rsidR="00B326C1" w:rsidRPr="00C732E0" w:rsidRDefault="00B326C1" w:rsidP="002F4B30">
            <w:pPr>
              <w:pStyle w:val="Default"/>
              <w:jc w:val="center"/>
              <w:rPr>
                <w:b/>
                <w:sz w:val="22"/>
                <w:szCs w:val="22"/>
              </w:rPr>
            </w:pPr>
            <w:r w:rsidRPr="00C732E0">
              <w:rPr>
                <w:b/>
                <w:sz w:val="22"/>
                <w:szCs w:val="22"/>
              </w:rPr>
              <w:t>п/п</w:t>
            </w:r>
          </w:p>
        </w:tc>
        <w:tc>
          <w:tcPr>
            <w:tcW w:w="1701" w:type="dxa"/>
            <w:vMerge w:val="restart"/>
            <w:vAlign w:val="center"/>
          </w:tcPr>
          <w:p w:rsidR="00B326C1" w:rsidRPr="00C732E0" w:rsidRDefault="00B326C1" w:rsidP="002F4B30">
            <w:pPr>
              <w:pStyle w:val="Default"/>
              <w:jc w:val="center"/>
              <w:rPr>
                <w:b/>
                <w:sz w:val="22"/>
                <w:szCs w:val="22"/>
              </w:rPr>
            </w:pPr>
            <w:r w:rsidRPr="00C732E0">
              <w:rPr>
                <w:b/>
                <w:sz w:val="22"/>
                <w:szCs w:val="22"/>
              </w:rPr>
              <w:t>Наименование источника</w:t>
            </w:r>
          </w:p>
        </w:tc>
        <w:tc>
          <w:tcPr>
            <w:tcW w:w="1797" w:type="dxa"/>
            <w:vMerge w:val="restart"/>
            <w:vAlign w:val="center"/>
          </w:tcPr>
          <w:p w:rsidR="00B326C1" w:rsidRPr="00C732E0" w:rsidRDefault="00B326C1" w:rsidP="002F4B30">
            <w:pPr>
              <w:pStyle w:val="Default"/>
              <w:jc w:val="center"/>
              <w:rPr>
                <w:b/>
                <w:sz w:val="22"/>
                <w:szCs w:val="22"/>
              </w:rPr>
            </w:pPr>
            <w:r w:rsidRPr="00C732E0">
              <w:rPr>
                <w:b/>
                <w:sz w:val="22"/>
                <w:szCs w:val="22"/>
              </w:rPr>
              <w:t>Установленная мощность*, Гкал/час</w:t>
            </w:r>
          </w:p>
        </w:tc>
        <w:tc>
          <w:tcPr>
            <w:tcW w:w="1746" w:type="dxa"/>
            <w:vMerge w:val="restart"/>
            <w:vAlign w:val="center"/>
          </w:tcPr>
          <w:p w:rsidR="00B326C1" w:rsidRPr="00C732E0" w:rsidRDefault="00B326C1" w:rsidP="002F4B30">
            <w:pPr>
              <w:pStyle w:val="Default"/>
              <w:jc w:val="center"/>
              <w:rPr>
                <w:b/>
                <w:sz w:val="22"/>
                <w:szCs w:val="22"/>
              </w:rPr>
            </w:pPr>
            <w:r w:rsidRPr="00C732E0">
              <w:rPr>
                <w:b/>
                <w:sz w:val="22"/>
                <w:szCs w:val="22"/>
              </w:rPr>
              <w:t>Располагаемая тепловая мощность**, Гкал/час</w:t>
            </w:r>
          </w:p>
        </w:tc>
        <w:tc>
          <w:tcPr>
            <w:tcW w:w="2694" w:type="dxa"/>
            <w:gridSpan w:val="2"/>
            <w:vAlign w:val="center"/>
          </w:tcPr>
          <w:p w:rsidR="00B326C1" w:rsidRPr="00C732E0" w:rsidRDefault="00B326C1" w:rsidP="002F4B30">
            <w:pPr>
              <w:pStyle w:val="Default"/>
              <w:jc w:val="center"/>
              <w:rPr>
                <w:b/>
                <w:sz w:val="22"/>
                <w:szCs w:val="22"/>
              </w:rPr>
            </w:pPr>
            <w:r w:rsidRPr="00C732E0">
              <w:rPr>
                <w:b/>
                <w:sz w:val="22"/>
                <w:szCs w:val="22"/>
              </w:rPr>
              <w:t>Вид топлива</w:t>
            </w:r>
          </w:p>
        </w:tc>
        <w:tc>
          <w:tcPr>
            <w:tcW w:w="1412" w:type="dxa"/>
            <w:vMerge w:val="restart"/>
            <w:vAlign w:val="center"/>
          </w:tcPr>
          <w:p w:rsidR="00B326C1" w:rsidRPr="00C732E0" w:rsidRDefault="00B326C1" w:rsidP="002F4B30">
            <w:pPr>
              <w:pStyle w:val="Default"/>
              <w:jc w:val="center"/>
              <w:rPr>
                <w:b/>
                <w:sz w:val="22"/>
                <w:szCs w:val="22"/>
              </w:rPr>
            </w:pPr>
            <w:r w:rsidRPr="00C732E0">
              <w:rPr>
                <w:b/>
                <w:sz w:val="22"/>
                <w:szCs w:val="22"/>
              </w:rPr>
              <w:t>Температурный график</w:t>
            </w:r>
          </w:p>
        </w:tc>
      </w:tr>
      <w:tr w:rsidR="00B326C1" w:rsidRPr="00C732E0" w:rsidTr="00A41D1F">
        <w:trPr>
          <w:jc w:val="center"/>
        </w:trPr>
        <w:tc>
          <w:tcPr>
            <w:tcW w:w="568" w:type="dxa"/>
            <w:vMerge/>
          </w:tcPr>
          <w:p w:rsidR="00B326C1" w:rsidRPr="00C732E0" w:rsidRDefault="00B326C1" w:rsidP="00F31415">
            <w:pPr>
              <w:pStyle w:val="Default"/>
              <w:jc w:val="both"/>
              <w:rPr>
                <w:b/>
                <w:sz w:val="22"/>
                <w:szCs w:val="22"/>
              </w:rPr>
            </w:pPr>
          </w:p>
        </w:tc>
        <w:tc>
          <w:tcPr>
            <w:tcW w:w="1701" w:type="dxa"/>
            <w:vMerge/>
            <w:vAlign w:val="center"/>
          </w:tcPr>
          <w:p w:rsidR="00B326C1" w:rsidRPr="00C732E0" w:rsidRDefault="00B326C1" w:rsidP="00F31415">
            <w:pPr>
              <w:pStyle w:val="Default"/>
              <w:jc w:val="both"/>
              <w:rPr>
                <w:b/>
                <w:sz w:val="22"/>
                <w:szCs w:val="22"/>
              </w:rPr>
            </w:pPr>
          </w:p>
        </w:tc>
        <w:tc>
          <w:tcPr>
            <w:tcW w:w="1797" w:type="dxa"/>
            <w:vMerge/>
            <w:vAlign w:val="center"/>
          </w:tcPr>
          <w:p w:rsidR="00B326C1" w:rsidRPr="00C732E0" w:rsidRDefault="00B326C1" w:rsidP="00F31415">
            <w:pPr>
              <w:pStyle w:val="Default"/>
              <w:jc w:val="both"/>
              <w:rPr>
                <w:b/>
                <w:sz w:val="22"/>
                <w:szCs w:val="22"/>
              </w:rPr>
            </w:pPr>
          </w:p>
        </w:tc>
        <w:tc>
          <w:tcPr>
            <w:tcW w:w="1746" w:type="dxa"/>
            <w:vMerge/>
            <w:vAlign w:val="center"/>
          </w:tcPr>
          <w:p w:rsidR="00B326C1" w:rsidRPr="00C732E0" w:rsidRDefault="00B326C1" w:rsidP="00F31415">
            <w:pPr>
              <w:pStyle w:val="Default"/>
              <w:jc w:val="both"/>
              <w:rPr>
                <w:b/>
                <w:sz w:val="22"/>
                <w:szCs w:val="22"/>
              </w:rPr>
            </w:pPr>
          </w:p>
        </w:tc>
        <w:tc>
          <w:tcPr>
            <w:tcW w:w="1276" w:type="dxa"/>
            <w:vAlign w:val="center"/>
          </w:tcPr>
          <w:p w:rsidR="00B326C1" w:rsidRPr="00C732E0" w:rsidRDefault="00B326C1" w:rsidP="00F31415">
            <w:pPr>
              <w:pStyle w:val="Default"/>
              <w:jc w:val="both"/>
              <w:rPr>
                <w:b/>
                <w:sz w:val="22"/>
                <w:szCs w:val="22"/>
              </w:rPr>
            </w:pPr>
            <w:r w:rsidRPr="00C732E0">
              <w:rPr>
                <w:b/>
                <w:sz w:val="22"/>
                <w:szCs w:val="22"/>
              </w:rPr>
              <w:t xml:space="preserve">Основное </w:t>
            </w:r>
          </w:p>
        </w:tc>
        <w:tc>
          <w:tcPr>
            <w:tcW w:w="1418" w:type="dxa"/>
            <w:vAlign w:val="center"/>
          </w:tcPr>
          <w:p w:rsidR="00B326C1" w:rsidRPr="00C732E0" w:rsidRDefault="00B326C1" w:rsidP="00F31415">
            <w:pPr>
              <w:pStyle w:val="Default"/>
              <w:jc w:val="both"/>
              <w:rPr>
                <w:b/>
                <w:sz w:val="22"/>
                <w:szCs w:val="22"/>
              </w:rPr>
            </w:pPr>
            <w:r w:rsidRPr="00C732E0">
              <w:rPr>
                <w:b/>
                <w:sz w:val="22"/>
                <w:szCs w:val="22"/>
              </w:rPr>
              <w:t xml:space="preserve">Резервное </w:t>
            </w:r>
          </w:p>
        </w:tc>
        <w:tc>
          <w:tcPr>
            <w:tcW w:w="1412" w:type="dxa"/>
            <w:vMerge/>
            <w:vAlign w:val="center"/>
          </w:tcPr>
          <w:p w:rsidR="00B326C1" w:rsidRPr="00C732E0" w:rsidRDefault="00B326C1" w:rsidP="00F31415">
            <w:pPr>
              <w:pStyle w:val="Default"/>
              <w:jc w:val="both"/>
              <w:rPr>
                <w:b/>
                <w:sz w:val="22"/>
                <w:szCs w:val="22"/>
              </w:rPr>
            </w:pPr>
          </w:p>
        </w:tc>
      </w:tr>
      <w:tr w:rsidR="00B326C1" w:rsidRPr="00C732E0" w:rsidTr="00A41D1F">
        <w:trPr>
          <w:jc w:val="center"/>
        </w:trPr>
        <w:tc>
          <w:tcPr>
            <w:tcW w:w="568" w:type="dxa"/>
            <w:vAlign w:val="center"/>
          </w:tcPr>
          <w:p w:rsidR="00B326C1" w:rsidRPr="00C732E0" w:rsidRDefault="00B326C1" w:rsidP="00F31415">
            <w:pPr>
              <w:pStyle w:val="Default"/>
              <w:jc w:val="both"/>
              <w:rPr>
                <w:sz w:val="22"/>
                <w:szCs w:val="22"/>
              </w:rPr>
            </w:pPr>
            <w:r w:rsidRPr="00C732E0">
              <w:rPr>
                <w:sz w:val="22"/>
                <w:szCs w:val="22"/>
              </w:rPr>
              <w:t>1</w:t>
            </w:r>
          </w:p>
        </w:tc>
        <w:tc>
          <w:tcPr>
            <w:tcW w:w="1701" w:type="dxa"/>
            <w:vAlign w:val="center"/>
          </w:tcPr>
          <w:p w:rsidR="00B326C1" w:rsidRPr="00C732E0" w:rsidRDefault="00B326C1" w:rsidP="00F31415">
            <w:pPr>
              <w:pStyle w:val="Default"/>
              <w:jc w:val="both"/>
              <w:rPr>
                <w:sz w:val="22"/>
                <w:szCs w:val="22"/>
              </w:rPr>
            </w:pPr>
            <w:r w:rsidRPr="00C732E0">
              <w:rPr>
                <w:sz w:val="22"/>
                <w:szCs w:val="22"/>
              </w:rPr>
              <w:t>Центральная отопительная котельная №</w:t>
            </w:r>
            <w:r w:rsidR="002F4B30">
              <w:rPr>
                <w:sz w:val="22"/>
                <w:szCs w:val="22"/>
              </w:rPr>
              <w:t xml:space="preserve"> </w:t>
            </w:r>
            <w:r w:rsidRPr="00C732E0">
              <w:rPr>
                <w:sz w:val="22"/>
                <w:szCs w:val="22"/>
              </w:rPr>
              <w:t>1</w:t>
            </w:r>
          </w:p>
        </w:tc>
        <w:tc>
          <w:tcPr>
            <w:tcW w:w="1797" w:type="dxa"/>
            <w:vAlign w:val="center"/>
          </w:tcPr>
          <w:p w:rsidR="00B326C1" w:rsidRPr="00C732E0" w:rsidRDefault="00B326C1" w:rsidP="002F4B30">
            <w:pPr>
              <w:pStyle w:val="Default"/>
              <w:jc w:val="center"/>
              <w:rPr>
                <w:sz w:val="22"/>
                <w:szCs w:val="22"/>
              </w:rPr>
            </w:pPr>
            <w:r w:rsidRPr="00C732E0">
              <w:rPr>
                <w:sz w:val="22"/>
                <w:szCs w:val="22"/>
              </w:rPr>
              <w:t>60</w:t>
            </w:r>
          </w:p>
        </w:tc>
        <w:tc>
          <w:tcPr>
            <w:tcW w:w="1746" w:type="dxa"/>
            <w:vAlign w:val="center"/>
          </w:tcPr>
          <w:p w:rsidR="00B326C1" w:rsidRPr="00C732E0" w:rsidRDefault="00B326C1" w:rsidP="002F4B30">
            <w:pPr>
              <w:pStyle w:val="Default"/>
              <w:jc w:val="center"/>
              <w:rPr>
                <w:sz w:val="22"/>
                <w:szCs w:val="22"/>
              </w:rPr>
            </w:pPr>
            <w:r w:rsidRPr="00C732E0">
              <w:rPr>
                <w:sz w:val="22"/>
                <w:szCs w:val="22"/>
              </w:rPr>
              <w:t>60</w:t>
            </w:r>
          </w:p>
        </w:tc>
        <w:tc>
          <w:tcPr>
            <w:tcW w:w="1276" w:type="dxa"/>
            <w:vAlign w:val="center"/>
          </w:tcPr>
          <w:p w:rsidR="00B326C1" w:rsidRPr="00C732E0" w:rsidRDefault="00B326C1" w:rsidP="002F4B30">
            <w:pPr>
              <w:pStyle w:val="Default"/>
              <w:jc w:val="center"/>
              <w:rPr>
                <w:sz w:val="22"/>
                <w:szCs w:val="22"/>
              </w:rPr>
            </w:pPr>
            <w:r w:rsidRPr="00C732E0">
              <w:rPr>
                <w:sz w:val="22"/>
                <w:szCs w:val="22"/>
              </w:rPr>
              <w:t>уголь</w:t>
            </w:r>
          </w:p>
        </w:tc>
        <w:tc>
          <w:tcPr>
            <w:tcW w:w="1418" w:type="dxa"/>
            <w:vAlign w:val="center"/>
          </w:tcPr>
          <w:p w:rsidR="00B326C1" w:rsidRPr="00C732E0" w:rsidRDefault="00B326C1" w:rsidP="002F4B30">
            <w:pPr>
              <w:pStyle w:val="Default"/>
              <w:jc w:val="center"/>
              <w:rPr>
                <w:sz w:val="22"/>
                <w:szCs w:val="22"/>
              </w:rPr>
            </w:pPr>
            <w:r w:rsidRPr="00C732E0">
              <w:rPr>
                <w:sz w:val="22"/>
                <w:szCs w:val="22"/>
              </w:rPr>
              <w:t>нет</w:t>
            </w:r>
          </w:p>
        </w:tc>
        <w:tc>
          <w:tcPr>
            <w:tcW w:w="1412" w:type="dxa"/>
            <w:vAlign w:val="center"/>
          </w:tcPr>
          <w:p w:rsidR="00B326C1" w:rsidRPr="00C732E0" w:rsidRDefault="00B326C1" w:rsidP="002F4B30">
            <w:pPr>
              <w:pStyle w:val="Default"/>
              <w:jc w:val="center"/>
              <w:rPr>
                <w:sz w:val="22"/>
                <w:szCs w:val="22"/>
              </w:rPr>
            </w:pPr>
            <w:r w:rsidRPr="00C732E0">
              <w:rPr>
                <w:sz w:val="22"/>
                <w:szCs w:val="22"/>
              </w:rPr>
              <w:t>130/80°С</w:t>
            </w:r>
          </w:p>
        </w:tc>
      </w:tr>
      <w:tr w:rsidR="00B326C1" w:rsidRPr="00C732E0" w:rsidTr="00A41D1F">
        <w:trPr>
          <w:jc w:val="center"/>
        </w:trPr>
        <w:tc>
          <w:tcPr>
            <w:tcW w:w="568" w:type="dxa"/>
            <w:vAlign w:val="center"/>
          </w:tcPr>
          <w:p w:rsidR="00B326C1" w:rsidRPr="00C732E0" w:rsidRDefault="00B326C1" w:rsidP="00F31415">
            <w:pPr>
              <w:pStyle w:val="Default"/>
              <w:jc w:val="both"/>
              <w:rPr>
                <w:sz w:val="22"/>
                <w:szCs w:val="22"/>
              </w:rPr>
            </w:pPr>
            <w:r w:rsidRPr="00C732E0">
              <w:rPr>
                <w:sz w:val="22"/>
                <w:szCs w:val="22"/>
              </w:rPr>
              <w:t>2</w:t>
            </w:r>
          </w:p>
        </w:tc>
        <w:tc>
          <w:tcPr>
            <w:tcW w:w="1701" w:type="dxa"/>
            <w:vAlign w:val="center"/>
          </w:tcPr>
          <w:p w:rsidR="00B326C1" w:rsidRPr="00C732E0" w:rsidRDefault="00B326C1" w:rsidP="00F31415">
            <w:pPr>
              <w:pStyle w:val="Default"/>
              <w:jc w:val="both"/>
              <w:rPr>
                <w:sz w:val="22"/>
                <w:szCs w:val="22"/>
              </w:rPr>
            </w:pPr>
            <w:r w:rsidRPr="00C732E0">
              <w:rPr>
                <w:sz w:val="22"/>
                <w:szCs w:val="22"/>
              </w:rPr>
              <w:t>Центральная отопительная котельная №</w:t>
            </w:r>
            <w:r w:rsidR="002F4B30">
              <w:rPr>
                <w:sz w:val="22"/>
                <w:szCs w:val="22"/>
              </w:rPr>
              <w:t xml:space="preserve"> </w:t>
            </w:r>
            <w:r w:rsidRPr="00C732E0">
              <w:rPr>
                <w:sz w:val="22"/>
                <w:szCs w:val="22"/>
              </w:rPr>
              <w:t>2</w:t>
            </w:r>
          </w:p>
        </w:tc>
        <w:tc>
          <w:tcPr>
            <w:tcW w:w="1797" w:type="dxa"/>
            <w:vAlign w:val="center"/>
          </w:tcPr>
          <w:p w:rsidR="00B326C1" w:rsidRPr="00C732E0" w:rsidRDefault="00B326C1" w:rsidP="002F4B30">
            <w:pPr>
              <w:pStyle w:val="Default"/>
              <w:jc w:val="center"/>
              <w:rPr>
                <w:sz w:val="22"/>
                <w:szCs w:val="22"/>
              </w:rPr>
            </w:pPr>
            <w:r w:rsidRPr="00C732E0">
              <w:rPr>
                <w:sz w:val="22"/>
                <w:szCs w:val="22"/>
              </w:rPr>
              <w:t>23,7</w:t>
            </w:r>
          </w:p>
          <w:p w:rsidR="00B326C1" w:rsidRPr="00C732E0" w:rsidRDefault="00B326C1" w:rsidP="002F4B30">
            <w:pPr>
              <w:pStyle w:val="Default"/>
              <w:jc w:val="center"/>
              <w:rPr>
                <w:sz w:val="22"/>
                <w:szCs w:val="22"/>
              </w:rPr>
            </w:pPr>
            <w:r w:rsidRPr="00C732E0">
              <w:rPr>
                <w:sz w:val="22"/>
                <w:szCs w:val="22"/>
              </w:rPr>
              <w:t>(14 т.пара/час)</w:t>
            </w:r>
          </w:p>
        </w:tc>
        <w:tc>
          <w:tcPr>
            <w:tcW w:w="1746" w:type="dxa"/>
            <w:vAlign w:val="center"/>
          </w:tcPr>
          <w:p w:rsidR="00B326C1" w:rsidRPr="00C732E0" w:rsidRDefault="00B326C1" w:rsidP="002F4B30">
            <w:pPr>
              <w:pStyle w:val="Default"/>
              <w:jc w:val="center"/>
              <w:rPr>
                <w:sz w:val="22"/>
                <w:szCs w:val="22"/>
              </w:rPr>
            </w:pPr>
            <w:r w:rsidRPr="00C732E0">
              <w:rPr>
                <w:sz w:val="22"/>
                <w:szCs w:val="22"/>
              </w:rPr>
              <w:t>23,7</w:t>
            </w:r>
          </w:p>
          <w:p w:rsidR="00B326C1" w:rsidRPr="00C732E0" w:rsidRDefault="00B326C1" w:rsidP="002F4B30">
            <w:pPr>
              <w:pStyle w:val="Default"/>
              <w:jc w:val="center"/>
              <w:rPr>
                <w:sz w:val="22"/>
                <w:szCs w:val="22"/>
              </w:rPr>
            </w:pPr>
            <w:r w:rsidRPr="00C732E0">
              <w:rPr>
                <w:sz w:val="22"/>
                <w:szCs w:val="22"/>
              </w:rPr>
              <w:t>(14 т.пара/час)</w:t>
            </w:r>
          </w:p>
        </w:tc>
        <w:tc>
          <w:tcPr>
            <w:tcW w:w="1276" w:type="dxa"/>
            <w:vAlign w:val="center"/>
          </w:tcPr>
          <w:p w:rsidR="00B326C1" w:rsidRPr="00C732E0" w:rsidRDefault="00B326C1" w:rsidP="002F4B30">
            <w:pPr>
              <w:jc w:val="center"/>
              <w:rPr>
                <w:rFonts w:ascii="Times New Roman" w:hAnsi="Times New Roman" w:cs="Times New Roman"/>
              </w:rPr>
            </w:pPr>
            <w:r w:rsidRPr="00C732E0">
              <w:rPr>
                <w:rFonts w:ascii="Times New Roman" w:hAnsi="Times New Roman" w:cs="Times New Roman"/>
              </w:rPr>
              <w:t>мазут</w:t>
            </w:r>
          </w:p>
        </w:tc>
        <w:tc>
          <w:tcPr>
            <w:tcW w:w="1418" w:type="dxa"/>
            <w:vAlign w:val="center"/>
          </w:tcPr>
          <w:p w:rsidR="00B326C1" w:rsidRPr="00C732E0" w:rsidRDefault="00B326C1" w:rsidP="002F4B30">
            <w:pPr>
              <w:jc w:val="center"/>
              <w:rPr>
                <w:rFonts w:ascii="Times New Roman" w:hAnsi="Times New Roman" w:cs="Times New Roman"/>
              </w:rPr>
            </w:pPr>
            <w:r w:rsidRPr="00C732E0">
              <w:rPr>
                <w:rFonts w:ascii="Times New Roman" w:hAnsi="Times New Roman" w:cs="Times New Roman"/>
              </w:rPr>
              <w:t>нефть</w:t>
            </w:r>
          </w:p>
        </w:tc>
        <w:tc>
          <w:tcPr>
            <w:tcW w:w="1412" w:type="dxa"/>
            <w:vAlign w:val="center"/>
          </w:tcPr>
          <w:p w:rsidR="00B326C1" w:rsidRPr="00C732E0" w:rsidRDefault="00B326C1" w:rsidP="002F4B30">
            <w:pPr>
              <w:jc w:val="center"/>
              <w:rPr>
                <w:rFonts w:ascii="Times New Roman" w:hAnsi="Times New Roman" w:cs="Times New Roman"/>
              </w:rPr>
            </w:pPr>
            <w:r w:rsidRPr="00C732E0">
              <w:rPr>
                <w:rFonts w:ascii="Times New Roman" w:hAnsi="Times New Roman" w:cs="Times New Roman"/>
              </w:rPr>
              <w:t>95/70°С</w:t>
            </w:r>
          </w:p>
        </w:tc>
      </w:tr>
      <w:tr w:rsidR="00B326C1" w:rsidRPr="00C732E0" w:rsidTr="00A41D1F">
        <w:trPr>
          <w:jc w:val="center"/>
        </w:trPr>
        <w:tc>
          <w:tcPr>
            <w:tcW w:w="568" w:type="dxa"/>
            <w:vAlign w:val="center"/>
          </w:tcPr>
          <w:p w:rsidR="00B326C1" w:rsidRPr="00C732E0" w:rsidRDefault="00B326C1" w:rsidP="00F31415">
            <w:pPr>
              <w:pStyle w:val="Default"/>
              <w:jc w:val="both"/>
              <w:rPr>
                <w:sz w:val="22"/>
                <w:szCs w:val="22"/>
              </w:rPr>
            </w:pPr>
            <w:r w:rsidRPr="00C732E0">
              <w:rPr>
                <w:sz w:val="22"/>
                <w:szCs w:val="22"/>
              </w:rPr>
              <w:t>3</w:t>
            </w:r>
          </w:p>
        </w:tc>
        <w:tc>
          <w:tcPr>
            <w:tcW w:w="1701" w:type="dxa"/>
            <w:vAlign w:val="center"/>
          </w:tcPr>
          <w:p w:rsidR="00B326C1" w:rsidRPr="00C732E0" w:rsidRDefault="00B326C1" w:rsidP="00F31415">
            <w:pPr>
              <w:pStyle w:val="Default"/>
              <w:jc w:val="both"/>
              <w:rPr>
                <w:sz w:val="22"/>
                <w:szCs w:val="22"/>
              </w:rPr>
            </w:pPr>
            <w:r w:rsidRPr="00C732E0">
              <w:rPr>
                <w:sz w:val="22"/>
                <w:szCs w:val="22"/>
              </w:rPr>
              <w:t>Котельная №</w:t>
            </w:r>
            <w:r w:rsidR="002F4B30">
              <w:rPr>
                <w:sz w:val="22"/>
                <w:szCs w:val="22"/>
              </w:rPr>
              <w:t xml:space="preserve"> </w:t>
            </w:r>
            <w:r w:rsidRPr="00C732E0">
              <w:rPr>
                <w:sz w:val="22"/>
                <w:szCs w:val="22"/>
              </w:rPr>
              <w:t>3</w:t>
            </w:r>
          </w:p>
        </w:tc>
        <w:tc>
          <w:tcPr>
            <w:tcW w:w="1797" w:type="dxa"/>
            <w:vAlign w:val="center"/>
          </w:tcPr>
          <w:p w:rsidR="00B326C1" w:rsidRPr="00C732E0" w:rsidRDefault="00B326C1" w:rsidP="002F4B30">
            <w:pPr>
              <w:pStyle w:val="Default"/>
              <w:jc w:val="center"/>
              <w:rPr>
                <w:sz w:val="22"/>
                <w:szCs w:val="22"/>
              </w:rPr>
            </w:pPr>
            <w:r w:rsidRPr="00C732E0">
              <w:rPr>
                <w:sz w:val="22"/>
                <w:szCs w:val="22"/>
              </w:rPr>
              <w:t>1</w:t>
            </w:r>
          </w:p>
        </w:tc>
        <w:tc>
          <w:tcPr>
            <w:tcW w:w="1746" w:type="dxa"/>
            <w:vAlign w:val="center"/>
          </w:tcPr>
          <w:p w:rsidR="00B326C1" w:rsidRPr="00C732E0" w:rsidRDefault="00B326C1" w:rsidP="002F4B30">
            <w:pPr>
              <w:pStyle w:val="Default"/>
              <w:jc w:val="center"/>
              <w:rPr>
                <w:sz w:val="22"/>
                <w:szCs w:val="22"/>
              </w:rPr>
            </w:pPr>
            <w:r w:rsidRPr="00C732E0">
              <w:rPr>
                <w:sz w:val="22"/>
                <w:szCs w:val="22"/>
              </w:rPr>
              <w:t>1</w:t>
            </w:r>
          </w:p>
        </w:tc>
        <w:tc>
          <w:tcPr>
            <w:tcW w:w="1276" w:type="dxa"/>
            <w:vAlign w:val="center"/>
          </w:tcPr>
          <w:p w:rsidR="00B326C1" w:rsidRPr="00C732E0" w:rsidRDefault="00B326C1" w:rsidP="002F4B30">
            <w:pPr>
              <w:jc w:val="center"/>
              <w:rPr>
                <w:rFonts w:ascii="Times New Roman" w:hAnsi="Times New Roman" w:cs="Times New Roman"/>
              </w:rPr>
            </w:pPr>
            <w:r w:rsidRPr="00C732E0">
              <w:rPr>
                <w:rFonts w:ascii="Times New Roman" w:hAnsi="Times New Roman" w:cs="Times New Roman"/>
              </w:rPr>
              <w:t>уголь</w:t>
            </w:r>
          </w:p>
        </w:tc>
        <w:tc>
          <w:tcPr>
            <w:tcW w:w="1418" w:type="dxa"/>
            <w:vAlign w:val="center"/>
          </w:tcPr>
          <w:p w:rsidR="00B326C1" w:rsidRPr="00C732E0" w:rsidRDefault="00B326C1" w:rsidP="002F4B30">
            <w:pPr>
              <w:jc w:val="center"/>
              <w:rPr>
                <w:rFonts w:ascii="Times New Roman" w:hAnsi="Times New Roman" w:cs="Times New Roman"/>
              </w:rPr>
            </w:pPr>
            <w:r w:rsidRPr="00C732E0">
              <w:rPr>
                <w:rFonts w:ascii="Times New Roman" w:hAnsi="Times New Roman" w:cs="Times New Roman"/>
              </w:rPr>
              <w:t>нет</w:t>
            </w:r>
          </w:p>
        </w:tc>
        <w:tc>
          <w:tcPr>
            <w:tcW w:w="1412" w:type="dxa"/>
            <w:vAlign w:val="center"/>
          </w:tcPr>
          <w:p w:rsidR="00B326C1" w:rsidRPr="00C732E0" w:rsidRDefault="00B326C1" w:rsidP="002F4B30">
            <w:pPr>
              <w:jc w:val="center"/>
              <w:rPr>
                <w:rFonts w:ascii="Times New Roman" w:hAnsi="Times New Roman" w:cs="Times New Roman"/>
              </w:rPr>
            </w:pPr>
            <w:r w:rsidRPr="00C732E0">
              <w:rPr>
                <w:rFonts w:ascii="Times New Roman" w:hAnsi="Times New Roman" w:cs="Times New Roman"/>
              </w:rPr>
              <w:t>95/70°С</w:t>
            </w:r>
          </w:p>
        </w:tc>
      </w:tr>
      <w:tr w:rsidR="00B326C1" w:rsidRPr="00C732E0" w:rsidTr="00A41D1F">
        <w:trPr>
          <w:jc w:val="center"/>
        </w:trPr>
        <w:tc>
          <w:tcPr>
            <w:tcW w:w="568" w:type="dxa"/>
            <w:vAlign w:val="center"/>
          </w:tcPr>
          <w:p w:rsidR="00B326C1" w:rsidRPr="00C732E0" w:rsidRDefault="00B326C1" w:rsidP="00F31415">
            <w:pPr>
              <w:pStyle w:val="Default"/>
              <w:jc w:val="both"/>
              <w:rPr>
                <w:sz w:val="22"/>
                <w:szCs w:val="22"/>
              </w:rPr>
            </w:pPr>
            <w:r w:rsidRPr="00C732E0">
              <w:rPr>
                <w:sz w:val="22"/>
                <w:szCs w:val="22"/>
              </w:rPr>
              <w:t>4</w:t>
            </w:r>
          </w:p>
        </w:tc>
        <w:tc>
          <w:tcPr>
            <w:tcW w:w="1701" w:type="dxa"/>
            <w:vAlign w:val="center"/>
          </w:tcPr>
          <w:p w:rsidR="00B326C1" w:rsidRPr="00C732E0" w:rsidRDefault="00C41BF3" w:rsidP="00F31415">
            <w:pPr>
              <w:pStyle w:val="Default"/>
              <w:jc w:val="both"/>
              <w:rPr>
                <w:sz w:val="22"/>
                <w:szCs w:val="22"/>
              </w:rPr>
            </w:pPr>
            <w:r>
              <w:rPr>
                <w:sz w:val="22"/>
                <w:szCs w:val="22"/>
              </w:rPr>
              <w:t>Блочно-мо</w:t>
            </w:r>
            <w:r w:rsidR="00B326C1" w:rsidRPr="00C732E0">
              <w:rPr>
                <w:sz w:val="22"/>
                <w:szCs w:val="22"/>
              </w:rPr>
              <w:t>дульная котельная</w:t>
            </w:r>
          </w:p>
        </w:tc>
        <w:tc>
          <w:tcPr>
            <w:tcW w:w="1797" w:type="dxa"/>
            <w:vAlign w:val="center"/>
          </w:tcPr>
          <w:p w:rsidR="00B326C1" w:rsidRPr="00C732E0" w:rsidRDefault="00B326C1" w:rsidP="002F4B30">
            <w:pPr>
              <w:pStyle w:val="Default"/>
              <w:jc w:val="center"/>
              <w:rPr>
                <w:sz w:val="22"/>
                <w:szCs w:val="22"/>
              </w:rPr>
            </w:pPr>
            <w:r w:rsidRPr="00C732E0">
              <w:rPr>
                <w:sz w:val="22"/>
                <w:szCs w:val="22"/>
              </w:rPr>
              <w:t>6</w:t>
            </w:r>
          </w:p>
        </w:tc>
        <w:tc>
          <w:tcPr>
            <w:tcW w:w="1746" w:type="dxa"/>
            <w:vAlign w:val="center"/>
          </w:tcPr>
          <w:p w:rsidR="00B326C1" w:rsidRPr="00C732E0" w:rsidRDefault="00B326C1" w:rsidP="002F4B30">
            <w:pPr>
              <w:pStyle w:val="Default"/>
              <w:jc w:val="center"/>
              <w:rPr>
                <w:sz w:val="22"/>
                <w:szCs w:val="22"/>
              </w:rPr>
            </w:pPr>
            <w:r w:rsidRPr="00C732E0">
              <w:rPr>
                <w:sz w:val="22"/>
                <w:szCs w:val="22"/>
              </w:rPr>
              <w:t>6</w:t>
            </w:r>
          </w:p>
        </w:tc>
        <w:tc>
          <w:tcPr>
            <w:tcW w:w="1276" w:type="dxa"/>
            <w:vAlign w:val="center"/>
          </w:tcPr>
          <w:p w:rsidR="00B326C1" w:rsidRPr="00C732E0" w:rsidRDefault="00B326C1" w:rsidP="002F4B30">
            <w:pPr>
              <w:jc w:val="center"/>
              <w:rPr>
                <w:rFonts w:ascii="Times New Roman" w:hAnsi="Times New Roman" w:cs="Times New Roman"/>
              </w:rPr>
            </w:pPr>
            <w:r w:rsidRPr="00C732E0">
              <w:rPr>
                <w:rFonts w:ascii="Times New Roman" w:hAnsi="Times New Roman" w:cs="Times New Roman"/>
              </w:rPr>
              <w:t>уголь</w:t>
            </w:r>
          </w:p>
        </w:tc>
        <w:tc>
          <w:tcPr>
            <w:tcW w:w="1418" w:type="dxa"/>
            <w:vAlign w:val="center"/>
          </w:tcPr>
          <w:p w:rsidR="00B326C1" w:rsidRPr="00C732E0" w:rsidRDefault="00B326C1" w:rsidP="002F4B30">
            <w:pPr>
              <w:jc w:val="center"/>
              <w:rPr>
                <w:rFonts w:ascii="Times New Roman" w:hAnsi="Times New Roman" w:cs="Times New Roman"/>
              </w:rPr>
            </w:pPr>
            <w:r w:rsidRPr="00C732E0">
              <w:rPr>
                <w:rFonts w:ascii="Times New Roman" w:hAnsi="Times New Roman" w:cs="Times New Roman"/>
              </w:rPr>
              <w:t>нет</w:t>
            </w:r>
          </w:p>
        </w:tc>
        <w:tc>
          <w:tcPr>
            <w:tcW w:w="1412" w:type="dxa"/>
            <w:vAlign w:val="center"/>
          </w:tcPr>
          <w:p w:rsidR="00B326C1" w:rsidRPr="00C732E0" w:rsidRDefault="00B326C1" w:rsidP="002F4B30">
            <w:pPr>
              <w:jc w:val="center"/>
              <w:rPr>
                <w:rFonts w:ascii="Times New Roman" w:hAnsi="Times New Roman" w:cs="Times New Roman"/>
              </w:rPr>
            </w:pPr>
            <w:r w:rsidRPr="00C732E0">
              <w:rPr>
                <w:rFonts w:ascii="Times New Roman" w:hAnsi="Times New Roman" w:cs="Times New Roman"/>
              </w:rPr>
              <w:t>95/70°С</w:t>
            </w:r>
          </w:p>
        </w:tc>
      </w:tr>
      <w:tr w:rsidR="00B326C1" w:rsidRPr="00C732E0" w:rsidTr="00A41D1F">
        <w:trPr>
          <w:jc w:val="center"/>
        </w:trPr>
        <w:tc>
          <w:tcPr>
            <w:tcW w:w="568" w:type="dxa"/>
            <w:vAlign w:val="center"/>
          </w:tcPr>
          <w:p w:rsidR="00B326C1" w:rsidRPr="00C732E0" w:rsidRDefault="00B326C1" w:rsidP="00F31415">
            <w:pPr>
              <w:pStyle w:val="Default"/>
              <w:jc w:val="both"/>
              <w:rPr>
                <w:sz w:val="22"/>
                <w:szCs w:val="22"/>
              </w:rPr>
            </w:pPr>
            <w:r w:rsidRPr="00C732E0">
              <w:rPr>
                <w:sz w:val="22"/>
                <w:szCs w:val="22"/>
              </w:rPr>
              <w:t>5</w:t>
            </w:r>
          </w:p>
        </w:tc>
        <w:tc>
          <w:tcPr>
            <w:tcW w:w="1701" w:type="dxa"/>
            <w:vAlign w:val="center"/>
          </w:tcPr>
          <w:p w:rsidR="00B326C1" w:rsidRPr="00C732E0" w:rsidRDefault="00B326C1" w:rsidP="00F31415">
            <w:pPr>
              <w:pStyle w:val="Default"/>
              <w:jc w:val="both"/>
              <w:rPr>
                <w:sz w:val="22"/>
                <w:szCs w:val="22"/>
              </w:rPr>
            </w:pPr>
            <w:r w:rsidRPr="00C732E0">
              <w:rPr>
                <w:sz w:val="22"/>
                <w:szCs w:val="22"/>
              </w:rPr>
              <w:t>Котельная «МК-135»</w:t>
            </w:r>
          </w:p>
        </w:tc>
        <w:tc>
          <w:tcPr>
            <w:tcW w:w="1797" w:type="dxa"/>
            <w:vAlign w:val="center"/>
          </w:tcPr>
          <w:p w:rsidR="00B326C1" w:rsidRPr="00C732E0" w:rsidRDefault="00B326C1" w:rsidP="002F4B30">
            <w:pPr>
              <w:pStyle w:val="Default"/>
              <w:jc w:val="center"/>
              <w:rPr>
                <w:sz w:val="22"/>
                <w:szCs w:val="22"/>
              </w:rPr>
            </w:pPr>
            <w:r w:rsidRPr="00C732E0">
              <w:rPr>
                <w:sz w:val="22"/>
                <w:szCs w:val="22"/>
              </w:rPr>
              <w:t>3</w:t>
            </w:r>
          </w:p>
        </w:tc>
        <w:tc>
          <w:tcPr>
            <w:tcW w:w="1746" w:type="dxa"/>
            <w:vAlign w:val="center"/>
          </w:tcPr>
          <w:p w:rsidR="00B326C1" w:rsidRPr="00C732E0" w:rsidRDefault="00B326C1" w:rsidP="002F4B30">
            <w:pPr>
              <w:pStyle w:val="Default"/>
              <w:jc w:val="center"/>
              <w:rPr>
                <w:sz w:val="22"/>
                <w:szCs w:val="22"/>
              </w:rPr>
            </w:pPr>
            <w:r w:rsidRPr="00C732E0">
              <w:rPr>
                <w:sz w:val="22"/>
                <w:szCs w:val="22"/>
              </w:rPr>
              <w:t>2</w:t>
            </w:r>
          </w:p>
        </w:tc>
        <w:tc>
          <w:tcPr>
            <w:tcW w:w="1276" w:type="dxa"/>
            <w:vAlign w:val="center"/>
          </w:tcPr>
          <w:p w:rsidR="00B326C1" w:rsidRPr="00C732E0" w:rsidRDefault="00B326C1" w:rsidP="002F4B30">
            <w:pPr>
              <w:jc w:val="center"/>
              <w:rPr>
                <w:rFonts w:ascii="Times New Roman" w:hAnsi="Times New Roman" w:cs="Times New Roman"/>
              </w:rPr>
            </w:pPr>
            <w:r w:rsidRPr="00C732E0">
              <w:rPr>
                <w:rFonts w:ascii="Times New Roman" w:hAnsi="Times New Roman" w:cs="Times New Roman"/>
              </w:rPr>
              <w:t>уголь</w:t>
            </w:r>
          </w:p>
        </w:tc>
        <w:tc>
          <w:tcPr>
            <w:tcW w:w="1418" w:type="dxa"/>
            <w:vAlign w:val="center"/>
          </w:tcPr>
          <w:p w:rsidR="00B326C1" w:rsidRPr="00C732E0" w:rsidRDefault="00B326C1" w:rsidP="002F4B30">
            <w:pPr>
              <w:jc w:val="center"/>
              <w:rPr>
                <w:rFonts w:ascii="Times New Roman" w:hAnsi="Times New Roman" w:cs="Times New Roman"/>
              </w:rPr>
            </w:pPr>
            <w:r w:rsidRPr="00C732E0">
              <w:rPr>
                <w:rFonts w:ascii="Times New Roman" w:hAnsi="Times New Roman" w:cs="Times New Roman"/>
              </w:rPr>
              <w:t>нет</w:t>
            </w:r>
          </w:p>
        </w:tc>
        <w:tc>
          <w:tcPr>
            <w:tcW w:w="1412" w:type="dxa"/>
            <w:vAlign w:val="center"/>
          </w:tcPr>
          <w:p w:rsidR="00B326C1" w:rsidRPr="00C732E0" w:rsidRDefault="00B326C1" w:rsidP="002F4B30">
            <w:pPr>
              <w:jc w:val="center"/>
              <w:rPr>
                <w:rFonts w:ascii="Times New Roman" w:hAnsi="Times New Roman" w:cs="Times New Roman"/>
              </w:rPr>
            </w:pPr>
            <w:r w:rsidRPr="00C732E0">
              <w:rPr>
                <w:rFonts w:ascii="Times New Roman" w:hAnsi="Times New Roman" w:cs="Times New Roman"/>
              </w:rPr>
              <w:t>95/70°С</w:t>
            </w:r>
          </w:p>
        </w:tc>
      </w:tr>
      <w:tr w:rsidR="00B326C1" w:rsidRPr="00C732E0" w:rsidTr="00A41D1F">
        <w:trPr>
          <w:jc w:val="center"/>
        </w:trPr>
        <w:tc>
          <w:tcPr>
            <w:tcW w:w="568" w:type="dxa"/>
            <w:vAlign w:val="center"/>
          </w:tcPr>
          <w:p w:rsidR="00B326C1" w:rsidRPr="00C732E0" w:rsidRDefault="00B326C1" w:rsidP="00F31415">
            <w:pPr>
              <w:pStyle w:val="Default"/>
              <w:jc w:val="both"/>
              <w:rPr>
                <w:sz w:val="22"/>
                <w:szCs w:val="22"/>
              </w:rPr>
            </w:pPr>
            <w:r w:rsidRPr="00C732E0">
              <w:rPr>
                <w:sz w:val="22"/>
                <w:szCs w:val="22"/>
              </w:rPr>
              <w:t>6</w:t>
            </w:r>
          </w:p>
        </w:tc>
        <w:tc>
          <w:tcPr>
            <w:tcW w:w="1701" w:type="dxa"/>
            <w:vAlign w:val="center"/>
          </w:tcPr>
          <w:p w:rsidR="00B326C1" w:rsidRPr="00C732E0" w:rsidRDefault="00B326C1" w:rsidP="00F31415">
            <w:pPr>
              <w:pStyle w:val="Default"/>
              <w:jc w:val="both"/>
              <w:rPr>
                <w:sz w:val="22"/>
                <w:szCs w:val="22"/>
              </w:rPr>
            </w:pPr>
            <w:r w:rsidRPr="00C732E0">
              <w:rPr>
                <w:sz w:val="22"/>
                <w:szCs w:val="22"/>
              </w:rPr>
              <w:t>Котельная «МО-44»</w:t>
            </w:r>
          </w:p>
        </w:tc>
        <w:tc>
          <w:tcPr>
            <w:tcW w:w="1797" w:type="dxa"/>
            <w:vAlign w:val="center"/>
          </w:tcPr>
          <w:p w:rsidR="00B326C1" w:rsidRPr="00C732E0" w:rsidRDefault="00B326C1" w:rsidP="002F4B30">
            <w:pPr>
              <w:pStyle w:val="Default"/>
              <w:jc w:val="center"/>
              <w:rPr>
                <w:sz w:val="22"/>
                <w:szCs w:val="22"/>
              </w:rPr>
            </w:pPr>
            <w:r w:rsidRPr="00C732E0">
              <w:rPr>
                <w:sz w:val="22"/>
                <w:szCs w:val="22"/>
              </w:rPr>
              <w:t>3</w:t>
            </w:r>
          </w:p>
        </w:tc>
        <w:tc>
          <w:tcPr>
            <w:tcW w:w="1746" w:type="dxa"/>
            <w:vAlign w:val="center"/>
          </w:tcPr>
          <w:p w:rsidR="00B326C1" w:rsidRPr="00C732E0" w:rsidRDefault="00B326C1" w:rsidP="002F4B30">
            <w:pPr>
              <w:pStyle w:val="Default"/>
              <w:jc w:val="center"/>
              <w:rPr>
                <w:sz w:val="22"/>
                <w:szCs w:val="22"/>
              </w:rPr>
            </w:pPr>
            <w:r w:rsidRPr="00C732E0">
              <w:rPr>
                <w:sz w:val="22"/>
                <w:szCs w:val="22"/>
              </w:rPr>
              <w:t>3</w:t>
            </w:r>
          </w:p>
        </w:tc>
        <w:tc>
          <w:tcPr>
            <w:tcW w:w="1276" w:type="dxa"/>
            <w:vAlign w:val="center"/>
          </w:tcPr>
          <w:p w:rsidR="00B326C1" w:rsidRPr="00C732E0" w:rsidRDefault="00B326C1" w:rsidP="002F4B30">
            <w:pPr>
              <w:jc w:val="center"/>
              <w:rPr>
                <w:rFonts w:ascii="Times New Roman" w:hAnsi="Times New Roman" w:cs="Times New Roman"/>
              </w:rPr>
            </w:pPr>
            <w:r w:rsidRPr="00C732E0">
              <w:rPr>
                <w:rFonts w:ascii="Times New Roman" w:hAnsi="Times New Roman" w:cs="Times New Roman"/>
              </w:rPr>
              <w:t>уголь</w:t>
            </w:r>
          </w:p>
        </w:tc>
        <w:tc>
          <w:tcPr>
            <w:tcW w:w="1418" w:type="dxa"/>
            <w:vAlign w:val="center"/>
          </w:tcPr>
          <w:p w:rsidR="00B326C1" w:rsidRPr="00C732E0" w:rsidRDefault="00B326C1" w:rsidP="002F4B30">
            <w:pPr>
              <w:jc w:val="center"/>
              <w:rPr>
                <w:rFonts w:ascii="Times New Roman" w:hAnsi="Times New Roman" w:cs="Times New Roman"/>
              </w:rPr>
            </w:pPr>
            <w:r w:rsidRPr="00C732E0">
              <w:rPr>
                <w:rFonts w:ascii="Times New Roman" w:hAnsi="Times New Roman" w:cs="Times New Roman"/>
              </w:rPr>
              <w:t>нет</w:t>
            </w:r>
          </w:p>
        </w:tc>
        <w:tc>
          <w:tcPr>
            <w:tcW w:w="1412" w:type="dxa"/>
            <w:vAlign w:val="center"/>
          </w:tcPr>
          <w:p w:rsidR="00B326C1" w:rsidRPr="00C732E0" w:rsidRDefault="00B326C1" w:rsidP="002F4B30">
            <w:pPr>
              <w:jc w:val="center"/>
              <w:rPr>
                <w:rFonts w:ascii="Times New Roman" w:hAnsi="Times New Roman" w:cs="Times New Roman"/>
              </w:rPr>
            </w:pPr>
            <w:r w:rsidRPr="00C732E0">
              <w:rPr>
                <w:rFonts w:ascii="Times New Roman" w:hAnsi="Times New Roman" w:cs="Times New Roman"/>
              </w:rPr>
              <w:t>95/70°С</w:t>
            </w:r>
          </w:p>
        </w:tc>
      </w:tr>
      <w:tr w:rsidR="00B326C1" w:rsidRPr="00C732E0" w:rsidTr="00A41D1F">
        <w:trPr>
          <w:jc w:val="center"/>
        </w:trPr>
        <w:tc>
          <w:tcPr>
            <w:tcW w:w="568" w:type="dxa"/>
            <w:vAlign w:val="center"/>
          </w:tcPr>
          <w:p w:rsidR="00B326C1" w:rsidRPr="00C732E0" w:rsidRDefault="00B326C1" w:rsidP="00F31415">
            <w:pPr>
              <w:pStyle w:val="Default"/>
              <w:jc w:val="both"/>
              <w:rPr>
                <w:sz w:val="22"/>
                <w:szCs w:val="22"/>
              </w:rPr>
            </w:pPr>
            <w:r w:rsidRPr="00C732E0">
              <w:rPr>
                <w:sz w:val="22"/>
                <w:szCs w:val="22"/>
              </w:rPr>
              <w:t>7</w:t>
            </w:r>
          </w:p>
        </w:tc>
        <w:tc>
          <w:tcPr>
            <w:tcW w:w="1701" w:type="dxa"/>
            <w:vAlign w:val="center"/>
          </w:tcPr>
          <w:p w:rsidR="00B326C1" w:rsidRPr="00C732E0" w:rsidRDefault="00B326C1" w:rsidP="00F31415">
            <w:pPr>
              <w:pStyle w:val="Default"/>
              <w:jc w:val="both"/>
              <w:rPr>
                <w:sz w:val="22"/>
                <w:szCs w:val="22"/>
              </w:rPr>
            </w:pPr>
            <w:r w:rsidRPr="00C732E0">
              <w:rPr>
                <w:sz w:val="22"/>
                <w:szCs w:val="22"/>
              </w:rPr>
              <w:t>Котельная «ЛЗДТ»</w:t>
            </w:r>
          </w:p>
        </w:tc>
        <w:tc>
          <w:tcPr>
            <w:tcW w:w="1797" w:type="dxa"/>
            <w:vAlign w:val="center"/>
          </w:tcPr>
          <w:p w:rsidR="00B326C1" w:rsidRPr="00C732E0" w:rsidRDefault="00B326C1" w:rsidP="002F4B30">
            <w:pPr>
              <w:pStyle w:val="Default"/>
              <w:jc w:val="center"/>
              <w:rPr>
                <w:sz w:val="22"/>
                <w:szCs w:val="22"/>
              </w:rPr>
            </w:pPr>
            <w:r w:rsidRPr="00C732E0">
              <w:rPr>
                <w:sz w:val="22"/>
                <w:szCs w:val="22"/>
              </w:rPr>
              <w:t>4,32</w:t>
            </w:r>
          </w:p>
        </w:tc>
        <w:tc>
          <w:tcPr>
            <w:tcW w:w="1746" w:type="dxa"/>
            <w:vAlign w:val="center"/>
          </w:tcPr>
          <w:p w:rsidR="00B326C1" w:rsidRPr="00C732E0" w:rsidRDefault="00B326C1" w:rsidP="002F4B30">
            <w:pPr>
              <w:pStyle w:val="Default"/>
              <w:jc w:val="center"/>
              <w:rPr>
                <w:sz w:val="22"/>
                <w:szCs w:val="22"/>
              </w:rPr>
            </w:pPr>
            <w:r w:rsidRPr="00C732E0">
              <w:rPr>
                <w:sz w:val="22"/>
                <w:szCs w:val="22"/>
              </w:rPr>
              <w:t>4,32</w:t>
            </w:r>
          </w:p>
        </w:tc>
        <w:tc>
          <w:tcPr>
            <w:tcW w:w="1276" w:type="dxa"/>
            <w:vAlign w:val="center"/>
          </w:tcPr>
          <w:p w:rsidR="00B326C1" w:rsidRPr="00C732E0" w:rsidRDefault="00B326C1" w:rsidP="002F4B30">
            <w:pPr>
              <w:jc w:val="center"/>
              <w:rPr>
                <w:rFonts w:ascii="Times New Roman" w:hAnsi="Times New Roman" w:cs="Times New Roman"/>
              </w:rPr>
            </w:pPr>
            <w:r w:rsidRPr="00C732E0">
              <w:rPr>
                <w:rFonts w:ascii="Times New Roman" w:hAnsi="Times New Roman" w:cs="Times New Roman"/>
              </w:rPr>
              <w:t>уголь</w:t>
            </w:r>
          </w:p>
        </w:tc>
        <w:tc>
          <w:tcPr>
            <w:tcW w:w="1418" w:type="dxa"/>
            <w:vAlign w:val="center"/>
          </w:tcPr>
          <w:p w:rsidR="00B326C1" w:rsidRPr="00C732E0" w:rsidRDefault="00B326C1" w:rsidP="002F4B30">
            <w:pPr>
              <w:jc w:val="center"/>
              <w:rPr>
                <w:rFonts w:ascii="Times New Roman" w:hAnsi="Times New Roman" w:cs="Times New Roman"/>
              </w:rPr>
            </w:pPr>
            <w:r w:rsidRPr="00C732E0">
              <w:rPr>
                <w:rFonts w:ascii="Times New Roman" w:hAnsi="Times New Roman" w:cs="Times New Roman"/>
              </w:rPr>
              <w:t>нет</w:t>
            </w:r>
          </w:p>
        </w:tc>
        <w:tc>
          <w:tcPr>
            <w:tcW w:w="1412" w:type="dxa"/>
            <w:vAlign w:val="center"/>
          </w:tcPr>
          <w:p w:rsidR="00B326C1" w:rsidRPr="00C732E0" w:rsidRDefault="00B326C1" w:rsidP="002F4B30">
            <w:pPr>
              <w:jc w:val="center"/>
              <w:rPr>
                <w:rFonts w:ascii="Times New Roman" w:hAnsi="Times New Roman" w:cs="Times New Roman"/>
              </w:rPr>
            </w:pPr>
            <w:r w:rsidRPr="00C732E0">
              <w:rPr>
                <w:rFonts w:ascii="Times New Roman" w:hAnsi="Times New Roman" w:cs="Times New Roman"/>
              </w:rPr>
              <w:t>95/70°С</w:t>
            </w:r>
          </w:p>
        </w:tc>
      </w:tr>
      <w:tr w:rsidR="00B326C1" w:rsidRPr="00C732E0" w:rsidTr="00A41D1F">
        <w:trPr>
          <w:jc w:val="center"/>
        </w:trPr>
        <w:tc>
          <w:tcPr>
            <w:tcW w:w="568" w:type="dxa"/>
            <w:vAlign w:val="center"/>
          </w:tcPr>
          <w:p w:rsidR="00B326C1" w:rsidRPr="00C732E0" w:rsidRDefault="00B326C1" w:rsidP="00F31415">
            <w:pPr>
              <w:pStyle w:val="Default"/>
              <w:jc w:val="both"/>
              <w:rPr>
                <w:sz w:val="22"/>
                <w:szCs w:val="22"/>
              </w:rPr>
            </w:pPr>
            <w:r w:rsidRPr="00C732E0">
              <w:rPr>
                <w:sz w:val="22"/>
                <w:szCs w:val="22"/>
              </w:rPr>
              <w:t>8</w:t>
            </w:r>
          </w:p>
        </w:tc>
        <w:tc>
          <w:tcPr>
            <w:tcW w:w="1701" w:type="dxa"/>
            <w:vAlign w:val="center"/>
          </w:tcPr>
          <w:p w:rsidR="00B326C1" w:rsidRPr="00C732E0" w:rsidRDefault="00B326C1" w:rsidP="00F31415">
            <w:pPr>
              <w:pStyle w:val="Default"/>
              <w:jc w:val="both"/>
              <w:rPr>
                <w:sz w:val="22"/>
                <w:szCs w:val="22"/>
              </w:rPr>
            </w:pPr>
            <w:r w:rsidRPr="00C732E0">
              <w:rPr>
                <w:sz w:val="22"/>
                <w:szCs w:val="22"/>
              </w:rPr>
              <w:t>Котельная «Металлист»</w:t>
            </w:r>
          </w:p>
        </w:tc>
        <w:tc>
          <w:tcPr>
            <w:tcW w:w="1797" w:type="dxa"/>
            <w:vAlign w:val="center"/>
          </w:tcPr>
          <w:p w:rsidR="00B326C1" w:rsidRPr="00C732E0" w:rsidRDefault="00B326C1" w:rsidP="002F4B30">
            <w:pPr>
              <w:pStyle w:val="Default"/>
              <w:jc w:val="center"/>
              <w:rPr>
                <w:sz w:val="22"/>
                <w:szCs w:val="22"/>
              </w:rPr>
            </w:pPr>
            <w:r w:rsidRPr="00C732E0">
              <w:rPr>
                <w:sz w:val="22"/>
                <w:szCs w:val="22"/>
              </w:rPr>
              <w:t>4,9</w:t>
            </w:r>
          </w:p>
        </w:tc>
        <w:tc>
          <w:tcPr>
            <w:tcW w:w="1746" w:type="dxa"/>
            <w:vAlign w:val="center"/>
          </w:tcPr>
          <w:p w:rsidR="00B326C1" w:rsidRPr="00C732E0" w:rsidRDefault="00B326C1" w:rsidP="002F4B30">
            <w:pPr>
              <w:pStyle w:val="Default"/>
              <w:jc w:val="center"/>
              <w:rPr>
                <w:sz w:val="22"/>
                <w:szCs w:val="22"/>
              </w:rPr>
            </w:pPr>
            <w:r w:rsidRPr="00C732E0">
              <w:rPr>
                <w:sz w:val="22"/>
                <w:szCs w:val="22"/>
              </w:rPr>
              <w:t>4,9</w:t>
            </w:r>
          </w:p>
        </w:tc>
        <w:tc>
          <w:tcPr>
            <w:tcW w:w="1276" w:type="dxa"/>
            <w:vAlign w:val="center"/>
          </w:tcPr>
          <w:p w:rsidR="00B326C1" w:rsidRPr="00C732E0" w:rsidRDefault="00B326C1" w:rsidP="002F4B30">
            <w:pPr>
              <w:jc w:val="center"/>
              <w:rPr>
                <w:rFonts w:ascii="Times New Roman" w:hAnsi="Times New Roman" w:cs="Times New Roman"/>
              </w:rPr>
            </w:pPr>
            <w:r w:rsidRPr="00C732E0">
              <w:rPr>
                <w:rFonts w:ascii="Times New Roman" w:hAnsi="Times New Roman" w:cs="Times New Roman"/>
              </w:rPr>
              <w:t>нефть</w:t>
            </w:r>
          </w:p>
        </w:tc>
        <w:tc>
          <w:tcPr>
            <w:tcW w:w="1418" w:type="dxa"/>
            <w:vAlign w:val="center"/>
          </w:tcPr>
          <w:p w:rsidR="00B326C1" w:rsidRPr="00C732E0" w:rsidRDefault="00B326C1" w:rsidP="002F4B30">
            <w:pPr>
              <w:jc w:val="center"/>
              <w:rPr>
                <w:rFonts w:ascii="Times New Roman" w:hAnsi="Times New Roman" w:cs="Times New Roman"/>
              </w:rPr>
            </w:pPr>
            <w:r w:rsidRPr="00C732E0">
              <w:rPr>
                <w:rFonts w:ascii="Times New Roman" w:hAnsi="Times New Roman" w:cs="Times New Roman"/>
              </w:rPr>
              <w:t>нет</w:t>
            </w:r>
          </w:p>
        </w:tc>
        <w:tc>
          <w:tcPr>
            <w:tcW w:w="1412" w:type="dxa"/>
            <w:vAlign w:val="center"/>
          </w:tcPr>
          <w:p w:rsidR="00B326C1" w:rsidRPr="00C732E0" w:rsidRDefault="00B326C1" w:rsidP="002F4B30">
            <w:pPr>
              <w:jc w:val="center"/>
              <w:rPr>
                <w:rFonts w:ascii="Times New Roman" w:hAnsi="Times New Roman" w:cs="Times New Roman"/>
              </w:rPr>
            </w:pPr>
            <w:r w:rsidRPr="00C732E0">
              <w:rPr>
                <w:rFonts w:ascii="Times New Roman" w:hAnsi="Times New Roman" w:cs="Times New Roman"/>
              </w:rPr>
              <w:t>95/70°С</w:t>
            </w:r>
          </w:p>
        </w:tc>
      </w:tr>
      <w:tr w:rsidR="00B326C1" w:rsidRPr="00C732E0" w:rsidTr="00A41D1F">
        <w:trPr>
          <w:jc w:val="center"/>
        </w:trPr>
        <w:tc>
          <w:tcPr>
            <w:tcW w:w="568" w:type="dxa"/>
            <w:vAlign w:val="center"/>
          </w:tcPr>
          <w:p w:rsidR="00B326C1" w:rsidRPr="00C732E0" w:rsidRDefault="00B326C1" w:rsidP="00F31415">
            <w:pPr>
              <w:pStyle w:val="Default"/>
              <w:jc w:val="both"/>
              <w:rPr>
                <w:sz w:val="22"/>
                <w:szCs w:val="22"/>
              </w:rPr>
            </w:pPr>
            <w:r w:rsidRPr="00C732E0">
              <w:rPr>
                <w:sz w:val="22"/>
                <w:szCs w:val="22"/>
              </w:rPr>
              <w:t>9</w:t>
            </w:r>
          </w:p>
        </w:tc>
        <w:tc>
          <w:tcPr>
            <w:tcW w:w="1701" w:type="dxa"/>
            <w:vAlign w:val="center"/>
          </w:tcPr>
          <w:p w:rsidR="00B326C1" w:rsidRPr="00C732E0" w:rsidRDefault="00B326C1" w:rsidP="00F31415">
            <w:pPr>
              <w:pStyle w:val="Default"/>
              <w:jc w:val="both"/>
              <w:rPr>
                <w:sz w:val="22"/>
                <w:szCs w:val="22"/>
              </w:rPr>
            </w:pPr>
            <w:r w:rsidRPr="00C732E0">
              <w:rPr>
                <w:sz w:val="22"/>
                <w:szCs w:val="22"/>
              </w:rPr>
              <w:t>Котельная «СМП»</w:t>
            </w:r>
          </w:p>
        </w:tc>
        <w:tc>
          <w:tcPr>
            <w:tcW w:w="1797" w:type="dxa"/>
            <w:vAlign w:val="center"/>
          </w:tcPr>
          <w:p w:rsidR="00B326C1" w:rsidRPr="00C732E0" w:rsidRDefault="00B326C1" w:rsidP="002F4B30">
            <w:pPr>
              <w:pStyle w:val="Default"/>
              <w:jc w:val="center"/>
              <w:rPr>
                <w:sz w:val="22"/>
                <w:szCs w:val="22"/>
              </w:rPr>
            </w:pPr>
            <w:r w:rsidRPr="00C732E0">
              <w:rPr>
                <w:sz w:val="22"/>
                <w:szCs w:val="22"/>
              </w:rPr>
              <w:t>3,225</w:t>
            </w:r>
          </w:p>
        </w:tc>
        <w:tc>
          <w:tcPr>
            <w:tcW w:w="1746" w:type="dxa"/>
            <w:vAlign w:val="center"/>
          </w:tcPr>
          <w:p w:rsidR="00B326C1" w:rsidRPr="00C732E0" w:rsidRDefault="00B326C1" w:rsidP="002F4B30">
            <w:pPr>
              <w:pStyle w:val="Default"/>
              <w:jc w:val="center"/>
              <w:rPr>
                <w:sz w:val="22"/>
                <w:szCs w:val="22"/>
              </w:rPr>
            </w:pPr>
            <w:r w:rsidRPr="00C732E0">
              <w:rPr>
                <w:sz w:val="22"/>
                <w:szCs w:val="22"/>
              </w:rPr>
              <w:t>3,225</w:t>
            </w:r>
          </w:p>
        </w:tc>
        <w:tc>
          <w:tcPr>
            <w:tcW w:w="1276" w:type="dxa"/>
            <w:vAlign w:val="center"/>
          </w:tcPr>
          <w:p w:rsidR="00B326C1" w:rsidRPr="00C732E0" w:rsidRDefault="00B326C1" w:rsidP="002F4B30">
            <w:pPr>
              <w:jc w:val="center"/>
              <w:rPr>
                <w:rFonts w:ascii="Times New Roman" w:hAnsi="Times New Roman" w:cs="Times New Roman"/>
              </w:rPr>
            </w:pPr>
            <w:r w:rsidRPr="00C732E0">
              <w:rPr>
                <w:rFonts w:ascii="Times New Roman" w:hAnsi="Times New Roman" w:cs="Times New Roman"/>
              </w:rPr>
              <w:t>уголь</w:t>
            </w:r>
          </w:p>
        </w:tc>
        <w:tc>
          <w:tcPr>
            <w:tcW w:w="1418" w:type="dxa"/>
            <w:vAlign w:val="center"/>
          </w:tcPr>
          <w:p w:rsidR="00B326C1" w:rsidRPr="00C732E0" w:rsidRDefault="00B326C1" w:rsidP="002F4B30">
            <w:pPr>
              <w:jc w:val="center"/>
              <w:rPr>
                <w:rFonts w:ascii="Times New Roman" w:hAnsi="Times New Roman" w:cs="Times New Roman"/>
              </w:rPr>
            </w:pPr>
            <w:r w:rsidRPr="00C732E0">
              <w:rPr>
                <w:rFonts w:ascii="Times New Roman" w:hAnsi="Times New Roman" w:cs="Times New Roman"/>
              </w:rPr>
              <w:t>нет</w:t>
            </w:r>
          </w:p>
        </w:tc>
        <w:tc>
          <w:tcPr>
            <w:tcW w:w="1412" w:type="dxa"/>
            <w:vAlign w:val="center"/>
          </w:tcPr>
          <w:p w:rsidR="00B326C1" w:rsidRPr="00C732E0" w:rsidRDefault="00B326C1" w:rsidP="002F4B30">
            <w:pPr>
              <w:jc w:val="center"/>
              <w:rPr>
                <w:rFonts w:ascii="Times New Roman" w:hAnsi="Times New Roman" w:cs="Times New Roman"/>
              </w:rPr>
            </w:pPr>
            <w:r w:rsidRPr="00C732E0">
              <w:rPr>
                <w:rFonts w:ascii="Times New Roman" w:hAnsi="Times New Roman" w:cs="Times New Roman"/>
              </w:rPr>
              <w:t>95/70°С</w:t>
            </w:r>
          </w:p>
        </w:tc>
      </w:tr>
      <w:tr w:rsidR="00B326C1" w:rsidRPr="00C732E0" w:rsidTr="00A41D1F">
        <w:trPr>
          <w:jc w:val="center"/>
        </w:trPr>
        <w:tc>
          <w:tcPr>
            <w:tcW w:w="568" w:type="dxa"/>
            <w:vAlign w:val="center"/>
          </w:tcPr>
          <w:p w:rsidR="00B326C1" w:rsidRPr="00C732E0" w:rsidRDefault="00B326C1" w:rsidP="00F31415">
            <w:pPr>
              <w:pStyle w:val="Default"/>
              <w:ind w:left="-113"/>
              <w:jc w:val="both"/>
              <w:rPr>
                <w:sz w:val="22"/>
                <w:szCs w:val="22"/>
              </w:rPr>
            </w:pPr>
            <w:r w:rsidRPr="00C732E0">
              <w:rPr>
                <w:sz w:val="22"/>
                <w:szCs w:val="22"/>
              </w:rPr>
              <w:t>10</w:t>
            </w:r>
          </w:p>
        </w:tc>
        <w:tc>
          <w:tcPr>
            <w:tcW w:w="1701" w:type="dxa"/>
            <w:vAlign w:val="center"/>
          </w:tcPr>
          <w:p w:rsidR="00B326C1" w:rsidRPr="00C732E0" w:rsidRDefault="00B326C1" w:rsidP="00F31415">
            <w:pPr>
              <w:pStyle w:val="Default"/>
              <w:jc w:val="both"/>
              <w:rPr>
                <w:sz w:val="22"/>
                <w:szCs w:val="22"/>
              </w:rPr>
            </w:pPr>
            <w:r w:rsidRPr="00C732E0">
              <w:rPr>
                <w:sz w:val="22"/>
                <w:szCs w:val="22"/>
              </w:rPr>
              <w:t>Котельная №</w:t>
            </w:r>
            <w:r w:rsidR="00C41BF3">
              <w:rPr>
                <w:sz w:val="22"/>
                <w:szCs w:val="22"/>
              </w:rPr>
              <w:t xml:space="preserve"> </w:t>
            </w:r>
            <w:r w:rsidRPr="00C732E0">
              <w:rPr>
                <w:sz w:val="22"/>
                <w:szCs w:val="22"/>
              </w:rPr>
              <w:t>7</w:t>
            </w:r>
          </w:p>
        </w:tc>
        <w:tc>
          <w:tcPr>
            <w:tcW w:w="1797" w:type="dxa"/>
            <w:vAlign w:val="center"/>
          </w:tcPr>
          <w:p w:rsidR="00B326C1" w:rsidRPr="00C732E0" w:rsidRDefault="00B326C1" w:rsidP="002F4B30">
            <w:pPr>
              <w:pStyle w:val="Default"/>
              <w:jc w:val="center"/>
              <w:rPr>
                <w:sz w:val="22"/>
                <w:szCs w:val="22"/>
              </w:rPr>
            </w:pPr>
            <w:r w:rsidRPr="00C732E0">
              <w:rPr>
                <w:sz w:val="22"/>
                <w:szCs w:val="22"/>
              </w:rPr>
              <w:t>6,8</w:t>
            </w:r>
          </w:p>
        </w:tc>
        <w:tc>
          <w:tcPr>
            <w:tcW w:w="1746" w:type="dxa"/>
            <w:vAlign w:val="center"/>
          </w:tcPr>
          <w:p w:rsidR="00B326C1" w:rsidRPr="00C732E0" w:rsidRDefault="00B326C1" w:rsidP="002F4B30">
            <w:pPr>
              <w:pStyle w:val="Default"/>
              <w:jc w:val="center"/>
              <w:rPr>
                <w:sz w:val="22"/>
                <w:szCs w:val="22"/>
              </w:rPr>
            </w:pPr>
            <w:r w:rsidRPr="00C732E0">
              <w:rPr>
                <w:sz w:val="22"/>
                <w:szCs w:val="22"/>
              </w:rPr>
              <w:t>6,8</w:t>
            </w:r>
          </w:p>
        </w:tc>
        <w:tc>
          <w:tcPr>
            <w:tcW w:w="1276" w:type="dxa"/>
            <w:vAlign w:val="center"/>
          </w:tcPr>
          <w:p w:rsidR="00B326C1" w:rsidRPr="00C732E0" w:rsidRDefault="00B326C1" w:rsidP="002F4B30">
            <w:pPr>
              <w:jc w:val="center"/>
              <w:rPr>
                <w:rFonts w:ascii="Times New Roman" w:hAnsi="Times New Roman" w:cs="Times New Roman"/>
              </w:rPr>
            </w:pPr>
            <w:r w:rsidRPr="00C732E0">
              <w:rPr>
                <w:rFonts w:ascii="Times New Roman" w:hAnsi="Times New Roman" w:cs="Times New Roman"/>
              </w:rPr>
              <w:t>уголь</w:t>
            </w:r>
          </w:p>
        </w:tc>
        <w:tc>
          <w:tcPr>
            <w:tcW w:w="1418" w:type="dxa"/>
            <w:vAlign w:val="center"/>
          </w:tcPr>
          <w:p w:rsidR="00B326C1" w:rsidRPr="00C732E0" w:rsidRDefault="00B326C1" w:rsidP="002F4B30">
            <w:pPr>
              <w:jc w:val="center"/>
              <w:rPr>
                <w:rFonts w:ascii="Times New Roman" w:hAnsi="Times New Roman" w:cs="Times New Roman"/>
              </w:rPr>
            </w:pPr>
            <w:r w:rsidRPr="00C732E0">
              <w:rPr>
                <w:rFonts w:ascii="Times New Roman" w:hAnsi="Times New Roman" w:cs="Times New Roman"/>
              </w:rPr>
              <w:t>нефть</w:t>
            </w:r>
          </w:p>
        </w:tc>
        <w:tc>
          <w:tcPr>
            <w:tcW w:w="1412" w:type="dxa"/>
            <w:vAlign w:val="center"/>
          </w:tcPr>
          <w:p w:rsidR="00B326C1" w:rsidRPr="00C732E0" w:rsidRDefault="00B326C1" w:rsidP="002F4B30">
            <w:pPr>
              <w:jc w:val="center"/>
              <w:rPr>
                <w:rFonts w:ascii="Times New Roman" w:hAnsi="Times New Roman" w:cs="Times New Roman"/>
              </w:rPr>
            </w:pPr>
            <w:r w:rsidRPr="00C732E0">
              <w:rPr>
                <w:rFonts w:ascii="Times New Roman" w:hAnsi="Times New Roman" w:cs="Times New Roman"/>
              </w:rPr>
              <w:t>95/70°С</w:t>
            </w:r>
          </w:p>
        </w:tc>
      </w:tr>
      <w:tr w:rsidR="00B326C1" w:rsidRPr="00C732E0" w:rsidTr="00A41D1F">
        <w:trPr>
          <w:jc w:val="center"/>
        </w:trPr>
        <w:tc>
          <w:tcPr>
            <w:tcW w:w="568" w:type="dxa"/>
            <w:vAlign w:val="center"/>
          </w:tcPr>
          <w:p w:rsidR="00B326C1" w:rsidRPr="00C732E0" w:rsidRDefault="00B326C1" w:rsidP="00F31415">
            <w:pPr>
              <w:pStyle w:val="Default"/>
              <w:ind w:left="-113"/>
              <w:jc w:val="both"/>
              <w:rPr>
                <w:sz w:val="22"/>
                <w:szCs w:val="22"/>
              </w:rPr>
            </w:pPr>
            <w:r w:rsidRPr="00C732E0">
              <w:rPr>
                <w:sz w:val="22"/>
                <w:szCs w:val="22"/>
              </w:rPr>
              <w:t>11</w:t>
            </w:r>
          </w:p>
        </w:tc>
        <w:tc>
          <w:tcPr>
            <w:tcW w:w="1701" w:type="dxa"/>
            <w:vAlign w:val="center"/>
          </w:tcPr>
          <w:p w:rsidR="00B326C1" w:rsidRPr="00C732E0" w:rsidRDefault="00B326C1" w:rsidP="00C41BF3">
            <w:pPr>
              <w:pStyle w:val="Default"/>
              <w:jc w:val="both"/>
              <w:rPr>
                <w:sz w:val="22"/>
                <w:szCs w:val="22"/>
              </w:rPr>
            </w:pPr>
            <w:r w:rsidRPr="00C732E0">
              <w:rPr>
                <w:sz w:val="22"/>
                <w:szCs w:val="22"/>
              </w:rPr>
              <w:t>Котельная «Витимэнерго»</w:t>
            </w:r>
          </w:p>
        </w:tc>
        <w:tc>
          <w:tcPr>
            <w:tcW w:w="1797" w:type="dxa"/>
            <w:vAlign w:val="center"/>
          </w:tcPr>
          <w:p w:rsidR="00B326C1" w:rsidRPr="00C732E0" w:rsidRDefault="00B326C1" w:rsidP="002F4B30">
            <w:pPr>
              <w:pStyle w:val="Default"/>
              <w:jc w:val="center"/>
              <w:rPr>
                <w:sz w:val="22"/>
                <w:szCs w:val="22"/>
              </w:rPr>
            </w:pPr>
            <w:r w:rsidRPr="00C732E0">
              <w:rPr>
                <w:sz w:val="22"/>
                <w:szCs w:val="22"/>
              </w:rPr>
              <w:t>н/д</w:t>
            </w:r>
          </w:p>
        </w:tc>
        <w:tc>
          <w:tcPr>
            <w:tcW w:w="1746" w:type="dxa"/>
            <w:vAlign w:val="center"/>
          </w:tcPr>
          <w:p w:rsidR="00B326C1" w:rsidRPr="00C732E0" w:rsidRDefault="00B326C1" w:rsidP="002F4B30">
            <w:pPr>
              <w:pStyle w:val="Default"/>
              <w:jc w:val="center"/>
              <w:rPr>
                <w:sz w:val="22"/>
                <w:szCs w:val="22"/>
              </w:rPr>
            </w:pPr>
            <w:r w:rsidRPr="00C732E0">
              <w:rPr>
                <w:sz w:val="22"/>
                <w:szCs w:val="22"/>
              </w:rPr>
              <w:t>н/д</w:t>
            </w:r>
          </w:p>
        </w:tc>
        <w:tc>
          <w:tcPr>
            <w:tcW w:w="1276" w:type="dxa"/>
            <w:vAlign w:val="center"/>
          </w:tcPr>
          <w:p w:rsidR="00B326C1" w:rsidRPr="00C732E0" w:rsidRDefault="00B326C1" w:rsidP="002F4B30">
            <w:pPr>
              <w:jc w:val="center"/>
              <w:rPr>
                <w:rFonts w:ascii="Times New Roman" w:hAnsi="Times New Roman" w:cs="Times New Roman"/>
              </w:rPr>
            </w:pPr>
            <w:r w:rsidRPr="00C732E0">
              <w:rPr>
                <w:rFonts w:ascii="Times New Roman" w:hAnsi="Times New Roman" w:cs="Times New Roman"/>
              </w:rPr>
              <w:t>уголь</w:t>
            </w:r>
          </w:p>
        </w:tc>
        <w:tc>
          <w:tcPr>
            <w:tcW w:w="1418" w:type="dxa"/>
            <w:vAlign w:val="center"/>
          </w:tcPr>
          <w:p w:rsidR="00B326C1" w:rsidRPr="00C732E0" w:rsidRDefault="00B326C1" w:rsidP="002F4B30">
            <w:pPr>
              <w:jc w:val="center"/>
              <w:rPr>
                <w:rFonts w:ascii="Times New Roman" w:hAnsi="Times New Roman" w:cs="Times New Roman"/>
              </w:rPr>
            </w:pPr>
            <w:r w:rsidRPr="00C732E0">
              <w:rPr>
                <w:rFonts w:ascii="Times New Roman" w:hAnsi="Times New Roman" w:cs="Times New Roman"/>
              </w:rPr>
              <w:t>н/д</w:t>
            </w:r>
          </w:p>
        </w:tc>
        <w:tc>
          <w:tcPr>
            <w:tcW w:w="1412" w:type="dxa"/>
            <w:vAlign w:val="center"/>
          </w:tcPr>
          <w:p w:rsidR="00B326C1" w:rsidRPr="00C732E0" w:rsidRDefault="00B326C1" w:rsidP="002F4B30">
            <w:pPr>
              <w:jc w:val="center"/>
              <w:rPr>
                <w:rFonts w:ascii="Times New Roman" w:hAnsi="Times New Roman" w:cs="Times New Roman"/>
              </w:rPr>
            </w:pPr>
            <w:r w:rsidRPr="00C732E0">
              <w:rPr>
                <w:rFonts w:ascii="Times New Roman" w:hAnsi="Times New Roman" w:cs="Times New Roman"/>
              </w:rPr>
              <w:t>95/70°С</w:t>
            </w:r>
          </w:p>
        </w:tc>
      </w:tr>
      <w:tr w:rsidR="00B326C1" w:rsidRPr="00C732E0" w:rsidTr="00A41D1F">
        <w:trPr>
          <w:jc w:val="center"/>
        </w:trPr>
        <w:tc>
          <w:tcPr>
            <w:tcW w:w="568" w:type="dxa"/>
            <w:vAlign w:val="center"/>
          </w:tcPr>
          <w:p w:rsidR="00B326C1" w:rsidRPr="00C732E0" w:rsidRDefault="00B326C1" w:rsidP="00F31415">
            <w:pPr>
              <w:pStyle w:val="Default"/>
              <w:ind w:left="-113"/>
              <w:jc w:val="both"/>
              <w:rPr>
                <w:sz w:val="22"/>
                <w:szCs w:val="22"/>
              </w:rPr>
            </w:pPr>
            <w:r w:rsidRPr="00C732E0">
              <w:rPr>
                <w:sz w:val="22"/>
                <w:szCs w:val="22"/>
              </w:rPr>
              <w:t>12</w:t>
            </w:r>
          </w:p>
        </w:tc>
        <w:tc>
          <w:tcPr>
            <w:tcW w:w="1701" w:type="dxa"/>
            <w:vAlign w:val="center"/>
          </w:tcPr>
          <w:p w:rsidR="00B326C1" w:rsidRPr="00C732E0" w:rsidRDefault="00B326C1" w:rsidP="00F31415">
            <w:pPr>
              <w:pStyle w:val="Default"/>
              <w:jc w:val="both"/>
              <w:rPr>
                <w:sz w:val="22"/>
                <w:szCs w:val="22"/>
              </w:rPr>
            </w:pPr>
            <w:r w:rsidRPr="00C732E0">
              <w:rPr>
                <w:sz w:val="22"/>
                <w:szCs w:val="22"/>
              </w:rPr>
              <w:t>Котельная а/с «Витим»</w:t>
            </w:r>
          </w:p>
        </w:tc>
        <w:tc>
          <w:tcPr>
            <w:tcW w:w="1797" w:type="dxa"/>
            <w:vAlign w:val="center"/>
          </w:tcPr>
          <w:p w:rsidR="00B326C1" w:rsidRPr="00C732E0" w:rsidRDefault="00B326C1" w:rsidP="002F4B30">
            <w:pPr>
              <w:pStyle w:val="Default"/>
              <w:jc w:val="center"/>
              <w:rPr>
                <w:sz w:val="22"/>
                <w:szCs w:val="22"/>
              </w:rPr>
            </w:pPr>
            <w:r w:rsidRPr="00C732E0">
              <w:rPr>
                <w:sz w:val="22"/>
                <w:szCs w:val="22"/>
              </w:rPr>
              <w:t>3,75</w:t>
            </w:r>
          </w:p>
        </w:tc>
        <w:tc>
          <w:tcPr>
            <w:tcW w:w="1746" w:type="dxa"/>
            <w:vAlign w:val="center"/>
          </w:tcPr>
          <w:p w:rsidR="00B326C1" w:rsidRPr="00C732E0" w:rsidRDefault="00B326C1" w:rsidP="002F4B30">
            <w:pPr>
              <w:pStyle w:val="Default"/>
              <w:jc w:val="center"/>
              <w:rPr>
                <w:sz w:val="22"/>
                <w:szCs w:val="22"/>
                <w:lang w:val="en-US"/>
              </w:rPr>
            </w:pPr>
            <w:r w:rsidRPr="00C732E0">
              <w:rPr>
                <w:sz w:val="22"/>
                <w:szCs w:val="22"/>
              </w:rPr>
              <w:t>3,</w:t>
            </w:r>
            <w:r w:rsidRPr="00C732E0">
              <w:rPr>
                <w:sz w:val="22"/>
                <w:szCs w:val="22"/>
                <w:lang w:val="en-US"/>
              </w:rPr>
              <w:t>75</w:t>
            </w:r>
          </w:p>
        </w:tc>
        <w:tc>
          <w:tcPr>
            <w:tcW w:w="1276" w:type="dxa"/>
            <w:vAlign w:val="center"/>
          </w:tcPr>
          <w:p w:rsidR="00B326C1" w:rsidRPr="00C732E0" w:rsidRDefault="00B326C1" w:rsidP="002F4B30">
            <w:pPr>
              <w:jc w:val="center"/>
              <w:rPr>
                <w:rFonts w:ascii="Times New Roman" w:hAnsi="Times New Roman" w:cs="Times New Roman"/>
              </w:rPr>
            </w:pPr>
            <w:r w:rsidRPr="00C732E0">
              <w:rPr>
                <w:rFonts w:ascii="Times New Roman" w:hAnsi="Times New Roman" w:cs="Times New Roman"/>
              </w:rPr>
              <w:t>уголь</w:t>
            </w:r>
          </w:p>
        </w:tc>
        <w:tc>
          <w:tcPr>
            <w:tcW w:w="1418" w:type="dxa"/>
            <w:vAlign w:val="center"/>
          </w:tcPr>
          <w:p w:rsidR="00B326C1" w:rsidRPr="00C732E0" w:rsidRDefault="00B326C1" w:rsidP="002F4B30">
            <w:pPr>
              <w:jc w:val="center"/>
              <w:rPr>
                <w:rFonts w:ascii="Times New Roman" w:hAnsi="Times New Roman" w:cs="Times New Roman"/>
              </w:rPr>
            </w:pPr>
            <w:r w:rsidRPr="00C732E0">
              <w:rPr>
                <w:rFonts w:ascii="Times New Roman" w:hAnsi="Times New Roman" w:cs="Times New Roman"/>
              </w:rPr>
              <w:t>нет</w:t>
            </w:r>
          </w:p>
        </w:tc>
        <w:tc>
          <w:tcPr>
            <w:tcW w:w="1412" w:type="dxa"/>
            <w:vAlign w:val="center"/>
          </w:tcPr>
          <w:p w:rsidR="00B326C1" w:rsidRPr="00C732E0" w:rsidRDefault="00B326C1" w:rsidP="002F4B30">
            <w:pPr>
              <w:jc w:val="center"/>
              <w:rPr>
                <w:rFonts w:ascii="Times New Roman" w:hAnsi="Times New Roman" w:cs="Times New Roman"/>
              </w:rPr>
            </w:pPr>
            <w:r w:rsidRPr="00C732E0">
              <w:rPr>
                <w:rFonts w:ascii="Times New Roman" w:hAnsi="Times New Roman" w:cs="Times New Roman"/>
              </w:rPr>
              <w:t>95/70°С</w:t>
            </w:r>
          </w:p>
        </w:tc>
      </w:tr>
      <w:tr w:rsidR="00B326C1" w:rsidRPr="00C732E0" w:rsidTr="00A41D1F">
        <w:trPr>
          <w:jc w:val="center"/>
        </w:trPr>
        <w:tc>
          <w:tcPr>
            <w:tcW w:w="568" w:type="dxa"/>
            <w:vAlign w:val="center"/>
          </w:tcPr>
          <w:p w:rsidR="00B326C1" w:rsidRPr="00C732E0" w:rsidRDefault="00B326C1" w:rsidP="00F31415">
            <w:pPr>
              <w:pStyle w:val="Default"/>
              <w:jc w:val="both"/>
              <w:rPr>
                <w:sz w:val="22"/>
                <w:szCs w:val="22"/>
              </w:rPr>
            </w:pPr>
          </w:p>
        </w:tc>
        <w:tc>
          <w:tcPr>
            <w:tcW w:w="1701" w:type="dxa"/>
            <w:vAlign w:val="center"/>
          </w:tcPr>
          <w:p w:rsidR="00B326C1" w:rsidRPr="00C732E0" w:rsidRDefault="00B326C1" w:rsidP="00F31415">
            <w:pPr>
              <w:pStyle w:val="Default"/>
              <w:jc w:val="both"/>
              <w:rPr>
                <w:b/>
                <w:sz w:val="22"/>
                <w:szCs w:val="22"/>
              </w:rPr>
            </w:pPr>
            <w:r w:rsidRPr="00C732E0">
              <w:rPr>
                <w:b/>
                <w:sz w:val="22"/>
                <w:szCs w:val="22"/>
              </w:rPr>
              <w:t>Итого</w:t>
            </w:r>
          </w:p>
        </w:tc>
        <w:tc>
          <w:tcPr>
            <w:tcW w:w="1797" w:type="dxa"/>
            <w:vAlign w:val="center"/>
          </w:tcPr>
          <w:p w:rsidR="00B326C1" w:rsidRPr="00C732E0" w:rsidRDefault="00B326C1" w:rsidP="002F4B30">
            <w:pPr>
              <w:pStyle w:val="Default"/>
              <w:jc w:val="center"/>
              <w:rPr>
                <w:b/>
                <w:sz w:val="22"/>
                <w:szCs w:val="22"/>
              </w:rPr>
            </w:pPr>
            <w:r w:rsidRPr="00C732E0">
              <w:rPr>
                <w:b/>
                <w:sz w:val="22"/>
                <w:szCs w:val="22"/>
              </w:rPr>
              <w:t>120</w:t>
            </w:r>
          </w:p>
        </w:tc>
        <w:tc>
          <w:tcPr>
            <w:tcW w:w="1746" w:type="dxa"/>
            <w:vAlign w:val="center"/>
          </w:tcPr>
          <w:p w:rsidR="00B326C1" w:rsidRPr="00C732E0" w:rsidRDefault="00B326C1" w:rsidP="002F4B30">
            <w:pPr>
              <w:pStyle w:val="Default"/>
              <w:jc w:val="center"/>
              <w:rPr>
                <w:b/>
                <w:sz w:val="22"/>
                <w:szCs w:val="22"/>
              </w:rPr>
            </w:pPr>
            <w:r w:rsidRPr="00C732E0">
              <w:rPr>
                <w:b/>
                <w:sz w:val="22"/>
                <w:szCs w:val="22"/>
              </w:rPr>
              <w:t>120</w:t>
            </w:r>
          </w:p>
        </w:tc>
        <w:tc>
          <w:tcPr>
            <w:tcW w:w="1276" w:type="dxa"/>
            <w:vAlign w:val="center"/>
          </w:tcPr>
          <w:p w:rsidR="00B326C1" w:rsidRPr="00C732E0" w:rsidRDefault="00B326C1" w:rsidP="002F4B30">
            <w:pPr>
              <w:jc w:val="center"/>
              <w:rPr>
                <w:rFonts w:ascii="Times New Roman" w:hAnsi="Times New Roman" w:cs="Times New Roman"/>
              </w:rPr>
            </w:pPr>
          </w:p>
        </w:tc>
        <w:tc>
          <w:tcPr>
            <w:tcW w:w="1418" w:type="dxa"/>
            <w:vAlign w:val="center"/>
          </w:tcPr>
          <w:p w:rsidR="00B326C1" w:rsidRPr="00C732E0" w:rsidRDefault="00B326C1" w:rsidP="002F4B30">
            <w:pPr>
              <w:jc w:val="center"/>
              <w:rPr>
                <w:rFonts w:ascii="Times New Roman" w:hAnsi="Times New Roman" w:cs="Times New Roman"/>
              </w:rPr>
            </w:pPr>
          </w:p>
        </w:tc>
        <w:tc>
          <w:tcPr>
            <w:tcW w:w="1412" w:type="dxa"/>
            <w:vAlign w:val="center"/>
          </w:tcPr>
          <w:p w:rsidR="00B326C1" w:rsidRPr="00C732E0" w:rsidRDefault="00B326C1" w:rsidP="002F4B30">
            <w:pPr>
              <w:jc w:val="center"/>
              <w:rPr>
                <w:rFonts w:ascii="Times New Roman" w:hAnsi="Times New Roman" w:cs="Times New Roman"/>
              </w:rPr>
            </w:pPr>
          </w:p>
        </w:tc>
      </w:tr>
    </w:tbl>
    <w:p w:rsidR="007160CB" w:rsidRPr="00C732E0" w:rsidRDefault="007160CB" w:rsidP="00F31415">
      <w:pPr>
        <w:pStyle w:val="a4"/>
        <w:jc w:val="both"/>
        <w:rPr>
          <w:rFonts w:ascii="Times New Roman" w:hAnsi="Times New Roman" w:cs="Times New Roman"/>
          <w:shd w:val="clear" w:color="auto" w:fill="FFFFFF"/>
        </w:rPr>
      </w:pPr>
    </w:p>
    <w:p w:rsidR="00B326C1" w:rsidRPr="00C732E0" w:rsidRDefault="00B326C1" w:rsidP="00F31415">
      <w:pPr>
        <w:pStyle w:val="a4"/>
        <w:jc w:val="both"/>
        <w:rPr>
          <w:rFonts w:ascii="Times New Roman" w:hAnsi="Times New Roman" w:cs="Times New Roman"/>
          <w:shd w:val="clear" w:color="auto" w:fill="FFFFFF"/>
        </w:rPr>
      </w:pPr>
      <w:r w:rsidRPr="00C732E0">
        <w:rPr>
          <w:rFonts w:ascii="Times New Roman" w:hAnsi="Times New Roman" w:cs="Times New Roman"/>
          <w:shd w:val="clear" w:color="auto" w:fill="FFFFFF"/>
        </w:rPr>
        <w:t>* </w:t>
      </w:r>
      <w:r w:rsidRPr="00C732E0">
        <w:rPr>
          <w:rFonts w:ascii="Times New Roman" w:hAnsi="Times New Roman" w:cs="Times New Roman"/>
          <w:b/>
          <w:shd w:val="clear" w:color="auto" w:fill="FFFFFF"/>
        </w:rPr>
        <w:t xml:space="preserve">Установленная мощность </w:t>
      </w:r>
      <w:r w:rsidRPr="00C732E0">
        <w:rPr>
          <w:rFonts w:ascii="Times New Roman" w:hAnsi="Times New Roman" w:cs="Times New Roman"/>
        </w:rPr>
        <w:t>- суммарная мощность установленного котельного оборудования.</w:t>
      </w:r>
    </w:p>
    <w:p w:rsidR="00B326C1" w:rsidRPr="00C732E0" w:rsidRDefault="00B326C1" w:rsidP="00F31415">
      <w:pPr>
        <w:pStyle w:val="a4"/>
        <w:jc w:val="both"/>
        <w:rPr>
          <w:rFonts w:ascii="Times New Roman" w:hAnsi="Times New Roman" w:cs="Times New Roman"/>
        </w:rPr>
      </w:pPr>
      <w:r w:rsidRPr="00C732E0">
        <w:rPr>
          <w:rFonts w:ascii="Times New Roman" w:hAnsi="Times New Roman" w:cs="Times New Roman"/>
          <w:shd w:val="clear" w:color="auto" w:fill="FFFFFF"/>
        </w:rPr>
        <w:t xml:space="preserve">** </w:t>
      </w:r>
      <w:r w:rsidRPr="00C732E0">
        <w:rPr>
          <w:rFonts w:ascii="Times New Roman" w:hAnsi="Times New Roman" w:cs="Times New Roman"/>
          <w:b/>
          <w:shd w:val="clear" w:color="auto" w:fill="FFFFFF"/>
        </w:rPr>
        <w:t>Располагаемая мощность</w:t>
      </w:r>
      <w:r w:rsidRPr="00C732E0">
        <w:rPr>
          <w:rFonts w:ascii="Times New Roman" w:hAnsi="Times New Roman" w:cs="Times New Roman"/>
          <w:shd w:val="clear" w:color="auto" w:fill="FFFFFF"/>
        </w:rPr>
        <w:t xml:space="preserve"> - </w:t>
      </w:r>
      <w:r w:rsidRPr="00C732E0">
        <w:rPr>
          <w:rFonts w:ascii="Times New Roman" w:hAnsi="Times New Roman" w:cs="Times New Roman"/>
        </w:rPr>
        <w:t>суммарная мощность установленного котельного оборудования за вычетом мощности котлов, находящихся в резерве или ремонте.</w:t>
      </w:r>
    </w:p>
    <w:p w:rsidR="0095143D" w:rsidRPr="00C732E0" w:rsidRDefault="0095143D" w:rsidP="00F31415">
      <w:pPr>
        <w:pStyle w:val="a4"/>
        <w:jc w:val="both"/>
      </w:pPr>
    </w:p>
    <w:p w:rsidR="00B35B84" w:rsidRPr="00C732E0" w:rsidRDefault="001F5EAE" w:rsidP="00C41BF3">
      <w:pPr>
        <w:pStyle w:val="a4"/>
        <w:ind w:firstLine="708"/>
        <w:jc w:val="both"/>
        <w:rPr>
          <w:rFonts w:ascii="Times New Roman" w:hAnsi="Times New Roman" w:cs="Times New Roman"/>
        </w:rPr>
      </w:pPr>
      <w:r>
        <w:rPr>
          <w:rFonts w:ascii="Times New Roman" w:hAnsi="Times New Roman" w:cs="Times New Roman"/>
        </w:rPr>
        <w:t>Мероприятия П</w:t>
      </w:r>
      <w:r w:rsidR="0095143D" w:rsidRPr="00C732E0">
        <w:rPr>
          <w:rFonts w:ascii="Times New Roman" w:hAnsi="Times New Roman" w:cs="Times New Roman"/>
        </w:rPr>
        <w:t>рограммы по разделу теплоснабжение направлены в первую очередь на экономию потребления энергоресурсов. Социальные результаты: обеспечение надежности и бесперебойности подачи тепловой энергии потребителям, повышение комфортности проживания. Технологические результаты: снижение потерь тепловой энергии, увеличение длительности непрерывной работы, доведение параметров (характеристик) до номинальных, уменьшение затрат на производство 1 Гкал.</w:t>
      </w:r>
    </w:p>
    <w:p w:rsidR="00B35B84" w:rsidRPr="00C732E0" w:rsidRDefault="00B35B84" w:rsidP="00F31415">
      <w:pPr>
        <w:pStyle w:val="a4"/>
        <w:jc w:val="both"/>
        <w:rPr>
          <w:rFonts w:ascii="Times New Roman" w:hAnsi="Times New Roman" w:cs="Times New Roman"/>
        </w:rPr>
        <w:sectPr w:rsidR="00B35B84" w:rsidRPr="00C732E0" w:rsidSect="00315810">
          <w:footerReference w:type="default" r:id="rId10"/>
          <w:pgSz w:w="11906" w:h="16838" w:code="9"/>
          <w:pgMar w:top="1134" w:right="851" w:bottom="1134" w:left="1701" w:header="709" w:footer="709" w:gutter="0"/>
          <w:cols w:space="708"/>
          <w:docGrid w:linePitch="360"/>
        </w:sectPr>
      </w:pPr>
    </w:p>
    <w:p w:rsidR="004130DE" w:rsidRDefault="004130DE" w:rsidP="00F31415">
      <w:pPr>
        <w:pStyle w:val="a4"/>
        <w:jc w:val="both"/>
        <w:rPr>
          <w:rFonts w:ascii="Times New Roman" w:hAnsi="Times New Roman" w:cs="Times New Roman"/>
          <w:b/>
          <w:i/>
        </w:rPr>
      </w:pPr>
    </w:p>
    <w:p w:rsidR="004130DE" w:rsidRDefault="004130DE" w:rsidP="00F31415">
      <w:pPr>
        <w:pStyle w:val="a4"/>
        <w:jc w:val="both"/>
        <w:rPr>
          <w:rFonts w:ascii="Times New Roman" w:hAnsi="Times New Roman" w:cs="Times New Roman"/>
          <w:b/>
          <w:i/>
        </w:rPr>
      </w:pPr>
    </w:p>
    <w:p w:rsidR="00B35B84" w:rsidRPr="00C732E0" w:rsidRDefault="00B35B84" w:rsidP="00F31415">
      <w:pPr>
        <w:pStyle w:val="a4"/>
        <w:jc w:val="both"/>
        <w:rPr>
          <w:rFonts w:ascii="Times New Roman" w:hAnsi="Times New Roman" w:cs="Times New Roman"/>
          <w:b/>
          <w:i/>
        </w:rPr>
      </w:pPr>
      <w:r w:rsidRPr="00C732E0">
        <w:rPr>
          <w:rFonts w:ascii="Times New Roman" w:hAnsi="Times New Roman" w:cs="Times New Roman"/>
          <w:b/>
          <w:i/>
        </w:rPr>
        <w:t>Структура основного оборудова</w:t>
      </w:r>
      <w:r w:rsidR="00CE7B0E">
        <w:rPr>
          <w:rFonts w:ascii="Times New Roman" w:hAnsi="Times New Roman" w:cs="Times New Roman"/>
          <w:b/>
          <w:i/>
        </w:rPr>
        <w:t>ния источников тепловой энергии</w:t>
      </w:r>
    </w:p>
    <w:tbl>
      <w:tblPr>
        <w:tblStyle w:val="a3"/>
        <w:tblpPr w:leftFromText="180" w:rightFromText="180" w:vertAnchor="page" w:horzAnchor="margin" w:tblpXSpec="center" w:tblpY="1771"/>
        <w:tblW w:w="5000" w:type="pct"/>
        <w:tblLayout w:type="fixed"/>
        <w:tblLook w:val="04A0" w:firstRow="1" w:lastRow="0" w:firstColumn="1" w:lastColumn="0" w:noHBand="0" w:noVBand="1"/>
      </w:tblPr>
      <w:tblGrid>
        <w:gridCol w:w="662"/>
        <w:gridCol w:w="4720"/>
        <w:gridCol w:w="1702"/>
        <w:gridCol w:w="2124"/>
        <w:gridCol w:w="2127"/>
        <w:gridCol w:w="1702"/>
        <w:gridCol w:w="1239"/>
      </w:tblGrid>
      <w:tr w:rsidR="002E1FC7" w:rsidRPr="002E1FC7" w:rsidTr="004130DE">
        <w:trPr>
          <w:trHeight w:val="470"/>
        </w:trPr>
        <w:tc>
          <w:tcPr>
            <w:tcW w:w="232"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 п/п</w:t>
            </w:r>
          </w:p>
        </w:tc>
        <w:tc>
          <w:tcPr>
            <w:tcW w:w="1653"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Наименование котельной</w:t>
            </w:r>
          </w:p>
        </w:tc>
        <w:tc>
          <w:tcPr>
            <w:tcW w:w="596"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Тип котлов</w:t>
            </w:r>
          </w:p>
        </w:tc>
        <w:tc>
          <w:tcPr>
            <w:tcW w:w="744"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Марки котлов</w:t>
            </w:r>
          </w:p>
        </w:tc>
        <w:tc>
          <w:tcPr>
            <w:tcW w:w="745"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Производительность, Гкал/час</w:t>
            </w:r>
          </w:p>
        </w:tc>
        <w:tc>
          <w:tcPr>
            <w:tcW w:w="596"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Год ввода в эксплуатацию</w:t>
            </w:r>
          </w:p>
        </w:tc>
        <w:tc>
          <w:tcPr>
            <w:tcW w:w="434" w:type="pct"/>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Состояние</w:t>
            </w:r>
          </w:p>
        </w:tc>
      </w:tr>
      <w:tr w:rsidR="002E1FC7" w:rsidRPr="002E1FC7" w:rsidTr="004130DE">
        <w:tc>
          <w:tcPr>
            <w:tcW w:w="232"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1.</w:t>
            </w:r>
          </w:p>
        </w:tc>
        <w:tc>
          <w:tcPr>
            <w:tcW w:w="1653"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Центральная отопительная котельная № 1</w:t>
            </w:r>
          </w:p>
        </w:tc>
        <w:tc>
          <w:tcPr>
            <w:tcW w:w="596"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водогрейный</w:t>
            </w:r>
          </w:p>
        </w:tc>
        <w:tc>
          <w:tcPr>
            <w:tcW w:w="744"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КВ ТС-20 № 1</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КВ ТС-10 № 2</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КВ ТС-10 № 3</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КВ ТС-20 № 4</w:t>
            </w:r>
          </w:p>
        </w:tc>
        <w:tc>
          <w:tcPr>
            <w:tcW w:w="745"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20</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10</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10</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 xml:space="preserve">20 </w:t>
            </w:r>
          </w:p>
        </w:tc>
        <w:tc>
          <w:tcPr>
            <w:tcW w:w="596"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2010</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2011</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2012</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2014</w:t>
            </w:r>
          </w:p>
        </w:tc>
        <w:tc>
          <w:tcPr>
            <w:tcW w:w="434" w:type="pct"/>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рабочее</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рабочее</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рабочее</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рабочее</w:t>
            </w:r>
          </w:p>
        </w:tc>
      </w:tr>
      <w:tr w:rsidR="002E1FC7" w:rsidRPr="002E1FC7" w:rsidTr="004130DE">
        <w:tc>
          <w:tcPr>
            <w:tcW w:w="232"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2.</w:t>
            </w:r>
          </w:p>
        </w:tc>
        <w:tc>
          <w:tcPr>
            <w:tcW w:w="1653"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Центральная отопительная котельная № 2</w:t>
            </w:r>
          </w:p>
        </w:tc>
        <w:tc>
          <w:tcPr>
            <w:tcW w:w="596"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паровой</w:t>
            </w:r>
          </w:p>
        </w:tc>
        <w:tc>
          <w:tcPr>
            <w:tcW w:w="744" w:type="pct"/>
            <w:vAlign w:val="center"/>
          </w:tcPr>
          <w:p w:rsidR="002E1FC7" w:rsidRPr="002E1FC7" w:rsidRDefault="002E1FC7" w:rsidP="004130DE">
            <w:pPr>
              <w:pStyle w:val="a4"/>
              <w:jc w:val="both"/>
              <w:rPr>
                <w:rFonts w:ascii="Times New Roman" w:eastAsia="Times New Roman" w:hAnsi="Times New Roman" w:cs="Times New Roman"/>
                <w:sz w:val="20"/>
                <w:szCs w:val="20"/>
              </w:rPr>
            </w:pPr>
            <w:r w:rsidRPr="002E1FC7">
              <w:rPr>
                <w:rFonts w:ascii="Times New Roman" w:eastAsia="Times New Roman" w:hAnsi="Times New Roman" w:cs="Times New Roman"/>
                <w:sz w:val="20"/>
                <w:szCs w:val="20"/>
              </w:rPr>
              <w:t>ДКВР-14/13</w:t>
            </w:r>
          </w:p>
          <w:p w:rsidR="002E1FC7" w:rsidRPr="002E1FC7" w:rsidRDefault="002E1FC7" w:rsidP="004130DE">
            <w:pPr>
              <w:pStyle w:val="a4"/>
              <w:jc w:val="both"/>
              <w:rPr>
                <w:rFonts w:ascii="Times New Roman" w:eastAsia="Times New Roman" w:hAnsi="Times New Roman" w:cs="Times New Roman"/>
                <w:sz w:val="20"/>
                <w:szCs w:val="20"/>
              </w:rPr>
            </w:pPr>
            <w:r w:rsidRPr="002E1FC7">
              <w:rPr>
                <w:rFonts w:ascii="Times New Roman" w:eastAsia="Times New Roman" w:hAnsi="Times New Roman" w:cs="Times New Roman"/>
                <w:sz w:val="20"/>
                <w:szCs w:val="20"/>
              </w:rPr>
              <w:t>ДКВР-14/13</w:t>
            </w:r>
          </w:p>
          <w:p w:rsidR="002E1FC7" w:rsidRPr="002E1FC7" w:rsidRDefault="002E1FC7" w:rsidP="004130DE">
            <w:pPr>
              <w:pStyle w:val="a4"/>
              <w:jc w:val="both"/>
              <w:rPr>
                <w:rFonts w:ascii="Times New Roman" w:eastAsia="Times New Roman" w:hAnsi="Times New Roman" w:cs="Times New Roman"/>
                <w:sz w:val="20"/>
                <w:szCs w:val="20"/>
              </w:rPr>
            </w:pPr>
            <w:r w:rsidRPr="002E1FC7">
              <w:rPr>
                <w:rFonts w:ascii="Times New Roman" w:eastAsia="Times New Roman" w:hAnsi="Times New Roman" w:cs="Times New Roman"/>
                <w:sz w:val="20"/>
                <w:szCs w:val="20"/>
              </w:rPr>
              <w:t>ДКВР-14/13</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eastAsia="Times New Roman" w:hAnsi="Times New Roman" w:cs="Times New Roman"/>
                <w:sz w:val="20"/>
                <w:szCs w:val="20"/>
              </w:rPr>
              <w:t>ДКВР-14/13</w:t>
            </w:r>
          </w:p>
        </w:tc>
        <w:tc>
          <w:tcPr>
            <w:tcW w:w="745"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5,9 (14 т.пара/час)</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5,9 (14 т.пара/час)</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5,9 (14 т.пара/час)</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5,9 (14 т.пара/час)</w:t>
            </w:r>
          </w:p>
        </w:tc>
        <w:tc>
          <w:tcPr>
            <w:tcW w:w="596"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1968</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1968</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1968</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1968</w:t>
            </w:r>
          </w:p>
        </w:tc>
        <w:tc>
          <w:tcPr>
            <w:tcW w:w="434" w:type="pct"/>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рабочее</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рабочее</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рабочее</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рабочее</w:t>
            </w:r>
          </w:p>
        </w:tc>
      </w:tr>
      <w:tr w:rsidR="002E1FC7" w:rsidRPr="002E1FC7" w:rsidTr="004130DE">
        <w:tc>
          <w:tcPr>
            <w:tcW w:w="232"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3.</w:t>
            </w:r>
          </w:p>
        </w:tc>
        <w:tc>
          <w:tcPr>
            <w:tcW w:w="1653"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Котельная № 3</w:t>
            </w:r>
          </w:p>
        </w:tc>
        <w:tc>
          <w:tcPr>
            <w:tcW w:w="596"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водогрейный</w:t>
            </w:r>
          </w:p>
        </w:tc>
        <w:tc>
          <w:tcPr>
            <w:tcW w:w="744"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eastAsia="Times New Roman" w:hAnsi="Times New Roman" w:cs="Times New Roman"/>
                <w:sz w:val="20"/>
                <w:szCs w:val="20"/>
              </w:rPr>
              <w:t>КСВм-1,25К</w:t>
            </w:r>
          </w:p>
        </w:tc>
        <w:tc>
          <w:tcPr>
            <w:tcW w:w="745"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1</w:t>
            </w:r>
          </w:p>
        </w:tc>
        <w:tc>
          <w:tcPr>
            <w:tcW w:w="596"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2007</w:t>
            </w:r>
          </w:p>
        </w:tc>
        <w:tc>
          <w:tcPr>
            <w:tcW w:w="434" w:type="pct"/>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Рабочее</w:t>
            </w:r>
          </w:p>
        </w:tc>
      </w:tr>
      <w:tr w:rsidR="002E1FC7" w:rsidRPr="002E1FC7" w:rsidTr="004130DE">
        <w:tc>
          <w:tcPr>
            <w:tcW w:w="232"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4.</w:t>
            </w:r>
          </w:p>
        </w:tc>
        <w:tc>
          <w:tcPr>
            <w:tcW w:w="1653"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Блочно-модульная котельная</w:t>
            </w:r>
          </w:p>
        </w:tc>
        <w:tc>
          <w:tcPr>
            <w:tcW w:w="596"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водогрейный</w:t>
            </w:r>
          </w:p>
        </w:tc>
        <w:tc>
          <w:tcPr>
            <w:tcW w:w="744"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eastAsia="Times New Roman" w:hAnsi="Times New Roman" w:cs="Times New Roman"/>
                <w:sz w:val="20"/>
                <w:szCs w:val="20"/>
              </w:rPr>
              <w:t>КВм-2,32(2,0) КБ</w:t>
            </w:r>
          </w:p>
        </w:tc>
        <w:tc>
          <w:tcPr>
            <w:tcW w:w="745"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6</w:t>
            </w:r>
          </w:p>
        </w:tc>
        <w:tc>
          <w:tcPr>
            <w:tcW w:w="596"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2013</w:t>
            </w:r>
          </w:p>
        </w:tc>
        <w:tc>
          <w:tcPr>
            <w:tcW w:w="434" w:type="pct"/>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Рабочее</w:t>
            </w:r>
          </w:p>
        </w:tc>
      </w:tr>
      <w:tr w:rsidR="002E1FC7" w:rsidRPr="002E1FC7" w:rsidTr="004130DE">
        <w:tc>
          <w:tcPr>
            <w:tcW w:w="232"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5.</w:t>
            </w:r>
          </w:p>
        </w:tc>
        <w:tc>
          <w:tcPr>
            <w:tcW w:w="1653"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Котельная «МК-135»</w:t>
            </w:r>
          </w:p>
        </w:tc>
        <w:tc>
          <w:tcPr>
            <w:tcW w:w="596"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водогрейный</w:t>
            </w:r>
          </w:p>
        </w:tc>
        <w:tc>
          <w:tcPr>
            <w:tcW w:w="744" w:type="pct"/>
            <w:vAlign w:val="center"/>
          </w:tcPr>
          <w:p w:rsidR="002E1FC7" w:rsidRPr="002E1FC7" w:rsidRDefault="002E1FC7" w:rsidP="004130DE">
            <w:pPr>
              <w:pStyle w:val="a4"/>
              <w:jc w:val="both"/>
              <w:rPr>
                <w:rFonts w:ascii="Times New Roman" w:eastAsia="Times New Roman" w:hAnsi="Times New Roman" w:cs="Times New Roman"/>
                <w:sz w:val="20"/>
                <w:szCs w:val="20"/>
              </w:rPr>
            </w:pPr>
            <w:r w:rsidRPr="002E1FC7">
              <w:rPr>
                <w:rFonts w:ascii="Times New Roman" w:eastAsia="Times New Roman" w:hAnsi="Times New Roman" w:cs="Times New Roman"/>
                <w:sz w:val="20"/>
                <w:szCs w:val="20"/>
              </w:rPr>
              <w:t>КСВ-1,25</w:t>
            </w:r>
            <w:r w:rsidRPr="002E1FC7">
              <w:rPr>
                <w:rFonts w:ascii="Times New Roman" w:hAnsi="Times New Roman" w:cs="Times New Roman"/>
                <w:sz w:val="20"/>
                <w:szCs w:val="20"/>
              </w:rPr>
              <w:t xml:space="preserve"> </w:t>
            </w:r>
            <w:r w:rsidRPr="002E1FC7">
              <w:rPr>
                <w:rFonts w:ascii="Times New Roman" w:eastAsia="Times New Roman" w:hAnsi="Times New Roman" w:cs="Times New Roman"/>
                <w:sz w:val="20"/>
                <w:szCs w:val="20"/>
              </w:rPr>
              <w:t>ВК-3</w:t>
            </w:r>
          </w:p>
          <w:p w:rsidR="002E1FC7" w:rsidRPr="002E1FC7" w:rsidRDefault="002E1FC7" w:rsidP="004130DE">
            <w:pPr>
              <w:pStyle w:val="a4"/>
              <w:jc w:val="both"/>
              <w:rPr>
                <w:rFonts w:ascii="Times New Roman" w:eastAsia="Times New Roman" w:hAnsi="Times New Roman" w:cs="Times New Roman"/>
                <w:sz w:val="20"/>
                <w:szCs w:val="20"/>
              </w:rPr>
            </w:pPr>
            <w:r w:rsidRPr="002E1FC7">
              <w:rPr>
                <w:rFonts w:ascii="Times New Roman" w:eastAsia="Times New Roman" w:hAnsi="Times New Roman" w:cs="Times New Roman"/>
                <w:sz w:val="20"/>
                <w:szCs w:val="20"/>
              </w:rPr>
              <w:t>КСВ-1,25</w:t>
            </w:r>
            <w:r w:rsidRPr="002E1FC7">
              <w:rPr>
                <w:rFonts w:ascii="Times New Roman" w:hAnsi="Times New Roman" w:cs="Times New Roman"/>
                <w:sz w:val="20"/>
                <w:szCs w:val="20"/>
              </w:rPr>
              <w:t xml:space="preserve"> </w:t>
            </w:r>
            <w:r w:rsidRPr="002E1FC7">
              <w:rPr>
                <w:rFonts w:ascii="Times New Roman" w:eastAsia="Times New Roman" w:hAnsi="Times New Roman" w:cs="Times New Roman"/>
                <w:sz w:val="20"/>
                <w:szCs w:val="20"/>
              </w:rPr>
              <w:t>ВК-3</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eastAsia="Times New Roman" w:hAnsi="Times New Roman" w:cs="Times New Roman"/>
                <w:sz w:val="20"/>
                <w:szCs w:val="20"/>
              </w:rPr>
              <w:t>КСВ-1,25</w:t>
            </w:r>
            <w:r w:rsidRPr="002E1FC7">
              <w:rPr>
                <w:rFonts w:ascii="Times New Roman" w:hAnsi="Times New Roman" w:cs="Times New Roman"/>
                <w:sz w:val="20"/>
                <w:szCs w:val="20"/>
              </w:rPr>
              <w:t xml:space="preserve"> </w:t>
            </w:r>
            <w:r w:rsidRPr="002E1FC7">
              <w:rPr>
                <w:rFonts w:ascii="Times New Roman" w:eastAsia="Times New Roman" w:hAnsi="Times New Roman" w:cs="Times New Roman"/>
                <w:sz w:val="20"/>
                <w:szCs w:val="20"/>
              </w:rPr>
              <w:t>ВК-3</w:t>
            </w:r>
          </w:p>
        </w:tc>
        <w:tc>
          <w:tcPr>
            <w:tcW w:w="745"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1</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1</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1</w:t>
            </w:r>
          </w:p>
        </w:tc>
        <w:tc>
          <w:tcPr>
            <w:tcW w:w="596"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1992</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2009</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2009</w:t>
            </w:r>
          </w:p>
        </w:tc>
        <w:tc>
          <w:tcPr>
            <w:tcW w:w="434" w:type="pct"/>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рабочее</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рабочее</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рабочее</w:t>
            </w:r>
          </w:p>
        </w:tc>
      </w:tr>
      <w:tr w:rsidR="002E1FC7" w:rsidRPr="002E1FC7" w:rsidTr="004130DE">
        <w:tc>
          <w:tcPr>
            <w:tcW w:w="232"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6.</w:t>
            </w:r>
          </w:p>
        </w:tc>
        <w:tc>
          <w:tcPr>
            <w:tcW w:w="1653"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Котельная «МО-44»</w:t>
            </w:r>
          </w:p>
        </w:tc>
        <w:tc>
          <w:tcPr>
            <w:tcW w:w="596"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водогрейный</w:t>
            </w:r>
          </w:p>
        </w:tc>
        <w:tc>
          <w:tcPr>
            <w:tcW w:w="744" w:type="pct"/>
            <w:vAlign w:val="center"/>
          </w:tcPr>
          <w:p w:rsidR="002E1FC7" w:rsidRPr="002E1FC7" w:rsidRDefault="002E1FC7" w:rsidP="004130DE">
            <w:pPr>
              <w:pStyle w:val="a4"/>
              <w:jc w:val="both"/>
              <w:rPr>
                <w:rFonts w:ascii="Times New Roman" w:eastAsia="Times New Roman" w:hAnsi="Times New Roman" w:cs="Times New Roman"/>
                <w:sz w:val="20"/>
                <w:szCs w:val="20"/>
              </w:rPr>
            </w:pPr>
            <w:r w:rsidRPr="002E1FC7">
              <w:rPr>
                <w:rFonts w:ascii="Times New Roman" w:eastAsia="Times New Roman" w:hAnsi="Times New Roman" w:cs="Times New Roman"/>
                <w:sz w:val="20"/>
                <w:szCs w:val="20"/>
              </w:rPr>
              <w:t>КСВ-1,25МТ</w:t>
            </w:r>
          </w:p>
          <w:p w:rsidR="002E1FC7" w:rsidRPr="002E1FC7" w:rsidRDefault="002E1FC7" w:rsidP="004130DE">
            <w:pPr>
              <w:pStyle w:val="a4"/>
              <w:jc w:val="both"/>
              <w:rPr>
                <w:rFonts w:ascii="Times New Roman" w:eastAsia="Times New Roman" w:hAnsi="Times New Roman" w:cs="Times New Roman"/>
                <w:sz w:val="20"/>
                <w:szCs w:val="20"/>
              </w:rPr>
            </w:pPr>
            <w:r w:rsidRPr="002E1FC7">
              <w:rPr>
                <w:rFonts w:ascii="Times New Roman" w:eastAsia="Times New Roman" w:hAnsi="Times New Roman" w:cs="Times New Roman"/>
                <w:sz w:val="20"/>
                <w:szCs w:val="20"/>
              </w:rPr>
              <w:t>КСВ-1,25МТ</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eastAsia="Times New Roman" w:hAnsi="Times New Roman" w:cs="Times New Roman"/>
                <w:sz w:val="20"/>
                <w:szCs w:val="20"/>
              </w:rPr>
              <w:t>КСВ-1,25МТ</w:t>
            </w:r>
          </w:p>
        </w:tc>
        <w:tc>
          <w:tcPr>
            <w:tcW w:w="745"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1</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1</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1</w:t>
            </w:r>
          </w:p>
        </w:tc>
        <w:tc>
          <w:tcPr>
            <w:tcW w:w="596"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2008</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2008</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2008</w:t>
            </w:r>
          </w:p>
        </w:tc>
        <w:tc>
          <w:tcPr>
            <w:tcW w:w="434" w:type="pct"/>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рабочее</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рабочее</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рабочее</w:t>
            </w:r>
          </w:p>
        </w:tc>
      </w:tr>
      <w:tr w:rsidR="002E1FC7" w:rsidRPr="002E1FC7" w:rsidTr="004130DE">
        <w:tc>
          <w:tcPr>
            <w:tcW w:w="232"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7.</w:t>
            </w:r>
          </w:p>
        </w:tc>
        <w:tc>
          <w:tcPr>
            <w:tcW w:w="1653"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Котельная «ЛЗДТ»</w:t>
            </w:r>
          </w:p>
        </w:tc>
        <w:tc>
          <w:tcPr>
            <w:tcW w:w="596"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водогрейный</w:t>
            </w:r>
          </w:p>
        </w:tc>
        <w:tc>
          <w:tcPr>
            <w:tcW w:w="744" w:type="pct"/>
            <w:vAlign w:val="center"/>
          </w:tcPr>
          <w:p w:rsidR="002E1FC7" w:rsidRPr="002E1FC7" w:rsidRDefault="002E1FC7" w:rsidP="004130DE">
            <w:pPr>
              <w:pStyle w:val="a4"/>
              <w:jc w:val="both"/>
              <w:rPr>
                <w:rFonts w:ascii="Times New Roman" w:eastAsia="Times New Roman" w:hAnsi="Times New Roman" w:cs="Times New Roman"/>
                <w:sz w:val="20"/>
                <w:szCs w:val="20"/>
              </w:rPr>
            </w:pPr>
            <w:r w:rsidRPr="002E1FC7">
              <w:rPr>
                <w:rFonts w:ascii="Times New Roman" w:eastAsia="Times New Roman" w:hAnsi="Times New Roman" w:cs="Times New Roman"/>
                <w:sz w:val="20"/>
                <w:szCs w:val="20"/>
              </w:rPr>
              <w:t>Братск - 2КСВ-1,25</w:t>
            </w:r>
          </w:p>
          <w:p w:rsidR="002E1FC7" w:rsidRPr="002E1FC7" w:rsidRDefault="002E1FC7" w:rsidP="004130DE">
            <w:pPr>
              <w:pStyle w:val="a4"/>
              <w:jc w:val="both"/>
              <w:rPr>
                <w:rFonts w:ascii="Times New Roman" w:eastAsia="Times New Roman" w:hAnsi="Times New Roman" w:cs="Times New Roman"/>
                <w:sz w:val="20"/>
                <w:szCs w:val="20"/>
              </w:rPr>
            </w:pPr>
            <w:r w:rsidRPr="002E1FC7">
              <w:rPr>
                <w:rFonts w:ascii="Times New Roman" w:eastAsia="Times New Roman" w:hAnsi="Times New Roman" w:cs="Times New Roman"/>
                <w:sz w:val="20"/>
                <w:szCs w:val="20"/>
              </w:rPr>
              <w:t>Братск - 2КСВ-1,25</w:t>
            </w:r>
          </w:p>
          <w:p w:rsidR="002E1FC7" w:rsidRPr="002E1FC7" w:rsidRDefault="002E1FC7" w:rsidP="004130DE">
            <w:pPr>
              <w:pStyle w:val="a4"/>
              <w:jc w:val="both"/>
              <w:rPr>
                <w:rFonts w:ascii="Times New Roman" w:eastAsia="Times New Roman" w:hAnsi="Times New Roman" w:cs="Times New Roman"/>
                <w:sz w:val="20"/>
                <w:szCs w:val="20"/>
              </w:rPr>
            </w:pPr>
            <w:r w:rsidRPr="002E1FC7">
              <w:rPr>
                <w:rFonts w:ascii="Times New Roman" w:eastAsia="Times New Roman" w:hAnsi="Times New Roman" w:cs="Times New Roman"/>
                <w:sz w:val="20"/>
                <w:szCs w:val="20"/>
              </w:rPr>
              <w:t>Братск - 2КСВ-1,25</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eastAsia="Times New Roman" w:hAnsi="Times New Roman" w:cs="Times New Roman"/>
                <w:sz w:val="20"/>
                <w:szCs w:val="20"/>
              </w:rPr>
              <w:t>Братск - 2КСВ-1,25</w:t>
            </w:r>
          </w:p>
        </w:tc>
        <w:tc>
          <w:tcPr>
            <w:tcW w:w="745"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1,08</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1,08</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1,08</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1,08</w:t>
            </w:r>
          </w:p>
        </w:tc>
        <w:tc>
          <w:tcPr>
            <w:tcW w:w="596"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н/д</w:t>
            </w:r>
          </w:p>
        </w:tc>
        <w:tc>
          <w:tcPr>
            <w:tcW w:w="434" w:type="pct"/>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рабочее</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рабочее</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рабочее</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рабочее</w:t>
            </w:r>
          </w:p>
        </w:tc>
      </w:tr>
      <w:tr w:rsidR="002E1FC7" w:rsidRPr="002E1FC7" w:rsidTr="004130DE">
        <w:tc>
          <w:tcPr>
            <w:tcW w:w="232"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8.</w:t>
            </w:r>
          </w:p>
        </w:tc>
        <w:tc>
          <w:tcPr>
            <w:tcW w:w="1653"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Котельная «Металлист»</w:t>
            </w:r>
          </w:p>
        </w:tc>
        <w:tc>
          <w:tcPr>
            <w:tcW w:w="596"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водогрейный</w:t>
            </w:r>
          </w:p>
        </w:tc>
        <w:tc>
          <w:tcPr>
            <w:tcW w:w="744" w:type="pct"/>
            <w:vAlign w:val="center"/>
          </w:tcPr>
          <w:p w:rsidR="002E1FC7" w:rsidRPr="002E1FC7" w:rsidRDefault="002E1FC7" w:rsidP="004130DE">
            <w:pPr>
              <w:pStyle w:val="a4"/>
              <w:jc w:val="both"/>
              <w:rPr>
                <w:rFonts w:ascii="Times New Roman" w:eastAsia="Times New Roman" w:hAnsi="Times New Roman" w:cs="Times New Roman"/>
                <w:sz w:val="20"/>
                <w:szCs w:val="20"/>
              </w:rPr>
            </w:pPr>
            <w:r w:rsidRPr="002E1FC7">
              <w:rPr>
                <w:rFonts w:ascii="Times New Roman" w:eastAsia="Times New Roman" w:hAnsi="Times New Roman" w:cs="Times New Roman"/>
                <w:sz w:val="20"/>
                <w:szCs w:val="20"/>
              </w:rPr>
              <w:t>КСВ-1,9 ЛЖ</w:t>
            </w:r>
          </w:p>
          <w:p w:rsidR="002E1FC7" w:rsidRPr="002E1FC7" w:rsidRDefault="002E1FC7" w:rsidP="004130DE">
            <w:pPr>
              <w:pStyle w:val="a4"/>
              <w:jc w:val="both"/>
              <w:rPr>
                <w:rFonts w:ascii="Times New Roman" w:eastAsia="Times New Roman" w:hAnsi="Times New Roman" w:cs="Times New Roman"/>
                <w:sz w:val="20"/>
                <w:szCs w:val="20"/>
              </w:rPr>
            </w:pPr>
            <w:r w:rsidRPr="002E1FC7">
              <w:rPr>
                <w:rFonts w:ascii="Times New Roman" w:eastAsia="Times New Roman" w:hAnsi="Times New Roman" w:cs="Times New Roman"/>
                <w:sz w:val="20"/>
                <w:szCs w:val="20"/>
              </w:rPr>
              <w:t>КСВ-1,9 ЛЖ</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eastAsia="Times New Roman" w:hAnsi="Times New Roman" w:cs="Times New Roman"/>
                <w:sz w:val="20"/>
                <w:szCs w:val="20"/>
              </w:rPr>
              <w:t>КСВ-1,9 ЛЖ</w:t>
            </w:r>
          </w:p>
        </w:tc>
        <w:tc>
          <w:tcPr>
            <w:tcW w:w="745"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1,634</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1,634</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1,634</w:t>
            </w:r>
          </w:p>
        </w:tc>
        <w:tc>
          <w:tcPr>
            <w:tcW w:w="596"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2007</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2007</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2007</w:t>
            </w:r>
          </w:p>
        </w:tc>
        <w:tc>
          <w:tcPr>
            <w:tcW w:w="434" w:type="pct"/>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рабочее</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рабочее</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рабочее</w:t>
            </w:r>
          </w:p>
        </w:tc>
      </w:tr>
      <w:tr w:rsidR="002E1FC7" w:rsidRPr="002E1FC7" w:rsidTr="004130DE">
        <w:tc>
          <w:tcPr>
            <w:tcW w:w="232"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9.</w:t>
            </w:r>
          </w:p>
        </w:tc>
        <w:tc>
          <w:tcPr>
            <w:tcW w:w="1653"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Котельная «СМП»</w:t>
            </w:r>
          </w:p>
        </w:tc>
        <w:tc>
          <w:tcPr>
            <w:tcW w:w="596"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водогрейный</w:t>
            </w:r>
          </w:p>
        </w:tc>
        <w:tc>
          <w:tcPr>
            <w:tcW w:w="744" w:type="pct"/>
            <w:vAlign w:val="center"/>
          </w:tcPr>
          <w:p w:rsidR="002E1FC7" w:rsidRPr="002E1FC7" w:rsidRDefault="002E1FC7" w:rsidP="004130DE">
            <w:pPr>
              <w:pStyle w:val="a4"/>
              <w:jc w:val="both"/>
              <w:rPr>
                <w:rFonts w:ascii="Times New Roman" w:eastAsia="Times New Roman" w:hAnsi="Times New Roman" w:cs="Times New Roman"/>
                <w:sz w:val="20"/>
                <w:szCs w:val="20"/>
              </w:rPr>
            </w:pPr>
            <w:r w:rsidRPr="002E1FC7">
              <w:rPr>
                <w:rFonts w:ascii="Times New Roman" w:eastAsia="Times New Roman" w:hAnsi="Times New Roman" w:cs="Times New Roman"/>
                <w:sz w:val="20"/>
                <w:szCs w:val="20"/>
              </w:rPr>
              <w:t>КСВ-1,25 ВК-3</w:t>
            </w:r>
          </w:p>
          <w:p w:rsidR="002E1FC7" w:rsidRPr="002E1FC7" w:rsidRDefault="002E1FC7" w:rsidP="004130DE">
            <w:pPr>
              <w:pStyle w:val="a4"/>
              <w:jc w:val="both"/>
              <w:rPr>
                <w:rFonts w:ascii="Times New Roman" w:eastAsia="Times New Roman" w:hAnsi="Times New Roman" w:cs="Times New Roman"/>
                <w:sz w:val="20"/>
                <w:szCs w:val="20"/>
              </w:rPr>
            </w:pPr>
            <w:r w:rsidRPr="002E1FC7">
              <w:rPr>
                <w:rFonts w:ascii="Times New Roman" w:eastAsia="Times New Roman" w:hAnsi="Times New Roman" w:cs="Times New Roman"/>
                <w:sz w:val="20"/>
                <w:szCs w:val="20"/>
              </w:rPr>
              <w:t>КСВ-1,25 ВК-3</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eastAsia="Times New Roman" w:hAnsi="Times New Roman" w:cs="Times New Roman"/>
                <w:sz w:val="20"/>
                <w:szCs w:val="20"/>
              </w:rPr>
              <w:t>КСВ-1,25 ВК-3</w:t>
            </w:r>
          </w:p>
        </w:tc>
        <w:tc>
          <w:tcPr>
            <w:tcW w:w="745"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1,075</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1,075</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1,075</w:t>
            </w:r>
          </w:p>
        </w:tc>
        <w:tc>
          <w:tcPr>
            <w:tcW w:w="596"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н/д</w:t>
            </w:r>
          </w:p>
        </w:tc>
        <w:tc>
          <w:tcPr>
            <w:tcW w:w="434" w:type="pct"/>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рабочее</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рабочее</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рабочее</w:t>
            </w:r>
          </w:p>
        </w:tc>
      </w:tr>
      <w:tr w:rsidR="002E1FC7" w:rsidRPr="002E1FC7" w:rsidTr="004130DE">
        <w:tc>
          <w:tcPr>
            <w:tcW w:w="232"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10.</w:t>
            </w:r>
          </w:p>
        </w:tc>
        <w:tc>
          <w:tcPr>
            <w:tcW w:w="1653"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Котельная № 7</w:t>
            </w:r>
          </w:p>
        </w:tc>
        <w:tc>
          <w:tcPr>
            <w:tcW w:w="596"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водогрейный</w:t>
            </w:r>
          </w:p>
        </w:tc>
        <w:tc>
          <w:tcPr>
            <w:tcW w:w="744" w:type="pct"/>
            <w:vAlign w:val="center"/>
          </w:tcPr>
          <w:p w:rsidR="002E1FC7" w:rsidRPr="002E1FC7" w:rsidRDefault="002E1FC7" w:rsidP="004130DE">
            <w:pPr>
              <w:pStyle w:val="a4"/>
              <w:jc w:val="both"/>
              <w:rPr>
                <w:rFonts w:ascii="Times New Roman" w:eastAsia="Times New Roman" w:hAnsi="Times New Roman" w:cs="Times New Roman"/>
                <w:sz w:val="20"/>
                <w:szCs w:val="20"/>
              </w:rPr>
            </w:pPr>
            <w:r w:rsidRPr="002E1FC7">
              <w:rPr>
                <w:rFonts w:ascii="Times New Roman" w:eastAsia="Times New Roman" w:hAnsi="Times New Roman" w:cs="Times New Roman"/>
                <w:sz w:val="20"/>
                <w:szCs w:val="20"/>
              </w:rPr>
              <w:t>КСВ -1,86ЛЖ</w:t>
            </w:r>
          </w:p>
          <w:p w:rsidR="002E1FC7" w:rsidRPr="002E1FC7" w:rsidRDefault="002E1FC7" w:rsidP="004130DE">
            <w:pPr>
              <w:pStyle w:val="a4"/>
              <w:jc w:val="both"/>
              <w:rPr>
                <w:rFonts w:ascii="Times New Roman" w:eastAsia="Times New Roman" w:hAnsi="Times New Roman" w:cs="Times New Roman"/>
                <w:sz w:val="20"/>
                <w:szCs w:val="20"/>
              </w:rPr>
            </w:pPr>
            <w:r w:rsidRPr="002E1FC7">
              <w:rPr>
                <w:rFonts w:ascii="Times New Roman" w:eastAsia="Times New Roman" w:hAnsi="Times New Roman" w:cs="Times New Roman"/>
                <w:sz w:val="20"/>
                <w:szCs w:val="20"/>
              </w:rPr>
              <w:t>КСВ -1,86ЛЖ</w:t>
            </w:r>
          </w:p>
          <w:p w:rsidR="002E1FC7" w:rsidRPr="002E1FC7" w:rsidRDefault="002E1FC7" w:rsidP="004130DE">
            <w:pPr>
              <w:pStyle w:val="a4"/>
              <w:jc w:val="both"/>
              <w:rPr>
                <w:rFonts w:ascii="Times New Roman" w:eastAsia="Times New Roman" w:hAnsi="Times New Roman" w:cs="Times New Roman"/>
                <w:sz w:val="20"/>
                <w:szCs w:val="20"/>
              </w:rPr>
            </w:pPr>
            <w:r w:rsidRPr="002E1FC7">
              <w:rPr>
                <w:rFonts w:ascii="Times New Roman" w:eastAsia="Times New Roman" w:hAnsi="Times New Roman" w:cs="Times New Roman"/>
                <w:sz w:val="20"/>
                <w:szCs w:val="20"/>
              </w:rPr>
              <w:t>КСВ -1,86ЛЖ</w:t>
            </w:r>
          </w:p>
          <w:p w:rsidR="002E1FC7" w:rsidRPr="002E1FC7" w:rsidRDefault="002E1FC7" w:rsidP="004130DE">
            <w:pPr>
              <w:pStyle w:val="a4"/>
              <w:jc w:val="both"/>
              <w:rPr>
                <w:rFonts w:ascii="Times New Roman" w:eastAsia="Times New Roman" w:hAnsi="Times New Roman" w:cs="Times New Roman"/>
                <w:sz w:val="20"/>
                <w:szCs w:val="20"/>
              </w:rPr>
            </w:pPr>
            <w:r w:rsidRPr="002E1FC7">
              <w:rPr>
                <w:rFonts w:ascii="Times New Roman" w:eastAsia="Times New Roman" w:hAnsi="Times New Roman" w:cs="Times New Roman"/>
                <w:sz w:val="20"/>
                <w:szCs w:val="20"/>
              </w:rPr>
              <w:t>КСВ -1,25ВК-3</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eastAsia="Times New Roman" w:hAnsi="Times New Roman" w:cs="Times New Roman"/>
                <w:sz w:val="20"/>
                <w:szCs w:val="20"/>
              </w:rPr>
              <w:t>КСВ -1,25ВК-3</w:t>
            </w:r>
          </w:p>
        </w:tc>
        <w:tc>
          <w:tcPr>
            <w:tcW w:w="745"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1,6</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1,6</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1,6</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1</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1</w:t>
            </w:r>
          </w:p>
        </w:tc>
        <w:tc>
          <w:tcPr>
            <w:tcW w:w="596"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1989</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1989</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1989</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2010</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1989</w:t>
            </w:r>
          </w:p>
        </w:tc>
        <w:tc>
          <w:tcPr>
            <w:tcW w:w="434" w:type="pct"/>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рабочее</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рабочее</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рабочее</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рабочее</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рабочее</w:t>
            </w:r>
          </w:p>
        </w:tc>
      </w:tr>
      <w:tr w:rsidR="002E1FC7" w:rsidRPr="002E1FC7" w:rsidTr="004130DE">
        <w:tc>
          <w:tcPr>
            <w:tcW w:w="232"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11.</w:t>
            </w:r>
          </w:p>
        </w:tc>
        <w:tc>
          <w:tcPr>
            <w:tcW w:w="1653"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Котельная «Витимэнерго»</w:t>
            </w:r>
          </w:p>
        </w:tc>
        <w:tc>
          <w:tcPr>
            <w:tcW w:w="596"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водогрейный</w:t>
            </w:r>
          </w:p>
        </w:tc>
        <w:tc>
          <w:tcPr>
            <w:tcW w:w="744"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Универсал-6</w:t>
            </w:r>
          </w:p>
        </w:tc>
        <w:tc>
          <w:tcPr>
            <w:tcW w:w="745"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0,457</w:t>
            </w:r>
          </w:p>
        </w:tc>
        <w:tc>
          <w:tcPr>
            <w:tcW w:w="596"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1986</w:t>
            </w:r>
          </w:p>
        </w:tc>
        <w:tc>
          <w:tcPr>
            <w:tcW w:w="434" w:type="pct"/>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Рабочее</w:t>
            </w:r>
          </w:p>
        </w:tc>
      </w:tr>
      <w:tr w:rsidR="002E1FC7" w:rsidRPr="002E1FC7" w:rsidTr="004130DE">
        <w:trPr>
          <w:trHeight w:val="272"/>
        </w:trPr>
        <w:tc>
          <w:tcPr>
            <w:tcW w:w="232"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12.</w:t>
            </w:r>
          </w:p>
        </w:tc>
        <w:tc>
          <w:tcPr>
            <w:tcW w:w="1653"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Котельная а/с «Витим»</w:t>
            </w:r>
          </w:p>
        </w:tc>
        <w:tc>
          <w:tcPr>
            <w:tcW w:w="596"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водогрейный</w:t>
            </w:r>
          </w:p>
        </w:tc>
        <w:tc>
          <w:tcPr>
            <w:tcW w:w="744" w:type="pct"/>
            <w:vAlign w:val="center"/>
          </w:tcPr>
          <w:p w:rsidR="002E1FC7" w:rsidRPr="002E1FC7" w:rsidRDefault="002E1FC7" w:rsidP="004130DE">
            <w:pPr>
              <w:pStyle w:val="a4"/>
              <w:jc w:val="both"/>
              <w:rPr>
                <w:rFonts w:ascii="Times New Roman" w:eastAsia="Times New Roman" w:hAnsi="Times New Roman" w:cs="Times New Roman"/>
                <w:sz w:val="20"/>
                <w:szCs w:val="20"/>
              </w:rPr>
            </w:pPr>
            <w:r w:rsidRPr="002E1FC7">
              <w:rPr>
                <w:rFonts w:ascii="Times New Roman" w:eastAsia="Times New Roman" w:hAnsi="Times New Roman" w:cs="Times New Roman"/>
                <w:sz w:val="20"/>
                <w:szCs w:val="20"/>
              </w:rPr>
              <w:t>КСВ-1,25К</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КСВ-1,25К</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КСВ-1,25К</w:t>
            </w:r>
          </w:p>
        </w:tc>
        <w:tc>
          <w:tcPr>
            <w:tcW w:w="745"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1,25</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1,25</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1,25</w:t>
            </w:r>
          </w:p>
        </w:tc>
        <w:tc>
          <w:tcPr>
            <w:tcW w:w="596" w:type="pct"/>
            <w:vAlign w:val="center"/>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2005</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2005</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2012</w:t>
            </w:r>
          </w:p>
        </w:tc>
        <w:tc>
          <w:tcPr>
            <w:tcW w:w="434" w:type="pct"/>
          </w:tcPr>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рабочее</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рабочее</w:t>
            </w:r>
          </w:p>
          <w:p w:rsidR="002E1FC7" w:rsidRPr="002E1FC7" w:rsidRDefault="002E1FC7" w:rsidP="004130DE">
            <w:pPr>
              <w:pStyle w:val="a4"/>
              <w:jc w:val="both"/>
              <w:rPr>
                <w:rFonts w:ascii="Times New Roman" w:hAnsi="Times New Roman" w:cs="Times New Roman"/>
                <w:sz w:val="20"/>
                <w:szCs w:val="20"/>
              </w:rPr>
            </w:pPr>
            <w:r w:rsidRPr="002E1FC7">
              <w:rPr>
                <w:rFonts w:ascii="Times New Roman" w:hAnsi="Times New Roman" w:cs="Times New Roman"/>
                <w:sz w:val="20"/>
                <w:szCs w:val="20"/>
              </w:rPr>
              <w:t>рабочее</w:t>
            </w:r>
          </w:p>
        </w:tc>
      </w:tr>
    </w:tbl>
    <w:p w:rsidR="005B3F51" w:rsidRDefault="005B3F51" w:rsidP="00F31415">
      <w:pPr>
        <w:pStyle w:val="a4"/>
        <w:jc w:val="both"/>
        <w:rPr>
          <w:rFonts w:ascii="Times New Roman" w:hAnsi="Times New Roman" w:cs="Times New Roman"/>
        </w:rPr>
      </w:pPr>
    </w:p>
    <w:p w:rsidR="004130DE" w:rsidRDefault="004130DE" w:rsidP="00F31415">
      <w:pPr>
        <w:pStyle w:val="a4"/>
        <w:jc w:val="both"/>
        <w:rPr>
          <w:rFonts w:ascii="Times New Roman" w:hAnsi="Times New Roman" w:cs="Times New Roman"/>
        </w:rPr>
      </w:pPr>
    </w:p>
    <w:p w:rsidR="004130DE" w:rsidRPr="00C732E0" w:rsidRDefault="004130DE" w:rsidP="00F31415">
      <w:pPr>
        <w:pStyle w:val="a4"/>
        <w:jc w:val="both"/>
        <w:rPr>
          <w:rFonts w:ascii="Times New Roman" w:hAnsi="Times New Roman" w:cs="Times New Roman"/>
        </w:rPr>
        <w:sectPr w:rsidR="004130DE" w:rsidRPr="00C732E0" w:rsidSect="002E1FC7">
          <w:pgSz w:w="16838" w:h="11906" w:orient="landscape" w:code="9"/>
          <w:pgMar w:top="709" w:right="851" w:bottom="1134" w:left="1701" w:header="709" w:footer="709" w:gutter="0"/>
          <w:cols w:space="708"/>
          <w:docGrid w:linePitch="360"/>
        </w:sectPr>
      </w:pPr>
    </w:p>
    <w:p w:rsidR="00E63F06" w:rsidRPr="006D7D87" w:rsidRDefault="00E63F06" w:rsidP="00E63F06">
      <w:pPr>
        <w:pStyle w:val="a4"/>
        <w:ind w:firstLine="708"/>
        <w:jc w:val="both"/>
        <w:rPr>
          <w:rFonts w:ascii="Times New Roman" w:hAnsi="Times New Roman" w:cs="Times New Roman"/>
          <w:b/>
        </w:rPr>
      </w:pPr>
      <w:r w:rsidRPr="006D7D87">
        <w:rPr>
          <w:rFonts w:ascii="Times New Roman" w:hAnsi="Times New Roman" w:cs="Times New Roman"/>
          <w:b/>
        </w:rPr>
        <w:lastRenderedPageBreak/>
        <w:t>Описание тепловых сетей, сооружений на них и тепловых пунктов.</w:t>
      </w:r>
    </w:p>
    <w:p w:rsidR="00E63F06" w:rsidRPr="006D7D87" w:rsidRDefault="00E63F06" w:rsidP="00E63F06">
      <w:pPr>
        <w:spacing w:after="40"/>
        <w:ind w:firstLine="709"/>
        <w:jc w:val="both"/>
        <w:rPr>
          <w:rFonts w:ascii="Times New Roman" w:hAnsi="Times New Roman" w:cs="Times New Roman"/>
        </w:rPr>
      </w:pPr>
      <w:r w:rsidRPr="006D7D87">
        <w:rPr>
          <w:rFonts w:ascii="Times New Roman" w:hAnsi="Times New Roman" w:cs="Times New Roman"/>
        </w:rPr>
        <w:t>На балансе МУП «ТВК» находятся тепловые сети, обеспечивающие теплоснабжение г.Бодайбо от котельных, находящихся в муниципальной собственности, до потребителей.</w:t>
      </w:r>
    </w:p>
    <w:p w:rsidR="00E63F06" w:rsidRPr="006D7D87" w:rsidRDefault="00E63F06" w:rsidP="00E63F06">
      <w:pPr>
        <w:spacing w:after="40"/>
        <w:ind w:firstLine="709"/>
        <w:jc w:val="both"/>
        <w:rPr>
          <w:rFonts w:ascii="Times New Roman" w:hAnsi="Times New Roman" w:cs="Times New Roman"/>
        </w:rPr>
      </w:pPr>
      <w:r w:rsidRPr="006D7D87">
        <w:rPr>
          <w:rFonts w:ascii="Times New Roman" w:hAnsi="Times New Roman" w:cs="Times New Roman"/>
        </w:rPr>
        <w:t xml:space="preserve">Схема тепловых сетей г.Бодайбо представлена в Приложении №3 и в электронном виде. </w:t>
      </w:r>
    </w:p>
    <w:p w:rsidR="00E63F06" w:rsidRPr="006D7D87" w:rsidRDefault="00E63F06" w:rsidP="00E63F06">
      <w:pPr>
        <w:spacing w:after="40"/>
        <w:ind w:firstLine="709"/>
        <w:jc w:val="both"/>
        <w:rPr>
          <w:rFonts w:ascii="Times New Roman" w:hAnsi="Times New Roman" w:cs="Times New Roman"/>
        </w:rPr>
      </w:pPr>
      <w:r w:rsidRPr="006D7D87">
        <w:rPr>
          <w:rFonts w:ascii="Times New Roman" w:hAnsi="Times New Roman" w:cs="Times New Roman"/>
        </w:rPr>
        <w:t xml:space="preserve">Общая протяженность тепловых сетей – 49 км (в 2- трубном исчислении). Из них по графику 130/80º С работают – 3,36 км, и 45,64 км – по графику 95/70º С. </w:t>
      </w:r>
    </w:p>
    <w:p w:rsidR="00E63F06" w:rsidRPr="006D7D87" w:rsidRDefault="00E63F06" w:rsidP="00E63F06">
      <w:pPr>
        <w:spacing w:after="40"/>
        <w:ind w:firstLine="709"/>
        <w:jc w:val="both"/>
        <w:rPr>
          <w:rFonts w:ascii="Times New Roman" w:hAnsi="Times New Roman" w:cs="Times New Roman"/>
        </w:rPr>
      </w:pPr>
      <w:r w:rsidRPr="006D7D87">
        <w:rPr>
          <w:rFonts w:ascii="Times New Roman" w:hAnsi="Times New Roman" w:cs="Times New Roman"/>
        </w:rPr>
        <w:t>Тепловые сети от Центральной отопительной котельной имеют следующую структуру: подающий и обратный трубопровод, ЦТП, тепловые камеры и потребитель тепловой энергии.</w:t>
      </w:r>
    </w:p>
    <w:p w:rsidR="00E63F06" w:rsidRPr="006D7D87" w:rsidRDefault="00E63F06" w:rsidP="00E63F06">
      <w:pPr>
        <w:spacing w:after="40"/>
        <w:ind w:firstLine="709"/>
        <w:jc w:val="both"/>
        <w:rPr>
          <w:rFonts w:ascii="Times New Roman" w:hAnsi="Times New Roman" w:cs="Times New Roman"/>
        </w:rPr>
      </w:pPr>
      <w:r w:rsidRPr="006D7D87">
        <w:rPr>
          <w:rFonts w:ascii="Times New Roman" w:hAnsi="Times New Roman" w:cs="Times New Roman"/>
        </w:rPr>
        <w:t xml:space="preserve">Тепловые сети всех котельных, кроме ЦОК №1, имеют следующую структуру: подающий и обратный трубопровод, тепловые камеры и потребитель тепловой энергии. Центральные тепловые пункты на данных тепловых сетях отсутствуют. </w:t>
      </w:r>
    </w:p>
    <w:p w:rsidR="00E63F06" w:rsidRPr="006D7D87" w:rsidRDefault="00E63F06" w:rsidP="00E63F06">
      <w:pPr>
        <w:spacing w:after="40"/>
        <w:ind w:firstLine="709"/>
        <w:jc w:val="both"/>
        <w:rPr>
          <w:rFonts w:ascii="Times New Roman" w:hAnsi="Times New Roman" w:cs="Times New Roman"/>
        </w:rPr>
      </w:pPr>
      <w:r w:rsidRPr="006D7D87">
        <w:rPr>
          <w:rFonts w:ascii="Times New Roman" w:hAnsi="Times New Roman" w:cs="Times New Roman"/>
        </w:rPr>
        <w:t xml:space="preserve">В качестве теплоносителя для отопления и горячего водоснабжения используется горячая вода. </w:t>
      </w:r>
    </w:p>
    <w:p w:rsidR="00E63F06" w:rsidRPr="006D7D87" w:rsidRDefault="00E63F06" w:rsidP="00E63F06">
      <w:pPr>
        <w:spacing w:after="40"/>
        <w:ind w:firstLine="709"/>
        <w:jc w:val="both"/>
        <w:rPr>
          <w:rFonts w:ascii="Times New Roman" w:hAnsi="Times New Roman" w:cs="Times New Roman"/>
        </w:rPr>
      </w:pPr>
      <w:r w:rsidRPr="006D7D87">
        <w:rPr>
          <w:rFonts w:ascii="Times New Roman" w:hAnsi="Times New Roman" w:cs="Times New Roman"/>
        </w:rPr>
        <w:t>Способ прокладки трубопроводов тепловых сетей: надземная, подземная канальная, подвальная. На тепловых сетях используется теплоизоляционный материал следующего типа: маты</w:t>
      </w:r>
      <w:r w:rsidRPr="006D7D87">
        <w:rPr>
          <w:rFonts w:ascii="Times New Roman" w:eastAsia="Times New Roman" w:hAnsi="Times New Roman" w:cs="Times New Roman"/>
        </w:rPr>
        <w:t xml:space="preserve"> минераловатные прошивные марки 100, ГОСТ 21880-86 маты минераловатные на синтетическом связующем марки 75.</w:t>
      </w:r>
    </w:p>
    <w:p w:rsidR="00E63F06" w:rsidRPr="006D7D87" w:rsidRDefault="00E63F06" w:rsidP="00E63F06">
      <w:pPr>
        <w:spacing w:after="40"/>
        <w:ind w:firstLine="709"/>
        <w:jc w:val="both"/>
        <w:rPr>
          <w:rFonts w:ascii="Times New Roman" w:hAnsi="Times New Roman" w:cs="Times New Roman"/>
        </w:rPr>
      </w:pPr>
      <w:r w:rsidRPr="006D7D87">
        <w:rPr>
          <w:rFonts w:ascii="Times New Roman" w:hAnsi="Times New Roman" w:cs="Times New Roman"/>
        </w:rPr>
        <w:t>Регулирование отпуска тепла на всех котельных производится по температурным графикам, утвержденных для всех котельных, находящихся в муниципальной собственности. Регулирование температуры сетевой воды производится в зависимости от температурного графика и температуры наружного воздуха.</w:t>
      </w:r>
    </w:p>
    <w:p w:rsidR="00E63F06" w:rsidRPr="006D7D87" w:rsidRDefault="00E63F06" w:rsidP="00E63F06">
      <w:pPr>
        <w:spacing w:after="40"/>
        <w:ind w:firstLine="709"/>
        <w:jc w:val="both"/>
        <w:rPr>
          <w:rFonts w:ascii="Times New Roman" w:hAnsi="Times New Roman" w:cs="Times New Roman"/>
        </w:rPr>
      </w:pPr>
      <w:r w:rsidRPr="006D7D87">
        <w:rPr>
          <w:rFonts w:ascii="Times New Roman" w:hAnsi="Times New Roman" w:cs="Times New Roman"/>
        </w:rPr>
        <w:t>Магистральные сети теплоснабжения были проложены до 1995 года, и средний износ составляет 60 %</w:t>
      </w:r>
      <w:r w:rsidR="00A36EDE">
        <w:rPr>
          <w:rFonts w:ascii="Times New Roman" w:hAnsi="Times New Roman" w:cs="Times New Roman"/>
        </w:rPr>
        <w:t xml:space="preserve">. Ежегодно с привлечением как средств бюджетов бюджетной системы Российской Федерации, так и средств предприятия и </w:t>
      </w:r>
      <w:r w:rsidR="00547CDA">
        <w:rPr>
          <w:rFonts w:ascii="Times New Roman" w:hAnsi="Times New Roman" w:cs="Times New Roman"/>
        </w:rPr>
        <w:t xml:space="preserve">привлекаемых средств в рамках социального партнерства проводится </w:t>
      </w:r>
      <w:r w:rsidRPr="006D7D87">
        <w:rPr>
          <w:rFonts w:ascii="Times New Roman" w:hAnsi="Times New Roman" w:cs="Times New Roman"/>
        </w:rPr>
        <w:t>модернизаци</w:t>
      </w:r>
      <w:r w:rsidR="00547CDA">
        <w:rPr>
          <w:rFonts w:ascii="Times New Roman" w:hAnsi="Times New Roman" w:cs="Times New Roman"/>
        </w:rPr>
        <w:t>я</w:t>
      </w:r>
      <w:r w:rsidRPr="006D7D87">
        <w:rPr>
          <w:rFonts w:ascii="Times New Roman" w:hAnsi="Times New Roman" w:cs="Times New Roman"/>
        </w:rPr>
        <w:t xml:space="preserve"> инженерной инфраструктуры Бодайбинского муниципального образования.</w:t>
      </w:r>
      <w:r w:rsidR="00547CDA">
        <w:rPr>
          <w:rFonts w:ascii="Times New Roman" w:hAnsi="Times New Roman" w:cs="Times New Roman"/>
        </w:rPr>
        <w:t xml:space="preserve"> С целью сохранения работоспособности системы теплоснабжения и недостаточностью финансовых ресурсов, определенных на эти цели при формировании тарифов на теплоснабжение, в бюджете Бодайбинского муниципального образовании необходимо предусматривать ассигнования на проведение  мероприятий по капитальному ремонту и модернизации сетей. Кроме того, в рамках  долгосрочных программ переселения граждан из ветхого и аварийного жилья, планируется </w:t>
      </w:r>
      <w:r w:rsidRPr="006D7D87">
        <w:rPr>
          <w:rFonts w:ascii="Times New Roman" w:hAnsi="Times New Roman" w:cs="Times New Roman"/>
        </w:rPr>
        <w:t>строительство новых жилых микрорайонов</w:t>
      </w:r>
      <w:r w:rsidR="00547CDA">
        <w:rPr>
          <w:rFonts w:ascii="Times New Roman" w:hAnsi="Times New Roman" w:cs="Times New Roman"/>
        </w:rPr>
        <w:t xml:space="preserve">, в связи с чем </w:t>
      </w:r>
      <w:r w:rsidRPr="006D7D87">
        <w:rPr>
          <w:rFonts w:ascii="Times New Roman" w:hAnsi="Times New Roman" w:cs="Times New Roman"/>
        </w:rPr>
        <w:t>появляется необходимость в строительстве сетей теплоснабжения данных жилых районах застройки.</w:t>
      </w:r>
    </w:p>
    <w:p w:rsidR="00E63F06" w:rsidRDefault="00E63F06" w:rsidP="002F4B30">
      <w:pPr>
        <w:pStyle w:val="a4"/>
        <w:jc w:val="center"/>
        <w:rPr>
          <w:rFonts w:ascii="Times New Roman" w:hAnsi="Times New Roman" w:cs="Times New Roman"/>
          <w:b/>
        </w:rPr>
      </w:pPr>
    </w:p>
    <w:p w:rsidR="00233993" w:rsidRPr="00C732E0" w:rsidRDefault="00233993" w:rsidP="002F4B30">
      <w:pPr>
        <w:pStyle w:val="a4"/>
        <w:jc w:val="center"/>
        <w:rPr>
          <w:rFonts w:ascii="Times New Roman" w:hAnsi="Times New Roman" w:cs="Times New Roman"/>
          <w:b/>
        </w:rPr>
      </w:pPr>
      <w:r w:rsidRPr="00C732E0">
        <w:rPr>
          <w:rFonts w:ascii="Times New Roman" w:hAnsi="Times New Roman" w:cs="Times New Roman"/>
          <w:b/>
        </w:rPr>
        <w:t>Описание зон действия источников тепловой энергии</w:t>
      </w:r>
    </w:p>
    <w:p w:rsidR="00233993" w:rsidRPr="009058DC" w:rsidRDefault="00233993" w:rsidP="00F31415">
      <w:pPr>
        <w:pStyle w:val="a4"/>
        <w:ind w:firstLine="708"/>
        <w:jc w:val="both"/>
        <w:rPr>
          <w:rFonts w:ascii="Times New Roman" w:hAnsi="Times New Roman" w:cs="Times New Roman"/>
        </w:rPr>
      </w:pPr>
      <w:r w:rsidRPr="00C732E0">
        <w:rPr>
          <w:rFonts w:ascii="Times New Roman" w:hAnsi="Times New Roman" w:cs="Times New Roman"/>
        </w:rPr>
        <w:t>Центральная отопительная котельная №</w:t>
      </w:r>
      <w:r w:rsidR="002F4B30">
        <w:rPr>
          <w:rFonts w:ascii="Times New Roman" w:hAnsi="Times New Roman" w:cs="Times New Roman"/>
        </w:rPr>
        <w:t xml:space="preserve"> </w:t>
      </w:r>
      <w:r w:rsidRPr="00C732E0">
        <w:rPr>
          <w:rFonts w:ascii="Times New Roman" w:hAnsi="Times New Roman" w:cs="Times New Roman"/>
        </w:rPr>
        <w:t xml:space="preserve">1 (далее ЦОК №1) предназначена для теплоснабжения жилых и общественных зданий, </w:t>
      </w:r>
      <w:r w:rsidRPr="009058DC">
        <w:rPr>
          <w:rFonts w:ascii="Times New Roman" w:hAnsi="Times New Roman" w:cs="Times New Roman"/>
        </w:rPr>
        <w:t>расположенных по ул. Стояновича, ул</w:t>
      </w:r>
      <w:r w:rsidR="0081101F" w:rsidRPr="009058DC">
        <w:rPr>
          <w:rFonts w:ascii="Times New Roman" w:hAnsi="Times New Roman" w:cs="Times New Roman"/>
        </w:rPr>
        <w:t>. У</w:t>
      </w:r>
      <w:r w:rsidRPr="009058DC">
        <w:rPr>
          <w:rFonts w:ascii="Times New Roman" w:hAnsi="Times New Roman" w:cs="Times New Roman"/>
        </w:rPr>
        <w:t xml:space="preserve">рицкого, ул. Мира, ул. </w:t>
      </w:r>
      <w:r w:rsidR="002F4B30" w:rsidRPr="009058DC">
        <w:rPr>
          <w:rFonts w:ascii="Times New Roman" w:hAnsi="Times New Roman" w:cs="Times New Roman"/>
        </w:rPr>
        <w:t xml:space="preserve">              </w:t>
      </w:r>
      <w:r w:rsidR="0081101F" w:rsidRPr="009058DC">
        <w:rPr>
          <w:rFonts w:ascii="Times New Roman" w:hAnsi="Times New Roman" w:cs="Times New Roman"/>
        </w:rPr>
        <w:t>Р. Люксембург</w:t>
      </w:r>
      <w:r w:rsidRPr="009058DC">
        <w:rPr>
          <w:rFonts w:ascii="Times New Roman" w:hAnsi="Times New Roman" w:cs="Times New Roman"/>
        </w:rPr>
        <w:t xml:space="preserve">, ул. </w:t>
      </w:r>
      <w:r w:rsidR="0081101F" w:rsidRPr="009058DC">
        <w:rPr>
          <w:rFonts w:ascii="Times New Roman" w:hAnsi="Times New Roman" w:cs="Times New Roman"/>
        </w:rPr>
        <w:t>К. Либкнехта</w:t>
      </w:r>
      <w:r w:rsidRPr="009058DC">
        <w:rPr>
          <w:rFonts w:ascii="Times New Roman" w:hAnsi="Times New Roman" w:cs="Times New Roman"/>
        </w:rPr>
        <w:t>, ул.</w:t>
      </w:r>
      <w:r w:rsidR="002F4B30" w:rsidRPr="009058DC">
        <w:rPr>
          <w:rFonts w:ascii="Times New Roman" w:hAnsi="Times New Roman" w:cs="Times New Roman"/>
        </w:rPr>
        <w:t xml:space="preserve"> </w:t>
      </w:r>
      <w:r w:rsidRPr="009058DC">
        <w:rPr>
          <w:rFonts w:ascii="Times New Roman" w:hAnsi="Times New Roman" w:cs="Times New Roman"/>
        </w:rPr>
        <w:t xml:space="preserve">30 лет Победы, ул. </w:t>
      </w:r>
      <w:r w:rsidR="0081101F" w:rsidRPr="009058DC">
        <w:rPr>
          <w:rFonts w:ascii="Times New Roman" w:hAnsi="Times New Roman" w:cs="Times New Roman"/>
        </w:rPr>
        <w:t>Березнеровская</w:t>
      </w:r>
      <w:r w:rsidRPr="009058DC">
        <w:rPr>
          <w:rFonts w:ascii="Times New Roman" w:hAnsi="Times New Roman" w:cs="Times New Roman"/>
        </w:rPr>
        <w:t xml:space="preserve">, частично ул. </w:t>
      </w:r>
      <w:r w:rsidR="0081101F" w:rsidRPr="009058DC">
        <w:rPr>
          <w:rFonts w:ascii="Times New Roman" w:hAnsi="Times New Roman" w:cs="Times New Roman"/>
        </w:rPr>
        <w:t>О. Кошевого</w:t>
      </w:r>
      <w:r w:rsidRPr="009058DC">
        <w:rPr>
          <w:rFonts w:ascii="Times New Roman" w:hAnsi="Times New Roman" w:cs="Times New Roman"/>
        </w:rPr>
        <w:t xml:space="preserve"> и ул. П.</w:t>
      </w:r>
      <w:r w:rsidR="002F4B30" w:rsidRPr="009058DC">
        <w:rPr>
          <w:rFonts w:ascii="Times New Roman" w:hAnsi="Times New Roman" w:cs="Times New Roman"/>
        </w:rPr>
        <w:t xml:space="preserve"> </w:t>
      </w:r>
      <w:r w:rsidRPr="009058DC">
        <w:rPr>
          <w:rFonts w:ascii="Times New Roman" w:hAnsi="Times New Roman" w:cs="Times New Roman"/>
        </w:rPr>
        <w:t xml:space="preserve">Поручикова. </w:t>
      </w:r>
    </w:p>
    <w:p w:rsidR="00233993" w:rsidRPr="00C732E0" w:rsidRDefault="00233993" w:rsidP="00F31415">
      <w:pPr>
        <w:pStyle w:val="a4"/>
        <w:ind w:firstLine="708"/>
        <w:jc w:val="both"/>
        <w:rPr>
          <w:rFonts w:ascii="Times New Roman" w:hAnsi="Times New Roman" w:cs="Times New Roman"/>
        </w:rPr>
      </w:pPr>
      <w:r w:rsidRPr="009058DC">
        <w:rPr>
          <w:rFonts w:ascii="Times New Roman" w:hAnsi="Times New Roman" w:cs="Times New Roman"/>
        </w:rPr>
        <w:t>Центральная отопительная котельная №</w:t>
      </w:r>
      <w:r w:rsidR="002F4B30" w:rsidRPr="009058DC">
        <w:rPr>
          <w:rFonts w:ascii="Times New Roman" w:hAnsi="Times New Roman" w:cs="Times New Roman"/>
        </w:rPr>
        <w:t xml:space="preserve"> </w:t>
      </w:r>
      <w:r w:rsidRPr="009058DC">
        <w:rPr>
          <w:rFonts w:ascii="Times New Roman" w:hAnsi="Times New Roman" w:cs="Times New Roman"/>
        </w:rPr>
        <w:t>2 (далее ЦОК №2) предназначена для теплоснабжения жилых и общественных зданий, расположенных по ул. Стояновича, ул.Урицкого, ул. Первомайской, ул. Набережной, ул. Железнодорожной, ул.</w:t>
      </w:r>
      <w:r w:rsidR="002F4B30" w:rsidRPr="009058DC">
        <w:rPr>
          <w:rFonts w:ascii="Times New Roman" w:hAnsi="Times New Roman" w:cs="Times New Roman"/>
        </w:rPr>
        <w:t xml:space="preserve"> </w:t>
      </w:r>
      <w:r w:rsidRPr="009058DC">
        <w:rPr>
          <w:rFonts w:ascii="Times New Roman" w:hAnsi="Times New Roman" w:cs="Times New Roman"/>
        </w:rPr>
        <w:t>30 лет Победы, частично</w:t>
      </w:r>
      <w:r w:rsidRPr="00C732E0">
        <w:rPr>
          <w:rFonts w:ascii="Times New Roman" w:hAnsi="Times New Roman" w:cs="Times New Roman"/>
        </w:rPr>
        <w:t xml:space="preserve"> ул. Пионерской и ул. Островского.</w:t>
      </w:r>
    </w:p>
    <w:p w:rsidR="00233993" w:rsidRPr="00C732E0" w:rsidRDefault="00233993" w:rsidP="00F31415">
      <w:pPr>
        <w:pStyle w:val="a4"/>
        <w:ind w:firstLine="708"/>
        <w:jc w:val="both"/>
        <w:rPr>
          <w:rFonts w:ascii="Times New Roman" w:hAnsi="Times New Roman" w:cs="Times New Roman"/>
        </w:rPr>
      </w:pPr>
      <w:r w:rsidRPr="00C732E0">
        <w:rPr>
          <w:rFonts w:ascii="Times New Roman" w:hAnsi="Times New Roman" w:cs="Times New Roman"/>
        </w:rPr>
        <w:t>Котельная №</w:t>
      </w:r>
      <w:r w:rsidR="002F4B30">
        <w:rPr>
          <w:rFonts w:ascii="Times New Roman" w:hAnsi="Times New Roman" w:cs="Times New Roman"/>
        </w:rPr>
        <w:t xml:space="preserve"> </w:t>
      </w:r>
      <w:r w:rsidRPr="00C732E0">
        <w:rPr>
          <w:rFonts w:ascii="Times New Roman" w:hAnsi="Times New Roman" w:cs="Times New Roman"/>
        </w:rPr>
        <w:t xml:space="preserve">3 обеспечивает тепловой энергией жилые и общественные здания, расположенные по ул. Садовой. </w:t>
      </w:r>
    </w:p>
    <w:p w:rsidR="00233993" w:rsidRPr="00C732E0" w:rsidRDefault="00233993" w:rsidP="00F31415">
      <w:pPr>
        <w:pStyle w:val="a4"/>
        <w:ind w:firstLine="708"/>
        <w:jc w:val="both"/>
        <w:rPr>
          <w:rFonts w:ascii="Times New Roman" w:hAnsi="Times New Roman" w:cs="Times New Roman"/>
        </w:rPr>
      </w:pPr>
      <w:r w:rsidRPr="00C732E0">
        <w:rPr>
          <w:rFonts w:ascii="Times New Roman" w:hAnsi="Times New Roman" w:cs="Times New Roman"/>
        </w:rPr>
        <w:t>Блочно-модульная котельная введена в эксплуатацию в 201</w:t>
      </w:r>
      <w:r w:rsidR="0005564F">
        <w:rPr>
          <w:rFonts w:ascii="Times New Roman" w:hAnsi="Times New Roman" w:cs="Times New Roman"/>
        </w:rPr>
        <w:t>3</w:t>
      </w:r>
      <w:r w:rsidRPr="00C732E0">
        <w:rPr>
          <w:rFonts w:ascii="Times New Roman" w:hAnsi="Times New Roman" w:cs="Times New Roman"/>
        </w:rPr>
        <w:t xml:space="preserve"> году взамен существующих ранее котельных «Интернат» и «Экспедиция».  Котельная обеспечивает теплом жилые и общественные здания, расположенных по ул. Труда, ул. Рудная, ул. Ремесленная, ул. Разведчиков, ул. Нагорная, ул. Лыткинская, ул. </w:t>
      </w:r>
      <w:r w:rsidR="0081101F" w:rsidRPr="00C732E0">
        <w:rPr>
          <w:rFonts w:ascii="Times New Roman" w:hAnsi="Times New Roman" w:cs="Times New Roman"/>
        </w:rPr>
        <w:t>В. Лисий</w:t>
      </w:r>
      <w:r w:rsidRPr="00C732E0">
        <w:rPr>
          <w:rFonts w:ascii="Times New Roman" w:hAnsi="Times New Roman" w:cs="Times New Roman"/>
        </w:rPr>
        <w:t>, ул. Иркутская и ул.А.Сергеева.</w:t>
      </w:r>
    </w:p>
    <w:p w:rsidR="00233993" w:rsidRPr="00C732E0" w:rsidRDefault="00233993" w:rsidP="00F31415">
      <w:pPr>
        <w:pStyle w:val="a4"/>
        <w:ind w:firstLine="708"/>
        <w:jc w:val="both"/>
        <w:rPr>
          <w:rFonts w:ascii="Times New Roman" w:hAnsi="Times New Roman" w:cs="Times New Roman"/>
        </w:rPr>
      </w:pPr>
      <w:r w:rsidRPr="00C732E0">
        <w:rPr>
          <w:rFonts w:ascii="Times New Roman" w:hAnsi="Times New Roman" w:cs="Times New Roman"/>
        </w:rPr>
        <w:t xml:space="preserve">Котельная «МК-135» предназначена для теплоснабжения жилых и общественных зданий, расположенных по ул. Мехколонна, частично ул. Мира и мкр. Кирпичный. </w:t>
      </w:r>
    </w:p>
    <w:p w:rsidR="00233993" w:rsidRPr="00C732E0" w:rsidRDefault="00233993" w:rsidP="00F31415">
      <w:pPr>
        <w:pStyle w:val="a4"/>
        <w:ind w:firstLine="708"/>
        <w:jc w:val="both"/>
        <w:rPr>
          <w:rFonts w:ascii="Times New Roman" w:hAnsi="Times New Roman" w:cs="Times New Roman"/>
        </w:rPr>
      </w:pPr>
      <w:r w:rsidRPr="00C732E0">
        <w:rPr>
          <w:rFonts w:ascii="Times New Roman" w:hAnsi="Times New Roman" w:cs="Times New Roman"/>
        </w:rPr>
        <w:lastRenderedPageBreak/>
        <w:t>Котельная «МО-44» предназначена для тепло</w:t>
      </w:r>
      <w:r w:rsidR="0005564F">
        <w:rPr>
          <w:rFonts w:ascii="Times New Roman" w:hAnsi="Times New Roman" w:cs="Times New Roman"/>
        </w:rPr>
        <w:t>ак</w:t>
      </w:r>
      <w:r w:rsidRPr="00C732E0">
        <w:rPr>
          <w:rFonts w:ascii="Times New Roman" w:hAnsi="Times New Roman" w:cs="Times New Roman"/>
        </w:rPr>
        <w:t>снабжения жилых и общественных зданий, расположенных по ул. Строительная, ул. Сосновая, ул. Солнечная, ул. Сибирская.</w:t>
      </w:r>
    </w:p>
    <w:p w:rsidR="00233993" w:rsidRPr="00C732E0" w:rsidRDefault="00233993" w:rsidP="00F31415">
      <w:pPr>
        <w:pStyle w:val="a4"/>
        <w:ind w:firstLine="708"/>
        <w:jc w:val="both"/>
        <w:rPr>
          <w:rFonts w:ascii="Times New Roman" w:hAnsi="Times New Roman" w:cs="Times New Roman"/>
        </w:rPr>
      </w:pPr>
      <w:r w:rsidRPr="00C732E0">
        <w:rPr>
          <w:rFonts w:ascii="Times New Roman" w:hAnsi="Times New Roman" w:cs="Times New Roman"/>
        </w:rPr>
        <w:t>Котельная «ЛЗДТ» предназначена для теплоснабжения жилых и общественных зданий, расположенных по ул. Иркутская, ул. Садовая, ул. Сорокинская.</w:t>
      </w:r>
    </w:p>
    <w:p w:rsidR="00233993" w:rsidRPr="00C732E0" w:rsidRDefault="00233993" w:rsidP="00F31415">
      <w:pPr>
        <w:pStyle w:val="a4"/>
        <w:ind w:firstLine="708"/>
        <w:jc w:val="both"/>
        <w:rPr>
          <w:rFonts w:ascii="Times New Roman" w:hAnsi="Times New Roman" w:cs="Times New Roman"/>
        </w:rPr>
      </w:pPr>
      <w:r w:rsidRPr="00C732E0">
        <w:rPr>
          <w:rFonts w:ascii="Times New Roman" w:hAnsi="Times New Roman" w:cs="Times New Roman"/>
        </w:rPr>
        <w:t>Котельная «Металлист» предназначена для теплоснабжения жилых и общественных зданий, расположенных по ул. Нагорная, ул. Лесная, ул.</w:t>
      </w:r>
      <w:r w:rsidR="002F4B30">
        <w:rPr>
          <w:rFonts w:ascii="Times New Roman" w:hAnsi="Times New Roman" w:cs="Times New Roman"/>
        </w:rPr>
        <w:t xml:space="preserve"> </w:t>
      </w:r>
      <w:r w:rsidRPr="00C732E0">
        <w:rPr>
          <w:rFonts w:ascii="Times New Roman" w:hAnsi="Times New Roman" w:cs="Times New Roman"/>
        </w:rPr>
        <w:t>А.Сергеева, ул.</w:t>
      </w:r>
      <w:r w:rsidR="002F4B30">
        <w:rPr>
          <w:rFonts w:ascii="Times New Roman" w:hAnsi="Times New Roman" w:cs="Times New Roman"/>
        </w:rPr>
        <w:t xml:space="preserve"> </w:t>
      </w:r>
      <w:r w:rsidRPr="00C732E0">
        <w:rPr>
          <w:rFonts w:ascii="Times New Roman" w:hAnsi="Times New Roman" w:cs="Times New Roman"/>
        </w:rPr>
        <w:t>60 лет Октября, пер. Товарищеский, пер. Строительный, пер. Спортивный, пер. Охотничий.</w:t>
      </w:r>
    </w:p>
    <w:p w:rsidR="00233993" w:rsidRPr="00C732E0" w:rsidRDefault="00233993" w:rsidP="00F31415">
      <w:pPr>
        <w:pStyle w:val="a4"/>
        <w:ind w:firstLine="708"/>
        <w:jc w:val="both"/>
        <w:rPr>
          <w:rFonts w:ascii="Times New Roman" w:hAnsi="Times New Roman" w:cs="Times New Roman"/>
        </w:rPr>
      </w:pPr>
      <w:r w:rsidRPr="00C732E0">
        <w:rPr>
          <w:rFonts w:ascii="Times New Roman" w:hAnsi="Times New Roman" w:cs="Times New Roman"/>
        </w:rPr>
        <w:t>Котельная «СМП» предназначена для теплоснабжения жилых и общественных зданий, расположенных по ул. Таежная, ул.</w:t>
      </w:r>
      <w:r w:rsidR="002F4B30">
        <w:rPr>
          <w:rFonts w:ascii="Times New Roman" w:hAnsi="Times New Roman" w:cs="Times New Roman"/>
        </w:rPr>
        <w:t xml:space="preserve"> </w:t>
      </w:r>
      <w:r w:rsidRPr="00C732E0">
        <w:rPr>
          <w:rFonts w:ascii="Times New Roman" w:hAnsi="Times New Roman" w:cs="Times New Roman"/>
        </w:rPr>
        <w:t>60 лет Октября, ул. Лесная.</w:t>
      </w:r>
    </w:p>
    <w:p w:rsidR="00233993" w:rsidRPr="00C732E0" w:rsidRDefault="00233993" w:rsidP="00F31415">
      <w:pPr>
        <w:pStyle w:val="a4"/>
        <w:ind w:firstLine="708"/>
        <w:jc w:val="both"/>
        <w:rPr>
          <w:rFonts w:ascii="Times New Roman" w:hAnsi="Times New Roman" w:cs="Times New Roman"/>
        </w:rPr>
      </w:pPr>
      <w:r w:rsidRPr="00C732E0">
        <w:rPr>
          <w:rFonts w:ascii="Times New Roman" w:hAnsi="Times New Roman" w:cs="Times New Roman"/>
        </w:rPr>
        <w:t>Котельная №</w:t>
      </w:r>
      <w:r w:rsidR="002F4B30">
        <w:rPr>
          <w:rFonts w:ascii="Times New Roman" w:hAnsi="Times New Roman" w:cs="Times New Roman"/>
        </w:rPr>
        <w:t xml:space="preserve"> </w:t>
      </w:r>
      <w:r w:rsidRPr="00C732E0">
        <w:rPr>
          <w:rFonts w:ascii="Times New Roman" w:hAnsi="Times New Roman" w:cs="Times New Roman"/>
        </w:rPr>
        <w:t xml:space="preserve">7 предназначена для теплоснабжения жилых и общественных зданий, расположенных по ул. Урицкого, ул. П.Поручикова, ул. Н.Островского, ул. Октябрьская, ул. </w:t>
      </w:r>
      <w:r w:rsidR="0081101F" w:rsidRPr="00C732E0">
        <w:rPr>
          <w:rFonts w:ascii="Times New Roman" w:hAnsi="Times New Roman" w:cs="Times New Roman"/>
        </w:rPr>
        <w:t>К. Либкнехта</w:t>
      </w:r>
      <w:r w:rsidRPr="00C732E0">
        <w:rPr>
          <w:rFonts w:ascii="Times New Roman" w:hAnsi="Times New Roman" w:cs="Times New Roman"/>
        </w:rPr>
        <w:t>, ул. А.Сергеева, пер. Коммунальный, пер. Кирпичный.</w:t>
      </w:r>
    </w:p>
    <w:p w:rsidR="00233993" w:rsidRPr="00C732E0" w:rsidRDefault="00233993" w:rsidP="00F31415">
      <w:pPr>
        <w:pStyle w:val="a4"/>
        <w:ind w:firstLine="708"/>
        <w:jc w:val="both"/>
        <w:rPr>
          <w:rFonts w:ascii="Times New Roman" w:hAnsi="Times New Roman" w:cs="Times New Roman"/>
        </w:rPr>
      </w:pPr>
      <w:r w:rsidRPr="00C732E0">
        <w:rPr>
          <w:rFonts w:ascii="Times New Roman" w:hAnsi="Times New Roman" w:cs="Times New Roman"/>
        </w:rPr>
        <w:t>Котельная «Витимэнерго» находится в собственности предприятия ЗАО «Витимэнерго». Помимо собственных нужд, котельная «Витимэнерго» обеспечивает тепловой энергией два дома, находящихся в муниципальной собственности.</w:t>
      </w:r>
    </w:p>
    <w:p w:rsidR="00233993" w:rsidRPr="00C732E0" w:rsidRDefault="00233993" w:rsidP="00F31415">
      <w:pPr>
        <w:pStyle w:val="a4"/>
        <w:ind w:firstLine="708"/>
        <w:jc w:val="both"/>
        <w:rPr>
          <w:rFonts w:ascii="Times New Roman" w:hAnsi="Times New Roman" w:cs="Times New Roman"/>
        </w:rPr>
      </w:pPr>
      <w:r w:rsidRPr="00C732E0">
        <w:rPr>
          <w:rFonts w:ascii="Times New Roman" w:hAnsi="Times New Roman" w:cs="Times New Roman"/>
        </w:rPr>
        <w:t>Котельная «Витим» находится в собственности предприятия ЗАО «А/с Витим». Помимо собственных нужд, котельная «Витим» обеспечивает тепловой энергией потребителей, расположенных по ул. Труда, ул. О.Кошевого, ул. 8 Марта.</w:t>
      </w:r>
    </w:p>
    <w:p w:rsidR="00233993" w:rsidRDefault="00233993" w:rsidP="002F4B30">
      <w:pPr>
        <w:pStyle w:val="a4"/>
        <w:ind w:firstLine="708"/>
        <w:jc w:val="both"/>
        <w:rPr>
          <w:rFonts w:ascii="Times New Roman" w:hAnsi="Times New Roman" w:cs="Times New Roman"/>
        </w:rPr>
      </w:pPr>
      <w:r w:rsidRPr="00C732E0">
        <w:rPr>
          <w:rFonts w:ascii="Times New Roman" w:hAnsi="Times New Roman" w:cs="Times New Roman"/>
        </w:rPr>
        <w:t>Зоны действия источников тепловой энергии, с указанием их местоположения, представлены ниже</w:t>
      </w:r>
    </w:p>
    <w:p w:rsidR="00233993" w:rsidRPr="00C732E0" w:rsidRDefault="00233993" w:rsidP="00F31415">
      <w:pPr>
        <w:pStyle w:val="a4"/>
        <w:jc w:val="both"/>
        <w:rPr>
          <w:rFonts w:ascii="Times New Roman" w:hAnsi="Times New Roman" w:cs="Times New Roman"/>
          <w:b/>
        </w:rPr>
      </w:pPr>
    </w:p>
    <w:p w:rsidR="00233993" w:rsidRPr="00C732E0" w:rsidRDefault="00233993" w:rsidP="00F31415">
      <w:pPr>
        <w:pStyle w:val="a4"/>
        <w:jc w:val="both"/>
        <w:rPr>
          <w:rFonts w:ascii="Times New Roman" w:hAnsi="Times New Roman" w:cs="Times New Roman"/>
          <w:b/>
        </w:rPr>
        <w:sectPr w:rsidR="00233993" w:rsidRPr="00C732E0" w:rsidSect="00945204">
          <w:pgSz w:w="11906" w:h="16838" w:code="9"/>
          <w:pgMar w:top="1134" w:right="851" w:bottom="1134" w:left="1701" w:header="709" w:footer="709" w:gutter="0"/>
          <w:cols w:space="708"/>
          <w:docGrid w:linePitch="360"/>
        </w:sectPr>
      </w:pPr>
    </w:p>
    <w:p w:rsidR="00233993" w:rsidRPr="00C732E0" w:rsidRDefault="00233993" w:rsidP="00F31415">
      <w:pPr>
        <w:pStyle w:val="a4"/>
        <w:jc w:val="both"/>
        <w:rPr>
          <w:rFonts w:ascii="Times New Roman" w:hAnsi="Times New Roman" w:cs="Times New Roman"/>
          <w:b/>
        </w:rPr>
      </w:pPr>
      <w:r w:rsidRPr="00C732E0">
        <w:rPr>
          <w:noProof/>
          <w:lang w:eastAsia="ru-RU"/>
        </w:rPr>
        <w:lastRenderedPageBreak/>
        <w:drawing>
          <wp:anchor distT="0" distB="0" distL="114300" distR="114300" simplePos="0" relativeHeight="251666432" behindDoc="0" locked="0" layoutInCell="1" allowOverlap="1">
            <wp:simplePos x="1809750" y="619125"/>
            <wp:positionH relativeFrom="margin">
              <wp:align>center</wp:align>
            </wp:positionH>
            <wp:positionV relativeFrom="margin">
              <wp:align>top</wp:align>
            </wp:positionV>
            <wp:extent cx="10353675" cy="5895975"/>
            <wp:effectExtent l="171450" t="171450" r="200025" b="200025"/>
            <wp:wrapSquare wrapText="bothSides"/>
            <wp:docPr id="21" name="Рисунок 1" descr="F:\Irina\Обосновние Бодайбо\зоны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ina\Обосновние Бодайбо\зоны 2.jpg"/>
                    <pic:cNvPicPr>
                      <a:picLocks noChangeAspect="1" noChangeArrowheads="1"/>
                    </pic:cNvPicPr>
                  </pic:nvPicPr>
                  <pic:blipFill>
                    <a:blip r:embed="rId11">
                      <a:lum contrast="10000"/>
                      <a:extLst>
                        <a:ext uri="{28A0092B-C50C-407E-A947-70E740481C1C}">
                          <a14:useLocalDpi xmlns:a14="http://schemas.microsoft.com/office/drawing/2010/main" val="0"/>
                        </a:ext>
                      </a:extLst>
                    </a:blip>
                    <a:srcRect l="1074" t="1325" r="1493" b="1159"/>
                    <a:stretch>
                      <a:fillRect/>
                    </a:stretch>
                  </pic:blipFill>
                  <pic:spPr bwMode="auto">
                    <a:xfrm>
                      <a:off x="0" y="0"/>
                      <a:ext cx="10353675" cy="58959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rsidR="00233993" w:rsidRPr="00C732E0" w:rsidRDefault="00233993" w:rsidP="00F31415">
      <w:pPr>
        <w:pStyle w:val="a4"/>
        <w:jc w:val="both"/>
        <w:rPr>
          <w:rFonts w:ascii="Times New Roman" w:hAnsi="Times New Roman" w:cs="Times New Roman"/>
          <w:b/>
        </w:rPr>
        <w:sectPr w:rsidR="00233993" w:rsidRPr="00C732E0" w:rsidSect="00315810">
          <w:pgSz w:w="16838" w:h="11906" w:orient="landscape" w:code="9"/>
          <w:pgMar w:top="1134" w:right="851" w:bottom="1134" w:left="1701" w:header="709" w:footer="709" w:gutter="0"/>
          <w:cols w:space="708"/>
          <w:docGrid w:linePitch="360"/>
        </w:sectPr>
      </w:pPr>
    </w:p>
    <w:p w:rsidR="007A5851" w:rsidRPr="00C732E0" w:rsidRDefault="007A5851" w:rsidP="002F4B30">
      <w:pPr>
        <w:pStyle w:val="a4"/>
        <w:ind w:firstLine="708"/>
        <w:jc w:val="both"/>
        <w:rPr>
          <w:rFonts w:ascii="Times New Roman" w:hAnsi="Times New Roman" w:cs="Times New Roman"/>
          <w:b/>
        </w:rPr>
      </w:pPr>
      <w:r w:rsidRPr="00C732E0">
        <w:rPr>
          <w:rFonts w:ascii="Times New Roman" w:hAnsi="Times New Roman" w:cs="Times New Roman"/>
          <w:b/>
        </w:rPr>
        <w:lastRenderedPageBreak/>
        <w:t>Балансы тепловой мощности и тепловой нагрузки в зонах действия источников тепловой энергии.</w:t>
      </w:r>
    </w:p>
    <w:p w:rsidR="007A5851" w:rsidRPr="00C732E0" w:rsidRDefault="007A5851" w:rsidP="00F31415">
      <w:pPr>
        <w:pStyle w:val="a4"/>
        <w:ind w:firstLine="708"/>
        <w:jc w:val="both"/>
        <w:rPr>
          <w:rFonts w:ascii="Times New Roman" w:hAnsi="Times New Roman" w:cs="Times New Roman"/>
        </w:rPr>
      </w:pPr>
      <w:r w:rsidRPr="00C732E0">
        <w:rPr>
          <w:rFonts w:ascii="Times New Roman" w:hAnsi="Times New Roman" w:cs="Times New Roman"/>
        </w:rPr>
        <w:t>Балансы тепловой мощности теплоисточников представлены в таблице.</w:t>
      </w:r>
    </w:p>
    <w:p w:rsidR="007A5851" w:rsidRPr="00C732E0" w:rsidRDefault="007A5851" w:rsidP="00F31415">
      <w:pPr>
        <w:pStyle w:val="a4"/>
        <w:ind w:firstLine="708"/>
        <w:jc w:val="both"/>
        <w:rPr>
          <w:rFonts w:ascii="Times New Roman" w:hAnsi="Times New Roman" w:cs="Times New Roman"/>
        </w:rPr>
      </w:pPr>
      <w:r w:rsidRPr="00C732E0">
        <w:rPr>
          <w:rFonts w:ascii="Times New Roman" w:hAnsi="Times New Roman" w:cs="Times New Roman"/>
        </w:rPr>
        <w:t>Из данных таблицы можно сделать вывод, что располагаемых мощностей котельных хватает для покрытия текущих нагрузок потребителей. Также можно отметить значительные показатели потерь тепловой энергии в тепловых сетях, что обусловлено их значительным износом.</w:t>
      </w:r>
    </w:p>
    <w:p w:rsidR="007A5851" w:rsidRPr="00C732E0" w:rsidRDefault="007A5851" w:rsidP="00F31415">
      <w:pPr>
        <w:pStyle w:val="a4"/>
        <w:jc w:val="both"/>
        <w:rPr>
          <w:rFonts w:ascii="Times New Roman" w:hAnsi="Times New Roman" w:cs="Times New Roman"/>
          <w:b/>
        </w:rPr>
      </w:pPr>
    </w:p>
    <w:p w:rsidR="007A5851" w:rsidRPr="00C732E0" w:rsidRDefault="002F4B30" w:rsidP="002F4B30">
      <w:pPr>
        <w:pStyle w:val="a4"/>
        <w:ind w:firstLine="708"/>
        <w:jc w:val="both"/>
        <w:rPr>
          <w:rFonts w:ascii="Times New Roman" w:hAnsi="Times New Roman" w:cs="Times New Roman"/>
          <w:b/>
        </w:rPr>
      </w:pPr>
      <w:r>
        <w:rPr>
          <w:rFonts w:ascii="Times New Roman" w:hAnsi="Times New Roman" w:cs="Times New Roman"/>
          <w:b/>
        </w:rPr>
        <w:t>Таблица б</w:t>
      </w:r>
      <w:r w:rsidR="007A5851" w:rsidRPr="00C732E0">
        <w:rPr>
          <w:rFonts w:ascii="Times New Roman" w:hAnsi="Times New Roman" w:cs="Times New Roman"/>
          <w:b/>
        </w:rPr>
        <w:t xml:space="preserve">алансов тепловой мощности теплоисточников </w:t>
      </w:r>
      <w:r w:rsidR="0081101F" w:rsidRPr="00C732E0">
        <w:rPr>
          <w:rFonts w:ascii="Times New Roman" w:hAnsi="Times New Roman" w:cs="Times New Roman"/>
          <w:b/>
        </w:rPr>
        <w:t>г. Бодайбо</w:t>
      </w:r>
      <w:r w:rsidR="007A5851" w:rsidRPr="00C732E0">
        <w:rPr>
          <w:rFonts w:ascii="Times New Roman" w:hAnsi="Times New Roman" w:cs="Times New Roman"/>
          <w:b/>
        </w:rPr>
        <w:t>.</w:t>
      </w:r>
    </w:p>
    <w:p w:rsidR="007A5851" w:rsidRPr="00C732E0" w:rsidRDefault="007A5851" w:rsidP="00F31415">
      <w:pPr>
        <w:pStyle w:val="a4"/>
        <w:jc w:val="both"/>
        <w:rPr>
          <w:rFonts w:ascii="Times New Roman" w:hAnsi="Times New Roman" w:cs="Times New Roman"/>
          <w:b/>
        </w:rPr>
      </w:pPr>
    </w:p>
    <w:tbl>
      <w:tblPr>
        <w:tblW w:w="4829" w:type="pct"/>
        <w:tblInd w:w="250" w:type="dxa"/>
        <w:tblLook w:val="04A0" w:firstRow="1" w:lastRow="0" w:firstColumn="1" w:lastColumn="0" w:noHBand="0" w:noVBand="1"/>
      </w:tblPr>
      <w:tblGrid>
        <w:gridCol w:w="657"/>
        <w:gridCol w:w="1443"/>
        <w:gridCol w:w="1179"/>
        <w:gridCol w:w="1179"/>
        <w:gridCol w:w="1441"/>
        <w:gridCol w:w="1311"/>
        <w:gridCol w:w="1047"/>
        <w:gridCol w:w="1041"/>
      </w:tblGrid>
      <w:tr w:rsidR="007A5851" w:rsidRPr="00C732E0" w:rsidTr="00BE64D8">
        <w:trPr>
          <w:cantSplit/>
          <w:trHeight w:val="1938"/>
        </w:trPr>
        <w:tc>
          <w:tcPr>
            <w:tcW w:w="353" w:type="pct"/>
            <w:tcBorders>
              <w:top w:val="single" w:sz="4" w:space="0" w:color="auto"/>
              <w:left w:val="single" w:sz="4" w:space="0" w:color="auto"/>
              <w:bottom w:val="single" w:sz="4" w:space="0" w:color="auto"/>
              <w:right w:val="single" w:sz="4" w:space="0" w:color="auto"/>
            </w:tcBorders>
            <w:vAlign w:val="center"/>
          </w:tcPr>
          <w:p w:rsidR="007A5851" w:rsidRPr="00C732E0" w:rsidRDefault="007A5851" w:rsidP="00F31415">
            <w:pPr>
              <w:pStyle w:val="a4"/>
              <w:jc w:val="both"/>
              <w:rPr>
                <w:rFonts w:ascii="Times New Roman" w:eastAsia="Times New Roman" w:hAnsi="Times New Roman" w:cs="Times New Roman"/>
                <w:b/>
                <w:bCs/>
                <w:color w:val="000000"/>
              </w:rPr>
            </w:pPr>
            <w:r w:rsidRPr="00C732E0">
              <w:rPr>
                <w:rFonts w:ascii="Times New Roman" w:eastAsia="Times New Roman" w:hAnsi="Times New Roman" w:cs="Times New Roman"/>
                <w:b/>
                <w:bCs/>
                <w:color w:val="000000"/>
              </w:rPr>
              <w:t>№ п/п</w:t>
            </w:r>
          </w:p>
        </w:tc>
        <w:tc>
          <w:tcPr>
            <w:tcW w:w="776"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A5851" w:rsidRPr="00C732E0" w:rsidRDefault="007A5851" w:rsidP="00F31415">
            <w:pPr>
              <w:pStyle w:val="a4"/>
              <w:jc w:val="both"/>
              <w:rPr>
                <w:rFonts w:ascii="Times New Roman" w:eastAsia="Times New Roman" w:hAnsi="Times New Roman" w:cs="Times New Roman"/>
                <w:b/>
                <w:bCs/>
                <w:color w:val="000000"/>
              </w:rPr>
            </w:pPr>
            <w:r w:rsidRPr="00C732E0">
              <w:rPr>
                <w:rFonts w:ascii="Times New Roman" w:eastAsia="Times New Roman" w:hAnsi="Times New Roman" w:cs="Times New Roman"/>
                <w:b/>
                <w:bCs/>
                <w:color w:val="000000"/>
              </w:rPr>
              <w:t>Наименование котельной</w:t>
            </w:r>
          </w:p>
        </w:tc>
        <w:tc>
          <w:tcPr>
            <w:tcW w:w="634" w:type="pct"/>
            <w:tcBorders>
              <w:top w:val="single" w:sz="4" w:space="0" w:color="auto"/>
              <w:left w:val="nil"/>
              <w:bottom w:val="single" w:sz="4" w:space="0" w:color="auto"/>
              <w:right w:val="single" w:sz="4" w:space="0" w:color="auto"/>
            </w:tcBorders>
            <w:shd w:val="clear" w:color="auto" w:fill="auto"/>
            <w:textDirection w:val="btLr"/>
            <w:vAlign w:val="center"/>
            <w:hideMark/>
          </w:tcPr>
          <w:p w:rsidR="007A5851" w:rsidRPr="00C732E0" w:rsidRDefault="007A5851" w:rsidP="00F31415">
            <w:pPr>
              <w:pStyle w:val="a4"/>
              <w:jc w:val="both"/>
              <w:rPr>
                <w:rFonts w:ascii="Times New Roman" w:eastAsia="Times New Roman" w:hAnsi="Times New Roman" w:cs="Times New Roman"/>
                <w:b/>
                <w:bCs/>
                <w:color w:val="000000"/>
              </w:rPr>
            </w:pPr>
            <w:r w:rsidRPr="00C732E0">
              <w:rPr>
                <w:rFonts w:ascii="Times New Roman" w:eastAsia="Times New Roman" w:hAnsi="Times New Roman" w:cs="Times New Roman"/>
                <w:b/>
                <w:bCs/>
                <w:color w:val="000000"/>
              </w:rPr>
              <w:t>Установленная мощность котельной, Гкал/час</w:t>
            </w:r>
          </w:p>
        </w:tc>
        <w:tc>
          <w:tcPr>
            <w:tcW w:w="634" w:type="pct"/>
            <w:tcBorders>
              <w:top w:val="single" w:sz="4" w:space="0" w:color="auto"/>
              <w:left w:val="nil"/>
              <w:bottom w:val="single" w:sz="4" w:space="0" w:color="auto"/>
              <w:right w:val="single" w:sz="4" w:space="0" w:color="auto"/>
            </w:tcBorders>
            <w:shd w:val="clear" w:color="auto" w:fill="auto"/>
            <w:textDirection w:val="btLr"/>
            <w:vAlign w:val="center"/>
            <w:hideMark/>
          </w:tcPr>
          <w:p w:rsidR="007A5851" w:rsidRPr="00C732E0" w:rsidRDefault="007A5851" w:rsidP="00F31415">
            <w:pPr>
              <w:pStyle w:val="a4"/>
              <w:jc w:val="both"/>
              <w:rPr>
                <w:rFonts w:ascii="Times New Roman" w:eastAsia="Times New Roman" w:hAnsi="Times New Roman" w:cs="Times New Roman"/>
                <w:b/>
                <w:bCs/>
                <w:color w:val="000000"/>
              </w:rPr>
            </w:pPr>
            <w:r w:rsidRPr="00C732E0">
              <w:rPr>
                <w:rFonts w:ascii="Times New Roman" w:eastAsia="Times New Roman" w:hAnsi="Times New Roman" w:cs="Times New Roman"/>
                <w:b/>
                <w:bCs/>
                <w:color w:val="000000"/>
              </w:rPr>
              <w:t>Располагаемая мощность котельной, Гкал/час</w:t>
            </w:r>
          </w:p>
        </w:tc>
        <w:tc>
          <w:tcPr>
            <w:tcW w:w="775" w:type="pct"/>
            <w:tcBorders>
              <w:top w:val="single" w:sz="4" w:space="0" w:color="auto"/>
              <w:left w:val="nil"/>
              <w:bottom w:val="single" w:sz="4" w:space="0" w:color="auto"/>
              <w:right w:val="single" w:sz="4" w:space="0" w:color="auto"/>
            </w:tcBorders>
            <w:shd w:val="clear" w:color="auto" w:fill="auto"/>
            <w:textDirection w:val="btLr"/>
            <w:vAlign w:val="center"/>
            <w:hideMark/>
          </w:tcPr>
          <w:p w:rsidR="007A5851" w:rsidRPr="00C732E0" w:rsidRDefault="007A5851" w:rsidP="00F31415">
            <w:pPr>
              <w:pStyle w:val="a4"/>
              <w:jc w:val="both"/>
              <w:rPr>
                <w:rFonts w:ascii="Times New Roman" w:eastAsia="Times New Roman" w:hAnsi="Times New Roman" w:cs="Times New Roman"/>
                <w:b/>
                <w:bCs/>
                <w:color w:val="000000"/>
              </w:rPr>
            </w:pPr>
            <w:r w:rsidRPr="00C732E0">
              <w:rPr>
                <w:rFonts w:ascii="Times New Roman" w:eastAsia="Times New Roman" w:hAnsi="Times New Roman" w:cs="Times New Roman"/>
                <w:b/>
                <w:bCs/>
                <w:color w:val="000000"/>
              </w:rPr>
              <w:t>Тепловая нагрузка потребителей, Гкал/час</w:t>
            </w:r>
          </w:p>
        </w:tc>
        <w:tc>
          <w:tcPr>
            <w:tcW w:w="705" w:type="pct"/>
            <w:tcBorders>
              <w:top w:val="single" w:sz="4" w:space="0" w:color="auto"/>
              <w:left w:val="nil"/>
              <w:bottom w:val="single" w:sz="4" w:space="0" w:color="auto"/>
              <w:right w:val="single" w:sz="4" w:space="0" w:color="auto"/>
            </w:tcBorders>
            <w:shd w:val="clear" w:color="auto" w:fill="auto"/>
            <w:textDirection w:val="btLr"/>
            <w:vAlign w:val="center"/>
            <w:hideMark/>
          </w:tcPr>
          <w:p w:rsidR="007A5851" w:rsidRPr="00C732E0" w:rsidRDefault="007A5851" w:rsidP="00F31415">
            <w:pPr>
              <w:pStyle w:val="a4"/>
              <w:jc w:val="both"/>
              <w:rPr>
                <w:rFonts w:ascii="Times New Roman" w:eastAsia="Times New Roman" w:hAnsi="Times New Roman" w:cs="Times New Roman"/>
                <w:b/>
                <w:bCs/>
                <w:color w:val="000000"/>
              </w:rPr>
            </w:pPr>
            <w:r w:rsidRPr="00C732E0">
              <w:rPr>
                <w:rFonts w:ascii="Times New Roman" w:eastAsia="Times New Roman" w:hAnsi="Times New Roman" w:cs="Times New Roman"/>
                <w:b/>
                <w:bCs/>
                <w:color w:val="000000"/>
              </w:rPr>
              <w:t>Нагрузка на собственные нужды котельной, Гкал/час</w:t>
            </w:r>
          </w:p>
        </w:tc>
        <w:tc>
          <w:tcPr>
            <w:tcW w:w="563" w:type="pct"/>
            <w:tcBorders>
              <w:top w:val="single" w:sz="4" w:space="0" w:color="auto"/>
              <w:left w:val="nil"/>
              <w:bottom w:val="single" w:sz="4" w:space="0" w:color="auto"/>
              <w:right w:val="single" w:sz="4" w:space="0" w:color="auto"/>
            </w:tcBorders>
            <w:shd w:val="clear" w:color="auto" w:fill="auto"/>
            <w:textDirection w:val="btLr"/>
            <w:vAlign w:val="center"/>
            <w:hideMark/>
          </w:tcPr>
          <w:p w:rsidR="007A5851" w:rsidRPr="00C732E0" w:rsidRDefault="007A5851" w:rsidP="00F31415">
            <w:pPr>
              <w:pStyle w:val="a4"/>
              <w:jc w:val="both"/>
              <w:rPr>
                <w:rFonts w:ascii="Times New Roman" w:eastAsia="Times New Roman" w:hAnsi="Times New Roman" w:cs="Times New Roman"/>
                <w:b/>
                <w:bCs/>
                <w:color w:val="000000"/>
              </w:rPr>
            </w:pPr>
            <w:r w:rsidRPr="00C732E0">
              <w:rPr>
                <w:rFonts w:ascii="Times New Roman" w:eastAsia="Times New Roman" w:hAnsi="Times New Roman" w:cs="Times New Roman"/>
                <w:b/>
                <w:bCs/>
                <w:color w:val="000000"/>
              </w:rPr>
              <w:t>Средние тепловые потери в сетях, Гкал/час</w:t>
            </w:r>
          </w:p>
        </w:tc>
        <w:tc>
          <w:tcPr>
            <w:tcW w:w="561" w:type="pct"/>
            <w:tcBorders>
              <w:top w:val="single" w:sz="4" w:space="0" w:color="auto"/>
              <w:left w:val="nil"/>
              <w:bottom w:val="single" w:sz="4" w:space="0" w:color="auto"/>
              <w:right w:val="single" w:sz="4" w:space="0" w:color="auto"/>
            </w:tcBorders>
            <w:shd w:val="clear" w:color="auto" w:fill="auto"/>
            <w:textDirection w:val="btLr"/>
            <w:vAlign w:val="center"/>
            <w:hideMark/>
          </w:tcPr>
          <w:p w:rsidR="007A5851" w:rsidRPr="00C732E0" w:rsidRDefault="007A5851" w:rsidP="00F31415">
            <w:pPr>
              <w:pStyle w:val="a4"/>
              <w:jc w:val="both"/>
              <w:rPr>
                <w:rFonts w:ascii="Times New Roman" w:eastAsia="Times New Roman" w:hAnsi="Times New Roman" w:cs="Times New Roman"/>
                <w:b/>
                <w:bCs/>
                <w:color w:val="000000"/>
              </w:rPr>
            </w:pPr>
            <w:r w:rsidRPr="00C732E0">
              <w:rPr>
                <w:rFonts w:ascii="Times New Roman" w:eastAsia="Times New Roman" w:hAnsi="Times New Roman" w:cs="Times New Roman"/>
                <w:b/>
                <w:bCs/>
                <w:color w:val="000000"/>
              </w:rPr>
              <w:t xml:space="preserve">Резерв (+), дефицит (-) тепловой мощности, Гкал/час </w:t>
            </w:r>
          </w:p>
        </w:tc>
      </w:tr>
      <w:tr w:rsidR="007A5851" w:rsidRPr="00C732E0" w:rsidTr="00BE64D8">
        <w:trPr>
          <w:trHeight w:val="510"/>
        </w:trPr>
        <w:tc>
          <w:tcPr>
            <w:tcW w:w="353" w:type="pct"/>
            <w:tcBorders>
              <w:top w:val="nil"/>
              <w:left w:val="single" w:sz="4" w:space="0" w:color="auto"/>
              <w:bottom w:val="single" w:sz="4" w:space="0" w:color="auto"/>
              <w:right w:val="single" w:sz="4" w:space="0" w:color="auto"/>
            </w:tcBorders>
            <w:vAlign w:val="center"/>
          </w:tcPr>
          <w:p w:rsidR="007A5851" w:rsidRPr="00C732E0" w:rsidRDefault="007A5851" w:rsidP="00F31415">
            <w:pPr>
              <w:pStyle w:val="a4"/>
              <w:jc w:val="both"/>
              <w:rPr>
                <w:rFonts w:ascii="Times New Roman" w:eastAsia="Times New Roman" w:hAnsi="Times New Roman" w:cs="Times New Roman"/>
                <w:color w:val="000000"/>
              </w:rPr>
            </w:pPr>
            <w:r w:rsidRPr="00C732E0">
              <w:rPr>
                <w:rFonts w:ascii="Times New Roman" w:eastAsia="Times New Roman" w:hAnsi="Times New Roman" w:cs="Times New Roman"/>
                <w:color w:val="000000"/>
              </w:rPr>
              <w:t>1</w:t>
            </w:r>
          </w:p>
        </w:tc>
        <w:tc>
          <w:tcPr>
            <w:tcW w:w="776" w:type="pct"/>
            <w:tcBorders>
              <w:top w:val="nil"/>
              <w:left w:val="single" w:sz="4" w:space="0" w:color="auto"/>
              <w:bottom w:val="single" w:sz="4" w:space="0" w:color="auto"/>
              <w:right w:val="single" w:sz="4" w:space="0" w:color="auto"/>
            </w:tcBorders>
            <w:shd w:val="clear" w:color="auto" w:fill="auto"/>
            <w:vAlign w:val="center"/>
            <w:hideMark/>
          </w:tcPr>
          <w:p w:rsidR="007A5851" w:rsidRPr="00C732E0" w:rsidRDefault="007A5851" w:rsidP="00F31415">
            <w:pPr>
              <w:pStyle w:val="a4"/>
              <w:jc w:val="both"/>
              <w:rPr>
                <w:rFonts w:ascii="Times New Roman" w:eastAsia="Times New Roman" w:hAnsi="Times New Roman" w:cs="Times New Roman"/>
                <w:color w:val="000000"/>
              </w:rPr>
            </w:pPr>
            <w:r w:rsidRPr="00C732E0">
              <w:rPr>
                <w:rFonts w:ascii="Times New Roman" w:eastAsia="Times New Roman" w:hAnsi="Times New Roman" w:cs="Times New Roman"/>
                <w:color w:val="000000"/>
              </w:rPr>
              <w:t>Центральная отопительная котельная №</w:t>
            </w:r>
            <w:r w:rsidR="002F4B30">
              <w:rPr>
                <w:rFonts w:ascii="Times New Roman" w:eastAsia="Times New Roman" w:hAnsi="Times New Roman" w:cs="Times New Roman"/>
                <w:color w:val="000000"/>
              </w:rPr>
              <w:t xml:space="preserve"> </w:t>
            </w:r>
            <w:r w:rsidRPr="00C732E0">
              <w:rPr>
                <w:rFonts w:ascii="Times New Roman" w:eastAsia="Times New Roman" w:hAnsi="Times New Roman" w:cs="Times New Roman"/>
                <w:color w:val="000000"/>
              </w:rPr>
              <w:t>1</w:t>
            </w:r>
          </w:p>
        </w:tc>
        <w:tc>
          <w:tcPr>
            <w:tcW w:w="634"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60</w:t>
            </w:r>
          </w:p>
        </w:tc>
        <w:tc>
          <w:tcPr>
            <w:tcW w:w="634"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60</w:t>
            </w:r>
          </w:p>
        </w:tc>
        <w:tc>
          <w:tcPr>
            <w:tcW w:w="775"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26,395</w:t>
            </w:r>
          </w:p>
        </w:tc>
        <w:tc>
          <w:tcPr>
            <w:tcW w:w="705"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0,080</w:t>
            </w:r>
          </w:p>
        </w:tc>
        <w:tc>
          <w:tcPr>
            <w:tcW w:w="563"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0,857</w:t>
            </w:r>
          </w:p>
        </w:tc>
        <w:tc>
          <w:tcPr>
            <w:tcW w:w="561"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+12,668</w:t>
            </w:r>
          </w:p>
        </w:tc>
      </w:tr>
      <w:tr w:rsidR="007A5851" w:rsidRPr="00C732E0" w:rsidTr="00BE64D8">
        <w:trPr>
          <w:trHeight w:val="540"/>
        </w:trPr>
        <w:tc>
          <w:tcPr>
            <w:tcW w:w="353" w:type="pct"/>
            <w:tcBorders>
              <w:top w:val="nil"/>
              <w:left w:val="single" w:sz="4" w:space="0" w:color="auto"/>
              <w:bottom w:val="single" w:sz="4" w:space="0" w:color="auto"/>
              <w:right w:val="single" w:sz="4" w:space="0" w:color="auto"/>
            </w:tcBorders>
            <w:vAlign w:val="center"/>
          </w:tcPr>
          <w:p w:rsidR="007A5851" w:rsidRPr="00C732E0" w:rsidRDefault="007A5851" w:rsidP="00F31415">
            <w:pPr>
              <w:pStyle w:val="a4"/>
              <w:jc w:val="both"/>
              <w:rPr>
                <w:rFonts w:ascii="Times New Roman" w:eastAsia="Times New Roman" w:hAnsi="Times New Roman" w:cs="Times New Roman"/>
                <w:color w:val="000000"/>
              </w:rPr>
            </w:pPr>
            <w:r w:rsidRPr="00C732E0">
              <w:rPr>
                <w:rFonts w:ascii="Times New Roman" w:eastAsia="Times New Roman" w:hAnsi="Times New Roman" w:cs="Times New Roman"/>
                <w:color w:val="000000"/>
              </w:rPr>
              <w:t>2</w:t>
            </w:r>
          </w:p>
        </w:tc>
        <w:tc>
          <w:tcPr>
            <w:tcW w:w="776" w:type="pct"/>
            <w:tcBorders>
              <w:top w:val="nil"/>
              <w:left w:val="single" w:sz="4" w:space="0" w:color="auto"/>
              <w:bottom w:val="single" w:sz="4" w:space="0" w:color="auto"/>
              <w:right w:val="single" w:sz="4" w:space="0" w:color="auto"/>
            </w:tcBorders>
            <w:shd w:val="clear" w:color="auto" w:fill="auto"/>
            <w:vAlign w:val="center"/>
            <w:hideMark/>
          </w:tcPr>
          <w:p w:rsidR="007A5851" w:rsidRPr="00C732E0" w:rsidRDefault="007A5851" w:rsidP="00F31415">
            <w:pPr>
              <w:pStyle w:val="a4"/>
              <w:jc w:val="both"/>
              <w:rPr>
                <w:rFonts w:ascii="Times New Roman" w:eastAsia="Times New Roman" w:hAnsi="Times New Roman" w:cs="Times New Roman"/>
                <w:color w:val="000000"/>
              </w:rPr>
            </w:pPr>
            <w:r w:rsidRPr="00C732E0">
              <w:rPr>
                <w:rFonts w:ascii="Times New Roman" w:eastAsia="Times New Roman" w:hAnsi="Times New Roman" w:cs="Times New Roman"/>
                <w:color w:val="000000"/>
              </w:rPr>
              <w:t>Центральная отопительная котельная №</w:t>
            </w:r>
            <w:r w:rsidR="002F4B30">
              <w:rPr>
                <w:rFonts w:ascii="Times New Roman" w:eastAsia="Times New Roman" w:hAnsi="Times New Roman" w:cs="Times New Roman"/>
                <w:color w:val="000000"/>
              </w:rPr>
              <w:t xml:space="preserve"> </w:t>
            </w:r>
            <w:r w:rsidRPr="00C732E0">
              <w:rPr>
                <w:rFonts w:ascii="Times New Roman" w:eastAsia="Times New Roman" w:hAnsi="Times New Roman" w:cs="Times New Roman"/>
                <w:color w:val="000000"/>
              </w:rPr>
              <w:t>2</w:t>
            </w:r>
          </w:p>
        </w:tc>
        <w:tc>
          <w:tcPr>
            <w:tcW w:w="634"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23,7</w:t>
            </w:r>
          </w:p>
        </w:tc>
        <w:tc>
          <w:tcPr>
            <w:tcW w:w="634"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23,7</w:t>
            </w:r>
          </w:p>
        </w:tc>
        <w:tc>
          <w:tcPr>
            <w:tcW w:w="775"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7,491</w:t>
            </w:r>
          </w:p>
        </w:tc>
        <w:tc>
          <w:tcPr>
            <w:tcW w:w="705"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0,002</w:t>
            </w:r>
          </w:p>
        </w:tc>
        <w:tc>
          <w:tcPr>
            <w:tcW w:w="563"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0,812</w:t>
            </w:r>
          </w:p>
        </w:tc>
        <w:tc>
          <w:tcPr>
            <w:tcW w:w="561"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+15,395</w:t>
            </w:r>
          </w:p>
        </w:tc>
      </w:tr>
      <w:tr w:rsidR="007A5851" w:rsidRPr="00C732E0" w:rsidTr="00BE64D8">
        <w:trPr>
          <w:trHeight w:val="300"/>
        </w:trPr>
        <w:tc>
          <w:tcPr>
            <w:tcW w:w="353" w:type="pct"/>
            <w:tcBorders>
              <w:top w:val="nil"/>
              <w:left w:val="single" w:sz="4" w:space="0" w:color="auto"/>
              <w:bottom w:val="single" w:sz="4" w:space="0" w:color="auto"/>
              <w:right w:val="single" w:sz="4" w:space="0" w:color="auto"/>
            </w:tcBorders>
            <w:vAlign w:val="center"/>
          </w:tcPr>
          <w:p w:rsidR="007A5851" w:rsidRPr="00C732E0" w:rsidRDefault="007A5851" w:rsidP="00F31415">
            <w:pPr>
              <w:pStyle w:val="a4"/>
              <w:jc w:val="both"/>
              <w:rPr>
                <w:rFonts w:ascii="Times New Roman" w:eastAsia="Times New Roman" w:hAnsi="Times New Roman" w:cs="Times New Roman"/>
                <w:color w:val="000000"/>
              </w:rPr>
            </w:pPr>
            <w:r w:rsidRPr="00C732E0">
              <w:rPr>
                <w:rFonts w:ascii="Times New Roman" w:eastAsia="Times New Roman" w:hAnsi="Times New Roman" w:cs="Times New Roman"/>
                <w:color w:val="000000"/>
              </w:rPr>
              <w:t>3</w:t>
            </w:r>
          </w:p>
        </w:tc>
        <w:tc>
          <w:tcPr>
            <w:tcW w:w="776" w:type="pct"/>
            <w:tcBorders>
              <w:top w:val="nil"/>
              <w:left w:val="single" w:sz="4" w:space="0" w:color="auto"/>
              <w:bottom w:val="single" w:sz="4" w:space="0" w:color="auto"/>
              <w:right w:val="single" w:sz="4" w:space="0" w:color="auto"/>
            </w:tcBorders>
            <w:shd w:val="clear" w:color="auto" w:fill="auto"/>
            <w:vAlign w:val="center"/>
            <w:hideMark/>
          </w:tcPr>
          <w:p w:rsidR="007A5851" w:rsidRPr="00C732E0" w:rsidRDefault="007A5851" w:rsidP="00F31415">
            <w:pPr>
              <w:pStyle w:val="a4"/>
              <w:jc w:val="both"/>
              <w:rPr>
                <w:rFonts w:ascii="Times New Roman" w:eastAsia="Times New Roman" w:hAnsi="Times New Roman" w:cs="Times New Roman"/>
                <w:color w:val="000000"/>
              </w:rPr>
            </w:pPr>
            <w:r w:rsidRPr="00C732E0">
              <w:rPr>
                <w:rFonts w:ascii="Times New Roman" w:eastAsia="Times New Roman" w:hAnsi="Times New Roman" w:cs="Times New Roman"/>
                <w:color w:val="000000"/>
              </w:rPr>
              <w:t>Котельная №</w:t>
            </w:r>
            <w:r w:rsidR="002F4B30">
              <w:rPr>
                <w:rFonts w:ascii="Times New Roman" w:eastAsia="Times New Roman" w:hAnsi="Times New Roman" w:cs="Times New Roman"/>
                <w:color w:val="000000"/>
              </w:rPr>
              <w:t xml:space="preserve"> </w:t>
            </w:r>
            <w:r w:rsidRPr="00C732E0">
              <w:rPr>
                <w:rFonts w:ascii="Times New Roman" w:eastAsia="Times New Roman" w:hAnsi="Times New Roman" w:cs="Times New Roman"/>
                <w:color w:val="000000"/>
              </w:rPr>
              <w:t>3</w:t>
            </w:r>
          </w:p>
        </w:tc>
        <w:tc>
          <w:tcPr>
            <w:tcW w:w="634"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1</w:t>
            </w:r>
          </w:p>
        </w:tc>
        <w:tc>
          <w:tcPr>
            <w:tcW w:w="634"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1</w:t>
            </w:r>
          </w:p>
        </w:tc>
        <w:tc>
          <w:tcPr>
            <w:tcW w:w="775"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0,306</w:t>
            </w:r>
          </w:p>
        </w:tc>
        <w:tc>
          <w:tcPr>
            <w:tcW w:w="705"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0,021</w:t>
            </w:r>
          </w:p>
        </w:tc>
        <w:tc>
          <w:tcPr>
            <w:tcW w:w="563"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0,031</w:t>
            </w:r>
          </w:p>
        </w:tc>
        <w:tc>
          <w:tcPr>
            <w:tcW w:w="561"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+0,642</w:t>
            </w:r>
          </w:p>
        </w:tc>
      </w:tr>
      <w:tr w:rsidR="007A5851" w:rsidRPr="00C732E0" w:rsidTr="00BE64D8">
        <w:trPr>
          <w:trHeight w:val="450"/>
        </w:trPr>
        <w:tc>
          <w:tcPr>
            <w:tcW w:w="353" w:type="pct"/>
            <w:tcBorders>
              <w:top w:val="nil"/>
              <w:left w:val="single" w:sz="4" w:space="0" w:color="auto"/>
              <w:bottom w:val="single" w:sz="4" w:space="0" w:color="auto"/>
              <w:right w:val="single" w:sz="4" w:space="0" w:color="auto"/>
            </w:tcBorders>
            <w:vAlign w:val="center"/>
          </w:tcPr>
          <w:p w:rsidR="007A5851" w:rsidRPr="00C732E0" w:rsidRDefault="007A5851" w:rsidP="00F31415">
            <w:pPr>
              <w:pStyle w:val="a4"/>
              <w:jc w:val="both"/>
              <w:rPr>
                <w:rFonts w:ascii="Times New Roman" w:eastAsia="Times New Roman" w:hAnsi="Times New Roman" w:cs="Times New Roman"/>
                <w:color w:val="000000"/>
              </w:rPr>
            </w:pPr>
            <w:r w:rsidRPr="00C732E0">
              <w:rPr>
                <w:rFonts w:ascii="Times New Roman" w:eastAsia="Times New Roman" w:hAnsi="Times New Roman" w:cs="Times New Roman"/>
                <w:color w:val="000000"/>
              </w:rPr>
              <w:t>4</w:t>
            </w:r>
          </w:p>
        </w:tc>
        <w:tc>
          <w:tcPr>
            <w:tcW w:w="776" w:type="pct"/>
            <w:tcBorders>
              <w:top w:val="nil"/>
              <w:left w:val="single" w:sz="4" w:space="0" w:color="auto"/>
              <w:bottom w:val="single" w:sz="4" w:space="0" w:color="auto"/>
              <w:right w:val="single" w:sz="4" w:space="0" w:color="auto"/>
            </w:tcBorders>
            <w:shd w:val="clear" w:color="auto" w:fill="auto"/>
            <w:vAlign w:val="center"/>
            <w:hideMark/>
          </w:tcPr>
          <w:p w:rsidR="007A5851" w:rsidRPr="00C732E0" w:rsidRDefault="007A5851" w:rsidP="00F31415">
            <w:pPr>
              <w:pStyle w:val="a4"/>
              <w:jc w:val="both"/>
              <w:rPr>
                <w:rFonts w:ascii="Times New Roman" w:eastAsia="Times New Roman" w:hAnsi="Times New Roman" w:cs="Times New Roman"/>
                <w:color w:val="000000"/>
              </w:rPr>
            </w:pPr>
            <w:r w:rsidRPr="00C732E0">
              <w:rPr>
                <w:rFonts w:ascii="Times New Roman" w:eastAsia="Times New Roman" w:hAnsi="Times New Roman" w:cs="Times New Roman"/>
                <w:color w:val="000000"/>
              </w:rPr>
              <w:t>Блочно-модульная котельная</w:t>
            </w:r>
          </w:p>
        </w:tc>
        <w:tc>
          <w:tcPr>
            <w:tcW w:w="634"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6</w:t>
            </w:r>
          </w:p>
        </w:tc>
        <w:tc>
          <w:tcPr>
            <w:tcW w:w="634"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6</w:t>
            </w:r>
          </w:p>
        </w:tc>
        <w:tc>
          <w:tcPr>
            <w:tcW w:w="775"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5,135</w:t>
            </w:r>
          </w:p>
        </w:tc>
        <w:tc>
          <w:tcPr>
            <w:tcW w:w="705"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0,030</w:t>
            </w:r>
          </w:p>
        </w:tc>
        <w:tc>
          <w:tcPr>
            <w:tcW w:w="563"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н/д</w:t>
            </w:r>
          </w:p>
        </w:tc>
        <w:tc>
          <w:tcPr>
            <w:tcW w:w="561"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+0,835</w:t>
            </w:r>
          </w:p>
        </w:tc>
      </w:tr>
      <w:tr w:rsidR="007A5851" w:rsidRPr="00C732E0" w:rsidTr="00BE64D8">
        <w:trPr>
          <w:trHeight w:val="300"/>
        </w:trPr>
        <w:tc>
          <w:tcPr>
            <w:tcW w:w="353" w:type="pct"/>
            <w:tcBorders>
              <w:top w:val="nil"/>
              <w:left w:val="single" w:sz="4" w:space="0" w:color="auto"/>
              <w:bottom w:val="single" w:sz="4" w:space="0" w:color="auto"/>
              <w:right w:val="single" w:sz="4" w:space="0" w:color="auto"/>
            </w:tcBorders>
            <w:vAlign w:val="center"/>
          </w:tcPr>
          <w:p w:rsidR="007A5851" w:rsidRPr="00C732E0" w:rsidRDefault="007A5851" w:rsidP="00F31415">
            <w:pPr>
              <w:pStyle w:val="a4"/>
              <w:jc w:val="both"/>
              <w:rPr>
                <w:rFonts w:ascii="Times New Roman" w:eastAsia="Times New Roman" w:hAnsi="Times New Roman" w:cs="Times New Roman"/>
                <w:color w:val="000000"/>
              </w:rPr>
            </w:pPr>
            <w:r w:rsidRPr="00C732E0">
              <w:rPr>
                <w:rFonts w:ascii="Times New Roman" w:eastAsia="Times New Roman" w:hAnsi="Times New Roman" w:cs="Times New Roman"/>
                <w:color w:val="000000"/>
              </w:rPr>
              <w:t>5</w:t>
            </w:r>
          </w:p>
        </w:tc>
        <w:tc>
          <w:tcPr>
            <w:tcW w:w="776" w:type="pct"/>
            <w:tcBorders>
              <w:top w:val="nil"/>
              <w:left w:val="single" w:sz="4" w:space="0" w:color="auto"/>
              <w:bottom w:val="single" w:sz="4" w:space="0" w:color="auto"/>
              <w:right w:val="single" w:sz="4" w:space="0" w:color="auto"/>
            </w:tcBorders>
            <w:shd w:val="clear" w:color="auto" w:fill="auto"/>
            <w:vAlign w:val="center"/>
            <w:hideMark/>
          </w:tcPr>
          <w:p w:rsidR="007A5851" w:rsidRPr="00C732E0" w:rsidRDefault="007A5851" w:rsidP="00F31415">
            <w:pPr>
              <w:pStyle w:val="a4"/>
              <w:jc w:val="both"/>
              <w:rPr>
                <w:rFonts w:ascii="Times New Roman" w:eastAsia="Times New Roman" w:hAnsi="Times New Roman" w:cs="Times New Roman"/>
                <w:color w:val="000000"/>
              </w:rPr>
            </w:pPr>
            <w:r w:rsidRPr="00C732E0">
              <w:rPr>
                <w:rFonts w:ascii="Times New Roman" w:eastAsia="Times New Roman" w:hAnsi="Times New Roman" w:cs="Times New Roman"/>
                <w:color w:val="000000"/>
              </w:rPr>
              <w:t>Котельная «МК-135»</w:t>
            </w:r>
          </w:p>
        </w:tc>
        <w:tc>
          <w:tcPr>
            <w:tcW w:w="634"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3</w:t>
            </w:r>
          </w:p>
        </w:tc>
        <w:tc>
          <w:tcPr>
            <w:tcW w:w="634"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3</w:t>
            </w:r>
          </w:p>
        </w:tc>
        <w:tc>
          <w:tcPr>
            <w:tcW w:w="775"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2,135</w:t>
            </w:r>
          </w:p>
        </w:tc>
        <w:tc>
          <w:tcPr>
            <w:tcW w:w="705"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0,122</w:t>
            </w:r>
          </w:p>
        </w:tc>
        <w:tc>
          <w:tcPr>
            <w:tcW w:w="563"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0,234</w:t>
            </w:r>
          </w:p>
        </w:tc>
        <w:tc>
          <w:tcPr>
            <w:tcW w:w="561"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+0,509</w:t>
            </w:r>
          </w:p>
        </w:tc>
      </w:tr>
      <w:tr w:rsidR="007A5851" w:rsidRPr="00C732E0" w:rsidTr="00BE64D8">
        <w:trPr>
          <w:trHeight w:val="300"/>
        </w:trPr>
        <w:tc>
          <w:tcPr>
            <w:tcW w:w="353" w:type="pct"/>
            <w:tcBorders>
              <w:top w:val="nil"/>
              <w:left w:val="single" w:sz="4" w:space="0" w:color="auto"/>
              <w:bottom w:val="single" w:sz="4" w:space="0" w:color="auto"/>
              <w:right w:val="single" w:sz="4" w:space="0" w:color="auto"/>
            </w:tcBorders>
            <w:vAlign w:val="center"/>
          </w:tcPr>
          <w:p w:rsidR="007A5851" w:rsidRPr="00C732E0" w:rsidRDefault="007A5851" w:rsidP="00F31415">
            <w:pPr>
              <w:pStyle w:val="a4"/>
              <w:jc w:val="both"/>
              <w:rPr>
                <w:rFonts w:ascii="Times New Roman" w:eastAsia="Times New Roman" w:hAnsi="Times New Roman" w:cs="Times New Roman"/>
                <w:color w:val="000000"/>
              </w:rPr>
            </w:pPr>
            <w:r w:rsidRPr="00C732E0">
              <w:rPr>
                <w:rFonts w:ascii="Times New Roman" w:eastAsia="Times New Roman" w:hAnsi="Times New Roman" w:cs="Times New Roman"/>
                <w:color w:val="000000"/>
              </w:rPr>
              <w:t>6</w:t>
            </w:r>
          </w:p>
        </w:tc>
        <w:tc>
          <w:tcPr>
            <w:tcW w:w="776" w:type="pct"/>
            <w:tcBorders>
              <w:top w:val="nil"/>
              <w:left w:val="single" w:sz="4" w:space="0" w:color="auto"/>
              <w:bottom w:val="single" w:sz="4" w:space="0" w:color="auto"/>
              <w:right w:val="single" w:sz="4" w:space="0" w:color="auto"/>
            </w:tcBorders>
            <w:shd w:val="clear" w:color="auto" w:fill="auto"/>
            <w:vAlign w:val="center"/>
            <w:hideMark/>
          </w:tcPr>
          <w:p w:rsidR="007A5851" w:rsidRPr="00C732E0" w:rsidRDefault="007A5851" w:rsidP="00F31415">
            <w:pPr>
              <w:pStyle w:val="a4"/>
              <w:jc w:val="both"/>
              <w:rPr>
                <w:rFonts w:ascii="Times New Roman" w:eastAsia="Times New Roman" w:hAnsi="Times New Roman" w:cs="Times New Roman"/>
                <w:color w:val="000000"/>
              </w:rPr>
            </w:pPr>
            <w:r w:rsidRPr="00C732E0">
              <w:rPr>
                <w:rFonts w:ascii="Times New Roman" w:eastAsia="Times New Roman" w:hAnsi="Times New Roman" w:cs="Times New Roman"/>
                <w:color w:val="000000"/>
              </w:rPr>
              <w:t>Котельная «МО-44»</w:t>
            </w:r>
          </w:p>
        </w:tc>
        <w:tc>
          <w:tcPr>
            <w:tcW w:w="634"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3</w:t>
            </w:r>
          </w:p>
        </w:tc>
        <w:tc>
          <w:tcPr>
            <w:tcW w:w="634"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3</w:t>
            </w:r>
          </w:p>
        </w:tc>
        <w:tc>
          <w:tcPr>
            <w:tcW w:w="775"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1,382</w:t>
            </w:r>
          </w:p>
        </w:tc>
        <w:tc>
          <w:tcPr>
            <w:tcW w:w="705"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0,098</w:t>
            </w:r>
          </w:p>
        </w:tc>
        <w:tc>
          <w:tcPr>
            <w:tcW w:w="563"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0,150</w:t>
            </w:r>
          </w:p>
        </w:tc>
        <w:tc>
          <w:tcPr>
            <w:tcW w:w="561"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+1,370</w:t>
            </w:r>
          </w:p>
        </w:tc>
      </w:tr>
      <w:tr w:rsidR="007A5851" w:rsidRPr="00C732E0" w:rsidTr="00BE64D8">
        <w:trPr>
          <w:trHeight w:val="300"/>
        </w:trPr>
        <w:tc>
          <w:tcPr>
            <w:tcW w:w="353" w:type="pct"/>
            <w:tcBorders>
              <w:top w:val="nil"/>
              <w:left w:val="single" w:sz="4" w:space="0" w:color="auto"/>
              <w:bottom w:val="single" w:sz="4" w:space="0" w:color="auto"/>
              <w:right w:val="single" w:sz="4" w:space="0" w:color="auto"/>
            </w:tcBorders>
            <w:vAlign w:val="center"/>
          </w:tcPr>
          <w:p w:rsidR="007A5851" w:rsidRPr="00C732E0" w:rsidRDefault="007A5851" w:rsidP="00F31415">
            <w:pPr>
              <w:pStyle w:val="a4"/>
              <w:jc w:val="both"/>
              <w:rPr>
                <w:rFonts w:ascii="Times New Roman" w:eastAsia="Times New Roman" w:hAnsi="Times New Roman" w:cs="Times New Roman"/>
                <w:color w:val="000000"/>
              </w:rPr>
            </w:pPr>
            <w:r w:rsidRPr="00C732E0">
              <w:rPr>
                <w:rFonts w:ascii="Times New Roman" w:eastAsia="Times New Roman" w:hAnsi="Times New Roman" w:cs="Times New Roman"/>
                <w:color w:val="000000"/>
              </w:rPr>
              <w:t>7</w:t>
            </w:r>
          </w:p>
        </w:tc>
        <w:tc>
          <w:tcPr>
            <w:tcW w:w="776" w:type="pct"/>
            <w:tcBorders>
              <w:top w:val="nil"/>
              <w:left w:val="single" w:sz="4" w:space="0" w:color="auto"/>
              <w:bottom w:val="single" w:sz="4" w:space="0" w:color="auto"/>
              <w:right w:val="single" w:sz="4" w:space="0" w:color="auto"/>
            </w:tcBorders>
            <w:shd w:val="clear" w:color="auto" w:fill="auto"/>
            <w:vAlign w:val="center"/>
            <w:hideMark/>
          </w:tcPr>
          <w:p w:rsidR="007A5851" w:rsidRPr="00C732E0" w:rsidRDefault="007A5851" w:rsidP="00F31415">
            <w:pPr>
              <w:pStyle w:val="a4"/>
              <w:jc w:val="both"/>
              <w:rPr>
                <w:rFonts w:ascii="Times New Roman" w:eastAsia="Times New Roman" w:hAnsi="Times New Roman" w:cs="Times New Roman"/>
                <w:color w:val="000000"/>
              </w:rPr>
            </w:pPr>
            <w:r w:rsidRPr="00C732E0">
              <w:rPr>
                <w:rFonts w:ascii="Times New Roman" w:eastAsia="Times New Roman" w:hAnsi="Times New Roman" w:cs="Times New Roman"/>
                <w:color w:val="000000"/>
              </w:rPr>
              <w:t>Котельная «ЛЗДТ»</w:t>
            </w:r>
          </w:p>
        </w:tc>
        <w:tc>
          <w:tcPr>
            <w:tcW w:w="634"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4,32</w:t>
            </w:r>
          </w:p>
        </w:tc>
        <w:tc>
          <w:tcPr>
            <w:tcW w:w="634"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4,32</w:t>
            </w:r>
          </w:p>
        </w:tc>
        <w:tc>
          <w:tcPr>
            <w:tcW w:w="775"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2,615</w:t>
            </w:r>
          </w:p>
        </w:tc>
        <w:tc>
          <w:tcPr>
            <w:tcW w:w="705"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н/д</w:t>
            </w:r>
          </w:p>
        </w:tc>
        <w:tc>
          <w:tcPr>
            <w:tcW w:w="563"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н/д</w:t>
            </w:r>
          </w:p>
        </w:tc>
        <w:tc>
          <w:tcPr>
            <w:tcW w:w="561"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+1,705</w:t>
            </w:r>
          </w:p>
        </w:tc>
      </w:tr>
      <w:tr w:rsidR="007A5851" w:rsidRPr="00C732E0" w:rsidTr="00BE64D8">
        <w:trPr>
          <w:trHeight w:val="315"/>
        </w:trPr>
        <w:tc>
          <w:tcPr>
            <w:tcW w:w="353" w:type="pct"/>
            <w:tcBorders>
              <w:top w:val="nil"/>
              <w:left w:val="single" w:sz="4" w:space="0" w:color="auto"/>
              <w:bottom w:val="single" w:sz="4" w:space="0" w:color="auto"/>
              <w:right w:val="single" w:sz="4" w:space="0" w:color="auto"/>
            </w:tcBorders>
            <w:vAlign w:val="center"/>
          </w:tcPr>
          <w:p w:rsidR="007A5851" w:rsidRPr="00C732E0" w:rsidRDefault="007A5851" w:rsidP="00F31415">
            <w:pPr>
              <w:pStyle w:val="a4"/>
              <w:jc w:val="both"/>
              <w:rPr>
                <w:rFonts w:ascii="Times New Roman" w:eastAsia="Times New Roman" w:hAnsi="Times New Roman" w:cs="Times New Roman"/>
                <w:color w:val="000000"/>
              </w:rPr>
            </w:pPr>
            <w:r w:rsidRPr="00C732E0">
              <w:rPr>
                <w:rFonts w:ascii="Times New Roman" w:eastAsia="Times New Roman" w:hAnsi="Times New Roman" w:cs="Times New Roman"/>
                <w:color w:val="000000"/>
              </w:rPr>
              <w:t>8</w:t>
            </w:r>
          </w:p>
        </w:tc>
        <w:tc>
          <w:tcPr>
            <w:tcW w:w="776" w:type="pct"/>
            <w:tcBorders>
              <w:top w:val="nil"/>
              <w:left w:val="single" w:sz="4" w:space="0" w:color="auto"/>
              <w:bottom w:val="single" w:sz="4" w:space="0" w:color="auto"/>
              <w:right w:val="single" w:sz="4" w:space="0" w:color="auto"/>
            </w:tcBorders>
            <w:shd w:val="clear" w:color="auto" w:fill="auto"/>
            <w:vAlign w:val="center"/>
            <w:hideMark/>
          </w:tcPr>
          <w:p w:rsidR="007A5851" w:rsidRPr="00C732E0" w:rsidRDefault="007A5851" w:rsidP="00F31415">
            <w:pPr>
              <w:pStyle w:val="a4"/>
              <w:jc w:val="both"/>
              <w:rPr>
                <w:rFonts w:ascii="Times New Roman" w:eastAsia="Times New Roman" w:hAnsi="Times New Roman" w:cs="Times New Roman"/>
                <w:color w:val="000000"/>
              </w:rPr>
            </w:pPr>
            <w:r w:rsidRPr="00C732E0">
              <w:rPr>
                <w:rFonts w:ascii="Times New Roman" w:eastAsia="Times New Roman" w:hAnsi="Times New Roman" w:cs="Times New Roman"/>
                <w:color w:val="000000"/>
              </w:rPr>
              <w:t>Котельная «Металлист»</w:t>
            </w:r>
          </w:p>
        </w:tc>
        <w:tc>
          <w:tcPr>
            <w:tcW w:w="634"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4,9</w:t>
            </w:r>
          </w:p>
        </w:tc>
        <w:tc>
          <w:tcPr>
            <w:tcW w:w="634"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4,9</w:t>
            </w:r>
          </w:p>
        </w:tc>
        <w:tc>
          <w:tcPr>
            <w:tcW w:w="775"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3,541</w:t>
            </w:r>
          </w:p>
        </w:tc>
        <w:tc>
          <w:tcPr>
            <w:tcW w:w="705"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0,140</w:t>
            </w:r>
          </w:p>
        </w:tc>
        <w:tc>
          <w:tcPr>
            <w:tcW w:w="563"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0,399</w:t>
            </w:r>
          </w:p>
        </w:tc>
        <w:tc>
          <w:tcPr>
            <w:tcW w:w="561"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+0,820</w:t>
            </w:r>
          </w:p>
        </w:tc>
      </w:tr>
      <w:tr w:rsidR="007A5851" w:rsidRPr="00C732E0" w:rsidTr="00BE64D8">
        <w:trPr>
          <w:trHeight w:val="300"/>
        </w:trPr>
        <w:tc>
          <w:tcPr>
            <w:tcW w:w="353" w:type="pct"/>
            <w:tcBorders>
              <w:top w:val="nil"/>
              <w:left w:val="single" w:sz="4" w:space="0" w:color="auto"/>
              <w:bottom w:val="single" w:sz="4" w:space="0" w:color="auto"/>
              <w:right w:val="single" w:sz="4" w:space="0" w:color="auto"/>
            </w:tcBorders>
            <w:vAlign w:val="center"/>
          </w:tcPr>
          <w:p w:rsidR="007A5851" w:rsidRPr="00C732E0" w:rsidRDefault="007A5851" w:rsidP="00F31415">
            <w:pPr>
              <w:pStyle w:val="a4"/>
              <w:jc w:val="both"/>
              <w:rPr>
                <w:rFonts w:ascii="Times New Roman" w:eastAsia="Times New Roman" w:hAnsi="Times New Roman" w:cs="Times New Roman"/>
                <w:color w:val="000000"/>
              </w:rPr>
            </w:pPr>
            <w:r w:rsidRPr="00C732E0">
              <w:rPr>
                <w:rFonts w:ascii="Times New Roman" w:eastAsia="Times New Roman" w:hAnsi="Times New Roman" w:cs="Times New Roman"/>
                <w:color w:val="000000"/>
              </w:rPr>
              <w:t>9</w:t>
            </w:r>
          </w:p>
        </w:tc>
        <w:tc>
          <w:tcPr>
            <w:tcW w:w="776" w:type="pct"/>
            <w:tcBorders>
              <w:top w:val="nil"/>
              <w:left w:val="single" w:sz="4" w:space="0" w:color="auto"/>
              <w:bottom w:val="single" w:sz="4" w:space="0" w:color="auto"/>
              <w:right w:val="single" w:sz="4" w:space="0" w:color="auto"/>
            </w:tcBorders>
            <w:shd w:val="clear" w:color="auto" w:fill="auto"/>
            <w:vAlign w:val="center"/>
            <w:hideMark/>
          </w:tcPr>
          <w:p w:rsidR="007A5851" w:rsidRPr="00C732E0" w:rsidRDefault="007A5851" w:rsidP="00F31415">
            <w:pPr>
              <w:pStyle w:val="a4"/>
              <w:jc w:val="both"/>
              <w:rPr>
                <w:rFonts w:ascii="Times New Roman" w:eastAsia="Times New Roman" w:hAnsi="Times New Roman" w:cs="Times New Roman"/>
                <w:color w:val="000000"/>
              </w:rPr>
            </w:pPr>
            <w:r w:rsidRPr="00C732E0">
              <w:rPr>
                <w:rFonts w:ascii="Times New Roman" w:eastAsia="Times New Roman" w:hAnsi="Times New Roman" w:cs="Times New Roman"/>
                <w:color w:val="000000"/>
              </w:rPr>
              <w:t>Котельная «СМП»</w:t>
            </w:r>
          </w:p>
        </w:tc>
        <w:tc>
          <w:tcPr>
            <w:tcW w:w="634"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3,225</w:t>
            </w:r>
          </w:p>
        </w:tc>
        <w:tc>
          <w:tcPr>
            <w:tcW w:w="634"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3,225</w:t>
            </w:r>
          </w:p>
        </w:tc>
        <w:tc>
          <w:tcPr>
            <w:tcW w:w="775"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2,338</w:t>
            </w:r>
          </w:p>
        </w:tc>
        <w:tc>
          <w:tcPr>
            <w:tcW w:w="705"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0,125</w:t>
            </w:r>
          </w:p>
        </w:tc>
        <w:tc>
          <w:tcPr>
            <w:tcW w:w="563"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0,143</w:t>
            </w:r>
          </w:p>
        </w:tc>
        <w:tc>
          <w:tcPr>
            <w:tcW w:w="561"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+0,619</w:t>
            </w:r>
          </w:p>
        </w:tc>
      </w:tr>
      <w:tr w:rsidR="007A5851" w:rsidRPr="00C732E0" w:rsidTr="00BE64D8">
        <w:trPr>
          <w:trHeight w:val="300"/>
        </w:trPr>
        <w:tc>
          <w:tcPr>
            <w:tcW w:w="353" w:type="pct"/>
            <w:tcBorders>
              <w:top w:val="nil"/>
              <w:left w:val="single" w:sz="4" w:space="0" w:color="auto"/>
              <w:bottom w:val="single" w:sz="4" w:space="0" w:color="auto"/>
              <w:right w:val="single" w:sz="4" w:space="0" w:color="auto"/>
            </w:tcBorders>
            <w:vAlign w:val="center"/>
          </w:tcPr>
          <w:p w:rsidR="007A5851" w:rsidRPr="00C732E0" w:rsidRDefault="007A5851" w:rsidP="00F31415">
            <w:pPr>
              <w:pStyle w:val="a4"/>
              <w:jc w:val="both"/>
              <w:rPr>
                <w:rFonts w:ascii="Times New Roman" w:eastAsia="Times New Roman" w:hAnsi="Times New Roman" w:cs="Times New Roman"/>
                <w:color w:val="000000"/>
              </w:rPr>
            </w:pPr>
            <w:r w:rsidRPr="00C732E0">
              <w:rPr>
                <w:rFonts w:ascii="Times New Roman" w:eastAsia="Times New Roman" w:hAnsi="Times New Roman" w:cs="Times New Roman"/>
                <w:color w:val="000000"/>
              </w:rPr>
              <w:t>10</w:t>
            </w:r>
          </w:p>
        </w:tc>
        <w:tc>
          <w:tcPr>
            <w:tcW w:w="776" w:type="pct"/>
            <w:tcBorders>
              <w:top w:val="nil"/>
              <w:left w:val="single" w:sz="4" w:space="0" w:color="auto"/>
              <w:bottom w:val="single" w:sz="4" w:space="0" w:color="auto"/>
              <w:right w:val="single" w:sz="4" w:space="0" w:color="auto"/>
            </w:tcBorders>
            <w:shd w:val="clear" w:color="auto" w:fill="auto"/>
            <w:vAlign w:val="center"/>
            <w:hideMark/>
          </w:tcPr>
          <w:p w:rsidR="007A5851" w:rsidRPr="00C732E0" w:rsidRDefault="007A5851" w:rsidP="00F31415">
            <w:pPr>
              <w:pStyle w:val="a4"/>
              <w:jc w:val="both"/>
              <w:rPr>
                <w:rFonts w:ascii="Times New Roman" w:eastAsia="Times New Roman" w:hAnsi="Times New Roman" w:cs="Times New Roman"/>
                <w:color w:val="000000"/>
              </w:rPr>
            </w:pPr>
            <w:r w:rsidRPr="00C732E0">
              <w:rPr>
                <w:rFonts w:ascii="Times New Roman" w:eastAsia="Times New Roman" w:hAnsi="Times New Roman" w:cs="Times New Roman"/>
                <w:color w:val="000000"/>
              </w:rPr>
              <w:t>Котельная №</w:t>
            </w:r>
            <w:r w:rsidR="002F4B30">
              <w:rPr>
                <w:rFonts w:ascii="Times New Roman" w:eastAsia="Times New Roman" w:hAnsi="Times New Roman" w:cs="Times New Roman"/>
                <w:color w:val="000000"/>
              </w:rPr>
              <w:t xml:space="preserve"> </w:t>
            </w:r>
            <w:r w:rsidRPr="00C732E0">
              <w:rPr>
                <w:rFonts w:ascii="Times New Roman" w:eastAsia="Times New Roman" w:hAnsi="Times New Roman" w:cs="Times New Roman"/>
                <w:color w:val="000000"/>
              </w:rPr>
              <w:t>7</w:t>
            </w:r>
          </w:p>
        </w:tc>
        <w:tc>
          <w:tcPr>
            <w:tcW w:w="634"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6,8</w:t>
            </w:r>
          </w:p>
        </w:tc>
        <w:tc>
          <w:tcPr>
            <w:tcW w:w="634"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6,8</w:t>
            </w:r>
          </w:p>
        </w:tc>
        <w:tc>
          <w:tcPr>
            <w:tcW w:w="775"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3,543</w:t>
            </w:r>
          </w:p>
        </w:tc>
        <w:tc>
          <w:tcPr>
            <w:tcW w:w="705"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0,070</w:t>
            </w:r>
          </w:p>
        </w:tc>
        <w:tc>
          <w:tcPr>
            <w:tcW w:w="563"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0,249</w:t>
            </w:r>
          </w:p>
        </w:tc>
        <w:tc>
          <w:tcPr>
            <w:tcW w:w="561"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+2,938</w:t>
            </w:r>
          </w:p>
        </w:tc>
      </w:tr>
      <w:tr w:rsidR="007A5851" w:rsidRPr="00C732E0" w:rsidTr="00BE64D8">
        <w:trPr>
          <w:trHeight w:val="300"/>
        </w:trPr>
        <w:tc>
          <w:tcPr>
            <w:tcW w:w="353" w:type="pct"/>
            <w:tcBorders>
              <w:top w:val="nil"/>
              <w:left w:val="single" w:sz="4" w:space="0" w:color="auto"/>
              <w:bottom w:val="single" w:sz="4" w:space="0" w:color="auto"/>
              <w:right w:val="single" w:sz="4" w:space="0" w:color="auto"/>
            </w:tcBorders>
            <w:vAlign w:val="center"/>
          </w:tcPr>
          <w:p w:rsidR="007A5851" w:rsidRPr="00C732E0" w:rsidRDefault="007A5851" w:rsidP="00F31415">
            <w:pPr>
              <w:pStyle w:val="a4"/>
              <w:jc w:val="both"/>
              <w:rPr>
                <w:rFonts w:ascii="Times New Roman" w:eastAsia="Times New Roman" w:hAnsi="Times New Roman" w:cs="Times New Roman"/>
                <w:color w:val="000000"/>
              </w:rPr>
            </w:pPr>
            <w:r w:rsidRPr="00C732E0">
              <w:rPr>
                <w:rFonts w:ascii="Times New Roman" w:eastAsia="Times New Roman" w:hAnsi="Times New Roman" w:cs="Times New Roman"/>
                <w:color w:val="000000"/>
              </w:rPr>
              <w:t>11</w:t>
            </w:r>
          </w:p>
        </w:tc>
        <w:tc>
          <w:tcPr>
            <w:tcW w:w="776" w:type="pct"/>
            <w:tcBorders>
              <w:top w:val="nil"/>
              <w:left w:val="single" w:sz="4" w:space="0" w:color="auto"/>
              <w:bottom w:val="single" w:sz="4" w:space="0" w:color="auto"/>
              <w:right w:val="single" w:sz="4" w:space="0" w:color="auto"/>
            </w:tcBorders>
            <w:shd w:val="clear" w:color="auto" w:fill="auto"/>
            <w:vAlign w:val="center"/>
            <w:hideMark/>
          </w:tcPr>
          <w:p w:rsidR="007A5851" w:rsidRPr="00C732E0" w:rsidRDefault="007A5851" w:rsidP="00F31415">
            <w:pPr>
              <w:pStyle w:val="a4"/>
              <w:jc w:val="both"/>
              <w:rPr>
                <w:rFonts w:ascii="Times New Roman" w:eastAsia="Times New Roman" w:hAnsi="Times New Roman" w:cs="Times New Roman"/>
                <w:color w:val="000000"/>
              </w:rPr>
            </w:pPr>
            <w:r w:rsidRPr="00C732E0">
              <w:rPr>
                <w:rFonts w:ascii="Times New Roman" w:eastAsia="Times New Roman" w:hAnsi="Times New Roman" w:cs="Times New Roman"/>
                <w:color w:val="000000"/>
              </w:rPr>
              <w:t>Котельная а/с «Витим»</w:t>
            </w:r>
          </w:p>
        </w:tc>
        <w:tc>
          <w:tcPr>
            <w:tcW w:w="634"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3,75</w:t>
            </w:r>
          </w:p>
        </w:tc>
        <w:tc>
          <w:tcPr>
            <w:tcW w:w="634"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3,75</w:t>
            </w:r>
          </w:p>
        </w:tc>
        <w:tc>
          <w:tcPr>
            <w:tcW w:w="775"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1,717</w:t>
            </w:r>
          </w:p>
        </w:tc>
        <w:tc>
          <w:tcPr>
            <w:tcW w:w="705"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0,673</w:t>
            </w:r>
          </w:p>
        </w:tc>
        <w:tc>
          <w:tcPr>
            <w:tcW w:w="563"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н/д</w:t>
            </w:r>
          </w:p>
        </w:tc>
        <w:tc>
          <w:tcPr>
            <w:tcW w:w="561" w:type="pct"/>
            <w:tcBorders>
              <w:top w:val="nil"/>
              <w:left w:val="nil"/>
              <w:bottom w:val="single" w:sz="4" w:space="0" w:color="auto"/>
              <w:right w:val="single" w:sz="4" w:space="0" w:color="auto"/>
            </w:tcBorders>
            <w:shd w:val="clear" w:color="auto" w:fill="auto"/>
            <w:vAlign w:val="center"/>
            <w:hideMark/>
          </w:tcPr>
          <w:p w:rsidR="007A5851" w:rsidRPr="00C732E0" w:rsidRDefault="007A5851"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+1,36</w:t>
            </w:r>
          </w:p>
        </w:tc>
      </w:tr>
    </w:tbl>
    <w:p w:rsidR="00233993" w:rsidRPr="00C732E0" w:rsidRDefault="00233993" w:rsidP="00F31415">
      <w:pPr>
        <w:pStyle w:val="a4"/>
        <w:jc w:val="both"/>
        <w:rPr>
          <w:rFonts w:ascii="Times New Roman" w:hAnsi="Times New Roman" w:cs="Times New Roman"/>
          <w:b/>
        </w:rPr>
      </w:pPr>
    </w:p>
    <w:p w:rsidR="00613504" w:rsidRPr="00C732E0" w:rsidRDefault="00613504" w:rsidP="002F4B30">
      <w:pPr>
        <w:pStyle w:val="a4"/>
        <w:ind w:firstLine="708"/>
        <w:jc w:val="both"/>
        <w:rPr>
          <w:rFonts w:ascii="Times New Roman" w:hAnsi="Times New Roman" w:cs="Times New Roman"/>
          <w:b/>
        </w:rPr>
      </w:pPr>
      <w:r w:rsidRPr="00C732E0">
        <w:rPr>
          <w:rFonts w:ascii="Times New Roman" w:hAnsi="Times New Roman" w:cs="Times New Roman"/>
          <w:b/>
        </w:rPr>
        <w:t>Оценка надежности теплоснабжения.</w:t>
      </w:r>
    </w:p>
    <w:p w:rsidR="00613504" w:rsidRPr="00C732E0" w:rsidRDefault="00613504" w:rsidP="00F31415">
      <w:pPr>
        <w:pStyle w:val="a4"/>
        <w:ind w:firstLine="708"/>
        <w:jc w:val="both"/>
        <w:rPr>
          <w:rFonts w:ascii="Times New Roman" w:hAnsi="Times New Roman" w:cs="Times New Roman"/>
        </w:rPr>
      </w:pPr>
      <w:r w:rsidRPr="00C732E0">
        <w:rPr>
          <w:rFonts w:ascii="Times New Roman" w:hAnsi="Times New Roman" w:cs="Times New Roman"/>
        </w:rPr>
        <w:t xml:space="preserve">Под надежностью системы теплоснабжения понимают способность проектируемых и действующих источников тепловой энергии, тепловых сетей и в целом системы централизованного теплоснабжения обеспечивать в течение заданного времени требуемые режимы, параметры и качество теплоснабжения. </w:t>
      </w:r>
    </w:p>
    <w:p w:rsidR="002F4B30" w:rsidRDefault="002F4B30" w:rsidP="00F31415">
      <w:pPr>
        <w:pStyle w:val="a4"/>
        <w:ind w:firstLine="708"/>
        <w:jc w:val="both"/>
        <w:rPr>
          <w:rFonts w:ascii="Times New Roman" w:hAnsi="Times New Roman" w:cs="Times New Roman"/>
          <w:b/>
        </w:rPr>
      </w:pPr>
    </w:p>
    <w:p w:rsidR="00613504" w:rsidRPr="00C732E0" w:rsidRDefault="00613504" w:rsidP="00F31415">
      <w:pPr>
        <w:pStyle w:val="a4"/>
        <w:ind w:firstLine="708"/>
        <w:jc w:val="both"/>
        <w:rPr>
          <w:rFonts w:ascii="Times New Roman" w:hAnsi="Times New Roman" w:cs="Times New Roman"/>
          <w:b/>
        </w:rPr>
      </w:pPr>
      <w:r w:rsidRPr="00C732E0">
        <w:rPr>
          <w:rFonts w:ascii="Times New Roman" w:hAnsi="Times New Roman" w:cs="Times New Roman"/>
          <w:b/>
        </w:rPr>
        <w:t>Расчет допустимого времени устранения аварий в системах отопления жилых домов.</w:t>
      </w:r>
    </w:p>
    <w:p w:rsidR="00613504" w:rsidRPr="00C732E0" w:rsidRDefault="00613504" w:rsidP="002F4B30">
      <w:pPr>
        <w:pStyle w:val="a4"/>
        <w:ind w:firstLine="708"/>
        <w:jc w:val="both"/>
        <w:rPr>
          <w:rFonts w:ascii="Times New Roman" w:hAnsi="Times New Roman" w:cs="Times New Roman"/>
        </w:rPr>
      </w:pPr>
      <w:r w:rsidRPr="00C732E0">
        <w:rPr>
          <w:rFonts w:ascii="Times New Roman" w:hAnsi="Times New Roman" w:cs="Times New Roman"/>
        </w:rPr>
        <w:t>Отказ теплоснабжения потребителя – событие, приводящее к падению температуры в отапливаемых помещениях жилых и общественных зданий ниже +12°С. Расчет времени снижения температуры в жилом здании до +12°С при внезапном прекращении теплоснабжения производится по следующей формуле:</w:t>
      </w:r>
    </w:p>
    <w:p w:rsidR="00613504" w:rsidRPr="00C732E0" w:rsidRDefault="00613504" w:rsidP="00F31415">
      <w:pPr>
        <w:pStyle w:val="a4"/>
        <w:jc w:val="both"/>
        <w:rPr>
          <w:rFonts w:ascii="Times New Roman" w:hAnsi="Times New Roman" w:cs="Times New Roman"/>
        </w:rPr>
      </w:pPr>
      <m:oMathPara>
        <m:oMath>
          <m:r>
            <w:rPr>
              <w:rFonts w:ascii="Cambria Math" w:hAnsi="Cambria Math" w:cs="Times New Roman"/>
            </w:rPr>
            <w:lastRenderedPageBreak/>
            <m:t>z=β∙</m:t>
          </m:r>
          <m:func>
            <m:funcPr>
              <m:ctrlPr>
                <w:rPr>
                  <w:rFonts w:ascii="Cambria Math" w:hAnsi="Cambria Math" w:cs="Times New Roman"/>
                  <w:i/>
                </w:rPr>
              </m:ctrlPr>
            </m:funcPr>
            <m:fName>
              <m:r>
                <m:rPr>
                  <m:sty m:val="p"/>
                </m:rPr>
                <w:rPr>
                  <w:rFonts w:ascii="Cambria Math" w:hAnsi="Cambria Math" w:cs="Times New Roman"/>
                </w:rPr>
                <m:t>ln</m:t>
              </m:r>
            </m:fName>
            <m:e>
              <m:d>
                <m:dPr>
                  <m:ctrlPr>
                    <w:rPr>
                      <w:rFonts w:ascii="Cambria Math" w:hAnsi="Cambria Math" w:cs="Times New Roman"/>
                      <w:i/>
                    </w:rPr>
                  </m:ctrlPr>
                </m:dPr>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в</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н</m:t>
                          </m:r>
                        </m:sub>
                      </m:sSub>
                    </m:num>
                    <m:den>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в,а</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н</m:t>
                          </m:r>
                        </m:sub>
                      </m:sSub>
                    </m:den>
                  </m:f>
                </m:e>
              </m:d>
            </m:e>
          </m:func>
        </m:oMath>
      </m:oMathPara>
    </w:p>
    <w:p w:rsidR="00613504" w:rsidRPr="00C732E0" w:rsidRDefault="00613504" w:rsidP="00F31415">
      <w:pPr>
        <w:pStyle w:val="a4"/>
        <w:jc w:val="both"/>
        <w:rPr>
          <w:rFonts w:ascii="Times New Roman" w:hAnsi="Times New Roman" w:cs="Times New Roman"/>
        </w:rPr>
      </w:pPr>
      <w:r w:rsidRPr="00C732E0">
        <w:rPr>
          <w:rFonts w:ascii="Times New Roman" w:hAnsi="Times New Roman" w:cs="Times New Roman"/>
        </w:rPr>
        <w:t>Где: β – коэффициент аккумуляции помещения (здания), принимаем 70ч;</w:t>
      </w:r>
    </w:p>
    <w:p w:rsidR="00613504" w:rsidRPr="00C732E0" w:rsidRDefault="00613504" w:rsidP="00F31415">
      <w:pPr>
        <w:pStyle w:val="a4"/>
        <w:jc w:val="both"/>
        <w:rPr>
          <w:rFonts w:ascii="Times New Roman" w:hAnsi="Times New Roman" w:cs="Times New Roman"/>
        </w:rPr>
      </w:pPr>
      <w:r w:rsidRPr="00C732E0">
        <w:rPr>
          <w:rFonts w:ascii="Times New Roman" w:hAnsi="Times New Roman" w:cs="Times New Roman"/>
          <w:lang w:val="en-US"/>
        </w:rPr>
        <w:t>t</w:t>
      </w:r>
      <w:r w:rsidRPr="00C732E0">
        <w:rPr>
          <w:rFonts w:ascii="Times New Roman" w:hAnsi="Times New Roman" w:cs="Times New Roman"/>
          <w:vertAlign w:val="subscript"/>
        </w:rPr>
        <w:t>в</w:t>
      </w:r>
      <w:r w:rsidRPr="00C732E0">
        <w:rPr>
          <w:rFonts w:ascii="Times New Roman" w:hAnsi="Times New Roman" w:cs="Times New Roman"/>
        </w:rPr>
        <w:t xml:space="preserve"> – внутренняя температура, которая устанавливается в помещении через время </w:t>
      </w:r>
      <w:r w:rsidRPr="00C732E0">
        <w:rPr>
          <w:rFonts w:ascii="Times New Roman" w:hAnsi="Times New Roman" w:cs="Times New Roman"/>
          <w:lang w:val="en-US"/>
        </w:rPr>
        <w:t>z</w:t>
      </w:r>
      <w:r w:rsidRPr="00C732E0">
        <w:rPr>
          <w:rFonts w:ascii="Times New Roman" w:hAnsi="Times New Roman" w:cs="Times New Roman"/>
        </w:rPr>
        <w:t xml:space="preserve"> в часах, после наступления исходного события, °С;</w:t>
      </w:r>
    </w:p>
    <w:p w:rsidR="00613504" w:rsidRPr="00C732E0" w:rsidRDefault="00613504" w:rsidP="00F31415">
      <w:pPr>
        <w:pStyle w:val="a4"/>
        <w:jc w:val="both"/>
        <w:rPr>
          <w:rFonts w:ascii="Times New Roman" w:hAnsi="Times New Roman" w:cs="Times New Roman"/>
        </w:rPr>
      </w:pPr>
      <w:r w:rsidRPr="00C732E0">
        <w:rPr>
          <w:rFonts w:ascii="Times New Roman" w:hAnsi="Times New Roman" w:cs="Times New Roman"/>
          <w:lang w:val="en-US"/>
        </w:rPr>
        <w:t>t</w:t>
      </w:r>
      <w:r w:rsidRPr="00C732E0">
        <w:rPr>
          <w:rFonts w:ascii="Times New Roman" w:hAnsi="Times New Roman" w:cs="Times New Roman"/>
          <w:vertAlign w:val="subscript"/>
        </w:rPr>
        <w:t>н</w:t>
      </w:r>
      <w:r w:rsidRPr="00C732E0">
        <w:rPr>
          <w:rFonts w:ascii="Times New Roman" w:hAnsi="Times New Roman" w:cs="Times New Roman"/>
        </w:rPr>
        <w:t xml:space="preserve"> –температура наружного воздуха, усредненная на периоде времени, °С;</w:t>
      </w:r>
    </w:p>
    <w:p w:rsidR="00613504" w:rsidRPr="00C732E0" w:rsidRDefault="00613504" w:rsidP="00F31415">
      <w:pPr>
        <w:pStyle w:val="a4"/>
        <w:jc w:val="both"/>
        <w:rPr>
          <w:rFonts w:ascii="Times New Roman" w:hAnsi="Times New Roman" w:cs="Times New Roman"/>
        </w:rPr>
      </w:pPr>
      <w:r w:rsidRPr="00C732E0">
        <w:rPr>
          <w:rFonts w:ascii="Times New Roman" w:hAnsi="Times New Roman" w:cs="Times New Roman"/>
          <w:lang w:val="en-US"/>
        </w:rPr>
        <w:t>t</w:t>
      </w:r>
      <w:r w:rsidRPr="00C732E0">
        <w:rPr>
          <w:rFonts w:ascii="Times New Roman" w:hAnsi="Times New Roman" w:cs="Times New Roman"/>
          <w:vertAlign w:val="subscript"/>
        </w:rPr>
        <w:t>в,а</w:t>
      </w:r>
      <w:r w:rsidRPr="00C732E0">
        <w:rPr>
          <w:rFonts w:ascii="Times New Roman" w:hAnsi="Times New Roman" w:cs="Times New Roman"/>
        </w:rPr>
        <w:t xml:space="preserve"> – внутренняя температура, которая устанавливается критерием отказа теплоснабжения, °С;</w:t>
      </w:r>
    </w:p>
    <w:p w:rsidR="00613504" w:rsidRPr="00C732E0" w:rsidRDefault="00613504" w:rsidP="002F4B30">
      <w:pPr>
        <w:pStyle w:val="a4"/>
        <w:ind w:firstLine="708"/>
        <w:jc w:val="both"/>
        <w:rPr>
          <w:rFonts w:ascii="Times New Roman" w:hAnsi="Times New Roman" w:cs="Times New Roman"/>
          <w:b/>
        </w:rPr>
      </w:pPr>
      <w:r w:rsidRPr="00C732E0">
        <w:rPr>
          <w:rFonts w:ascii="Times New Roman" w:hAnsi="Times New Roman" w:cs="Times New Roman"/>
        </w:rPr>
        <w:t>Повторяемость температур наружного воздуха приним</w:t>
      </w:r>
      <w:r w:rsidR="00315810">
        <w:rPr>
          <w:rFonts w:ascii="Times New Roman" w:hAnsi="Times New Roman" w:cs="Times New Roman"/>
        </w:rPr>
        <w:t xml:space="preserve">аем по «Пособие к СНиП 23-01-99 </w:t>
      </w:r>
      <w:r w:rsidRPr="00C732E0">
        <w:rPr>
          <w:rFonts w:ascii="Times New Roman" w:hAnsi="Times New Roman" w:cs="Times New Roman"/>
        </w:rPr>
        <w:t>Строительная климатология», Глава 2, Раздел 2, Таблица 2.5.</w:t>
      </w:r>
      <w:r w:rsidRPr="00C732E0">
        <w:rPr>
          <w:rFonts w:ascii="Times New Roman" w:hAnsi="Times New Roman" w:cs="Times New Roman"/>
          <w:color w:val="606060"/>
          <w:shd w:val="clear" w:color="auto" w:fill="FFFFFF"/>
        </w:rPr>
        <w:t xml:space="preserve"> </w:t>
      </w:r>
      <w:r w:rsidRPr="00C732E0">
        <w:rPr>
          <w:rFonts w:ascii="Times New Roman" w:hAnsi="Times New Roman" w:cs="Times New Roman"/>
          <w:color w:val="606060"/>
          <w:bdr w:val="none" w:sz="0" w:space="0" w:color="auto" w:frame="1"/>
          <w:shd w:val="clear" w:color="auto" w:fill="FFFFFF"/>
        </w:rPr>
        <w:br/>
      </w:r>
      <w:r w:rsidRPr="00C732E0">
        <w:rPr>
          <w:rFonts w:ascii="Times New Roman" w:hAnsi="Times New Roman" w:cs="Times New Roman"/>
        </w:rPr>
        <w:t>Результаты расчета времени снижения температуры внутри отапливаемого помещения представлены в таблице.</w:t>
      </w:r>
    </w:p>
    <w:p w:rsidR="00613504" w:rsidRPr="00C732E0" w:rsidRDefault="00613504" w:rsidP="00F31415">
      <w:pPr>
        <w:pStyle w:val="a4"/>
        <w:jc w:val="both"/>
        <w:rPr>
          <w:rFonts w:ascii="Times New Roman" w:hAnsi="Times New Roman" w:cs="Times New Roman"/>
          <w:b/>
        </w:rPr>
      </w:pPr>
    </w:p>
    <w:tbl>
      <w:tblPr>
        <w:tblW w:w="4812" w:type="pct"/>
        <w:jc w:val="center"/>
        <w:tblLook w:val="04A0" w:firstRow="1" w:lastRow="0" w:firstColumn="1" w:lastColumn="0" w:noHBand="0" w:noVBand="1"/>
      </w:tblPr>
      <w:tblGrid>
        <w:gridCol w:w="2618"/>
        <w:gridCol w:w="3669"/>
        <w:gridCol w:w="2978"/>
      </w:tblGrid>
      <w:tr w:rsidR="00613504" w:rsidRPr="00C732E0" w:rsidTr="00315810">
        <w:trPr>
          <w:trHeight w:val="866"/>
          <w:jc w:val="center"/>
        </w:trPr>
        <w:tc>
          <w:tcPr>
            <w:tcW w:w="14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b/>
                <w:color w:val="000000"/>
              </w:rPr>
            </w:pPr>
            <w:r w:rsidRPr="00C732E0">
              <w:rPr>
                <w:rFonts w:ascii="Times New Roman" w:eastAsia="Times New Roman" w:hAnsi="Times New Roman" w:cs="Times New Roman"/>
                <w:b/>
                <w:color w:val="000000"/>
              </w:rPr>
              <w:t>Температура наружного воздуха, °С</w:t>
            </w:r>
          </w:p>
        </w:tc>
        <w:tc>
          <w:tcPr>
            <w:tcW w:w="1980" w:type="pct"/>
            <w:tcBorders>
              <w:top w:val="single" w:sz="4" w:space="0" w:color="auto"/>
              <w:left w:val="nil"/>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b/>
                <w:color w:val="000000"/>
              </w:rPr>
            </w:pPr>
            <w:r w:rsidRPr="00C732E0">
              <w:rPr>
                <w:rFonts w:ascii="Times New Roman" w:eastAsia="Times New Roman" w:hAnsi="Times New Roman" w:cs="Times New Roman"/>
                <w:b/>
                <w:color w:val="000000"/>
              </w:rPr>
              <w:t>Повторяемость температур наружного воздуха, час</w:t>
            </w:r>
          </w:p>
        </w:tc>
        <w:tc>
          <w:tcPr>
            <w:tcW w:w="1607" w:type="pct"/>
            <w:tcBorders>
              <w:top w:val="single" w:sz="4" w:space="0" w:color="auto"/>
              <w:left w:val="nil"/>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b/>
                <w:color w:val="000000"/>
              </w:rPr>
            </w:pPr>
            <w:r w:rsidRPr="00C732E0">
              <w:rPr>
                <w:rFonts w:ascii="Times New Roman" w:eastAsia="Times New Roman" w:hAnsi="Times New Roman" w:cs="Times New Roman"/>
                <w:b/>
                <w:color w:val="000000"/>
              </w:rPr>
              <w:t>Время снижения температуры воздуха внутри отапливаемого помещения до +12°С</w:t>
            </w:r>
          </w:p>
        </w:tc>
      </w:tr>
      <w:tr w:rsidR="00613504" w:rsidRPr="00C732E0" w:rsidTr="00315810">
        <w:trPr>
          <w:trHeight w:val="315"/>
          <w:jc w:val="center"/>
        </w:trPr>
        <w:tc>
          <w:tcPr>
            <w:tcW w:w="1413" w:type="pct"/>
            <w:tcBorders>
              <w:top w:val="nil"/>
              <w:left w:val="single" w:sz="4" w:space="0" w:color="auto"/>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-42</w:t>
            </w:r>
          </w:p>
        </w:tc>
        <w:tc>
          <w:tcPr>
            <w:tcW w:w="1980" w:type="pct"/>
            <w:tcBorders>
              <w:top w:val="nil"/>
              <w:left w:val="nil"/>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0,1</w:t>
            </w:r>
          </w:p>
        </w:tc>
        <w:tc>
          <w:tcPr>
            <w:tcW w:w="1607" w:type="pct"/>
            <w:tcBorders>
              <w:top w:val="nil"/>
              <w:left w:val="nil"/>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9,7</w:t>
            </w:r>
          </w:p>
        </w:tc>
      </w:tr>
      <w:tr w:rsidR="00613504" w:rsidRPr="00C732E0" w:rsidTr="00315810">
        <w:trPr>
          <w:trHeight w:val="315"/>
          <w:jc w:val="center"/>
        </w:trPr>
        <w:tc>
          <w:tcPr>
            <w:tcW w:w="1413" w:type="pct"/>
            <w:tcBorders>
              <w:top w:val="nil"/>
              <w:left w:val="single" w:sz="4" w:space="0" w:color="auto"/>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-40</w:t>
            </w:r>
          </w:p>
        </w:tc>
        <w:tc>
          <w:tcPr>
            <w:tcW w:w="1980" w:type="pct"/>
            <w:tcBorders>
              <w:top w:val="nil"/>
              <w:left w:val="nil"/>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0,2</w:t>
            </w:r>
          </w:p>
        </w:tc>
        <w:tc>
          <w:tcPr>
            <w:tcW w:w="1607" w:type="pct"/>
            <w:tcBorders>
              <w:top w:val="nil"/>
              <w:left w:val="nil"/>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10,0</w:t>
            </w:r>
          </w:p>
        </w:tc>
      </w:tr>
      <w:tr w:rsidR="00613504" w:rsidRPr="00C732E0" w:rsidTr="00315810">
        <w:trPr>
          <w:trHeight w:val="315"/>
          <w:jc w:val="center"/>
        </w:trPr>
        <w:tc>
          <w:tcPr>
            <w:tcW w:w="1413" w:type="pct"/>
            <w:tcBorders>
              <w:top w:val="nil"/>
              <w:left w:val="single" w:sz="4" w:space="0" w:color="auto"/>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-38</w:t>
            </w:r>
          </w:p>
        </w:tc>
        <w:tc>
          <w:tcPr>
            <w:tcW w:w="1980" w:type="pct"/>
            <w:tcBorders>
              <w:top w:val="nil"/>
              <w:left w:val="nil"/>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0,7</w:t>
            </w:r>
          </w:p>
        </w:tc>
        <w:tc>
          <w:tcPr>
            <w:tcW w:w="1607" w:type="pct"/>
            <w:tcBorders>
              <w:top w:val="nil"/>
              <w:left w:val="nil"/>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10,4</w:t>
            </w:r>
          </w:p>
        </w:tc>
      </w:tr>
      <w:tr w:rsidR="00613504" w:rsidRPr="00C732E0" w:rsidTr="00315810">
        <w:trPr>
          <w:trHeight w:val="315"/>
          <w:jc w:val="center"/>
        </w:trPr>
        <w:tc>
          <w:tcPr>
            <w:tcW w:w="1413" w:type="pct"/>
            <w:tcBorders>
              <w:top w:val="nil"/>
              <w:left w:val="single" w:sz="4" w:space="0" w:color="auto"/>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-36</w:t>
            </w:r>
          </w:p>
        </w:tc>
        <w:tc>
          <w:tcPr>
            <w:tcW w:w="1980" w:type="pct"/>
            <w:tcBorders>
              <w:top w:val="nil"/>
              <w:left w:val="nil"/>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1,3</w:t>
            </w:r>
          </w:p>
        </w:tc>
        <w:tc>
          <w:tcPr>
            <w:tcW w:w="1607" w:type="pct"/>
            <w:tcBorders>
              <w:top w:val="nil"/>
              <w:left w:val="nil"/>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10,8</w:t>
            </w:r>
          </w:p>
        </w:tc>
      </w:tr>
      <w:tr w:rsidR="00613504" w:rsidRPr="00C732E0" w:rsidTr="00315810">
        <w:trPr>
          <w:trHeight w:val="315"/>
          <w:jc w:val="center"/>
        </w:trPr>
        <w:tc>
          <w:tcPr>
            <w:tcW w:w="1413" w:type="pct"/>
            <w:tcBorders>
              <w:top w:val="nil"/>
              <w:left w:val="single" w:sz="4" w:space="0" w:color="auto"/>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-34</w:t>
            </w:r>
          </w:p>
        </w:tc>
        <w:tc>
          <w:tcPr>
            <w:tcW w:w="1980" w:type="pct"/>
            <w:tcBorders>
              <w:top w:val="nil"/>
              <w:left w:val="nil"/>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1,9</w:t>
            </w:r>
          </w:p>
        </w:tc>
        <w:tc>
          <w:tcPr>
            <w:tcW w:w="1607" w:type="pct"/>
            <w:tcBorders>
              <w:top w:val="nil"/>
              <w:left w:val="nil"/>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11,2</w:t>
            </w:r>
          </w:p>
        </w:tc>
      </w:tr>
      <w:tr w:rsidR="00613504" w:rsidRPr="00C732E0" w:rsidTr="00315810">
        <w:trPr>
          <w:trHeight w:val="315"/>
          <w:jc w:val="center"/>
        </w:trPr>
        <w:tc>
          <w:tcPr>
            <w:tcW w:w="1413" w:type="pct"/>
            <w:tcBorders>
              <w:top w:val="nil"/>
              <w:left w:val="single" w:sz="4" w:space="0" w:color="auto"/>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-32</w:t>
            </w:r>
          </w:p>
        </w:tc>
        <w:tc>
          <w:tcPr>
            <w:tcW w:w="1980" w:type="pct"/>
            <w:tcBorders>
              <w:top w:val="nil"/>
              <w:left w:val="nil"/>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2,9</w:t>
            </w:r>
          </w:p>
        </w:tc>
        <w:tc>
          <w:tcPr>
            <w:tcW w:w="1607" w:type="pct"/>
            <w:tcBorders>
              <w:top w:val="nil"/>
              <w:left w:val="nil"/>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11,7</w:t>
            </w:r>
          </w:p>
        </w:tc>
      </w:tr>
      <w:tr w:rsidR="00613504" w:rsidRPr="00C732E0" w:rsidTr="00315810">
        <w:trPr>
          <w:trHeight w:val="315"/>
          <w:jc w:val="center"/>
        </w:trPr>
        <w:tc>
          <w:tcPr>
            <w:tcW w:w="1413" w:type="pct"/>
            <w:tcBorders>
              <w:top w:val="nil"/>
              <w:left w:val="single" w:sz="4" w:space="0" w:color="auto"/>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-30</w:t>
            </w:r>
          </w:p>
        </w:tc>
        <w:tc>
          <w:tcPr>
            <w:tcW w:w="1980" w:type="pct"/>
            <w:tcBorders>
              <w:top w:val="nil"/>
              <w:left w:val="nil"/>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3,9</w:t>
            </w:r>
          </w:p>
        </w:tc>
        <w:tc>
          <w:tcPr>
            <w:tcW w:w="1607" w:type="pct"/>
            <w:tcBorders>
              <w:top w:val="nil"/>
              <w:left w:val="nil"/>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12,2</w:t>
            </w:r>
          </w:p>
        </w:tc>
      </w:tr>
      <w:tr w:rsidR="00613504" w:rsidRPr="00C732E0" w:rsidTr="00315810">
        <w:trPr>
          <w:trHeight w:val="315"/>
          <w:jc w:val="center"/>
        </w:trPr>
        <w:tc>
          <w:tcPr>
            <w:tcW w:w="1413" w:type="pct"/>
            <w:tcBorders>
              <w:top w:val="nil"/>
              <w:left w:val="single" w:sz="4" w:space="0" w:color="auto"/>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-28</w:t>
            </w:r>
          </w:p>
        </w:tc>
        <w:tc>
          <w:tcPr>
            <w:tcW w:w="1980" w:type="pct"/>
            <w:tcBorders>
              <w:top w:val="nil"/>
              <w:left w:val="nil"/>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4,8</w:t>
            </w:r>
          </w:p>
        </w:tc>
        <w:tc>
          <w:tcPr>
            <w:tcW w:w="1607" w:type="pct"/>
            <w:tcBorders>
              <w:top w:val="nil"/>
              <w:left w:val="nil"/>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12,8</w:t>
            </w:r>
          </w:p>
        </w:tc>
      </w:tr>
      <w:tr w:rsidR="00613504" w:rsidRPr="00C732E0" w:rsidTr="00315810">
        <w:trPr>
          <w:trHeight w:val="315"/>
          <w:jc w:val="center"/>
        </w:trPr>
        <w:tc>
          <w:tcPr>
            <w:tcW w:w="1413" w:type="pct"/>
            <w:tcBorders>
              <w:top w:val="nil"/>
              <w:left w:val="single" w:sz="4" w:space="0" w:color="auto"/>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-26</w:t>
            </w:r>
          </w:p>
        </w:tc>
        <w:tc>
          <w:tcPr>
            <w:tcW w:w="1980" w:type="pct"/>
            <w:tcBorders>
              <w:top w:val="nil"/>
              <w:left w:val="nil"/>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6,1</w:t>
            </w:r>
          </w:p>
        </w:tc>
        <w:tc>
          <w:tcPr>
            <w:tcW w:w="1607" w:type="pct"/>
            <w:tcBorders>
              <w:top w:val="nil"/>
              <w:left w:val="nil"/>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13,4</w:t>
            </w:r>
          </w:p>
        </w:tc>
      </w:tr>
      <w:tr w:rsidR="00613504" w:rsidRPr="00C732E0" w:rsidTr="00315810">
        <w:trPr>
          <w:trHeight w:val="315"/>
          <w:jc w:val="center"/>
        </w:trPr>
        <w:tc>
          <w:tcPr>
            <w:tcW w:w="1413" w:type="pct"/>
            <w:tcBorders>
              <w:top w:val="nil"/>
              <w:left w:val="single" w:sz="4" w:space="0" w:color="auto"/>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-24</w:t>
            </w:r>
          </w:p>
        </w:tc>
        <w:tc>
          <w:tcPr>
            <w:tcW w:w="1980" w:type="pct"/>
            <w:tcBorders>
              <w:top w:val="nil"/>
              <w:left w:val="nil"/>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7,9</w:t>
            </w:r>
          </w:p>
        </w:tc>
        <w:tc>
          <w:tcPr>
            <w:tcW w:w="1607" w:type="pct"/>
            <w:tcBorders>
              <w:top w:val="nil"/>
              <w:left w:val="nil"/>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14,0</w:t>
            </w:r>
          </w:p>
        </w:tc>
      </w:tr>
      <w:tr w:rsidR="00613504" w:rsidRPr="00C732E0" w:rsidTr="00315810">
        <w:trPr>
          <w:trHeight w:val="315"/>
          <w:jc w:val="center"/>
        </w:trPr>
        <w:tc>
          <w:tcPr>
            <w:tcW w:w="1413" w:type="pct"/>
            <w:tcBorders>
              <w:top w:val="nil"/>
              <w:left w:val="single" w:sz="4" w:space="0" w:color="auto"/>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-22</w:t>
            </w:r>
          </w:p>
        </w:tc>
        <w:tc>
          <w:tcPr>
            <w:tcW w:w="1980" w:type="pct"/>
            <w:tcBorders>
              <w:top w:val="nil"/>
              <w:left w:val="nil"/>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9,1</w:t>
            </w:r>
          </w:p>
        </w:tc>
        <w:tc>
          <w:tcPr>
            <w:tcW w:w="1607" w:type="pct"/>
            <w:tcBorders>
              <w:top w:val="nil"/>
              <w:left w:val="nil"/>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14,8</w:t>
            </w:r>
          </w:p>
        </w:tc>
      </w:tr>
      <w:tr w:rsidR="00613504" w:rsidRPr="00C732E0" w:rsidTr="00315810">
        <w:trPr>
          <w:trHeight w:val="315"/>
          <w:jc w:val="center"/>
        </w:trPr>
        <w:tc>
          <w:tcPr>
            <w:tcW w:w="1413" w:type="pct"/>
            <w:tcBorders>
              <w:top w:val="nil"/>
              <w:left w:val="single" w:sz="4" w:space="0" w:color="auto"/>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-20</w:t>
            </w:r>
          </w:p>
        </w:tc>
        <w:tc>
          <w:tcPr>
            <w:tcW w:w="1980" w:type="pct"/>
            <w:tcBorders>
              <w:top w:val="nil"/>
              <w:left w:val="nil"/>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10</w:t>
            </w:r>
          </w:p>
        </w:tc>
        <w:tc>
          <w:tcPr>
            <w:tcW w:w="1607" w:type="pct"/>
            <w:tcBorders>
              <w:top w:val="nil"/>
              <w:left w:val="nil"/>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15,6</w:t>
            </w:r>
          </w:p>
        </w:tc>
      </w:tr>
      <w:tr w:rsidR="00613504" w:rsidRPr="00C732E0" w:rsidTr="00315810">
        <w:trPr>
          <w:trHeight w:val="315"/>
          <w:jc w:val="center"/>
        </w:trPr>
        <w:tc>
          <w:tcPr>
            <w:tcW w:w="1413" w:type="pct"/>
            <w:tcBorders>
              <w:top w:val="nil"/>
              <w:left w:val="single" w:sz="4" w:space="0" w:color="auto"/>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-18</w:t>
            </w:r>
          </w:p>
        </w:tc>
        <w:tc>
          <w:tcPr>
            <w:tcW w:w="1980" w:type="pct"/>
            <w:tcBorders>
              <w:top w:val="nil"/>
              <w:left w:val="nil"/>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10,4</w:t>
            </w:r>
          </w:p>
        </w:tc>
        <w:tc>
          <w:tcPr>
            <w:tcW w:w="1607" w:type="pct"/>
            <w:tcBorders>
              <w:top w:val="nil"/>
              <w:left w:val="nil"/>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16,5</w:t>
            </w:r>
          </w:p>
        </w:tc>
      </w:tr>
      <w:tr w:rsidR="00613504" w:rsidRPr="00C732E0" w:rsidTr="00315810">
        <w:trPr>
          <w:trHeight w:val="315"/>
          <w:jc w:val="center"/>
        </w:trPr>
        <w:tc>
          <w:tcPr>
            <w:tcW w:w="1413" w:type="pct"/>
            <w:tcBorders>
              <w:top w:val="nil"/>
              <w:left w:val="single" w:sz="4" w:space="0" w:color="auto"/>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-16</w:t>
            </w:r>
          </w:p>
        </w:tc>
        <w:tc>
          <w:tcPr>
            <w:tcW w:w="1980" w:type="pct"/>
            <w:tcBorders>
              <w:top w:val="nil"/>
              <w:left w:val="nil"/>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9,8</w:t>
            </w:r>
          </w:p>
        </w:tc>
        <w:tc>
          <w:tcPr>
            <w:tcW w:w="1607" w:type="pct"/>
            <w:tcBorders>
              <w:top w:val="nil"/>
              <w:left w:val="nil"/>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17,6</w:t>
            </w:r>
          </w:p>
        </w:tc>
      </w:tr>
      <w:tr w:rsidR="00613504" w:rsidRPr="00C732E0" w:rsidTr="00315810">
        <w:trPr>
          <w:trHeight w:val="315"/>
          <w:jc w:val="center"/>
        </w:trPr>
        <w:tc>
          <w:tcPr>
            <w:tcW w:w="1413" w:type="pct"/>
            <w:tcBorders>
              <w:top w:val="nil"/>
              <w:left w:val="single" w:sz="4" w:space="0" w:color="auto"/>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-14</w:t>
            </w:r>
          </w:p>
        </w:tc>
        <w:tc>
          <w:tcPr>
            <w:tcW w:w="1980" w:type="pct"/>
            <w:tcBorders>
              <w:top w:val="nil"/>
              <w:left w:val="nil"/>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9,6</w:t>
            </w:r>
          </w:p>
        </w:tc>
        <w:tc>
          <w:tcPr>
            <w:tcW w:w="1607" w:type="pct"/>
            <w:tcBorders>
              <w:top w:val="nil"/>
              <w:left w:val="nil"/>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18,8</w:t>
            </w:r>
          </w:p>
        </w:tc>
      </w:tr>
      <w:tr w:rsidR="00613504" w:rsidRPr="00C732E0" w:rsidTr="00315810">
        <w:trPr>
          <w:trHeight w:val="315"/>
          <w:jc w:val="center"/>
        </w:trPr>
        <w:tc>
          <w:tcPr>
            <w:tcW w:w="1413" w:type="pct"/>
            <w:tcBorders>
              <w:top w:val="nil"/>
              <w:left w:val="single" w:sz="4" w:space="0" w:color="auto"/>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-12</w:t>
            </w:r>
          </w:p>
        </w:tc>
        <w:tc>
          <w:tcPr>
            <w:tcW w:w="1980" w:type="pct"/>
            <w:tcBorders>
              <w:top w:val="nil"/>
              <w:left w:val="nil"/>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8</w:t>
            </w:r>
          </w:p>
        </w:tc>
        <w:tc>
          <w:tcPr>
            <w:tcW w:w="1607" w:type="pct"/>
            <w:tcBorders>
              <w:top w:val="nil"/>
              <w:left w:val="nil"/>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20,1</w:t>
            </w:r>
          </w:p>
        </w:tc>
      </w:tr>
      <w:tr w:rsidR="00613504" w:rsidRPr="00C732E0" w:rsidTr="00315810">
        <w:trPr>
          <w:trHeight w:val="315"/>
          <w:jc w:val="center"/>
        </w:trPr>
        <w:tc>
          <w:tcPr>
            <w:tcW w:w="1413" w:type="pct"/>
            <w:tcBorders>
              <w:top w:val="nil"/>
              <w:left w:val="single" w:sz="4" w:space="0" w:color="auto"/>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-10</w:t>
            </w:r>
          </w:p>
        </w:tc>
        <w:tc>
          <w:tcPr>
            <w:tcW w:w="1980" w:type="pct"/>
            <w:tcBorders>
              <w:top w:val="nil"/>
              <w:left w:val="nil"/>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4,8</w:t>
            </w:r>
          </w:p>
        </w:tc>
        <w:tc>
          <w:tcPr>
            <w:tcW w:w="1607" w:type="pct"/>
            <w:tcBorders>
              <w:top w:val="nil"/>
              <w:left w:val="nil"/>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21,7</w:t>
            </w:r>
          </w:p>
        </w:tc>
      </w:tr>
      <w:tr w:rsidR="00613504" w:rsidRPr="00C732E0" w:rsidTr="00315810">
        <w:trPr>
          <w:trHeight w:val="315"/>
          <w:jc w:val="center"/>
        </w:trPr>
        <w:tc>
          <w:tcPr>
            <w:tcW w:w="1413" w:type="pct"/>
            <w:tcBorders>
              <w:top w:val="nil"/>
              <w:left w:val="single" w:sz="4" w:space="0" w:color="auto"/>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-8</w:t>
            </w:r>
          </w:p>
        </w:tc>
        <w:tc>
          <w:tcPr>
            <w:tcW w:w="1980" w:type="pct"/>
            <w:tcBorders>
              <w:top w:val="nil"/>
              <w:left w:val="nil"/>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3,8</w:t>
            </w:r>
          </w:p>
        </w:tc>
        <w:tc>
          <w:tcPr>
            <w:tcW w:w="1607" w:type="pct"/>
            <w:tcBorders>
              <w:top w:val="nil"/>
              <w:left w:val="nil"/>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23,6</w:t>
            </w:r>
          </w:p>
        </w:tc>
      </w:tr>
      <w:tr w:rsidR="00613504" w:rsidRPr="00C732E0" w:rsidTr="00315810">
        <w:trPr>
          <w:trHeight w:val="315"/>
          <w:jc w:val="center"/>
        </w:trPr>
        <w:tc>
          <w:tcPr>
            <w:tcW w:w="1413" w:type="pct"/>
            <w:tcBorders>
              <w:top w:val="nil"/>
              <w:left w:val="single" w:sz="4" w:space="0" w:color="auto"/>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-6</w:t>
            </w:r>
          </w:p>
        </w:tc>
        <w:tc>
          <w:tcPr>
            <w:tcW w:w="1980" w:type="pct"/>
            <w:tcBorders>
              <w:top w:val="nil"/>
              <w:left w:val="nil"/>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2,5</w:t>
            </w:r>
          </w:p>
        </w:tc>
        <w:tc>
          <w:tcPr>
            <w:tcW w:w="1607" w:type="pct"/>
            <w:tcBorders>
              <w:top w:val="nil"/>
              <w:left w:val="nil"/>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25,7</w:t>
            </w:r>
          </w:p>
        </w:tc>
      </w:tr>
      <w:tr w:rsidR="00613504" w:rsidRPr="00C732E0" w:rsidTr="00315810">
        <w:trPr>
          <w:trHeight w:val="315"/>
          <w:jc w:val="center"/>
        </w:trPr>
        <w:tc>
          <w:tcPr>
            <w:tcW w:w="1413" w:type="pct"/>
            <w:tcBorders>
              <w:top w:val="nil"/>
              <w:left w:val="single" w:sz="4" w:space="0" w:color="auto"/>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-4</w:t>
            </w:r>
          </w:p>
        </w:tc>
        <w:tc>
          <w:tcPr>
            <w:tcW w:w="1980" w:type="pct"/>
            <w:tcBorders>
              <w:top w:val="nil"/>
              <w:left w:val="nil"/>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1,5</w:t>
            </w:r>
          </w:p>
        </w:tc>
        <w:tc>
          <w:tcPr>
            <w:tcW w:w="1607" w:type="pct"/>
            <w:tcBorders>
              <w:top w:val="nil"/>
              <w:left w:val="nil"/>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28,4</w:t>
            </w:r>
          </w:p>
        </w:tc>
      </w:tr>
      <w:tr w:rsidR="00613504" w:rsidRPr="00C732E0" w:rsidTr="00315810">
        <w:trPr>
          <w:trHeight w:val="315"/>
          <w:jc w:val="center"/>
        </w:trPr>
        <w:tc>
          <w:tcPr>
            <w:tcW w:w="1413" w:type="pct"/>
            <w:tcBorders>
              <w:top w:val="nil"/>
              <w:left w:val="single" w:sz="4" w:space="0" w:color="auto"/>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-2</w:t>
            </w:r>
          </w:p>
        </w:tc>
        <w:tc>
          <w:tcPr>
            <w:tcW w:w="1980" w:type="pct"/>
            <w:tcBorders>
              <w:top w:val="nil"/>
              <w:left w:val="nil"/>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0,5</w:t>
            </w:r>
          </w:p>
        </w:tc>
        <w:tc>
          <w:tcPr>
            <w:tcW w:w="1607" w:type="pct"/>
            <w:tcBorders>
              <w:top w:val="nil"/>
              <w:left w:val="nil"/>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31,6</w:t>
            </w:r>
          </w:p>
        </w:tc>
      </w:tr>
      <w:tr w:rsidR="00613504" w:rsidRPr="00C732E0" w:rsidTr="00315810">
        <w:trPr>
          <w:trHeight w:val="315"/>
          <w:jc w:val="center"/>
        </w:trPr>
        <w:tc>
          <w:tcPr>
            <w:tcW w:w="1413" w:type="pct"/>
            <w:tcBorders>
              <w:top w:val="nil"/>
              <w:left w:val="single" w:sz="4" w:space="0" w:color="auto"/>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0</w:t>
            </w:r>
          </w:p>
        </w:tc>
        <w:tc>
          <w:tcPr>
            <w:tcW w:w="1980" w:type="pct"/>
            <w:tcBorders>
              <w:top w:val="nil"/>
              <w:left w:val="nil"/>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0,1</w:t>
            </w:r>
          </w:p>
        </w:tc>
        <w:tc>
          <w:tcPr>
            <w:tcW w:w="1607" w:type="pct"/>
            <w:tcBorders>
              <w:top w:val="nil"/>
              <w:left w:val="nil"/>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35,8</w:t>
            </w:r>
          </w:p>
        </w:tc>
      </w:tr>
      <w:tr w:rsidR="00613504" w:rsidRPr="00C732E0" w:rsidTr="00315810">
        <w:trPr>
          <w:trHeight w:val="315"/>
          <w:jc w:val="center"/>
        </w:trPr>
        <w:tc>
          <w:tcPr>
            <w:tcW w:w="1413" w:type="pct"/>
            <w:tcBorders>
              <w:top w:val="nil"/>
              <w:left w:val="single" w:sz="4" w:space="0" w:color="auto"/>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2</w:t>
            </w:r>
          </w:p>
        </w:tc>
        <w:tc>
          <w:tcPr>
            <w:tcW w:w="1980" w:type="pct"/>
            <w:tcBorders>
              <w:top w:val="nil"/>
              <w:left w:val="nil"/>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0,1</w:t>
            </w:r>
          </w:p>
        </w:tc>
        <w:tc>
          <w:tcPr>
            <w:tcW w:w="1607" w:type="pct"/>
            <w:tcBorders>
              <w:top w:val="nil"/>
              <w:left w:val="nil"/>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41,1</w:t>
            </w:r>
          </w:p>
        </w:tc>
      </w:tr>
      <w:tr w:rsidR="00613504" w:rsidRPr="00C732E0" w:rsidTr="00315810">
        <w:trPr>
          <w:trHeight w:val="315"/>
          <w:jc w:val="center"/>
        </w:trPr>
        <w:tc>
          <w:tcPr>
            <w:tcW w:w="1413" w:type="pct"/>
            <w:tcBorders>
              <w:top w:val="nil"/>
              <w:left w:val="single" w:sz="4" w:space="0" w:color="auto"/>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3,9</w:t>
            </w:r>
          </w:p>
        </w:tc>
        <w:tc>
          <w:tcPr>
            <w:tcW w:w="1980" w:type="pct"/>
            <w:tcBorders>
              <w:top w:val="nil"/>
              <w:left w:val="nil"/>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0,1</w:t>
            </w:r>
          </w:p>
        </w:tc>
        <w:tc>
          <w:tcPr>
            <w:tcW w:w="1607" w:type="pct"/>
            <w:tcBorders>
              <w:top w:val="nil"/>
              <w:left w:val="nil"/>
              <w:bottom w:val="single" w:sz="4" w:space="0" w:color="auto"/>
              <w:right w:val="single" w:sz="4" w:space="0" w:color="auto"/>
            </w:tcBorders>
            <w:shd w:val="clear" w:color="auto" w:fill="auto"/>
            <w:vAlign w:val="center"/>
            <w:hideMark/>
          </w:tcPr>
          <w:p w:rsidR="00613504" w:rsidRPr="00C732E0" w:rsidRDefault="00613504" w:rsidP="002F4B30">
            <w:pPr>
              <w:pStyle w:val="a4"/>
              <w:jc w:val="center"/>
              <w:rPr>
                <w:rFonts w:ascii="Times New Roman" w:eastAsia="Times New Roman" w:hAnsi="Times New Roman" w:cs="Times New Roman"/>
                <w:color w:val="000000"/>
              </w:rPr>
            </w:pPr>
            <w:r w:rsidRPr="00C732E0">
              <w:rPr>
                <w:rFonts w:ascii="Times New Roman" w:eastAsia="Times New Roman" w:hAnsi="Times New Roman" w:cs="Times New Roman"/>
                <w:color w:val="000000"/>
              </w:rPr>
              <w:t>48,1</w:t>
            </w:r>
          </w:p>
        </w:tc>
      </w:tr>
    </w:tbl>
    <w:p w:rsidR="007B291D" w:rsidRPr="00C732E0" w:rsidRDefault="007B291D" w:rsidP="00F31415">
      <w:pPr>
        <w:pStyle w:val="a4"/>
        <w:jc w:val="both"/>
        <w:rPr>
          <w:rFonts w:ascii="Times New Roman" w:hAnsi="Times New Roman" w:cs="Times New Roman"/>
        </w:rPr>
      </w:pPr>
    </w:p>
    <w:p w:rsidR="00613504" w:rsidRPr="00C732E0" w:rsidRDefault="00613504" w:rsidP="002F4B30">
      <w:pPr>
        <w:pStyle w:val="a4"/>
        <w:ind w:firstLine="708"/>
        <w:jc w:val="both"/>
        <w:rPr>
          <w:rFonts w:ascii="Times New Roman" w:hAnsi="Times New Roman" w:cs="Times New Roman"/>
        </w:rPr>
      </w:pPr>
      <w:r w:rsidRPr="00C732E0">
        <w:rPr>
          <w:rFonts w:ascii="Times New Roman" w:hAnsi="Times New Roman" w:cs="Times New Roman"/>
        </w:rPr>
        <w:t>На основании приведенных данных можно оценить время, имеющееся для ликвидации аварии или принятия мер по предотвращению лавинообразного развития аварий, т.е. замерзания теплоносителя в системах отопления зданий, в которые прекращена подача тепла.</w:t>
      </w:r>
    </w:p>
    <w:p w:rsidR="00160679" w:rsidRPr="00C732E0" w:rsidRDefault="00160679" w:rsidP="00F31415">
      <w:pPr>
        <w:pStyle w:val="a4"/>
        <w:jc w:val="both"/>
        <w:rPr>
          <w:rFonts w:ascii="Times New Roman" w:hAnsi="Times New Roman" w:cs="Times New Roman"/>
          <w:b/>
        </w:rPr>
      </w:pPr>
    </w:p>
    <w:p w:rsidR="005B3F51" w:rsidRPr="00C732E0" w:rsidRDefault="00227EDA" w:rsidP="002F4B30">
      <w:pPr>
        <w:pStyle w:val="a4"/>
        <w:jc w:val="center"/>
        <w:rPr>
          <w:rFonts w:ascii="Times New Roman" w:hAnsi="Times New Roman" w:cs="Times New Roman"/>
          <w:b/>
        </w:rPr>
      </w:pPr>
      <w:r w:rsidRPr="00C732E0">
        <w:rPr>
          <w:rFonts w:ascii="Times New Roman" w:hAnsi="Times New Roman" w:cs="Times New Roman"/>
          <w:b/>
        </w:rPr>
        <w:t>2</w:t>
      </w:r>
      <w:r w:rsidR="00915C8F" w:rsidRPr="00C732E0">
        <w:rPr>
          <w:rFonts w:ascii="Times New Roman" w:hAnsi="Times New Roman" w:cs="Times New Roman"/>
          <w:b/>
        </w:rPr>
        <w:t>.4. Анализ текущего состояния системы водоснабжения</w:t>
      </w:r>
    </w:p>
    <w:p w:rsidR="00915C8F" w:rsidRPr="00C732E0" w:rsidRDefault="00915C8F" w:rsidP="00F31415">
      <w:pPr>
        <w:pStyle w:val="a4"/>
        <w:spacing w:line="276" w:lineRule="auto"/>
        <w:ind w:firstLine="708"/>
        <w:jc w:val="both"/>
        <w:rPr>
          <w:rFonts w:ascii="Times New Roman" w:hAnsi="Times New Roman" w:cs="Times New Roman"/>
        </w:rPr>
      </w:pPr>
      <w:r w:rsidRPr="00C732E0">
        <w:rPr>
          <w:rFonts w:ascii="Times New Roman" w:hAnsi="Times New Roman" w:cs="Times New Roman"/>
        </w:rPr>
        <w:t>В качестве источников водоснабжения в г. Бодайбо Бодайбинского МО используются поверхностная вода.</w:t>
      </w:r>
    </w:p>
    <w:p w:rsidR="00915C8F" w:rsidRPr="00C732E0" w:rsidRDefault="00915C8F" w:rsidP="00F31415">
      <w:pPr>
        <w:pStyle w:val="a4"/>
        <w:spacing w:line="276" w:lineRule="auto"/>
        <w:ind w:firstLine="708"/>
        <w:jc w:val="both"/>
        <w:rPr>
          <w:rFonts w:ascii="Times New Roman" w:hAnsi="Times New Roman" w:cs="Times New Roman"/>
        </w:rPr>
      </w:pPr>
      <w:r w:rsidRPr="00C732E0">
        <w:rPr>
          <w:rFonts w:ascii="Times New Roman" w:hAnsi="Times New Roman" w:cs="Times New Roman"/>
        </w:rPr>
        <w:lastRenderedPageBreak/>
        <w:t>Источником водоснабжения города Бодайбо является р. Витим. Водозабор состоит из плавучей насосной станции «Роса». Вода из реки подаётся одним водоводом на станцию водоподготовки, а затем на насосную стацию II подъёма, где проходит обеззараживание хлором и подаётся в городскую водопроводную сеть по трём водоводам диаметром 200 и 300 мм. Система водоснабжения города сос</w:t>
      </w:r>
      <w:r w:rsidR="002F4B30">
        <w:rPr>
          <w:rFonts w:ascii="Times New Roman" w:hAnsi="Times New Roman" w:cs="Times New Roman"/>
        </w:rPr>
        <w:t xml:space="preserve">тоит: из сетей водоснабжения, 4 </w:t>
      </w:r>
      <w:r w:rsidRPr="00C732E0">
        <w:rPr>
          <w:rFonts w:ascii="Times New Roman" w:hAnsi="Times New Roman" w:cs="Times New Roman"/>
        </w:rPr>
        <w:t>пов</w:t>
      </w:r>
      <w:r w:rsidR="002F4B30">
        <w:rPr>
          <w:rFonts w:ascii="Times New Roman" w:hAnsi="Times New Roman" w:cs="Times New Roman"/>
        </w:rPr>
        <w:t xml:space="preserve">ысительных насосных станций и 2 </w:t>
      </w:r>
      <w:r w:rsidRPr="00C732E0">
        <w:rPr>
          <w:rFonts w:ascii="Times New Roman" w:hAnsi="Times New Roman" w:cs="Times New Roman"/>
        </w:rPr>
        <w:t xml:space="preserve">резервуаров воды </w:t>
      </w:r>
      <w:smartTag w:uri="urn:schemas-microsoft-com:office:smarttags" w:element="metricconverter">
        <w:smartTagPr>
          <w:attr w:name="ProductID" w:val="800 м³"/>
        </w:smartTagPr>
        <w:r w:rsidRPr="00C732E0">
          <w:rPr>
            <w:rFonts w:ascii="Times New Roman" w:hAnsi="Times New Roman" w:cs="Times New Roman"/>
          </w:rPr>
          <w:t>800 м³</w:t>
        </w:r>
      </w:smartTag>
      <w:r w:rsidR="005A0C84" w:rsidRPr="00C732E0">
        <w:rPr>
          <w:rFonts w:ascii="Times New Roman" w:hAnsi="Times New Roman" w:cs="Times New Roman"/>
        </w:rPr>
        <w:t xml:space="preserve"> и 1000м³.</w:t>
      </w:r>
    </w:p>
    <w:p w:rsidR="00915C8F" w:rsidRPr="00C732E0" w:rsidRDefault="00915C8F" w:rsidP="00F31415">
      <w:pPr>
        <w:pStyle w:val="a4"/>
        <w:spacing w:line="276" w:lineRule="auto"/>
        <w:ind w:firstLine="708"/>
        <w:jc w:val="both"/>
        <w:rPr>
          <w:rFonts w:ascii="Times New Roman" w:hAnsi="Times New Roman" w:cs="Times New Roman"/>
        </w:rPr>
      </w:pPr>
      <w:r w:rsidRPr="00C732E0">
        <w:rPr>
          <w:rFonts w:ascii="Times New Roman" w:hAnsi="Times New Roman" w:cs="Times New Roman"/>
        </w:rPr>
        <w:t>Водоснабжение населения микрорайона Колобовщина подвозное из города Бодайбо. Водоснабжение микрорайона Бисяга осуществляется по системе «летнего водопровода». Вода без обеззараживания подается по сетям к жилым домам на правом и левом берегах реки. В период ледостава и ледохода водоснабжение микрорайона не организовано.</w:t>
      </w:r>
    </w:p>
    <w:p w:rsidR="00915C8F" w:rsidRPr="00C732E0" w:rsidRDefault="00915C8F" w:rsidP="00F31415">
      <w:pPr>
        <w:pStyle w:val="a4"/>
        <w:spacing w:line="276" w:lineRule="auto"/>
        <w:ind w:firstLine="708"/>
        <w:jc w:val="both"/>
        <w:rPr>
          <w:rFonts w:ascii="Times New Roman" w:hAnsi="Times New Roman" w:cs="Times New Roman"/>
        </w:rPr>
      </w:pPr>
      <w:r w:rsidRPr="00C732E0">
        <w:rPr>
          <w:rFonts w:ascii="Times New Roman" w:hAnsi="Times New Roman" w:cs="Times New Roman"/>
        </w:rPr>
        <w:t>Водоснабжение населения города осуществляется от плавучей насосной станци</w:t>
      </w:r>
      <w:r w:rsidR="002F4B30">
        <w:rPr>
          <w:rFonts w:ascii="Times New Roman" w:hAnsi="Times New Roman" w:cs="Times New Roman"/>
        </w:rPr>
        <w:t xml:space="preserve">и «Роса», проектная мощность 14 </w:t>
      </w:r>
      <w:r w:rsidRPr="00C732E0">
        <w:rPr>
          <w:rFonts w:ascii="Times New Roman" w:hAnsi="Times New Roman" w:cs="Times New Roman"/>
        </w:rPr>
        <w:t xml:space="preserve">400 м³/сут. Насосная станция расположена на понтонах. Плавучая насосная станция «Роса» является временным водозабором, в эксплуатации находится 19 лет. Необходимость устройства временного водозабора было вызвано острым дефицитом хозяйственно-питьевого водоснабжения в связи с недостаточной производительностью существующего водозабора (насосная станция </w:t>
      </w:r>
      <w:r w:rsidRPr="00C732E0">
        <w:rPr>
          <w:rFonts w:ascii="Times New Roman" w:hAnsi="Times New Roman" w:cs="Times New Roman"/>
          <w:lang w:val="en-US"/>
        </w:rPr>
        <w:t>I</w:t>
      </w:r>
      <w:r w:rsidRPr="00C732E0">
        <w:rPr>
          <w:rFonts w:ascii="Times New Roman" w:hAnsi="Times New Roman" w:cs="Times New Roman"/>
        </w:rPr>
        <w:t xml:space="preserve"> подъема). В настоящее время насосная станция </w:t>
      </w:r>
      <w:r w:rsidRPr="00C732E0">
        <w:rPr>
          <w:rFonts w:ascii="Times New Roman" w:hAnsi="Times New Roman" w:cs="Times New Roman"/>
          <w:lang w:val="en-US"/>
        </w:rPr>
        <w:t>I</w:t>
      </w:r>
      <w:r w:rsidRPr="00C732E0">
        <w:rPr>
          <w:rFonts w:ascii="Times New Roman" w:hAnsi="Times New Roman" w:cs="Times New Roman"/>
        </w:rPr>
        <w:t xml:space="preserve"> подъема не действует в связи с тем, что подрусловые дрены забиты песком.</w:t>
      </w:r>
    </w:p>
    <w:p w:rsidR="00915C8F" w:rsidRPr="00C732E0" w:rsidRDefault="00915C8F" w:rsidP="00F31415">
      <w:pPr>
        <w:pStyle w:val="a4"/>
        <w:spacing w:line="276" w:lineRule="auto"/>
        <w:ind w:firstLine="708"/>
        <w:jc w:val="both"/>
        <w:rPr>
          <w:rFonts w:ascii="Times New Roman" w:hAnsi="Times New Roman" w:cs="Times New Roman"/>
        </w:rPr>
      </w:pPr>
      <w:r w:rsidRPr="00C732E0">
        <w:rPr>
          <w:rFonts w:ascii="Times New Roman" w:hAnsi="Times New Roman" w:cs="Times New Roman"/>
        </w:rPr>
        <w:t>Плавучая насосная станция «Роса» от разрушения льдом во время ледохода защищена дамбой из скального грунта, которая в настоящее время разрушается и без срочного вмешательства город может лишиться единственного водозабора, потому что основное предназначение дамбы - это защита понтонов от разрушения льдом во время ледохода. Но, в то же время, место непосредственного забора воды фактически является отстойником взвешенных веществ, то есть концентрация взвешенных веществ с нижней стороны дамбы гораздо выше, чем в основном русле реки Витима. К тому же постоянно идет накапливание осадка и в летнее время в периоды с низким уровнем воды происходит засасывание осадка насосами, и тем самым качество воды, подаваемой в город, резко ухудшается. Очистка зоны работы насосной станции плавкраном достаточного эффекта не дает.</w:t>
      </w:r>
    </w:p>
    <w:p w:rsidR="00915C8F" w:rsidRPr="00C732E0" w:rsidRDefault="00915C8F" w:rsidP="00F31415">
      <w:pPr>
        <w:pStyle w:val="a4"/>
        <w:spacing w:line="276" w:lineRule="auto"/>
        <w:ind w:firstLine="708"/>
        <w:jc w:val="both"/>
        <w:rPr>
          <w:rFonts w:ascii="Times New Roman" w:hAnsi="Times New Roman" w:cs="Times New Roman"/>
        </w:rPr>
      </w:pPr>
      <w:r w:rsidRPr="00C732E0">
        <w:rPr>
          <w:rFonts w:ascii="Times New Roman" w:hAnsi="Times New Roman" w:cs="Times New Roman"/>
        </w:rPr>
        <w:t xml:space="preserve">Вода из реки </w:t>
      </w:r>
      <w:r w:rsidRPr="00C732E0">
        <w:rPr>
          <w:rFonts w:ascii="Times New Roman" w:hAnsi="Times New Roman" w:cs="Times New Roman"/>
          <w:bCs/>
        </w:rPr>
        <w:t xml:space="preserve">подается только </w:t>
      </w:r>
      <w:r w:rsidRPr="00C732E0">
        <w:rPr>
          <w:rFonts w:ascii="Times New Roman" w:hAnsi="Times New Roman" w:cs="Times New Roman"/>
        </w:rPr>
        <w:t xml:space="preserve">одним напорным трубопроводом диаметром </w:t>
      </w:r>
      <w:r w:rsidRPr="00C732E0">
        <w:rPr>
          <w:rFonts w:ascii="Times New Roman" w:hAnsi="Times New Roman" w:cs="Times New Roman"/>
          <w:bCs/>
        </w:rPr>
        <w:t xml:space="preserve">300 мм – 500 мм </w:t>
      </w:r>
      <w:r w:rsidR="00116DE2" w:rsidRPr="00C732E0">
        <w:rPr>
          <w:rFonts w:ascii="Times New Roman" w:hAnsi="Times New Roman" w:cs="Times New Roman"/>
          <w:bCs/>
        </w:rPr>
        <w:t>н</w:t>
      </w:r>
      <w:r w:rsidR="007A72C2" w:rsidRPr="00C732E0">
        <w:rPr>
          <w:rFonts w:ascii="Times New Roman" w:hAnsi="Times New Roman" w:cs="Times New Roman"/>
          <w:bCs/>
        </w:rPr>
        <w:t>а</w:t>
      </w:r>
      <w:r w:rsidRPr="00C732E0">
        <w:rPr>
          <w:rFonts w:ascii="Times New Roman" w:hAnsi="Times New Roman" w:cs="Times New Roman"/>
          <w:bCs/>
        </w:rPr>
        <w:t xml:space="preserve"> </w:t>
      </w:r>
      <w:r w:rsidR="00116DE2" w:rsidRPr="00C732E0">
        <w:rPr>
          <w:rFonts w:ascii="Times New Roman" w:hAnsi="Times New Roman" w:cs="Times New Roman"/>
          <w:bCs/>
        </w:rPr>
        <w:t xml:space="preserve">станцию </w:t>
      </w:r>
      <w:r w:rsidR="00F95748" w:rsidRPr="00C732E0">
        <w:rPr>
          <w:rFonts w:ascii="Times New Roman" w:hAnsi="Times New Roman" w:cs="Times New Roman"/>
          <w:bCs/>
        </w:rPr>
        <w:t>водоподготовки</w:t>
      </w:r>
      <w:r w:rsidR="00116DE2" w:rsidRPr="00C732E0">
        <w:rPr>
          <w:rFonts w:ascii="Times New Roman" w:hAnsi="Times New Roman" w:cs="Times New Roman"/>
          <w:bCs/>
        </w:rPr>
        <w:t xml:space="preserve">, а потом в </w:t>
      </w:r>
      <w:r w:rsidRPr="00C732E0">
        <w:rPr>
          <w:rFonts w:ascii="Times New Roman" w:hAnsi="Times New Roman" w:cs="Times New Roman"/>
        </w:rPr>
        <w:t xml:space="preserve">насосную </w:t>
      </w:r>
      <w:r w:rsidRPr="00C732E0">
        <w:rPr>
          <w:rFonts w:ascii="Times New Roman" w:hAnsi="Times New Roman" w:cs="Times New Roman"/>
          <w:bCs/>
        </w:rPr>
        <w:t xml:space="preserve">станцию </w:t>
      </w:r>
      <w:r w:rsidRPr="00C732E0">
        <w:rPr>
          <w:rFonts w:ascii="Times New Roman" w:hAnsi="Times New Roman" w:cs="Times New Roman"/>
          <w:lang w:val="en-US"/>
        </w:rPr>
        <w:t>II</w:t>
      </w:r>
      <w:r w:rsidRPr="00C732E0">
        <w:rPr>
          <w:rFonts w:ascii="Times New Roman" w:hAnsi="Times New Roman" w:cs="Times New Roman"/>
        </w:rPr>
        <w:t xml:space="preserve"> подъема. Это является грубым нарушением строительных норм и правил, оценивается как крайне низкой надежностью работы всего водозабора, и высокая вероятность прекращения подачи воды всему городу.</w:t>
      </w:r>
    </w:p>
    <w:p w:rsidR="00915C8F" w:rsidRPr="00C732E0" w:rsidRDefault="00915C8F" w:rsidP="00F31415">
      <w:pPr>
        <w:pStyle w:val="a4"/>
        <w:spacing w:line="276" w:lineRule="auto"/>
        <w:ind w:firstLine="708"/>
        <w:jc w:val="both"/>
        <w:rPr>
          <w:rFonts w:ascii="Times New Roman" w:hAnsi="Times New Roman" w:cs="Times New Roman"/>
        </w:rPr>
      </w:pPr>
      <w:r w:rsidRPr="00C732E0">
        <w:rPr>
          <w:rFonts w:ascii="Times New Roman" w:hAnsi="Times New Roman" w:cs="Times New Roman"/>
        </w:rPr>
        <w:t xml:space="preserve">Напорный трубопровод оборудован шаровыми шарнирами, вертикальное перемещение насосной станции (перепады уровня в реке </w:t>
      </w:r>
      <w:r w:rsidRPr="00C732E0">
        <w:rPr>
          <w:rFonts w:ascii="Times New Roman" w:hAnsi="Times New Roman" w:cs="Times New Roman"/>
          <w:bCs/>
        </w:rPr>
        <w:t xml:space="preserve">достигают </w:t>
      </w:r>
      <w:smartTag w:uri="urn:schemas-microsoft-com:office:smarttags" w:element="metricconverter">
        <w:smartTagPr>
          <w:attr w:name="ProductID" w:val="9 метров"/>
        </w:smartTagPr>
        <w:r w:rsidRPr="00C732E0">
          <w:rPr>
            <w:rFonts w:ascii="Times New Roman" w:hAnsi="Times New Roman" w:cs="Times New Roman"/>
            <w:bCs/>
          </w:rPr>
          <w:t xml:space="preserve">9 </w:t>
        </w:r>
        <w:r w:rsidRPr="00C732E0">
          <w:rPr>
            <w:rFonts w:ascii="Times New Roman" w:hAnsi="Times New Roman" w:cs="Times New Roman"/>
          </w:rPr>
          <w:t>метров</w:t>
        </w:r>
      </w:smartTag>
      <w:r w:rsidRPr="00C732E0">
        <w:rPr>
          <w:rFonts w:ascii="Times New Roman" w:hAnsi="Times New Roman" w:cs="Times New Roman"/>
        </w:rPr>
        <w:t xml:space="preserve">) осуществляются по вертикальным составляющим, смонтированным на эстакаде. Слабыми </w:t>
      </w:r>
      <w:r w:rsidRPr="00C732E0">
        <w:rPr>
          <w:rFonts w:ascii="Times New Roman" w:hAnsi="Times New Roman" w:cs="Times New Roman"/>
          <w:bCs/>
        </w:rPr>
        <w:t xml:space="preserve">местами </w:t>
      </w:r>
      <w:r w:rsidRPr="00C732E0">
        <w:rPr>
          <w:rFonts w:ascii="Times New Roman" w:hAnsi="Times New Roman" w:cs="Times New Roman"/>
        </w:rPr>
        <w:t>данной конструкции являются шарниры и вертикальные направляющие, а именно, высокая вероятность заклинивания, перекоса, нарушения целостности этих узлов. При возможных авариях при выходе из строя этих узлов возникают большие технические сложности и продолжительные сроки устранения.</w:t>
      </w:r>
    </w:p>
    <w:p w:rsidR="000E2B63" w:rsidRPr="00C732E0" w:rsidRDefault="002F4B30" w:rsidP="002F4B30">
      <w:pPr>
        <w:pStyle w:val="af0"/>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ab/>
      </w:r>
      <w:r w:rsidR="000E2B63" w:rsidRPr="00C732E0">
        <w:rPr>
          <w:rFonts w:ascii="Times New Roman" w:hAnsi="Times New Roman" w:cs="Times New Roman"/>
          <w:sz w:val="22"/>
          <w:szCs w:val="22"/>
        </w:rPr>
        <w:t>Трубопровод исходной воды от ПНС «Роса» проходит через механические самопромывные фильтры «</w:t>
      </w:r>
      <w:r w:rsidR="000E2B63" w:rsidRPr="00C732E0">
        <w:rPr>
          <w:rFonts w:ascii="Times New Roman" w:hAnsi="Times New Roman" w:cs="Times New Roman"/>
          <w:sz w:val="22"/>
          <w:szCs w:val="22"/>
          <w:lang w:val="en-US"/>
        </w:rPr>
        <w:t>Yamit</w:t>
      </w:r>
      <w:r w:rsidR="000E2B63" w:rsidRPr="00C732E0">
        <w:rPr>
          <w:rFonts w:ascii="Times New Roman" w:hAnsi="Times New Roman" w:cs="Times New Roman"/>
          <w:sz w:val="22"/>
          <w:szCs w:val="22"/>
        </w:rPr>
        <w:t xml:space="preserve"> </w:t>
      </w:r>
      <w:r w:rsidR="000E2B63" w:rsidRPr="00C732E0">
        <w:rPr>
          <w:rFonts w:ascii="Times New Roman" w:hAnsi="Times New Roman" w:cs="Times New Roman"/>
          <w:sz w:val="22"/>
          <w:szCs w:val="22"/>
          <w:lang w:val="en-US"/>
        </w:rPr>
        <w:t>AF</w:t>
      </w:r>
      <w:r w:rsidR="000E2B63" w:rsidRPr="00C732E0">
        <w:rPr>
          <w:rFonts w:ascii="Times New Roman" w:hAnsi="Times New Roman" w:cs="Times New Roman"/>
          <w:sz w:val="22"/>
          <w:szCs w:val="22"/>
        </w:rPr>
        <w:t xml:space="preserve"> 814 </w:t>
      </w:r>
      <w:r w:rsidR="000E2B63" w:rsidRPr="00C732E0">
        <w:rPr>
          <w:rFonts w:ascii="Times New Roman" w:hAnsi="Times New Roman" w:cs="Times New Roman"/>
          <w:sz w:val="22"/>
          <w:szCs w:val="22"/>
          <w:lang w:val="en-US"/>
        </w:rPr>
        <w:t>PR</w:t>
      </w:r>
      <w:r w:rsidR="000E2B63" w:rsidRPr="00C732E0">
        <w:rPr>
          <w:rFonts w:ascii="Times New Roman" w:hAnsi="Times New Roman" w:cs="Times New Roman"/>
          <w:sz w:val="22"/>
          <w:szCs w:val="22"/>
        </w:rPr>
        <w:t xml:space="preserve">» (изготовлены в Израиле), которые установлены </w:t>
      </w:r>
      <w:r w:rsidR="000E2B63" w:rsidRPr="00C732E0">
        <w:rPr>
          <w:rFonts w:ascii="Times New Roman" w:eastAsia="TimesNewRomanPSMT" w:hAnsi="Times New Roman" w:cs="Times New Roman"/>
          <w:sz w:val="22"/>
          <w:szCs w:val="22"/>
        </w:rPr>
        <w:t>в отдельном утепленном помещении контейнерного типа на напорных трубопроводах ПНС «РОСА»</w:t>
      </w:r>
      <w:r w:rsidR="000E2B63" w:rsidRPr="00C732E0">
        <w:rPr>
          <w:rFonts w:ascii="Times New Roman" w:hAnsi="Times New Roman" w:cs="Times New Roman"/>
          <w:sz w:val="22"/>
          <w:szCs w:val="22"/>
        </w:rPr>
        <w:t xml:space="preserve"> для очистки воды от крупных плавающих и взвешенных примесей. Затем поступает в станцию водоподготовки на осветлительные фильтры, где </w:t>
      </w:r>
      <w:r w:rsidR="009058DC" w:rsidRPr="009058DC">
        <w:rPr>
          <w:rFonts w:ascii="Times New Roman" w:hAnsi="Times New Roman" w:cs="Times New Roman"/>
          <w:sz w:val="22"/>
          <w:szCs w:val="22"/>
        </w:rPr>
        <w:t>фильт</w:t>
      </w:r>
      <w:r w:rsidR="000E2B63" w:rsidRPr="009058DC">
        <w:rPr>
          <w:rFonts w:ascii="Times New Roman" w:hAnsi="Times New Roman" w:cs="Times New Roman"/>
          <w:sz w:val="22"/>
          <w:szCs w:val="22"/>
        </w:rPr>
        <w:t>руется</w:t>
      </w:r>
      <w:r w:rsidR="000E2B63" w:rsidRPr="00C732E0">
        <w:rPr>
          <w:rFonts w:ascii="Times New Roman" w:hAnsi="Times New Roman" w:cs="Times New Roman"/>
          <w:sz w:val="22"/>
          <w:szCs w:val="22"/>
        </w:rPr>
        <w:t xml:space="preserve"> и затем осветленная вода подается в насосную станцию </w:t>
      </w:r>
      <w:r w:rsidR="000E2B63" w:rsidRPr="00C732E0">
        <w:rPr>
          <w:rFonts w:ascii="Times New Roman" w:hAnsi="Times New Roman" w:cs="Times New Roman"/>
          <w:sz w:val="22"/>
          <w:szCs w:val="22"/>
          <w:lang w:val="en-US"/>
        </w:rPr>
        <w:t>II</w:t>
      </w:r>
      <w:r w:rsidR="000E2B63" w:rsidRPr="00C732E0">
        <w:rPr>
          <w:rFonts w:ascii="Times New Roman" w:hAnsi="Times New Roman" w:cs="Times New Roman"/>
          <w:sz w:val="22"/>
          <w:szCs w:val="22"/>
        </w:rPr>
        <w:t xml:space="preserve"> подъема, обеззараживается и насосами давлением 9 атмосфер подается в город. </w:t>
      </w:r>
    </w:p>
    <w:p w:rsidR="000E2B63" w:rsidRPr="00C732E0" w:rsidRDefault="000E2B63" w:rsidP="00F31415">
      <w:pPr>
        <w:pStyle w:val="af0"/>
        <w:tabs>
          <w:tab w:val="left" w:pos="993"/>
        </w:tabs>
        <w:spacing w:before="0" w:beforeAutospacing="0" w:after="0" w:afterAutospacing="0"/>
        <w:ind w:firstLine="567"/>
        <w:jc w:val="both"/>
        <w:rPr>
          <w:rFonts w:ascii="Times New Roman" w:hAnsi="Times New Roman" w:cs="Times New Roman"/>
          <w:sz w:val="22"/>
          <w:szCs w:val="22"/>
        </w:rPr>
      </w:pPr>
      <w:r w:rsidRPr="00C732E0">
        <w:rPr>
          <w:rFonts w:ascii="Times New Roman" w:hAnsi="Times New Roman" w:cs="Times New Roman"/>
          <w:sz w:val="22"/>
          <w:szCs w:val="22"/>
        </w:rPr>
        <w:t xml:space="preserve">Фильтрация с отделением осадка осуществляется на осветлительных фильтрах ФОВ-3400-0,6, диаметром </w:t>
      </w:r>
      <w:smartTag w:uri="urn:schemas-microsoft-com:office:smarttags" w:element="metricconverter">
        <w:smartTagPr>
          <w:attr w:name="ProductID" w:val="3400 мм"/>
        </w:smartTagPr>
        <w:r w:rsidRPr="00C732E0">
          <w:rPr>
            <w:rFonts w:ascii="Times New Roman" w:hAnsi="Times New Roman" w:cs="Times New Roman"/>
            <w:sz w:val="22"/>
            <w:szCs w:val="22"/>
          </w:rPr>
          <w:t>3400 мм</w:t>
        </w:r>
      </w:smartTag>
      <w:r w:rsidRPr="00C732E0">
        <w:rPr>
          <w:rFonts w:ascii="Times New Roman" w:hAnsi="Times New Roman" w:cs="Times New Roman"/>
          <w:sz w:val="22"/>
          <w:szCs w:val="22"/>
        </w:rPr>
        <w:t>, производительностью 90 м</w:t>
      </w:r>
      <w:r w:rsidRPr="00C732E0">
        <w:rPr>
          <w:rFonts w:ascii="Times New Roman" w:hAnsi="Times New Roman" w:cs="Times New Roman"/>
          <w:sz w:val="22"/>
          <w:szCs w:val="22"/>
          <w:vertAlign w:val="superscript"/>
        </w:rPr>
        <w:t>3</w:t>
      </w:r>
      <w:r w:rsidRPr="00C732E0">
        <w:rPr>
          <w:rFonts w:ascii="Times New Roman" w:hAnsi="Times New Roman" w:cs="Times New Roman"/>
          <w:sz w:val="22"/>
          <w:szCs w:val="22"/>
        </w:rPr>
        <w:t>/час. Всего установлено 8 фильтров.</w:t>
      </w:r>
    </w:p>
    <w:p w:rsidR="000E2B63" w:rsidRPr="00C732E0" w:rsidRDefault="007B291D" w:rsidP="002F4B30">
      <w:pPr>
        <w:pStyle w:val="af0"/>
        <w:spacing w:before="0" w:beforeAutospacing="0" w:after="0" w:afterAutospacing="0" w:line="276" w:lineRule="auto"/>
        <w:jc w:val="both"/>
        <w:rPr>
          <w:rFonts w:ascii="Times New Roman" w:hAnsi="Times New Roman" w:cs="Times New Roman"/>
          <w:sz w:val="22"/>
          <w:szCs w:val="22"/>
        </w:rPr>
      </w:pPr>
      <w:r w:rsidRPr="00C732E0">
        <w:rPr>
          <w:rFonts w:ascii="Times New Roman" w:hAnsi="Times New Roman" w:cs="Times New Roman"/>
          <w:sz w:val="22"/>
          <w:szCs w:val="22"/>
        </w:rPr>
        <w:tab/>
      </w:r>
      <w:r w:rsidR="000E2B63" w:rsidRPr="00C732E0">
        <w:rPr>
          <w:rFonts w:ascii="Times New Roman" w:hAnsi="Times New Roman" w:cs="Times New Roman"/>
          <w:sz w:val="22"/>
          <w:szCs w:val="22"/>
        </w:rPr>
        <w:t>В качестве фильтрующего материала используется фильтрационно-сорбционный материал ОДМ-2Ф (опоки дробленные модифицированные из природного материала – диатомита).</w:t>
      </w:r>
    </w:p>
    <w:p w:rsidR="000E2B63" w:rsidRPr="00C732E0" w:rsidRDefault="007B291D" w:rsidP="002F4B30">
      <w:pPr>
        <w:pStyle w:val="af0"/>
        <w:spacing w:before="0" w:beforeAutospacing="0" w:after="0" w:afterAutospacing="0" w:line="276" w:lineRule="auto"/>
        <w:jc w:val="both"/>
        <w:rPr>
          <w:rFonts w:ascii="Times New Roman" w:hAnsi="Times New Roman" w:cs="Times New Roman"/>
          <w:sz w:val="22"/>
          <w:szCs w:val="22"/>
        </w:rPr>
      </w:pPr>
      <w:r w:rsidRPr="00C732E0">
        <w:rPr>
          <w:rFonts w:ascii="Times New Roman" w:hAnsi="Times New Roman" w:cs="Times New Roman"/>
          <w:sz w:val="22"/>
          <w:szCs w:val="22"/>
        </w:rPr>
        <w:tab/>
      </w:r>
      <w:r w:rsidR="000E2B63" w:rsidRPr="00C732E0">
        <w:rPr>
          <w:rFonts w:ascii="Times New Roman" w:hAnsi="Times New Roman" w:cs="Times New Roman"/>
          <w:sz w:val="22"/>
          <w:szCs w:val="22"/>
        </w:rPr>
        <w:t xml:space="preserve">Для лучшей очистки воды принята коагуляция с использованием реагента (коагулянта оксихлорида алюминия или сульфата алюминия).  Раствор коагулянта подается в смеситель, установленный на трубопроводе исходной воды. </w:t>
      </w:r>
    </w:p>
    <w:p w:rsidR="000E2B63" w:rsidRPr="00C732E0" w:rsidRDefault="007B291D" w:rsidP="002F4B30">
      <w:pPr>
        <w:pStyle w:val="af0"/>
        <w:spacing w:before="0" w:beforeAutospacing="0" w:after="0" w:afterAutospacing="0" w:line="276" w:lineRule="auto"/>
        <w:jc w:val="both"/>
        <w:rPr>
          <w:sz w:val="22"/>
          <w:szCs w:val="22"/>
        </w:rPr>
      </w:pPr>
      <w:r w:rsidRPr="00C732E0">
        <w:rPr>
          <w:rFonts w:ascii="Times New Roman" w:hAnsi="Times New Roman" w:cs="Times New Roman"/>
          <w:sz w:val="22"/>
          <w:szCs w:val="22"/>
        </w:rPr>
        <w:tab/>
      </w:r>
      <w:r w:rsidR="000E2B63" w:rsidRPr="00C732E0">
        <w:rPr>
          <w:rFonts w:ascii="Times New Roman" w:hAnsi="Times New Roman" w:cs="Times New Roman"/>
          <w:sz w:val="22"/>
          <w:szCs w:val="22"/>
        </w:rPr>
        <w:t xml:space="preserve">Для улучшения процесса коагуляции предусмотрен ввод в коагулированную воду флокулянта (полиакриламид). </w:t>
      </w:r>
    </w:p>
    <w:p w:rsidR="000E2B63" w:rsidRPr="00C732E0" w:rsidRDefault="007B291D" w:rsidP="002F4B30">
      <w:pPr>
        <w:pStyle w:val="af0"/>
        <w:spacing w:before="0" w:beforeAutospacing="0" w:after="0" w:afterAutospacing="0" w:line="276" w:lineRule="auto"/>
        <w:jc w:val="both"/>
        <w:rPr>
          <w:rFonts w:ascii="Times New Roman" w:hAnsi="Times New Roman" w:cs="Times New Roman"/>
          <w:sz w:val="22"/>
          <w:szCs w:val="22"/>
        </w:rPr>
      </w:pPr>
      <w:r w:rsidRPr="00C732E0">
        <w:rPr>
          <w:rFonts w:ascii="Times New Roman" w:hAnsi="Times New Roman" w:cs="Times New Roman"/>
          <w:sz w:val="22"/>
          <w:szCs w:val="22"/>
        </w:rPr>
        <w:lastRenderedPageBreak/>
        <w:tab/>
      </w:r>
      <w:r w:rsidR="000E2B63" w:rsidRPr="00C732E0">
        <w:rPr>
          <w:rFonts w:ascii="Times New Roman" w:hAnsi="Times New Roman" w:cs="Times New Roman"/>
          <w:sz w:val="22"/>
          <w:szCs w:val="22"/>
        </w:rPr>
        <w:t>Технологические процессы полностью автоматизированы.</w:t>
      </w:r>
    </w:p>
    <w:p w:rsidR="000E2B63" w:rsidRPr="00C732E0" w:rsidRDefault="007B291D" w:rsidP="002F4B30">
      <w:pPr>
        <w:pStyle w:val="af0"/>
        <w:spacing w:before="0" w:beforeAutospacing="0" w:after="0" w:afterAutospacing="0" w:line="276" w:lineRule="auto"/>
        <w:jc w:val="both"/>
        <w:rPr>
          <w:rFonts w:ascii="Times New Roman" w:hAnsi="Times New Roman" w:cs="Times New Roman"/>
          <w:sz w:val="22"/>
          <w:szCs w:val="22"/>
        </w:rPr>
      </w:pPr>
      <w:r w:rsidRPr="00C732E0">
        <w:rPr>
          <w:rFonts w:ascii="Times New Roman" w:hAnsi="Times New Roman" w:cs="Times New Roman"/>
          <w:sz w:val="22"/>
          <w:szCs w:val="22"/>
        </w:rPr>
        <w:tab/>
      </w:r>
      <w:r w:rsidR="000E2B63" w:rsidRPr="00C732E0">
        <w:rPr>
          <w:rFonts w:ascii="Times New Roman" w:hAnsi="Times New Roman" w:cs="Times New Roman"/>
          <w:sz w:val="22"/>
          <w:szCs w:val="22"/>
        </w:rPr>
        <w:t>Система автоматизации обеспечивает контроль технологических параметров, регулирование управление оборудованием, аварийной и технологической сигнализации с целью оперативного управления и контроля технологического оборудования станции водоподготовки.</w:t>
      </w:r>
    </w:p>
    <w:p w:rsidR="000E2B63" w:rsidRPr="00C732E0" w:rsidRDefault="007B291D" w:rsidP="002F4B30">
      <w:pPr>
        <w:pStyle w:val="af0"/>
        <w:spacing w:before="0" w:beforeAutospacing="0" w:after="0" w:afterAutospacing="0" w:line="276" w:lineRule="auto"/>
        <w:jc w:val="both"/>
        <w:rPr>
          <w:rFonts w:ascii="Times New Roman" w:hAnsi="Times New Roman" w:cs="Times New Roman"/>
          <w:sz w:val="22"/>
          <w:szCs w:val="22"/>
        </w:rPr>
      </w:pPr>
      <w:r w:rsidRPr="00C732E0">
        <w:rPr>
          <w:rFonts w:ascii="Times New Roman" w:hAnsi="Times New Roman" w:cs="Times New Roman"/>
          <w:sz w:val="22"/>
          <w:szCs w:val="22"/>
        </w:rPr>
        <w:tab/>
      </w:r>
      <w:r w:rsidR="000E2B63" w:rsidRPr="00C732E0">
        <w:rPr>
          <w:rFonts w:ascii="Times New Roman" w:hAnsi="Times New Roman" w:cs="Times New Roman"/>
          <w:sz w:val="22"/>
          <w:szCs w:val="22"/>
        </w:rPr>
        <w:t>Обеззараживание жидким хлором предусматривает</w:t>
      </w:r>
      <w:r w:rsidR="002F4B30">
        <w:rPr>
          <w:rFonts w:ascii="Times New Roman" w:hAnsi="Times New Roman" w:cs="Times New Roman"/>
          <w:sz w:val="22"/>
          <w:szCs w:val="22"/>
        </w:rPr>
        <w:t xml:space="preserve">ся от существующей хлораторной </w:t>
      </w:r>
      <w:r w:rsidR="000E2B63" w:rsidRPr="00C732E0">
        <w:rPr>
          <w:rFonts w:ascii="Times New Roman" w:hAnsi="Times New Roman" w:cs="Times New Roman"/>
          <w:sz w:val="22"/>
          <w:szCs w:val="22"/>
        </w:rPr>
        <w:t xml:space="preserve">установки в насосной станции </w:t>
      </w:r>
      <w:r w:rsidR="000E2B63" w:rsidRPr="00C732E0">
        <w:rPr>
          <w:rFonts w:ascii="Times New Roman" w:hAnsi="Times New Roman" w:cs="Times New Roman"/>
          <w:sz w:val="22"/>
          <w:szCs w:val="22"/>
          <w:lang w:val="en-US"/>
        </w:rPr>
        <w:t>II</w:t>
      </w:r>
      <w:r w:rsidR="000E2B63" w:rsidRPr="00C732E0">
        <w:rPr>
          <w:rFonts w:ascii="Times New Roman" w:hAnsi="Times New Roman" w:cs="Times New Roman"/>
          <w:sz w:val="22"/>
          <w:szCs w:val="22"/>
        </w:rPr>
        <w:t xml:space="preserve"> подъема.</w:t>
      </w:r>
    </w:p>
    <w:p w:rsidR="000E2B63" w:rsidRPr="00C732E0" w:rsidRDefault="000E2B63" w:rsidP="00F31415">
      <w:pPr>
        <w:pStyle w:val="a4"/>
        <w:spacing w:line="276" w:lineRule="auto"/>
        <w:ind w:firstLine="708"/>
        <w:jc w:val="both"/>
        <w:rPr>
          <w:rFonts w:ascii="Times New Roman" w:hAnsi="Times New Roman" w:cs="Times New Roman"/>
        </w:rPr>
      </w:pPr>
      <w:r w:rsidRPr="00C732E0">
        <w:rPr>
          <w:rFonts w:ascii="Times New Roman" w:hAnsi="Times New Roman" w:cs="Times New Roman"/>
        </w:rPr>
        <w:tab/>
        <w:t xml:space="preserve">Вода поступает в город по </w:t>
      </w:r>
      <w:r w:rsidRPr="00C732E0">
        <w:rPr>
          <w:rFonts w:ascii="Times New Roman" w:hAnsi="Times New Roman" w:cs="Times New Roman"/>
          <w:bCs/>
        </w:rPr>
        <w:t xml:space="preserve">трем </w:t>
      </w:r>
      <w:r w:rsidRPr="00C732E0">
        <w:rPr>
          <w:rFonts w:ascii="Times New Roman" w:hAnsi="Times New Roman" w:cs="Times New Roman"/>
        </w:rPr>
        <w:t xml:space="preserve">водоводам: один диаметром </w:t>
      </w:r>
      <w:smartTag w:uri="urn:schemas-microsoft-com:office:smarttags" w:element="metricconverter">
        <w:smartTagPr>
          <w:attr w:name="ProductID" w:val="200 мм"/>
        </w:smartTagPr>
        <w:r w:rsidRPr="00C732E0">
          <w:rPr>
            <w:rFonts w:ascii="Times New Roman" w:hAnsi="Times New Roman" w:cs="Times New Roman"/>
          </w:rPr>
          <w:t>200 мм</w:t>
        </w:r>
      </w:smartTag>
      <w:r w:rsidRPr="00C732E0">
        <w:rPr>
          <w:rFonts w:ascii="Times New Roman" w:hAnsi="Times New Roman" w:cs="Times New Roman"/>
        </w:rPr>
        <w:t xml:space="preserve"> и два диаметром </w:t>
      </w:r>
      <w:smartTag w:uri="urn:schemas-microsoft-com:office:smarttags" w:element="metricconverter">
        <w:smartTagPr>
          <w:attr w:name="ProductID" w:val="300 мм"/>
        </w:smartTagPr>
        <w:r w:rsidRPr="00C732E0">
          <w:rPr>
            <w:rFonts w:ascii="Times New Roman" w:hAnsi="Times New Roman" w:cs="Times New Roman"/>
          </w:rPr>
          <w:t>300 мм</w:t>
        </w:r>
      </w:smartTag>
      <w:r w:rsidRPr="00C732E0">
        <w:rPr>
          <w:rFonts w:ascii="Times New Roman" w:hAnsi="Times New Roman" w:cs="Times New Roman"/>
        </w:rPr>
        <w:t xml:space="preserve">. Система подачи и распределения воды в городе состоит из водопроводных городских сетей, </w:t>
      </w:r>
      <w:r w:rsidRPr="009058DC">
        <w:rPr>
          <w:rFonts w:ascii="Times New Roman" w:hAnsi="Times New Roman" w:cs="Times New Roman"/>
        </w:rPr>
        <w:t xml:space="preserve">4-х </w:t>
      </w:r>
      <w:r w:rsidRPr="009058DC">
        <w:rPr>
          <w:rFonts w:ascii="Times New Roman" w:hAnsi="Times New Roman" w:cs="Times New Roman"/>
          <w:bCs/>
        </w:rPr>
        <w:t xml:space="preserve">повысительных </w:t>
      </w:r>
      <w:r w:rsidRPr="009058DC">
        <w:rPr>
          <w:rFonts w:ascii="Times New Roman" w:hAnsi="Times New Roman" w:cs="Times New Roman"/>
        </w:rPr>
        <w:t xml:space="preserve">насосных </w:t>
      </w:r>
      <w:r w:rsidRPr="009058DC">
        <w:rPr>
          <w:rFonts w:ascii="Times New Roman" w:hAnsi="Times New Roman" w:cs="Times New Roman"/>
          <w:bCs/>
        </w:rPr>
        <w:t xml:space="preserve">станций, </w:t>
      </w:r>
      <w:r w:rsidRPr="009058DC">
        <w:rPr>
          <w:rFonts w:ascii="Times New Roman" w:hAnsi="Times New Roman" w:cs="Times New Roman"/>
        </w:rPr>
        <w:t xml:space="preserve">двух резервуаров - регулирующие емкости объемом </w:t>
      </w:r>
      <w:smartTag w:uri="urn:schemas-microsoft-com:office:smarttags" w:element="metricconverter">
        <w:smartTagPr>
          <w:attr w:name="ProductID" w:val="800 м3"/>
        </w:smartTagPr>
        <w:r w:rsidRPr="009058DC">
          <w:rPr>
            <w:rFonts w:ascii="Times New Roman" w:hAnsi="Times New Roman" w:cs="Times New Roman"/>
          </w:rPr>
          <w:t>800 м</w:t>
        </w:r>
        <w:r w:rsidRPr="009058DC">
          <w:rPr>
            <w:rFonts w:ascii="Times New Roman" w:hAnsi="Times New Roman" w:cs="Times New Roman"/>
            <w:vertAlign w:val="superscript"/>
          </w:rPr>
          <w:t>3</w:t>
        </w:r>
      </w:smartTag>
      <w:r w:rsidRPr="009058DC">
        <w:rPr>
          <w:rFonts w:ascii="Times New Roman" w:hAnsi="Times New Roman" w:cs="Times New Roman"/>
        </w:rPr>
        <w:t xml:space="preserve"> и</w:t>
      </w:r>
      <w:r w:rsidRPr="00C732E0">
        <w:rPr>
          <w:rFonts w:ascii="Times New Roman" w:hAnsi="Times New Roman" w:cs="Times New Roman"/>
        </w:rPr>
        <w:t xml:space="preserve"> </w:t>
      </w:r>
      <w:smartTag w:uri="urn:schemas-microsoft-com:office:smarttags" w:element="metricconverter">
        <w:smartTagPr>
          <w:attr w:name="ProductID" w:val="1000 м3"/>
        </w:smartTagPr>
        <w:r w:rsidRPr="00C732E0">
          <w:rPr>
            <w:rFonts w:ascii="Times New Roman" w:hAnsi="Times New Roman" w:cs="Times New Roman"/>
          </w:rPr>
          <w:t xml:space="preserve">1000 </w:t>
        </w:r>
        <w:r w:rsidRPr="00C732E0">
          <w:rPr>
            <w:rFonts w:ascii="Times New Roman" w:hAnsi="Times New Roman" w:cs="Times New Roman"/>
            <w:bCs/>
          </w:rPr>
          <w:t>м</w:t>
        </w:r>
        <w:r w:rsidRPr="00C732E0">
          <w:rPr>
            <w:rFonts w:ascii="Times New Roman" w:hAnsi="Times New Roman" w:cs="Times New Roman"/>
            <w:bCs/>
            <w:vertAlign w:val="superscript"/>
          </w:rPr>
          <w:t>3</w:t>
        </w:r>
      </w:smartTag>
      <w:r w:rsidRPr="00C732E0">
        <w:rPr>
          <w:rFonts w:ascii="Times New Roman" w:hAnsi="Times New Roman" w:cs="Times New Roman"/>
          <w:bCs/>
        </w:rPr>
        <w:t xml:space="preserve"> </w:t>
      </w:r>
      <w:r w:rsidRPr="00C732E0">
        <w:rPr>
          <w:rFonts w:ascii="Times New Roman" w:hAnsi="Times New Roman" w:cs="Times New Roman"/>
        </w:rPr>
        <w:t>каждый.</w:t>
      </w:r>
    </w:p>
    <w:p w:rsidR="00900A13" w:rsidRPr="00C732E0" w:rsidRDefault="00900A13" w:rsidP="00F31415">
      <w:pPr>
        <w:ind w:firstLine="709"/>
        <w:jc w:val="both"/>
        <w:rPr>
          <w:rFonts w:ascii="Times New Roman" w:hAnsi="Times New Roman" w:cs="Times New Roman"/>
        </w:rPr>
      </w:pPr>
      <w:r w:rsidRPr="00C732E0">
        <w:rPr>
          <w:rFonts w:ascii="Times New Roman" w:hAnsi="Times New Roman" w:cs="Times New Roman"/>
        </w:rPr>
        <w:t>Согласно данным протоколов лабораторных исследований, проведенных Филиалом «ФГУЗ Центр гигиены и эпидемиологии в Иркутской области» в г. Бодайбо, Бодайбинском и Мамско-Чуйском районах, пробы воды из р. Витим г. Бодайбо соответствуют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rsidR="00900A13" w:rsidRDefault="00900A13" w:rsidP="00F31415">
      <w:pPr>
        <w:pStyle w:val="a4"/>
        <w:spacing w:line="276" w:lineRule="auto"/>
        <w:jc w:val="both"/>
        <w:rPr>
          <w:rFonts w:ascii="Times New Roman" w:hAnsi="Times New Roman" w:cs="Times New Roman"/>
          <w:b/>
          <w:i/>
          <w:u w:val="single"/>
        </w:rPr>
      </w:pPr>
      <w:r w:rsidRPr="00C732E0">
        <w:rPr>
          <w:rFonts w:ascii="Times New Roman" w:hAnsi="Times New Roman" w:cs="Times New Roman"/>
          <w:b/>
          <w:i/>
          <w:u w:val="single"/>
        </w:rPr>
        <w:t>Характеристика существующих сооружений водоснабжения</w:t>
      </w:r>
    </w:p>
    <w:p w:rsidR="002F4B30" w:rsidRPr="00C732E0" w:rsidRDefault="002F4B30" w:rsidP="00F31415">
      <w:pPr>
        <w:pStyle w:val="a4"/>
        <w:spacing w:line="276" w:lineRule="auto"/>
        <w:jc w:val="both"/>
        <w:rPr>
          <w:rFonts w:ascii="Times New Roman" w:hAnsi="Times New Roman" w:cs="Times New Roman"/>
          <w:b/>
          <w:i/>
          <w:u w:val="single"/>
        </w:rPr>
      </w:pPr>
    </w:p>
    <w:p w:rsidR="00900A13" w:rsidRPr="002F4B30" w:rsidRDefault="00192DBD" w:rsidP="00192DBD">
      <w:pPr>
        <w:pStyle w:val="a4"/>
        <w:spacing w:line="276" w:lineRule="auto"/>
        <w:ind w:firstLine="708"/>
        <w:jc w:val="both"/>
        <w:rPr>
          <w:rFonts w:ascii="Times New Roman" w:hAnsi="Times New Roman" w:cs="Times New Roman"/>
          <w:b/>
        </w:rPr>
      </w:pPr>
      <w:r>
        <w:rPr>
          <w:rFonts w:ascii="Times New Roman" w:hAnsi="Times New Roman" w:cs="Times New Roman"/>
          <w:b/>
        </w:rPr>
        <w:t xml:space="preserve">1. </w:t>
      </w:r>
      <w:r w:rsidR="00900A13" w:rsidRPr="002F4B30">
        <w:rPr>
          <w:rFonts w:ascii="Times New Roman" w:hAnsi="Times New Roman" w:cs="Times New Roman"/>
          <w:b/>
        </w:rPr>
        <w:t>Водозабор «плавучая насосная станция «Роса»</w:t>
      </w:r>
      <w:r w:rsidR="002F4B30">
        <w:rPr>
          <w:rFonts w:ascii="Times New Roman" w:hAnsi="Times New Roman" w:cs="Times New Roman"/>
          <w:b/>
        </w:rPr>
        <w:t>.</w:t>
      </w:r>
    </w:p>
    <w:p w:rsidR="00900A13" w:rsidRPr="00C732E0" w:rsidRDefault="00900A13" w:rsidP="007B291D">
      <w:pPr>
        <w:pStyle w:val="a4"/>
        <w:spacing w:line="276" w:lineRule="auto"/>
        <w:ind w:firstLine="708"/>
        <w:jc w:val="both"/>
        <w:rPr>
          <w:rFonts w:ascii="Times New Roman" w:hAnsi="Times New Roman" w:cs="Times New Roman"/>
        </w:rPr>
      </w:pPr>
      <w:r w:rsidRPr="00C732E0">
        <w:rPr>
          <w:rFonts w:ascii="Times New Roman" w:hAnsi="Times New Roman" w:cs="Times New Roman"/>
          <w:spacing w:val="4"/>
        </w:rPr>
        <w:t>На ПНС расположены четыре насосных агрегата типа 1 Д 1250-90. В работе всегда</w:t>
      </w:r>
      <w:r w:rsidRPr="00C732E0">
        <w:rPr>
          <w:rFonts w:ascii="Times New Roman" w:hAnsi="Times New Roman" w:cs="Times New Roman"/>
        </w:rPr>
        <w:t xml:space="preserve"> </w:t>
      </w:r>
      <w:r w:rsidRPr="00C732E0">
        <w:rPr>
          <w:rFonts w:ascii="Times New Roman" w:hAnsi="Times New Roman" w:cs="Times New Roman"/>
          <w:spacing w:val="4"/>
        </w:rPr>
        <w:t xml:space="preserve">находится один насос, три в </w:t>
      </w:r>
      <w:r w:rsidR="00F95748" w:rsidRPr="00C732E0">
        <w:rPr>
          <w:rFonts w:ascii="Times New Roman" w:hAnsi="Times New Roman" w:cs="Times New Roman"/>
          <w:spacing w:val="4"/>
        </w:rPr>
        <w:t xml:space="preserve">резерве. </w:t>
      </w:r>
      <w:r w:rsidRPr="00C732E0">
        <w:rPr>
          <w:rFonts w:ascii="Times New Roman" w:hAnsi="Times New Roman" w:cs="Times New Roman"/>
          <w:spacing w:val="4"/>
        </w:rPr>
        <w:t>Насосы центробежные, двухстороннего входа с</w:t>
      </w:r>
      <w:r w:rsidRPr="00C732E0">
        <w:rPr>
          <w:rFonts w:ascii="Times New Roman" w:hAnsi="Times New Roman" w:cs="Times New Roman"/>
        </w:rPr>
        <w:t xml:space="preserve"> </w:t>
      </w:r>
      <w:r w:rsidRPr="00C732E0">
        <w:rPr>
          <w:rFonts w:ascii="Times New Roman" w:hAnsi="Times New Roman" w:cs="Times New Roman"/>
          <w:spacing w:val="2"/>
        </w:rPr>
        <w:t xml:space="preserve">горизонтальным валом, комплектуемые электродвигателями напряжением 6 кВ </w:t>
      </w:r>
      <w:r w:rsidR="002F4B30">
        <w:rPr>
          <w:rFonts w:ascii="Times New Roman" w:hAnsi="Times New Roman" w:cs="Times New Roman"/>
          <w:spacing w:val="2"/>
        </w:rPr>
        <w:t>–</w:t>
      </w:r>
      <w:r w:rsidRPr="00C732E0">
        <w:rPr>
          <w:rFonts w:ascii="Times New Roman" w:hAnsi="Times New Roman" w:cs="Times New Roman"/>
          <w:spacing w:val="2"/>
        </w:rPr>
        <w:t xml:space="preserve"> 3 компл, с</w:t>
      </w:r>
      <w:r w:rsidRPr="00C732E0">
        <w:rPr>
          <w:rFonts w:ascii="Times New Roman" w:hAnsi="Times New Roman" w:cs="Times New Roman"/>
        </w:rPr>
        <w:t xml:space="preserve"> </w:t>
      </w:r>
      <w:r w:rsidRPr="00C732E0">
        <w:rPr>
          <w:rFonts w:ascii="Times New Roman" w:hAnsi="Times New Roman" w:cs="Times New Roman"/>
          <w:spacing w:val="1"/>
        </w:rPr>
        <w:t xml:space="preserve">электродвигателями напряжением 0,4 кВ </w:t>
      </w:r>
      <w:r w:rsidR="002F4B30">
        <w:rPr>
          <w:rFonts w:ascii="Times New Roman" w:hAnsi="Times New Roman" w:cs="Times New Roman"/>
          <w:spacing w:val="1"/>
        </w:rPr>
        <w:t>–</w:t>
      </w:r>
      <w:r w:rsidRPr="00C732E0">
        <w:rPr>
          <w:rFonts w:ascii="Times New Roman" w:hAnsi="Times New Roman" w:cs="Times New Roman"/>
          <w:spacing w:val="1"/>
        </w:rPr>
        <w:t xml:space="preserve"> 1 компл.</w:t>
      </w:r>
    </w:p>
    <w:p w:rsidR="00900A13" w:rsidRPr="00C732E0" w:rsidRDefault="009058DC" w:rsidP="002F4B30">
      <w:pPr>
        <w:pStyle w:val="a4"/>
        <w:spacing w:line="276" w:lineRule="auto"/>
        <w:ind w:firstLine="708"/>
        <w:jc w:val="both"/>
        <w:rPr>
          <w:rFonts w:ascii="Times New Roman" w:hAnsi="Times New Roman" w:cs="Times New Roman"/>
        </w:rPr>
      </w:pPr>
      <w:r>
        <w:rPr>
          <w:rFonts w:ascii="Times New Roman" w:hAnsi="Times New Roman" w:cs="Times New Roman"/>
        </w:rPr>
        <w:t>- н</w:t>
      </w:r>
      <w:r w:rsidR="00900A13" w:rsidRPr="00C732E0">
        <w:rPr>
          <w:rFonts w:ascii="Times New Roman" w:hAnsi="Times New Roman" w:cs="Times New Roman"/>
        </w:rPr>
        <w:t xml:space="preserve">асос 1Д 1250-90, </w:t>
      </w:r>
      <w:r w:rsidR="00900A13" w:rsidRPr="00C732E0">
        <w:rPr>
          <w:rFonts w:ascii="Times New Roman" w:hAnsi="Times New Roman" w:cs="Times New Roman"/>
          <w:lang w:val="en-US"/>
        </w:rPr>
        <w:t>Q</w:t>
      </w:r>
      <w:r w:rsidR="00900A13" w:rsidRPr="00C732E0">
        <w:rPr>
          <w:rFonts w:ascii="Times New Roman" w:hAnsi="Times New Roman" w:cs="Times New Roman"/>
        </w:rPr>
        <w:t xml:space="preserve"> =510-970 м</w:t>
      </w:r>
      <w:r w:rsidR="00900A13" w:rsidRPr="00C732E0">
        <w:rPr>
          <w:rFonts w:ascii="Times New Roman" w:hAnsi="Times New Roman" w:cs="Times New Roman"/>
          <w:vertAlign w:val="superscript"/>
        </w:rPr>
        <w:t>3</w:t>
      </w:r>
      <w:r w:rsidR="00900A13" w:rsidRPr="00C732E0">
        <w:rPr>
          <w:rFonts w:ascii="Times New Roman" w:hAnsi="Times New Roman" w:cs="Times New Roman"/>
        </w:rPr>
        <w:t>/час, Н=50-</w:t>
      </w:r>
      <w:smartTag w:uri="urn:schemas-microsoft-com:office:smarttags" w:element="metricconverter">
        <w:smartTagPr>
          <w:attr w:name="ProductID" w:val="55 м"/>
        </w:smartTagPr>
        <w:r w:rsidR="00900A13" w:rsidRPr="00C732E0">
          <w:rPr>
            <w:rFonts w:ascii="Times New Roman" w:hAnsi="Times New Roman" w:cs="Times New Roman"/>
          </w:rPr>
          <w:t>55 м</w:t>
        </w:r>
      </w:smartTag>
      <w:r w:rsidR="00900A13" w:rsidRPr="00C732E0">
        <w:rPr>
          <w:rFonts w:ascii="Times New Roman" w:hAnsi="Times New Roman" w:cs="Times New Roman"/>
        </w:rPr>
        <w:t xml:space="preserve"> с эл. </w:t>
      </w:r>
      <w:r w:rsidR="002F4B30" w:rsidRPr="00C732E0">
        <w:rPr>
          <w:rFonts w:ascii="Times New Roman" w:hAnsi="Times New Roman" w:cs="Times New Roman"/>
        </w:rPr>
        <w:t>Д</w:t>
      </w:r>
      <w:r w:rsidR="00900A13" w:rsidRPr="00C732E0">
        <w:rPr>
          <w:rFonts w:ascii="Times New Roman" w:hAnsi="Times New Roman" w:cs="Times New Roman"/>
        </w:rPr>
        <w:t xml:space="preserve">вигателем N=250 кВт, </w:t>
      </w:r>
      <w:r w:rsidR="00900A13" w:rsidRPr="00C732E0">
        <w:rPr>
          <w:rFonts w:ascii="Times New Roman" w:hAnsi="Times New Roman" w:cs="Times New Roman"/>
          <w:spacing w:val="-1"/>
          <w:lang w:val="en-US"/>
        </w:rPr>
        <w:t>n</w:t>
      </w:r>
      <w:r w:rsidR="00900A13" w:rsidRPr="00C732E0">
        <w:rPr>
          <w:rFonts w:ascii="Times New Roman" w:hAnsi="Times New Roman" w:cs="Times New Roman"/>
        </w:rPr>
        <w:t>=1000 об/мин,</w:t>
      </w:r>
      <w:r w:rsidR="00F95748" w:rsidRPr="00C732E0">
        <w:rPr>
          <w:rFonts w:ascii="Times New Roman" w:hAnsi="Times New Roman" w:cs="Times New Roman"/>
        </w:rPr>
        <w:t xml:space="preserve"> </w:t>
      </w:r>
      <w:r w:rsidR="00900A13" w:rsidRPr="00C732E0">
        <w:rPr>
          <w:rFonts w:ascii="Times New Roman" w:hAnsi="Times New Roman" w:cs="Times New Roman"/>
          <w:spacing w:val="1"/>
          <w:lang w:val="en-US"/>
        </w:rPr>
        <w:t>U</w:t>
      </w:r>
      <w:r w:rsidR="00900A13" w:rsidRPr="00C732E0">
        <w:rPr>
          <w:rFonts w:ascii="Times New Roman" w:hAnsi="Times New Roman" w:cs="Times New Roman"/>
          <w:spacing w:val="1"/>
        </w:rPr>
        <w:t xml:space="preserve">=6,0 кВ </w:t>
      </w:r>
      <w:r w:rsidR="002F4B30">
        <w:rPr>
          <w:rFonts w:ascii="Times New Roman" w:hAnsi="Times New Roman" w:cs="Times New Roman"/>
          <w:spacing w:val="1"/>
        </w:rPr>
        <w:t>–</w:t>
      </w:r>
      <w:r w:rsidR="00900A13" w:rsidRPr="00C732E0">
        <w:rPr>
          <w:rFonts w:ascii="Times New Roman" w:hAnsi="Times New Roman" w:cs="Times New Roman"/>
          <w:spacing w:val="1"/>
        </w:rPr>
        <w:t xml:space="preserve"> 3 комплекта, в работе один насос.</w:t>
      </w:r>
    </w:p>
    <w:p w:rsidR="00900A13" w:rsidRPr="00C732E0" w:rsidRDefault="009058DC" w:rsidP="002F4B30">
      <w:pPr>
        <w:pStyle w:val="a4"/>
        <w:spacing w:line="276" w:lineRule="auto"/>
        <w:ind w:firstLine="708"/>
        <w:jc w:val="both"/>
        <w:rPr>
          <w:rFonts w:ascii="Times New Roman" w:hAnsi="Times New Roman" w:cs="Times New Roman"/>
          <w:spacing w:val="1"/>
        </w:rPr>
      </w:pPr>
      <w:r>
        <w:rPr>
          <w:rFonts w:ascii="Times New Roman" w:hAnsi="Times New Roman" w:cs="Times New Roman"/>
        </w:rPr>
        <w:t>- н</w:t>
      </w:r>
      <w:r w:rsidR="00900A13" w:rsidRPr="00C732E0">
        <w:rPr>
          <w:rFonts w:ascii="Times New Roman" w:hAnsi="Times New Roman" w:cs="Times New Roman"/>
        </w:rPr>
        <w:t xml:space="preserve">асос 1Д 1250-90, </w:t>
      </w:r>
      <w:r w:rsidR="00900A13" w:rsidRPr="00C732E0">
        <w:rPr>
          <w:rFonts w:ascii="Times New Roman" w:hAnsi="Times New Roman" w:cs="Times New Roman"/>
          <w:lang w:val="en-US"/>
        </w:rPr>
        <w:t>Q</w:t>
      </w:r>
      <w:r w:rsidR="00900A13" w:rsidRPr="00C732E0">
        <w:rPr>
          <w:rFonts w:ascii="Times New Roman" w:hAnsi="Times New Roman" w:cs="Times New Roman"/>
        </w:rPr>
        <w:t xml:space="preserve"> =510-970 м</w:t>
      </w:r>
      <w:r w:rsidR="00900A13" w:rsidRPr="00C732E0">
        <w:rPr>
          <w:rFonts w:ascii="Times New Roman" w:hAnsi="Times New Roman" w:cs="Times New Roman"/>
          <w:vertAlign w:val="superscript"/>
        </w:rPr>
        <w:t>3</w:t>
      </w:r>
      <w:r w:rsidR="00900A13" w:rsidRPr="00C732E0">
        <w:rPr>
          <w:rFonts w:ascii="Times New Roman" w:hAnsi="Times New Roman" w:cs="Times New Roman"/>
        </w:rPr>
        <w:t>/час, Н=50-</w:t>
      </w:r>
      <w:smartTag w:uri="urn:schemas-microsoft-com:office:smarttags" w:element="metricconverter">
        <w:smartTagPr>
          <w:attr w:name="ProductID" w:val="55 м"/>
        </w:smartTagPr>
        <w:r w:rsidR="00900A13" w:rsidRPr="00C732E0">
          <w:rPr>
            <w:rFonts w:ascii="Times New Roman" w:hAnsi="Times New Roman" w:cs="Times New Roman"/>
          </w:rPr>
          <w:t>55 м</w:t>
        </w:r>
      </w:smartTag>
      <w:r w:rsidR="00900A13" w:rsidRPr="00C732E0">
        <w:rPr>
          <w:rFonts w:ascii="Times New Roman" w:hAnsi="Times New Roman" w:cs="Times New Roman"/>
        </w:rPr>
        <w:t xml:space="preserve"> с эл. </w:t>
      </w:r>
      <w:r w:rsidR="002F4B30" w:rsidRPr="00C732E0">
        <w:rPr>
          <w:rFonts w:ascii="Times New Roman" w:hAnsi="Times New Roman" w:cs="Times New Roman"/>
        </w:rPr>
        <w:t>Д</w:t>
      </w:r>
      <w:r w:rsidR="00900A13" w:rsidRPr="00C732E0">
        <w:rPr>
          <w:rFonts w:ascii="Times New Roman" w:hAnsi="Times New Roman" w:cs="Times New Roman"/>
        </w:rPr>
        <w:t xml:space="preserve">вигателем N=200 кВт, </w:t>
      </w:r>
      <w:r w:rsidR="00900A13" w:rsidRPr="00C732E0">
        <w:rPr>
          <w:rFonts w:ascii="Times New Roman" w:hAnsi="Times New Roman" w:cs="Times New Roman"/>
          <w:spacing w:val="-1"/>
          <w:lang w:val="en-US"/>
        </w:rPr>
        <w:t>n</w:t>
      </w:r>
      <w:r w:rsidR="00900A13" w:rsidRPr="00C732E0">
        <w:rPr>
          <w:rFonts w:ascii="Times New Roman" w:hAnsi="Times New Roman" w:cs="Times New Roman"/>
        </w:rPr>
        <w:t xml:space="preserve">=1000 об/мин, </w:t>
      </w:r>
      <w:r w:rsidR="00900A13" w:rsidRPr="00C732E0">
        <w:rPr>
          <w:rFonts w:ascii="Times New Roman" w:hAnsi="Times New Roman" w:cs="Times New Roman"/>
          <w:spacing w:val="1"/>
          <w:lang w:val="en-US"/>
        </w:rPr>
        <w:t>U</w:t>
      </w:r>
      <w:r w:rsidR="00900A13" w:rsidRPr="00C732E0">
        <w:rPr>
          <w:rFonts w:ascii="Times New Roman" w:hAnsi="Times New Roman" w:cs="Times New Roman"/>
          <w:spacing w:val="1"/>
        </w:rPr>
        <w:t xml:space="preserve">=0,4 кВ </w:t>
      </w:r>
      <w:r w:rsidR="002F4B30">
        <w:rPr>
          <w:rFonts w:ascii="Times New Roman" w:hAnsi="Times New Roman" w:cs="Times New Roman"/>
          <w:spacing w:val="1"/>
        </w:rPr>
        <w:t>–</w:t>
      </w:r>
      <w:r w:rsidR="00900A13" w:rsidRPr="00C732E0">
        <w:rPr>
          <w:rFonts w:ascii="Times New Roman" w:hAnsi="Times New Roman" w:cs="Times New Roman"/>
          <w:spacing w:val="1"/>
        </w:rPr>
        <w:t xml:space="preserve"> 1 комплект.</w:t>
      </w:r>
    </w:p>
    <w:p w:rsidR="00F95748" w:rsidRPr="002F4B30" w:rsidRDefault="002F4B30" w:rsidP="00192DBD">
      <w:pPr>
        <w:pStyle w:val="a4"/>
        <w:spacing w:line="276" w:lineRule="auto"/>
        <w:jc w:val="both"/>
        <w:rPr>
          <w:rFonts w:ascii="Times New Roman" w:hAnsi="Times New Roman" w:cs="Times New Roman"/>
          <w:b/>
          <w:spacing w:val="1"/>
        </w:rPr>
      </w:pPr>
      <w:r>
        <w:rPr>
          <w:rFonts w:ascii="Times New Roman" w:hAnsi="Times New Roman" w:cs="Times New Roman"/>
          <w:spacing w:val="1"/>
        </w:rPr>
        <w:tab/>
      </w:r>
      <w:r w:rsidRPr="002F4B30">
        <w:rPr>
          <w:rFonts w:ascii="Times New Roman" w:hAnsi="Times New Roman" w:cs="Times New Roman"/>
          <w:b/>
          <w:spacing w:val="1"/>
        </w:rPr>
        <w:t xml:space="preserve">2. </w:t>
      </w:r>
      <w:r w:rsidR="00F95748" w:rsidRPr="002F4B30">
        <w:rPr>
          <w:rFonts w:ascii="Times New Roman" w:hAnsi="Times New Roman" w:cs="Times New Roman"/>
          <w:b/>
          <w:spacing w:val="1"/>
        </w:rPr>
        <w:t>Станция водоподготовки</w:t>
      </w:r>
      <w:r>
        <w:rPr>
          <w:rFonts w:ascii="Times New Roman" w:hAnsi="Times New Roman" w:cs="Times New Roman"/>
          <w:b/>
          <w:spacing w:val="1"/>
        </w:rPr>
        <w:t>.</w:t>
      </w:r>
    </w:p>
    <w:p w:rsidR="00F31415" w:rsidRPr="00C732E0" w:rsidRDefault="00F31415" w:rsidP="007B291D">
      <w:pPr>
        <w:pStyle w:val="a4"/>
        <w:ind w:firstLine="708"/>
        <w:jc w:val="both"/>
        <w:rPr>
          <w:rFonts w:ascii="Times New Roman" w:hAnsi="Times New Roman" w:cs="Times New Roman"/>
        </w:rPr>
      </w:pPr>
      <w:r w:rsidRPr="00C732E0">
        <w:rPr>
          <w:rFonts w:ascii="Times New Roman" w:hAnsi="Times New Roman" w:cs="Times New Roman"/>
        </w:rPr>
        <w:t>Фильтр осветлительный вертикальный ФОВ 3,4-0,6, Д=3400 мм       –   8 шт.</w:t>
      </w:r>
    </w:p>
    <w:p w:rsidR="00F31415" w:rsidRPr="00C732E0" w:rsidRDefault="00F31415" w:rsidP="009058DC">
      <w:pPr>
        <w:pStyle w:val="a4"/>
        <w:ind w:firstLine="708"/>
        <w:jc w:val="both"/>
        <w:rPr>
          <w:rFonts w:ascii="Times New Roman" w:hAnsi="Times New Roman" w:cs="Times New Roman"/>
        </w:rPr>
      </w:pPr>
      <w:r w:rsidRPr="00C732E0">
        <w:rPr>
          <w:rFonts w:ascii="Times New Roman" w:hAnsi="Times New Roman" w:cs="Times New Roman"/>
        </w:rPr>
        <w:t>Станция скоростного сол</w:t>
      </w:r>
      <w:r w:rsidR="002F4B30">
        <w:rPr>
          <w:rFonts w:ascii="Times New Roman" w:hAnsi="Times New Roman" w:cs="Times New Roman"/>
        </w:rPr>
        <w:t xml:space="preserve">ерастворения «Кристал-СР-5» </w:t>
      </w:r>
      <w:r w:rsidRPr="00C732E0">
        <w:rPr>
          <w:rFonts w:ascii="Times New Roman" w:hAnsi="Times New Roman" w:cs="Times New Roman"/>
        </w:rPr>
        <w:t>- 2 компл.</w:t>
      </w:r>
    </w:p>
    <w:p w:rsidR="00F31415" w:rsidRPr="00C732E0" w:rsidRDefault="00F31415" w:rsidP="00062AC9">
      <w:pPr>
        <w:pStyle w:val="a4"/>
        <w:ind w:firstLine="708"/>
        <w:jc w:val="both"/>
        <w:rPr>
          <w:rFonts w:ascii="Times New Roman" w:hAnsi="Times New Roman" w:cs="Times New Roman"/>
        </w:rPr>
      </w:pPr>
      <w:r w:rsidRPr="00C732E0">
        <w:rPr>
          <w:rFonts w:ascii="Times New Roman" w:eastAsia="Calibri" w:hAnsi="Times New Roman" w:cs="Times New Roman"/>
          <w:spacing w:val="-20"/>
        </w:rPr>
        <w:t xml:space="preserve"> </w:t>
      </w:r>
      <w:r w:rsidRPr="00C732E0">
        <w:rPr>
          <w:rFonts w:ascii="Times New Roman" w:hAnsi="Times New Roman" w:cs="Times New Roman"/>
        </w:rPr>
        <w:t>в том числе:</w:t>
      </w:r>
    </w:p>
    <w:p w:rsidR="00F31415" w:rsidRPr="00C732E0" w:rsidRDefault="002F4B30" w:rsidP="002F4B30">
      <w:pPr>
        <w:pStyle w:val="a4"/>
        <w:ind w:firstLine="709"/>
        <w:jc w:val="both"/>
        <w:rPr>
          <w:rFonts w:ascii="Times New Roman" w:hAnsi="Times New Roman" w:cs="Times New Roman"/>
        </w:rPr>
      </w:pPr>
      <w:r>
        <w:rPr>
          <w:rFonts w:ascii="Times New Roman" w:hAnsi="Times New Roman" w:cs="Times New Roman"/>
        </w:rPr>
        <w:t xml:space="preserve">- </w:t>
      </w:r>
      <w:r w:rsidR="00F31415" w:rsidRPr="00C732E0">
        <w:rPr>
          <w:rFonts w:ascii="Times New Roman" w:hAnsi="Times New Roman" w:cs="Times New Roman"/>
        </w:rPr>
        <w:t>бункер – 2 шт.</w:t>
      </w:r>
      <w:r>
        <w:rPr>
          <w:rFonts w:ascii="Times New Roman" w:hAnsi="Times New Roman" w:cs="Times New Roman"/>
        </w:rPr>
        <w:t>;</w:t>
      </w:r>
    </w:p>
    <w:p w:rsidR="00F31415" w:rsidRPr="00C732E0" w:rsidRDefault="002F4B30" w:rsidP="002F4B30">
      <w:pPr>
        <w:pStyle w:val="a4"/>
        <w:ind w:firstLine="709"/>
        <w:jc w:val="both"/>
        <w:rPr>
          <w:rFonts w:ascii="Times New Roman" w:hAnsi="Times New Roman" w:cs="Times New Roman"/>
        </w:rPr>
      </w:pPr>
      <w:r>
        <w:rPr>
          <w:rFonts w:ascii="Times New Roman" w:hAnsi="Times New Roman" w:cs="Times New Roman"/>
        </w:rPr>
        <w:t xml:space="preserve">- </w:t>
      </w:r>
      <w:r w:rsidR="00F31415" w:rsidRPr="00C732E0">
        <w:rPr>
          <w:rFonts w:ascii="Times New Roman" w:hAnsi="Times New Roman" w:cs="Times New Roman"/>
        </w:rPr>
        <w:t xml:space="preserve">насос для перемешивания </w:t>
      </w:r>
      <w:r w:rsidR="00F31415" w:rsidRPr="00C732E0">
        <w:rPr>
          <w:rFonts w:ascii="Times New Roman" w:hAnsi="Times New Roman" w:cs="Times New Roman"/>
          <w:lang w:val="en-US"/>
        </w:rPr>
        <w:t>Q</w:t>
      </w:r>
      <w:r w:rsidR="00F31415" w:rsidRPr="00C732E0">
        <w:rPr>
          <w:rFonts w:ascii="Times New Roman" w:hAnsi="Times New Roman" w:cs="Times New Roman"/>
        </w:rPr>
        <w:t>=24 м</w:t>
      </w:r>
      <w:r w:rsidR="00F31415" w:rsidRPr="00C732E0">
        <w:rPr>
          <w:rFonts w:ascii="Times New Roman" w:hAnsi="Times New Roman" w:cs="Times New Roman"/>
          <w:vertAlign w:val="superscript"/>
        </w:rPr>
        <w:t>3</w:t>
      </w:r>
      <w:r w:rsidR="00F31415" w:rsidRPr="00C732E0">
        <w:rPr>
          <w:rFonts w:ascii="Times New Roman" w:hAnsi="Times New Roman" w:cs="Times New Roman"/>
        </w:rPr>
        <w:t xml:space="preserve">/час, </w:t>
      </w:r>
      <w:r w:rsidR="00F31415" w:rsidRPr="00C732E0">
        <w:rPr>
          <w:rFonts w:ascii="Times New Roman" w:hAnsi="Times New Roman" w:cs="Times New Roman"/>
          <w:lang w:val="en-US"/>
        </w:rPr>
        <w:t>N</w:t>
      </w:r>
      <w:r w:rsidR="00F31415" w:rsidRPr="00C732E0">
        <w:rPr>
          <w:rFonts w:ascii="Times New Roman" w:hAnsi="Times New Roman" w:cs="Times New Roman"/>
          <w:vertAlign w:val="subscript"/>
        </w:rPr>
        <w:t>эл</w:t>
      </w:r>
      <w:r>
        <w:rPr>
          <w:rFonts w:ascii="Times New Roman" w:hAnsi="Times New Roman" w:cs="Times New Roman"/>
        </w:rPr>
        <w:t>= 4,1 квт</w:t>
      </w:r>
      <w:r w:rsidR="00F31415" w:rsidRPr="00C732E0">
        <w:rPr>
          <w:rFonts w:ascii="Times New Roman" w:hAnsi="Times New Roman" w:cs="Times New Roman"/>
        </w:rPr>
        <w:t xml:space="preserve">  – 4 шт.</w:t>
      </w:r>
      <w:r>
        <w:rPr>
          <w:rFonts w:ascii="Times New Roman" w:hAnsi="Times New Roman" w:cs="Times New Roman"/>
        </w:rPr>
        <w:t>;</w:t>
      </w:r>
    </w:p>
    <w:p w:rsidR="00F31415" w:rsidRPr="00C732E0" w:rsidRDefault="002F4B30" w:rsidP="002F4B30">
      <w:pPr>
        <w:pStyle w:val="a4"/>
        <w:ind w:firstLine="709"/>
        <w:jc w:val="both"/>
        <w:rPr>
          <w:rFonts w:ascii="Times New Roman" w:hAnsi="Times New Roman" w:cs="Times New Roman"/>
        </w:rPr>
      </w:pPr>
      <w:r>
        <w:rPr>
          <w:rFonts w:ascii="Times New Roman" w:hAnsi="Times New Roman" w:cs="Times New Roman"/>
        </w:rPr>
        <w:t xml:space="preserve">- </w:t>
      </w:r>
      <w:r w:rsidR="00F31415" w:rsidRPr="00C732E0">
        <w:rPr>
          <w:rFonts w:ascii="Times New Roman" w:hAnsi="Times New Roman" w:cs="Times New Roman"/>
        </w:rPr>
        <w:t xml:space="preserve">Емкость </w:t>
      </w:r>
      <w:r w:rsidR="00F31415" w:rsidRPr="00C732E0">
        <w:rPr>
          <w:rFonts w:ascii="Times New Roman" w:hAnsi="Times New Roman" w:cs="Times New Roman"/>
          <w:lang w:val="en-US"/>
        </w:rPr>
        <w:t>V</w:t>
      </w:r>
      <w:r w:rsidR="00F31415" w:rsidRPr="00C732E0">
        <w:rPr>
          <w:rFonts w:ascii="Times New Roman" w:hAnsi="Times New Roman" w:cs="Times New Roman"/>
        </w:rPr>
        <w:t>=5 м</w:t>
      </w:r>
      <w:r w:rsidR="00F31415" w:rsidRPr="00C732E0">
        <w:rPr>
          <w:rFonts w:ascii="Times New Roman" w:hAnsi="Times New Roman" w:cs="Times New Roman"/>
          <w:vertAlign w:val="superscript"/>
        </w:rPr>
        <w:t>3</w:t>
      </w:r>
      <w:r w:rsidR="00F31415" w:rsidRPr="00C732E0">
        <w:rPr>
          <w:rFonts w:ascii="Times New Roman" w:hAnsi="Times New Roman" w:cs="Times New Roman"/>
        </w:rPr>
        <w:t xml:space="preserve"> – 2 шт.</w:t>
      </w:r>
      <w:r>
        <w:rPr>
          <w:rFonts w:ascii="Times New Roman" w:hAnsi="Times New Roman" w:cs="Times New Roman"/>
        </w:rPr>
        <w:t>;</w:t>
      </w:r>
    </w:p>
    <w:p w:rsidR="00F31415" w:rsidRPr="00C732E0" w:rsidRDefault="002F4B30" w:rsidP="002F4B30">
      <w:pPr>
        <w:pStyle w:val="a4"/>
        <w:ind w:firstLine="709"/>
        <w:jc w:val="both"/>
        <w:rPr>
          <w:rFonts w:ascii="Times New Roman" w:hAnsi="Times New Roman" w:cs="Times New Roman"/>
        </w:rPr>
      </w:pPr>
      <w:r>
        <w:rPr>
          <w:rFonts w:ascii="Times New Roman" w:hAnsi="Times New Roman" w:cs="Times New Roman"/>
        </w:rPr>
        <w:t xml:space="preserve">- </w:t>
      </w:r>
      <w:r w:rsidR="00F31415" w:rsidRPr="00C732E0">
        <w:rPr>
          <w:rFonts w:ascii="Times New Roman" w:hAnsi="Times New Roman" w:cs="Times New Roman"/>
        </w:rPr>
        <w:t xml:space="preserve">Насос-дозатор раствора коагулянта НД 1ОЭ 100/10 К14А-УХЛЗ  </w:t>
      </w:r>
      <w:r w:rsidR="00F31415" w:rsidRPr="00C732E0">
        <w:rPr>
          <w:rFonts w:ascii="Times New Roman" w:hAnsi="Times New Roman" w:cs="Times New Roman"/>
          <w:lang w:val="en-US"/>
        </w:rPr>
        <w:t>Q</w:t>
      </w:r>
      <w:r w:rsidR="00F31415" w:rsidRPr="00C732E0">
        <w:rPr>
          <w:rFonts w:ascii="Times New Roman" w:hAnsi="Times New Roman" w:cs="Times New Roman"/>
        </w:rPr>
        <w:t xml:space="preserve"> =100  л/час,  Н = 10 кг/см</w:t>
      </w:r>
      <w:r w:rsidR="00F31415" w:rsidRPr="00C732E0">
        <w:rPr>
          <w:rFonts w:ascii="Times New Roman" w:hAnsi="Times New Roman" w:cs="Times New Roman"/>
          <w:vertAlign w:val="superscript"/>
        </w:rPr>
        <w:t xml:space="preserve">2 </w:t>
      </w:r>
    </w:p>
    <w:p w:rsidR="00F31415" w:rsidRPr="00C732E0" w:rsidRDefault="00F31415" w:rsidP="00CD579B">
      <w:pPr>
        <w:pStyle w:val="a4"/>
        <w:jc w:val="both"/>
        <w:rPr>
          <w:rFonts w:ascii="Times New Roman" w:hAnsi="Times New Roman" w:cs="Times New Roman"/>
        </w:rPr>
      </w:pPr>
      <w:r w:rsidRPr="00C732E0">
        <w:rPr>
          <w:rFonts w:ascii="Times New Roman" w:hAnsi="Times New Roman" w:cs="Times New Roman"/>
          <w:lang w:val="en-US"/>
        </w:rPr>
        <w:t>N</w:t>
      </w:r>
      <w:r w:rsidRPr="00C732E0">
        <w:rPr>
          <w:rFonts w:ascii="Times New Roman" w:hAnsi="Times New Roman" w:cs="Times New Roman"/>
          <w:vertAlign w:val="subscript"/>
        </w:rPr>
        <w:t>эл</w:t>
      </w:r>
      <w:r w:rsidR="002F4B30">
        <w:rPr>
          <w:rFonts w:ascii="Times New Roman" w:hAnsi="Times New Roman" w:cs="Times New Roman"/>
        </w:rPr>
        <w:t xml:space="preserve">= 0,37 кВт; - </w:t>
      </w:r>
      <w:r w:rsidRPr="00C732E0">
        <w:rPr>
          <w:rFonts w:ascii="Times New Roman" w:hAnsi="Times New Roman" w:cs="Times New Roman"/>
        </w:rPr>
        <w:t>2 компл.</w:t>
      </w:r>
      <w:r w:rsidR="002F4B30">
        <w:rPr>
          <w:rFonts w:ascii="Times New Roman" w:hAnsi="Times New Roman" w:cs="Times New Roman"/>
        </w:rPr>
        <w:t>;</w:t>
      </w:r>
    </w:p>
    <w:p w:rsidR="00F31415" w:rsidRPr="00C732E0" w:rsidRDefault="002F4B30" w:rsidP="002F4B30">
      <w:pPr>
        <w:pStyle w:val="a4"/>
        <w:ind w:firstLine="709"/>
        <w:jc w:val="both"/>
        <w:rPr>
          <w:rFonts w:ascii="Times New Roman" w:hAnsi="Times New Roman" w:cs="Times New Roman"/>
        </w:rPr>
      </w:pPr>
      <w:r>
        <w:rPr>
          <w:rFonts w:ascii="Times New Roman" w:hAnsi="Times New Roman" w:cs="Times New Roman"/>
        </w:rPr>
        <w:t xml:space="preserve">- </w:t>
      </w:r>
      <w:r w:rsidR="00F31415" w:rsidRPr="00C732E0">
        <w:rPr>
          <w:rFonts w:ascii="Times New Roman" w:hAnsi="Times New Roman" w:cs="Times New Roman"/>
        </w:rPr>
        <w:t xml:space="preserve">Насос-дозатор раствора флокулянта НД 1ОЭ 25/40 К14А-УХЛЗ  </w:t>
      </w:r>
      <w:r w:rsidR="00F31415" w:rsidRPr="00C732E0">
        <w:rPr>
          <w:rFonts w:ascii="Times New Roman" w:hAnsi="Times New Roman" w:cs="Times New Roman"/>
          <w:lang w:val="en-US"/>
        </w:rPr>
        <w:t>Q</w:t>
      </w:r>
      <w:r w:rsidR="00F31415" w:rsidRPr="00C732E0">
        <w:rPr>
          <w:rFonts w:ascii="Times New Roman" w:hAnsi="Times New Roman" w:cs="Times New Roman"/>
        </w:rPr>
        <w:t xml:space="preserve"> =25 л/час,  Н = 40 кг/см</w:t>
      </w:r>
      <w:r w:rsidR="00F31415" w:rsidRPr="00C732E0">
        <w:rPr>
          <w:rFonts w:ascii="Times New Roman" w:hAnsi="Times New Roman" w:cs="Times New Roman"/>
          <w:vertAlign w:val="superscript"/>
        </w:rPr>
        <w:t xml:space="preserve">2 </w:t>
      </w:r>
      <w:r w:rsidR="00F31415" w:rsidRPr="00C732E0">
        <w:rPr>
          <w:rFonts w:ascii="Times New Roman" w:hAnsi="Times New Roman" w:cs="Times New Roman"/>
        </w:rPr>
        <w:t>,</w:t>
      </w:r>
    </w:p>
    <w:p w:rsidR="00F31415" w:rsidRPr="00C732E0" w:rsidRDefault="00F31415" w:rsidP="00CD579B">
      <w:pPr>
        <w:pStyle w:val="a4"/>
        <w:jc w:val="both"/>
        <w:rPr>
          <w:rFonts w:ascii="Times New Roman" w:hAnsi="Times New Roman" w:cs="Times New Roman"/>
        </w:rPr>
      </w:pPr>
      <w:r w:rsidRPr="00C732E0">
        <w:rPr>
          <w:rFonts w:ascii="Times New Roman" w:hAnsi="Times New Roman" w:cs="Times New Roman"/>
          <w:lang w:val="en-US"/>
        </w:rPr>
        <w:t>N</w:t>
      </w:r>
      <w:r w:rsidRPr="00C732E0">
        <w:rPr>
          <w:rFonts w:ascii="Times New Roman" w:hAnsi="Times New Roman" w:cs="Times New Roman"/>
          <w:vertAlign w:val="subscript"/>
        </w:rPr>
        <w:t>эл</w:t>
      </w:r>
      <w:r w:rsidRPr="00C732E0">
        <w:rPr>
          <w:rFonts w:ascii="Times New Roman" w:hAnsi="Times New Roman" w:cs="Times New Roman"/>
        </w:rPr>
        <w:t>= 0,3</w:t>
      </w:r>
      <w:r w:rsidR="002F4B30">
        <w:rPr>
          <w:rFonts w:ascii="Times New Roman" w:hAnsi="Times New Roman" w:cs="Times New Roman"/>
        </w:rPr>
        <w:t xml:space="preserve">7 кВт; - </w:t>
      </w:r>
      <w:r w:rsidRPr="00C732E0">
        <w:rPr>
          <w:rFonts w:ascii="Times New Roman" w:hAnsi="Times New Roman" w:cs="Times New Roman"/>
        </w:rPr>
        <w:t>2 компл</w:t>
      </w:r>
      <w:r w:rsidR="002F4B30">
        <w:rPr>
          <w:rFonts w:ascii="Times New Roman" w:hAnsi="Times New Roman" w:cs="Times New Roman"/>
        </w:rPr>
        <w:t>.;</w:t>
      </w:r>
    </w:p>
    <w:p w:rsidR="00F31415" w:rsidRPr="00C732E0" w:rsidRDefault="002F4B30" w:rsidP="002F4B30">
      <w:pPr>
        <w:pStyle w:val="a4"/>
        <w:ind w:firstLine="709"/>
        <w:jc w:val="both"/>
        <w:rPr>
          <w:rFonts w:ascii="Times New Roman" w:hAnsi="Times New Roman" w:cs="Times New Roman"/>
        </w:rPr>
      </w:pPr>
      <w:r>
        <w:rPr>
          <w:rFonts w:ascii="Times New Roman" w:hAnsi="Times New Roman" w:cs="Times New Roman"/>
        </w:rPr>
        <w:t xml:space="preserve">- </w:t>
      </w:r>
      <w:r w:rsidR="00F31415" w:rsidRPr="00C732E0">
        <w:rPr>
          <w:rFonts w:ascii="Times New Roman" w:hAnsi="Times New Roman" w:cs="Times New Roman"/>
        </w:rPr>
        <w:t xml:space="preserve">Блок приготовления </w:t>
      </w:r>
      <w:r>
        <w:rPr>
          <w:rFonts w:ascii="Times New Roman" w:hAnsi="Times New Roman" w:cs="Times New Roman"/>
        </w:rPr>
        <w:t xml:space="preserve">раствора флокулянта, марки БРХ </w:t>
      </w:r>
      <w:r w:rsidR="00F31415" w:rsidRPr="00C732E0">
        <w:rPr>
          <w:rFonts w:ascii="Times New Roman" w:hAnsi="Times New Roman" w:cs="Times New Roman"/>
        </w:rPr>
        <w:t>- 2 компл.</w:t>
      </w:r>
      <w:r>
        <w:rPr>
          <w:rFonts w:ascii="Times New Roman" w:hAnsi="Times New Roman" w:cs="Times New Roman"/>
        </w:rPr>
        <w:t>;</w:t>
      </w:r>
    </w:p>
    <w:p w:rsidR="00F31415" w:rsidRPr="00062AC9" w:rsidRDefault="00F31415" w:rsidP="00062AC9">
      <w:pPr>
        <w:pStyle w:val="a4"/>
        <w:ind w:firstLine="709"/>
        <w:jc w:val="both"/>
        <w:rPr>
          <w:rFonts w:ascii="Times New Roman" w:hAnsi="Times New Roman" w:cs="Times New Roman"/>
        </w:rPr>
      </w:pPr>
      <w:r w:rsidRPr="00062AC9">
        <w:rPr>
          <w:rFonts w:ascii="Times New Roman" w:hAnsi="Times New Roman" w:cs="Times New Roman"/>
        </w:rPr>
        <w:t>в том числе:</w:t>
      </w:r>
    </w:p>
    <w:p w:rsidR="00F31415" w:rsidRPr="00C732E0" w:rsidRDefault="002F4B30" w:rsidP="002F4B30">
      <w:pPr>
        <w:pStyle w:val="a4"/>
        <w:ind w:firstLine="709"/>
        <w:jc w:val="both"/>
        <w:rPr>
          <w:rFonts w:ascii="Times New Roman" w:hAnsi="Times New Roman" w:cs="Times New Roman"/>
        </w:rPr>
      </w:pPr>
      <w:r w:rsidRPr="00062AC9">
        <w:rPr>
          <w:rFonts w:ascii="Times New Roman" w:hAnsi="Times New Roman" w:cs="Times New Roman"/>
        </w:rPr>
        <w:t xml:space="preserve">- </w:t>
      </w:r>
      <w:r w:rsidR="00F31415" w:rsidRPr="00062AC9">
        <w:rPr>
          <w:rFonts w:ascii="Times New Roman" w:hAnsi="Times New Roman" w:cs="Times New Roman"/>
        </w:rPr>
        <w:t>емкость V</w:t>
      </w:r>
      <w:r w:rsidR="00F31415" w:rsidRPr="00C732E0">
        <w:rPr>
          <w:rFonts w:ascii="Times New Roman" w:hAnsi="Times New Roman" w:cs="Times New Roman"/>
        </w:rPr>
        <w:t>=1000 л, Д=1085 мм, Н = 1220 мм – 2 шт.</w:t>
      </w:r>
      <w:r>
        <w:rPr>
          <w:rFonts w:ascii="Times New Roman" w:hAnsi="Times New Roman" w:cs="Times New Roman"/>
        </w:rPr>
        <w:t>;</w:t>
      </w:r>
    </w:p>
    <w:p w:rsidR="00F31415" w:rsidRPr="00C732E0" w:rsidRDefault="002F4B30" w:rsidP="002F4B30">
      <w:pPr>
        <w:pStyle w:val="a4"/>
        <w:ind w:firstLine="709"/>
        <w:jc w:val="both"/>
        <w:rPr>
          <w:rFonts w:ascii="Times New Roman" w:hAnsi="Times New Roman" w:cs="Times New Roman"/>
        </w:rPr>
      </w:pPr>
      <w:r>
        <w:rPr>
          <w:rFonts w:ascii="Times New Roman" w:hAnsi="Times New Roman" w:cs="Times New Roman"/>
        </w:rPr>
        <w:t xml:space="preserve">- </w:t>
      </w:r>
      <w:r w:rsidR="00F31415" w:rsidRPr="00C732E0">
        <w:rPr>
          <w:rFonts w:ascii="Times New Roman" w:hAnsi="Times New Roman" w:cs="Times New Roman"/>
        </w:rPr>
        <w:t>миксер N=0,25 кВт, п= 200 об/мин, длина вала 1100 мм; - 2 шт</w:t>
      </w:r>
      <w:r>
        <w:rPr>
          <w:rFonts w:ascii="Times New Roman" w:hAnsi="Times New Roman" w:cs="Times New Roman"/>
        </w:rPr>
        <w:t>.;</w:t>
      </w:r>
    </w:p>
    <w:p w:rsidR="00F31415" w:rsidRPr="00C732E0" w:rsidRDefault="002F4B30" w:rsidP="009058DC">
      <w:pPr>
        <w:pStyle w:val="a4"/>
        <w:ind w:firstLine="709"/>
        <w:jc w:val="both"/>
        <w:rPr>
          <w:rFonts w:ascii="Times New Roman" w:hAnsi="Times New Roman" w:cs="Times New Roman"/>
        </w:rPr>
      </w:pPr>
      <w:r>
        <w:rPr>
          <w:rFonts w:ascii="Times New Roman" w:hAnsi="Times New Roman" w:cs="Times New Roman"/>
        </w:rPr>
        <w:t xml:space="preserve">- </w:t>
      </w:r>
      <w:r w:rsidR="00F31415" w:rsidRPr="00C732E0">
        <w:rPr>
          <w:rFonts w:ascii="Times New Roman" w:hAnsi="Times New Roman" w:cs="Times New Roman"/>
        </w:rPr>
        <w:t>Компрессорная станция КС-1 на базе компрессора ВР 8/3</w:t>
      </w:r>
      <w:r w:rsidRPr="00062AC9">
        <w:rPr>
          <w:rFonts w:ascii="Times New Roman" w:hAnsi="Times New Roman" w:cs="Times New Roman"/>
        </w:rPr>
        <w:t>;</w:t>
      </w:r>
      <w:r w:rsidR="009058DC" w:rsidRPr="00062AC9">
        <w:rPr>
          <w:rFonts w:ascii="Times New Roman" w:hAnsi="Times New Roman" w:cs="Times New Roman"/>
        </w:rPr>
        <w:t xml:space="preserve"> </w:t>
      </w:r>
      <w:r w:rsidR="00F31415" w:rsidRPr="00062AC9">
        <w:rPr>
          <w:rFonts w:ascii="Times New Roman" w:hAnsi="Times New Roman" w:cs="Times New Roman"/>
          <w:lang w:val="en-US"/>
        </w:rPr>
        <w:t>Q</w:t>
      </w:r>
      <w:r w:rsidR="00F31415" w:rsidRPr="00062AC9">
        <w:rPr>
          <w:rFonts w:ascii="Times New Roman" w:hAnsi="Times New Roman" w:cs="Times New Roman"/>
        </w:rPr>
        <w:t>= 8 м</w:t>
      </w:r>
      <w:r w:rsidR="00F31415" w:rsidRPr="00062AC9">
        <w:rPr>
          <w:rFonts w:ascii="Times New Roman" w:hAnsi="Times New Roman" w:cs="Times New Roman"/>
          <w:vertAlign w:val="superscript"/>
        </w:rPr>
        <w:t>3</w:t>
      </w:r>
      <w:r w:rsidR="00F31415" w:rsidRPr="00062AC9">
        <w:rPr>
          <w:rFonts w:ascii="Times New Roman" w:hAnsi="Times New Roman" w:cs="Times New Roman"/>
        </w:rPr>
        <w:t>/мин, Н= 3атм, N = 22,0 кВт     -  2 компл.</w:t>
      </w:r>
      <w:r w:rsidR="00062AC9" w:rsidRPr="00062AC9">
        <w:rPr>
          <w:rFonts w:ascii="Times New Roman" w:hAnsi="Times New Roman" w:cs="Times New Roman"/>
        </w:rPr>
        <w:t>;</w:t>
      </w:r>
    </w:p>
    <w:p w:rsidR="00F31415" w:rsidRPr="00C732E0" w:rsidRDefault="002F4B30" w:rsidP="002F4B30">
      <w:pPr>
        <w:pStyle w:val="a4"/>
        <w:ind w:firstLine="709"/>
        <w:jc w:val="both"/>
        <w:rPr>
          <w:rFonts w:ascii="Times New Roman" w:hAnsi="Times New Roman" w:cs="Times New Roman"/>
        </w:rPr>
      </w:pPr>
      <w:r>
        <w:rPr>
          <w:rFonts w:ascii="Times New Roman" w:hAnsi="Times New Roman" w:cs="Times New Roman"/>
        </w:rPr>
        <w:t xml:space="preserve">- </w:t>
      </w:r>
      <w:r w:rsidR="00F31415" w:rsidRPr="00C732E0">
        <w:rPr>
          <w:rFonts w:ascii="Times New Roman" w:hAnsi="Times New Roman" w:cs="Times New Roman"/>
        </w:rPr>
        <w:t>Кран подвес</w:t>
      </w:r>
      <w:r>
        <w:rPr>
          <w:rFonts w:ascii="Times New Roman" w:hAnsi="Times New Roman" w:cs="Times New Roman"/>
        </w:rPr>
        <w:t xml:space="preserve">ной электрический  г/п 1 тонна - </w:t>
      </w:r>
      <w:r w:rsidR="00F31415" w:rsidRPr="00C732E0">
        <w:rPr>
          <w:rFonts w:ascii="Times New Roman" w:hAnsi="Times New Roman" w:cs="Times New Roman"/>
        </w:rPr>
        <w:t>1 компл.</w:t>
      </w:r>
      <w:r>
        <w:rPr>
          <w:rFonts w:ascii="Times New Roman" w:hAnsi="Times New Roman" w:cs="Times New Roman"/>
        </w:rPr>
        <w:t>;</w:t>
      </w:r>
    </w:p>
    <w:p w:rsidR="001F5EAE" w:rsidRDefault="002F4B30" w:rsidP="002F4B30">
      <w:pPr>
        <w:pStyle w:val="a4"/>
        <w:ind w:firstLine="709"/>
        <w:jc w:val="both"/>
        <w:rPr>
          <w:rFonts w:ascii="Times New Roman" w:hAnsi="Times New Roman" w:cs="Times New Roman"/>
        </w:rPr>
      </w:pPr>
      <w:r>
        <w:rPr>
          <w:rFonts w:ascii="Times New Roman" w:hAnsi="Times New Roman" w:cs="Times New Roman"/>
        </w:rPr>
        <w:t xml:space="preserve">- </w:t>
      </w:r>
      <w:r w:rsidR="00F31415" w:rsidRPr="00C732E0">
        <w:rPr>
          <w:rFonts w:ascii="Times New Roman" w:hAnsi="Times New Roman" w:cs="Times New Roman"/>
        </w:rPr>
        <w:t xml:space="preserve">Сетчатые самоочищающиеся фильтры </w:t>
      </w:r>
      <w:r w:rsidR="00F31415" w:rsidRPr="00C732E0">
        <w:rPr>
          <w:rFonts w:ascii="Times New Roman" w:hAnsi="Times New Roman" w:cs="Times New Roman"/>
          <w:lang w:val="en-US"/>
        </w:rPr>
        <w:t>Vamit</w:t>
      </w:r>
      <w:r w:rsidR="00F31415" w:rsidRPr="00C732E0">
        <w:rPr>
          <w:rFonts w:ascii="Times New Roman" w:hAnsi="Times New Roman" w:cs="Times New Roman"/>
        </w:rPr>
        <w:t xml:space="preserve">  </w:t>
      </w:r>
      <w:r w:rsidR="00F31415" w:rsidRPr="00C732E0">
        <w:rPr>
          <w:rFonts w:ascii="Times New Roman" w:hAnsi="Times New Roman" w:cs="Times New Roman"/>
          <w:lang w:val="en-US"/>
        </w:rPr>
        <w:t>AF</w:t>
      </w:r>
      <w:r>
        <w:rPr>
          <w:rFonts w:ascii="Times New Roman" w:hAnsi="Times New Roman" w:cs="Times New Roman"/>
        </w:rPr>
        <w:t xml:space="preserve">-714 </w:t>
      </w:r>
      <w:r w:rsidR="00F31415" w:rsidRPr="00C732E0">
        <w:rPr>
          <w:rFonts w:ascii="Times New Roman" w:hAnsi="Times New Roman" w:cs="Times New Roman"/>
        </w:rPr>
        <w:t xml:space="preserve">-2 комплекта,  в контейнерной  установке,  </w:t>
      </w:r>
    </w:p>
    <w:p w:rsidR="00F31415" w:rsidRPr="00C732E0" w:rsidRDefault="00315810" w:rsidP="002F4B30">
      <w:pPr>
        <w:pStyle w:val="a4"/>
        <w:ind w:firstLine="709"/>
        <w:jc w:val="both"/>
        <w:rPr>
          <w:rFonts w:ascii="Times New Roman" w:hAnsi="Times New Roman" w:cs="Times New Roman"/>
        </w:rPr>
      </w:pPr>
      <w:r>
        <w:rPr>
          <w:rFonts w:ascii="Times New Roman" w:hAnsi="Times New Roman" w:cs="Times New Roman"/>
        </w:rPr>
        <w:t>установлены</w:t>
      </w:r>
      <w:r w:rsidR="00F31415" w:rsidRPr="00C732E0">
        <w:rPr>
          <w:rFonts w:ascii="Times New Roman" w:hAnsi="Times New Roman" w:cs="Times New Roman"/>
        </w:rPr>
        <w:t xml:space="preserve"> вне станции водоподготовки</w:t>
      </w:r>
    </w:p>
    <w:p w:rsidR="001F5EAE" w:rsidRDefault="002F4B30" w:rsidP="002F4B30">
      <w:pPr>
        <w:pStyle w:val="a4"/>
        <w:spacing w:line="276" w:lineRule="auto"/>
        <w:jc w:val="both"/>
        <w:rPr>
          <w:rFonts w:ascii="Times New Roman" w:hAnsi="Times New Roman" w:cs="Times New Roman"/>
        </w:rPr>
      </w:pPr>
      <w:r>
        <w:rPr>
          <w:rFonts w:ascii="Times New Roman" w:hAnsi="Times New Roman" w:cs="Times New Roman"/>
        </w:rPr>
        <w:tab/>
      </w:r>
    </w:p>
    <w:p w:rsidR="00900A13" w:rsidRPr="002F4B30" w:rsidRDefault="002F4B30" w:rsidP="001F5EAE">
      <w:pPr>
        <w:pStyle w:val="a4"/>
        <w:spacing w:line="276" w:lineRule="auto"/>
        <w:ind w:firstLine="709"/>
        <w:jc w:val="both"/>
        <w:rPr>
          <w:rFonts w:ascii="Times New Roman" w:hAnsi="Times New Roman" w:cs="Times New Roman"/>
          <w:b/>
        </w:rPr>
      </w:pPr>
      <w:r w:rsidRPr="002F4B30">
        <w:rPr>
          <w:rFonts w:ascii="Times New Roman" w:hAnsi="Times New Roman" w:cs="Times New Roman"/>
          <w:b/>
        </w:rPr>
        <w:t xml:space="preserve">3. </w:t>
      </w:r>
      <w:r w:rsidR="00900A13" w:rsidRPr="002F4B30">
        <w:rPr>
          <w:rFonts w:ascii="Times New Roman" w:hAnsi="Times New Roman" w:cs="Times New Roman"/>
          <w:b/>
        </w:rPr>
        <w:t xml:space="preserve">Насосная станция </w:t>
      </w:r>
      <w:r w:rsidR="00900A13" w:rsidRPr="002F4B30">
        <w:rPr>
          <w:rFonts w:ascii="Times New Roman" w:hAnsi="Times New Roman" w:cs="Times New Roman"/>
          <w:b/>
          <w:lang w:val="en-US"/>
        </w:rPr>
        <w:t>II</w:t>
      </w:r>
      <w:r w:rsidR="00900A13" w:rsidRPr="002F4B30">
        <w:rPr>
          <w:rFonts w:ascii="Times New Roman" w:hAnsi="Times New Roman" w:cs="Times New Roman"/>
          <w:b/>
        </w:rPr>
        <w:t xml:space="preserve"> подъёма</w:t>
      </w:r>
      <w:r>
        <w:rPr>
          <w:rFonts w:ascii="Times New Roman" w:hAnsi="Times New Roman" w:cs="Times New Roman"/>
          <w:b/>
        </w:rPr>
        <w:t>.</w:t>
      </w:r>
    </w:p>
    <w:p w:rsidR="00900A13" w:rsidRPr="00C732E0" w:rsidRDefault="007B291D" w:rsidP="002F4B30">
      <w:pPr>
        <w:pStyle w:val="a4"/>
        <w:spacing w:line="276" w:lineRule="auto"/>
        <w:jc w:val="both"/>
        <w:rPr>
          <w:rFonts w:ascii="Times New Roman" w:hAnsi="Times New Roman" w:cs="Times New Roman"/>
        </w:rPr>
      </w:pPr>
      <w:r w:rsidRPr="00C732E0">
        <w:rPr>
          <w:rFonts w:ascii="Times New Roman" w:hAnsi="Times New Roman" w:cs="Times New Roman"/>
          <w:spacing w:val="-1"/>
        </w:rPr>
        <w:tab/>
      </w:r>
      <w:r w:rsidR="00900A13" w:rsidRPr="00C732E0">
        <w:rPr>
          <w:rFonts w:ascii="Times New Roman" w:hAnsi="Times New Roman" w:cs="Times New Roman"/>
          <w:spacing w:val="-1"/>
        </w:rPr>
        <w:t xml:space="preserve">Насос 1Д 630-90 с электродвигателем, </w:t>
      </w:r>
      <w:r w:rsidR="00900A13" w:rsidRPr="00C732E0">
        <w:rPr>
          <w:rFonts w:ascii="Times New Roman" w:hAnsi="Times New Roman" w:cs="Times New Roman"/>
          <w:spacing w:val="-1"/>
          <w:lang w:val="en-US"/>
        </w:rPr>
        <w:t>N</w:t>
      </w:r>
      <w:r w:rsidR="00900A13" w:rsidRPr="00C732E0">
        <w:rPr>
          <w:rFonts w:ascii="Times New Roman" w:hAnsi="Times New Roman" w:cs="Times New Roman"/>
          <w:spacing w:val="-1"/>
        </w:rPr>
        <w:t xml:space="preserve">= 250 кВт, </w:t>
      </w:r>
      <w:r w:rsidR="00900A13" w:rsidRPr="00C732E0">
        <w:rPr>
          <w:rFonts w:ascii="Times New Roman" w:hAnsi="Times New Roman" w:cs="Times New Roman"/>
          <w:spacing w:val="-1"/>
          <w:lang w:val="en-US"/>
        </w:rPr>
        <w:t>n</w:t>
      </w:r>
      <w:r w:rsidR="00900A13" w:rsidRPr="00C732E0">
        <w:rPr>
          <w:rFonts w:ascii="Times New Roman" w:hAnsi="Times New Roman" w:cs="Times New Roman"/>
          <w:spacing w:val="-1"/>
        </w:rPr>
        <w:t xml:space="preserve">=1500 об/мин, </w:t>
      </w:r>
      <w:r w:rsidR="00900A13" w:rsidRPr="00C732E0">
        <w:rPr>
          <w:rFonts w:ascii="Times New Roman" w:hAnsi="Times New Roman" w:cs="Times New Roman"/>
          <w:lang w:val="en-US"/>
        </w:rPr>
        <w:t>Q</w:t>
      </w:r>
      <w:r w:rsidR="00900A13" w:rsidRPr="00C732E0">
        <w:rPr>
          <w:rFonts w:ascii="Times New Roman" w:hAnsi="Times New Roman" w:cs="Times New Roman"/>
        </w:rPr>
        <w:t xml:space="preserve"> =600 м</w:t>
      </w:r>
      <w:r w:rsidR="00900A13" w:rsidRPr="00C732E0">
        <w:rPr>
          <w:rFonts w:ascii="Times New Roman" w:hAnsi="Times New Roman" w:cs="Times New Roman"/>
          <w:vertAlign w:val="superscript"/>
        </w:rPr>
        <w:t>3</w:t>
      </w:r>
      <w:r w:rsidR="002F4B30">
        <w:rPr>
          <w:rFonts w:ascii="Times New Roman" w:hAnsi="Times New Roman" w:cs="Times New Roman"/>
        </w:rPr>
        <w:t xml:space="preserve">/час, </w:t>
      </w:r>
      <w:r w:rsidR="00900A13" w:rsidRPr="00C732E0">
        <w:rPr>
          <w:rFonts w:ascii="Times New Roman" w:hAnsi="Times New Roman" w:cs="Times New Roman"/>
        </w:rPr>
        <w:t>Н=90 м - 6 комплектов. Один насос рабочий, 5 резервных. Проектная мощность водозаборных сооружений составляет 14,4 тыс. м</w:t>
      </w:r>
      <w:r w:rsidR="00900A13" w:rsidRPr="00C732E0">
        <w:rPr>
          <w:rFonts w:ascii="Times New Roman" w:hAnsi="Times New Roman" w:cs="Times New Roman"/>
          <w:vertAlign w:val="superscript"/>
        </w:rPr>
        <w:t>3</w:t>
      </w:r>
      <w:r w:rsidR="00900A13" w:rsidRPr="00C732E0">
        <w:rPr>
          <w:rFonts w:ascii="Times New Roman" w:hAnsi="Times New Roman" w:cs="Times New Roman"/>
        </w:rPr>
        <w:t>/сут., фактическая – 6,0 тыс. м</w:t>
      </w:r>
      <w:r w:rsidR="00900A13" w:rsidRPr="00C732E0">
        <w:rPr>
          <w:rFonts w:ascii="Times New Roman" w:hAnsi="Times New Roman" w:cs="Times New Roman"/>
          <w:vertAlign w:val="superscript"/>
        </w:rPr>
        <w:t>3</w:t>
      </w:r>
      <w:r w:rsidR="00900A13" w:rsidRPr="00C732E0">
        <w:rPr>
          <w:rFonts w:ascii="Times New Roman" w:hAnsi="Times New Roman" w:cs="Times New Roman"/>
        </w:rPr>
        <w:t>/сут.</w:t>
      </w:r>
    </w:p>
    <w:p w:rsidR="00900A13" w:rsidRPr="00C732E0" w:rsidRDefault="00900A13" w:rsidP="00F31415">
      <w:pPr>
        <w:pStyle w:val="a4"/>
        <w:tabs>
          <w:tab w:val="left" w:pos="993"/>
        </w:tabs>
        <w:spacing w:line="276" w:lineRule="auto"/>
        <w:ind w:firstLine="709"/>
        <w:jc w:val="both"/>
        <w:rPr>
          <w:rFonts w:ascii="Times New Roman" w:hAnsi="Times New Roman" w:cs="Times New Roman"/>
        </w:rPr>
      </w:pPr>
      <w:r w:rsidRPr="00C732E0">
        <w:rPr>
          <w:rFonts w:ascii="Times New Roman" w:hAnsi="Times New Roman" w:cs="Times New Roman"/>
        </w:rPr>
        <w:lastRenderedPageBreak/>
        <w:t xml:space="preserve">На насосной станции 2-го подъема г. Бодайбо установлен водосчетчик марки УСРВ-500 (Взлет). </w:t>
      </w:r>
    </w:p>
    <w:p w:rsidR="00900A13" w:rsidRPr="002F4B30" w:rsidRDefault="002F4B30" w:rsidP="002F4B30">
      <w:pPr>
        <w:pStyle w:val="a4"/>
        <w:spacing w:line="276" w:lineRule="auto"/>
        <w:jc w:val="both"/>
        <w:rPr>
          <w:rFonts w:ascii="Times New Roman" w:hAnsi="Times New Roman" w:cs="Times New Roman"/>
          <w:b/>
        </w:rPr>
      </w:pPr>
      <w:r>
        <w:rPr>
          <w:rFonts w:ascii="Times New Roman" w:hAnsi="Times New Roman" w:cs="Times New Roman"/>
        </w:rPr>
        <w:tab/>
      </w:r>
      <w:r w:rsidRPr="002F4B30">
        <w:rPr>
          <w:rFonts w:ascii="Times New Roman" w:hAnsi="Times New Roman" w:cs="Times New Roman"/>
          <w:b/>
        </w:rPr>
        <w:t xml:space="preserve">4. </w:t>
      </w:r>
      <w:r w:rsidR="00900A13" w:rsidRPr="002F4B30">
        <w:rPr>
          <w:rFonts w:ascii="Times New Roman" w:hAnsi="Times New Roman" w:cs="Times New Roman"/>
          <w:b/>
        </w:rPr>
        <w:t>Насосная станция № 3 «Хлебозавод»</w:t>
      </w:r>
      <w:r>
        <w:rPr>
          <w:rFonts w:ascii="Times New Roman" w:hAnsi="Times New Roman" w:cs="Times New Roman"/>
          <w:b/>
        </w:rPr>
        <w:t>.</w:t>
      </w:r>
    </w:p>
    <w:p w:rsidR="00900A13" w:rsidRPr="00C732E0" w:rsidRDefault="007B291D" w:rsidP="002F4B30">
      <w:pPr>
        <w:pStyle w:val="a4"/>
        <w:spacing w:line="276" w:lineRule="auto"/>
        <w:jc w:val="both"/>
        <w:rPr>
          <w:rFonts w:ascii="Times New Roman" w:hAnsi="Times New Roman" w:cs="Times New Roman"/>
        </w:rPr>
      </w:pPr>
      <w:r w:rsidRPr="00C732E0">
        <w:rPr>
          <w:rFonts w:ascii="Times New Roman" w:hAnsi="Times New Roman" w:cs="Times New Roman"/>
          <w:spacing w:val="-1"/>
        </w:rPr>
        <w:tab/>
      </w:r>
      <w:r w:rsidR="000B4985">
        <w:rPr>
          <w:rFonts w:ascii="Times New Roman" w:hAnsi="Times New Roman" w:cs="Times New Roman"/>
          <w:spacing w:val="-1"/>
        </w:rPr>
        <w:t>- н</w:t>
      </w:r>
      <w:r w:rsidR="00900A13" w:rsidRPr="00C732E0">
        <w:rPr>
          <w:rFonts w:ascii="Times New Roman" w:hAnsi="Times New Roman" w:cs="Times New Roman"/>
          <w:spacing w:val="-1"/>
        </w:rPr>
        <w:t xml:space="preserve">асос 1Д 630-90 с электродвигателем </w:t>
      </w:r>
      <w:r w:rsidR="00900A13" w:rsidRPr="00C732E0">
        <w:rPr>
          <w:rFonts w:ascii="Times New Roman" w:hAnsi="Times New Roman" w:cs="Times New Roman"/>
          <w:spacing w:val="-1"/>
          <w:lang w:val="en-US"/>
        </w:rPr>
        <w:t>N</w:t>
      </w:r>
      <w:r w:rsidR="00900A13" w:rsidRPr="00C732E0">
        <w:rPr>
          <w:rFonts w:ascii="Times New Roman" w:hAnsi="Times New Roman" w:cs="Times New Roman"/>
          <w:spacing w:val="-1"/>
        </w:rPr>
        <w:t xml:space="preserve">= 160 кВт, </w:t>
      </w:r>
      <w:r w:rsidR="00900A13" w:rsidRPr="00C732E0">
        <w:rPr>
          <w:rFonts w:ascii="Times New Roman" w:hAnsi="Times New Roman" w:cs="Times New Roman"/>
          <w:spacing w:val="-1"/>
          <w:lang w:val="en-US"/>
        </w:rPr>
        <w:t>n</w:t>
      </w:r>
      <w:r w:rsidR="00900A13" w:rsidRPr="00C732E0">
        <w:rPr>
          <w:rFonts w:ascii="Times New Roman" w:hAnsi="Times New Roman" w:cs="Times New Roman"/>
          <w:spacing w:val="-1"/>
        </w:rPr>
        <w:t>=1000 об/мин,</w:t>
      </w:r>
      <w:r w:rsidR="00F95748" w:rsidRPr="00C732E0">
        <w:rPr>
          <w:rFonts w:ascii="Times New Roman" w:hAnsi="Times New Roman" w:cs="Times New Roman"/>
          <w:spacing w:val="-1"/>
        </w:rPr>
        <w:t xml:space="preserve"> </w:t>
      </w:r>
      <w:r w:rsidR="00900A13" w:rsidRPr="00C732E0">
        <w:rPr>
          <w:rFonts w:ascii="Times New Roman" w:hAnsi="Times New Roman" w:cs="Times New Roman"/>
          <w:lang w:val="en-US"/>
        </w:rPr>
        <w:t>Q</w:t>
      </w:r>
      <w:r w:rsidR="00900A13" w:rsidRPr="00C732E0">
        <w:rPr>
          <w:rFonts w:ascii="Times New Roman" w:hAnsi="Times New Roman" w:cs="Times New Roman"/>
        </w:rPr>
        <w:t>=380-450м</w:t>
      </w:r>
      <w:r w:rsidR="00900A13" w:rsidRPr="00C732E0">
        <w:rPr>
          <w:rFonts w:ascii="Times New Roman" w:hAnsi="Times New Roman" w:cs="Times New Roman"/>
          <w:vertAlign w:val="superscript"/>
        </w:rPr>
        <w:t>3</w:t>
      </w:r>
      <w:r w:rsidR="00900A13" w:rsidRPr="00C732E0">
        <w:rPr>
          <w:rFonts w:ascii="Times New Roman" w:hAnsi="Times New Roman" w:cs="Times New Roman"/>
        </w:rPr>
        <w:t>/час, Н=90 м</w:t>
      </w:r>
      <w:r w:rsidR="00F95748" w:rsidRPr="00C732E0">
        <w:rPr>
          <w:rFonts w:ascii="Times New Roman" w:hAnsi="Times New Roman" w:cs="Times New Roman"/>
        </w:rPr>
        <w:t xml:space="preserve"> </w:t>
      </w:r>
      <w:r w:rsidR="00900A13" w:rsidRPr="00C732E0">
        <w:rPr>
          <w:rFonts w:ascii="Times New Roman" w:hAnsi="Times New Roman" w:cs="Times New Roman"/>
        </w:rPr>
        <w:t>- 1 комплект</w:t>
      </w:r>
    </w:p>
    <w:p w:rsidR="00062AC9" w:rsidRDefault="007B291D" w:rsidP="002F4B30">
      <w:pPr>
        <w:pStyle w:val="a4"/>
        <w:spacing w:line="276" w:lineRule="auto"/>
        <w:jc w:val="both"/>
        <w:rPr>
          <w:rFonts w:ascii="Times New Roman" w:hAnsi="Times New Roman" w:cs="Times New Roman"/>
        </w:rPr>
      </w:pPr>
      <w:r w:rsidRPr="00C732E0">
        <w:rPr>
          <w:rFonts w:ascii="Times New Roman" w:hAnsi="Times New Roman" w:cs="Times New Roman"/>
          <w:spacing w:val="-1"/>
        </w:rPr>
        <w:tab/>
      </w:r>
      <w:r w:rsidR="000B4985">
        <w:rPr>
          <w:rFonts w:ascii="Times New Roman" w:hAnsi="Times New Roman" w:cs="Times New Roman"/>
          <w:spacing w:val="-1"/>
        </w:rPr>
        <w:t>- н</w:t>
      </w:r>
      <w:r w:rsidR="00900A13" w:rsidRPr="00062AC9">
        <w:rPr>
          <w:rFonts w:ascii="Times New Roman" w:hAnsi="Times New Roman" w:cs="Times New Roman"/>
          <w:spacing w:val="-1"/>
        </w:rPr>
        <w:t xml:space="preserve">асос Д 320-50 с электродвигателем </w:t>
      </w:r>
      <w:r w:rsidR="00900A13" w:rsidRPr="00062AC9">
        <w:rPr>
          <w:rFonts w:ascii="Times New Roman" w:hAnsi="Times New Roman" w:cs="Times New Roman"/>
          <w:spacing w:val="-1"/>
          <w:lang w:val="en-US"/>
        </w:rPr>
        <w:t>N</w:t>
      </w:r>
      <w:r w:rsidR="00900A13" w:rsidRPr="00062AC9">
        <w:rPr>
          <w:rFonts w:ascii="Times New Roman" w:hAnsi="Times New Roman" w:cs="Times New Roman"/>
          <w:spacing w:val="-1"/>
        </w:rPr>
        <w:t xml:space="preserve">= 75 кВт, </w:t>
      </w:r>
      <w:r w:rsidR="00900A13" w:rsidRPr="00062AC9">
        <w:rPr>
          <w:rFonts w:ascii="Times New Roman" w:hAnsi="Times New Roman" w:cs="Times New Roman"/>
          <w:spacing w:val="-1"/>
          <w:lang w:val="en-US"/>
        </w:rPr>
        <w:t>n</w:t>
      </w:r>
      <w:r w:rsidR="00900A13" w:rsidRPr="00062AC9">
        <w:rPr>
          <w:rFonts w:ascii="Times New Roman" w:hAnsi="Times New Roman" w:cs="Times New Roman"/>
          <w:spacing w:val="-1"/>
        </w:rPr>
        <w:t xml:space="preserve"> =1500 об/мин, </w:t>
      </w:r>
      <w:r w:rsidR="00900A13" w:rsidRPr="00062AC9">
        <w:rPr>
          <w:rFonts w:ascii="Times New Roman" w:hAnsi="Times New Roman" w:cs="Times New Roman"/>
          <w:lang w:val="en-US"/>
        </w:rPr>
        <w:t>Q</w:t>
      </w:r>
      <w:r w:rsidR="00900A13" w:rsidRPr="00062AC9">
        <w:rPr>
          <w:rFonts w:ascii="Times New Roman" w:hAnsi="Times New Roman" w:cs="Times New Roman"/>
        </w:rPr>
        <w:t xml:space="preserve"> =380-450м</w:t>
      </w:r>
      <w:r w:rsidR="00900A13" w:rsidRPr="00062AC9">
        <w:rPr>
          <w:rFonts w:ascii="Times New Roman" w:hAnsi="Times New Roman" w:cs="Times New Roman"/>
          <w:vertAlign w:val="superscript"/>
        </w:rPr>
        <w:t>3</w:t>
      </w:r>
      <w:r w:rsidR="00900A13" w:rsidRPr="00062AC9">
        <w:rPr>
          <w:rFonts w:ascii="Times New Roman" w:hAnsi="Times New Roman" w:cs="Times New Roman"/>
        </w:rPr>
        <w:t xml:space="preserve">/час, Н=50 м </w:t>
      </w:r>
      <w:r w:rsidR="00062AC9" w:rsidRPr="00062AC9">
        <w:rPr>
          <w:rFonts w:ascii="Times New Roman" w:hAnsi="Times New Roman" w:cs="Times New Roman"/>
        </w:rPr>
        <w:t xml:space="preserve">- </w:t>
      </w:r>
      <w:r w:rsidR="00900A13" w:rsidRPr="00062AC9">
        <w:rPr>
          <w:rFonts w:ascii="Times New Roman" w:hAnsi="Times New Roman" w:cs="Times New Roman"/>
        </w:rPr>
        <w:t>1 комплект.</w:t>
      </w:r>
    </w:p>
    <w:p w:rsidR="00900A13" w:rsidRPr="00C732E0" w:rsidRDefault="00900A13" w:rsidP="00062AC9">
      <w:pPr>
        <w:pStyle w:val="a4"/>
        <w:spacing w:line="276" w:lineRule="auto"/>
        <w:ind w:firstLine="709"/>
        <w:jc w:val="both"/>
        <w:rPr>
          <w:rFonts w:ascii="Times New Roman" w:hAnsi="Times New Roman" w:cs="Times New Roman"/>
        </w:rPr>
      </w:pPr>
      <w:r w:rsidRPr="00C732E0">
        <w:rPr>
          <w:rFonts w:ascii="Times New Roman" w:hAnsi="Times New Roman" w:cs="Times New Roman"/>
        </w:rPr>
        <w:t>Один насос рабочий, один резервный.</w:t>
      </w:r>
    </w:p>
    <w:p w:rsidR="00900A13" w:rsidRPr="002F4B30" w:rsidRDefault="001F5EAE" w:rsidP="001F5EAE">
      <w:pPr>
        <w:pStyle w:val="a4"/>
        <w:spacing w:line="276" w:lineRule="auto"/>
        <w:jc w:val="both"/>
        <w:rPr>
          <w:rFonts w:ascii="Times New Roman" w:hAnsi="Times New Roman" w:cs="Times New Roman"/>
          <w:b/>
        </w:rPr>
      </w:pPr>
      <w:r>
        <w:rPr>
          <w:rFonts w:ascii="Times New Roman" w:hAnsi="Times New Roman" w:cs="Times New Roman"/>
        </w:rPr>
        <w:tab/>
      </w:r>
      <w:r w:rsidR="002F4B30" w:rsidRPr="002F4B30">
        <w:rPr>
          <w:rFonts w:ascii="Times New Roman" w:hAnsi="Times New Roman" w:cs="Times New Roman"/>
          <w:b/>
        </w:rPr>
        <w:t xml:space="preserve">5. </w:t>
      </w:r>
      <w:r w:rsidR="00900A13" w:rsidRPr="002F4B30">
        <w:rPr>
          <w:rFonts w:ascii="Times New Roman" w:hAnsi="Times New Roman" w:cs="Times New Roman"/>
          <w:b/>
        </w:rPr>
        <w:t>Насосная станция №4 «Верхняя водокачка»</w:t>
      </w:r>
      <w:r w:rsidR="002F4B30">
        <w:rPr>
          <w:rFonts w:ascii="Times New Roman" w:hAnsi="Times New Roman" w:cs="Times New Roman"/>
          <w:b/>
        </w:rPr>
        <w:t>.</w:t>
      </w:r>
    </w:p>
    <w:p w:rsidR="00900A13" w:rsidRPr="00C732E0" w:rsidRDefault="007B291D" w:rsidP="002F4B30">
      <w:pPr>
        <w:pStyle w:val="a4"/>
        <w:spacing w:line="276" w:lineRule="auto"/>
        <w:jc w:val="both"/>
        <w:rPr>
          <w:rFonts w:ascii="Times New Roman" w:hAnsi="Times New Roman" w:cs="Times New Roman"/>
        </w:rPr>
      </w:pPr>
      <w:r w:rsidRPr="00C732E0">
        <w:rPr>
          <w:rFonts w:ascii="Times New Roman" w:hAnsi="Times New Roman" w:cs="Times New Roman"/>
          <w:spacing w:val="-1"/>
        </w:rPr>
        <w:tab/>
      </w:r>
      <w:r w:rsidR="00900A13" w:rsidRPr="00C732E0">
        <w:rPr>
          <w:rFonts w:ascii="Times New Roman" w:hAnsi="Times New Roman" w:cs="Times New Roman"/>
          <w:spacing w:val="-1"/>
        </w:rPr>
        <w:t xml:space="preserve">Насос Д 320-50 с электродвигателем </w:t>
      </w:r>
      <w:r w:rsidR="00900A13" w:rsidRPr="00C732E0">
        <w:rPr>
          <w:rFonts w:ascii="Times New Roman" w:hAnsi="Times New Roman" w:cs="Times New Roman"/>
          <w:spacing w:val="-1"/>
          <w:lang w:val="en-US"/>
        </w:rPr>
        <w:t>N</w:t>
      </w:r>
      <w:r w:rsidR="00900A13" w:rsidRPr="00C732E0">
        <w:rPr>
          <w:rFonts w:ascii="Times New Roman" w:hAnsi="Times New Roman" w:cs="Times New Roman"/>
          <w:spacing w:val="-1"/>
        </w:rPr>
        <w:t xml:space="preserve">= 75 кВт, </w:t>
      </w:r>
      <w:r w:rsidR="00900A13" w:rsidRPr="00C732E0">
        <w:rPr>
          <w:rFonts w:ascii="Times New Roman" w:hAnsi="Times New Roman" w:cs="Times New Roman"/>
          <w:spacing w:val="-1"/>
          <w:lang w:val="en-US"/>
        </w:rPr>
        <w:t>n</w:t>
      </w:r>
      <w:r w:rsidR="00900A13" w:rsidRPr="00C732E0">
        <w:rPr>
          <w:rFonts w:ascii="Times New Roman" w:hAnsi="Times New Roman" w:cs="Times New Roman"/>
          <w:spacing w:val="-1"/>
        </w:rPr>
        <w:t xml:space="preserve"> =1000 об/мин, </w:t>
      </w:r>
      <w:r w:rsidR="00900A13" w:rsidRPr="00C732E0">
        <w:rPr>
          <w:rFonts w:ascii="Times New Roman" w:hAnsi="Times New Roman" w:cs="Times New Roman"/>
          <w:lang w:val="en-US"/>
        </w:rPr>
        <w:t>Q</w:t>
      </w:r>
      <w:r w:rsidR="00900A13" w:rsidRPr="00C732E0">
        <w:rPr>
          <w:rFonts w:ascii="Times New Roman" w:hAnsi="Times New Roman" w:cs="Times New Roman"/>
        </w:rPr>
        <w:t>=320м</w:t>
      </w:r>
      <w:r w:rsidR="00900A13" w:rsidRPr="00C732E0">
        <w:rPr>
          <w:rFonts w:ascii="Times New Roman" w:hAnsi="Times New Roman" w:cs="Times New Roman"/>
          <w:vertAlign w:val="superscript"/>
        </w:rPr>
        <w:t>3</w:t>
      </w:r>
      <w:r w:rsidR="00900A13" w:rsidRPr="00C732E0">
        <w:rPr>
          <w:rFonts w:ascii="Times New Roman" w:hAnsi="Times New Roman" w:cs="Times New Roman"/>
        </w:rPr>
        <w:t>/час, Н=90 м - 1 комплект</w:t>
      </w:r>
    </w:p>
    <w:p w:rsidR="00900A13" w:rsidRPr="00C732E0" w:rsidRDefault="00900A13" w:rsidP="00F31415">
      <w:pPr>
        <w:pStyle w:val="a4"/>
        <w:tabs>
          <w:tab w:val="left" w:pos="993"/>
        </w:tabs>
        <w:spacing w:line="276" w:lineRule="auto"/>
        <w:ind w:firstLine="709"/>
        <w:jc w:val="both"/>
        <w:rPr>
          <w:rFonts w:ascii="Times New Roman" w:hAnsi="Times New Roman" w:cs="Times New Roman"/>
          <w:spacing w:val="-1"/>
        </w:rPr>
      </w:pPr>
      <w:r w:rsidRPr="00C732E0">
        <w:rPr>
          <w:rFonts w:ascii="Times New Roman" w:hAnsi="Times New Roman" w:cs="Times New Roman"/>
          <w:spacing w:val="-1"/>
        </w:rPr>
        <w:t>В настоящий момент насосная станция законсервирована.</w:t>
      </w:r>
    </w:p>
    <w:p w:rsidR="00900A13" w:rsidRPr="002F4B30" w:rsidRDefault="002F4B30" w:rsidP="002F4B30">
      <w:pPr>
        <w:pStyle w:val="a4"/>
        <w:spacing w:line="276" w:lineRule="auto"/>
        <w:jc w:val="both"/>
        <w:rPr>
          <w:rFonts w:ascii="Times New Roman" w:hAnsi="Times New Roman" w:cs="Times New Roman"/>
          <w:b/>
          <w:spacing w:val="-1"/>
        </w:rPr>
      </w:pPr>
      <w:r>
        <w:rPr>
          <w:rFonts w:ascii="Times New Roman" w:hAnsi="Times New Roman" w:cs="Times New Roman"/>
          <w:spacing w:val="-1"/>
        </w:rPr>
        <w:tab/>
      </w:r>
      <w:r w:rsidRPr="002F4B30">
        <w:rPr>
          <w:rFonts w:ascii="Times New Roman" w:hAnsi="Times New Roman" w:cs="Times New Roman"/>
          <w:b/>
          <w:spacing w:val="-1"/>
        </w:rPr>
        <w:t xml:space="preserve">6. </w:t>
      </w:r>
      <w:r w:rsidR="00900A13" w:rsidRPr="002F4B30">
        <w:rPr>
          <w:rFonts w:ascii="Times New Roman" w:hAnsi="Times New Roman" w:cs="Times New Roman"/>
          <w:b/>
          <w:spacing w:val="-1"/>
        </w:rPr>
        <w:t>Насосная станция № 5 «800 м</w:t>
      </w:r>
      <w:r w:rsidR="00900A13" w:rsidRPr="002F4B30">
        <w:rPr>
          <w:rFonts w:ascii="Times New Roman" w:hAnsi="Times New Roman" w:cs="Times New Roman"/>
          <w:b/>
          <w:spacing w:val="-1"/>
          <w:vertAlign w:val="superscript"/>
        </w:rPr>
        <w:t>3</w:t>
      </w:r>
      <w:r w:rsidR="00900A13" w:rsidRPr="002F4B30">
        <w:rPr>
          <w:rFonts w:ascii="Times New Roman" w:hAnsi="Times New Roman" w:cs="Times New Roman"/>
          <w:b/>
          <w:spacing w:val="-1"/>
        </w:rPr>
        <w:t xml:space="preserve"> ёмкость»</w:t>
      </w:r>
      <w:r>
        <w:rPr>
          <w:rFonts w:ascii="Times New Roman" w:hAnsi="Times New Roman" w:cs="Times New Roman"/>
          <w:b/>
          <w:spacing w:val="-1"/>
        </w:rPr>
        <w:t>.</w:t>
      </w:r>
    </w:p>
    <w:p w:rsidR="00900A13" w:rsidRPr="00062AC9" w:rsidRDefault="007B291D" w:rsidP="002F4B30">
      <w:pPr>
        <w:pStyle w:val="a4"/>
        <w:spacing w:line="276" w:lineRule="auto"/>
        <w:jc w:val="both"/>
        <w:rPr>
          <w:rFonts w:ascii="Times New Roman" w:hAnsi="Times New Roman" w:cs="Times New Roman"/>
        </w:rPr>
      </w:pPr>
      <w:r w:rsidRPr="00C732E0">
        <w:rPr>
          <w:rFonts w:ascii="Times New Roman" w:hAnsi="Times New Roman" w:cs="Times New Roman"/>
        </w:rPr>
        <w:tab/>
      </w:r>
      <w:r w:rsidR="00062AC9">
        <w:rPr>
          <w:rFonts w:ascii="Times New Roman" w:hAnsi="Times New Roman" w:cs="Times New Roman"/>
        </w:rPr>
        <w:t xml:space="preserve">- </w:t>
      </w:r>
      <w:r w:rsidR="00900A13" w:rsidRPr="00C732E0">
        <w:rPr>
          <w:rFonts w:ascii="Times New Roman" w:hAnsi="Times New Roman" w:cs="Times New Roman"/>
        </w:rPr>
        <w:t xml:space="preserve">Насос 1Д 630-90 с электродвигателем </w:t>
      </w:r>
      <w:r w:rsidR="00900A13" w:rsidRPr="00C732E0">
        <w:rPr>
          <w:rFonts w:ascii="Times New Roman" w:hAnsi="Times New Roman" w:cs="Times New Roman"/>
          <w:lang w:val="en-US"/>
        </w:rPr>
        <w:t>N</w:t>
      </w:r>
      <w:r w:rsidR="00900A13" w:rsidRPr="00C732E0">
        <w:rPr>
          <w:rFonts w:ascii="Times New Roman" w:hAnsi="Times New Roman" w:cs="Times New Roman"/>
        </w:rPr>
        <w:t xml:space="preserve">= 250 кВт, </w:t>
      </w:r>
      <w:r w:rsidR="00900A13" w:rsidRPr="00C732E0">
        <w:rPr>
          <w:rFonts w:ascii="Times New Roman" w:hAnsi="Times New Roman" w:cs="Times New Roman"/>
          <w:spacing w:val="-1"/>
          <w:lang w:val="en-US"/>
        </w:rPr>
        <w:t>n</w:t>
      </w:r>
      <w:r w:rsidR="00900A13" w:rsidRPr="00C732E0">
        <w:rPr>
          <w:rFonts w:ascii="Times New Roman" w:hAnsi="Times New Roman" w:cs="Times New Roman"/>
        </w:rPr>
        <w:t xml:space="preserve"> =1000 об/мин, </w:t>
      </w:r>
      <w:r w:rsidR="00900A13" w:rsidRPr="00C732E0">
        <w:rPr>
          <w:rFonts w:ascii="Times New Roman" w:hAnsi="Times New Roman" w:cs="Times New Roman"/>
          <w:lang w:val="en-US"/>
        </w:rPr>
        <w:t>Q</w:t>
      </w:r>
      <w:r w:rsidR="00900A13" w:rsidRPr="00C732E0">
        <w:rPr>
          <w:rFonts w:ascii="Times New Roman" w:hAnsi="Times New Roman" w:cs="Times New Roman"/>
        </w:rPr>
        <w:t xml:space="preserve">=380- 450 м/час, Н=90 м - 2 </w:t>
      </w:r>
      <w:r w:rsidR="000B4985">
        <w:rPr>
          <w:rFonts w:ascii="Times New Roman" w:hAnsi="Times New Roman" w:cs="Times New Roman"/>
        </w:rPr>
        <w:t>компл.</w:t>
      </w:r>
      <w:r w:rsidR="00900A13" w:rsidRPr="00062AC9">
        <w:rPr>
          <w:rFonts w:ascii="Times New Roman" w:hAnsi="Times New Roman" w:cs="Times New Roman"/>
        </w:rPr>
        <w:t>, один насос рабочий, один резервный.</w:t>
      </w:r>
    </w:p>
    <w:p w:rsidR="00062AC9" w:rsidRPr="00062AC9" w:rsidRDefault="00062AC9" w:rsidP="000B4985">
      <w:pPr>
        <w:pStyle w:val="a4"/>
        <w:spacing w:line="276" w:lineRule="auto"/>
        <w:jc w:val="both"/>
        <w:rPr>
          <w:rFonts w:ascii="Times New Roman" w:hAnsi="Times New Roman" w:cs="Times New Roman"/>
          <w:spacing w:val="5"/>
        </w:rPr>
      </w:pPr>
      <w:r w:rsidRPr="00062AC9">
        <w:rPr>
          <w:rFonts w:ascii="Times New Roman" w:hAnsi="Times New Roman" w:cs="Times New Roman"/>
          <w:spacing w:val="5"/>
        </w:rPr>
        <w:tab/>
        <w:t>- Резервуар 800 м</w:t>
      </w:r>
      <w:r w:rsidRPr="00062AC9">
        <w:rPr>
          <w:rFonts w:ascii="Times New Roman" w:hAnsi="Times New Roman" w:cs="Times New Roman"/>
          <w:spacing w:val="5"/>
          <w:vertAlign w:val="superscript"/>
        </w:rPr>
        <w:t>З</w:t>
      </w:r>
    </w:p>
    <w:p w:rsidR="00062AC9" w:rsidRPr="00062AC9" w:rsidRDefault="00062AC9" w:rsidP="00062AC9">
      <w:pPr>
        <w:pStyle w:val="a4"/>
        <w:ind w:firstLine="709"/>
        <w:jc w:val="both"/>
        <w:rPr>
          <w:rFonts w:ascii="Times New Roman" w:hAnsi="Times New Roman" w:cs="Times New Roman"/>
        </w:rPr>
      </w:pPr>
      <w:r w:rsidRPr="00062AC9">
        <w:rPr>
          <w:rFonts w:ascii="Times New Roman" w:hAnsi="Times New Roman" w:cs="Times New Roman"/>
        </w:rPr>
        <w:t>Резервуар выполнен в сборном железобетонном исполнении, полузаглубленный, в обваловке, служит для подачи и регулирования воды населению, находится в удовлетворительном состоянии.</w:t>
      </w:r>
    </w:p>
    <w:p w:rsidR="00900A13" w:rsidRPr="00062AC9" w:rsidRDefault="002F4B30" w:rsidP="002F4B30">
      <w:pPr>
        <w:pStyle w:val="a4"/>
        <w:spacing w:line="276" w:lineRule="auto"/>
        <w:jc w:val="both"/>
        <w:rPr>
          <w:rFonts w:ascii="Times New Roman" w:hAnsi="Times New Roman" w:cs="Times New Roman"/>
          <w:b/>
          <w:spacing w:val="1"/>
        </w:rPr>
      </w:pPr>
      <w:r w:rsidRPr="00062AC9">
        <w:rPr>
          <w:rFonts w:ascii="Times New Roman" w:hAnsi="Times New Roman" w:cs="Times New Roman"/>
          <w:spacing w:val="1"/>
        </w:rPr>
        <w:tab/>
      </w:r>
      <w:r w:rsidRPr="00062AC9">
        <w:rPr>
          <w:rFonts w:ascii="Times New Roman" w:hAnsi="Times New Roman" w:cs="Times New Roman"/>
          <w:b/>
          <w:spacing w:val="1"/>
        </w:rPr>
        <w:t xml:space="preserve">7. </w:t>
      </w:r>
      <w:r w:rsidR="00900A13" w:rsidRPr="00062AC9">
        <w:rPr>
          <w:rFonts w:ascii="Times New Roman" w:hAnsi="Times New Roman" w:cs="Times New Roman"/>
          <w:b/>
          <w:spacing w:val="1"/>
        </w:rPr>
        <w:t>Насосная станция № 6 «19-я водобудка»</w:t>
      </w:r>
      <w:r w:rsidRPr="00062AC9">
        <w:rPr>
          <w:rFonts w:ascii="Times New Roman" w:hAnsi="Times New Roman" w:cs="Times New Roman"/>
          <w:b/>
          <w:spacing w:val="1"/>
        </w:rPr>
        <w:t>.</w:t>
      </w:r>
    </w:p>
    <w:p w:rsidR="00F95748" w:rsidRPr="00062AC9" w:rsidRDefault="007B291D" w:rsidP="002F4B30">
      <w:pPr>
        <w:pStyle w:val="a4"/>
        <w:spacing w:line="276" w:lineRule="auto"/>
        <w:jc w:val="both"/>
        <w:rPr>
          <w:rFonts w:ascii="Times New Roman" w:hAnsi="Times New Roman" w:cs="Times New Roman"/>
          <w:spacing w:val="1"/>
        </w:rPr>
      </w:pPr>
      <w:r w:rsidRPr="00062AC9">
        <w:rPr>
          <w:rFonts w:ascii="Times New Roman" w:hAnsi="Times New Roman" w:cs="Times New Roman"/>
          <w:spacing w:val="1"/>
        </w:rPr>
        <w:tab/>
      </w:r>
      <w:r w:rsidR="00900A13" w:rsidRPr="00062AC9">
        <w:rPr>
          <w:rFonts w:ascii="Times New Roman" w:hAnsi="Times New Roman" w:cs="Times New Roman"/>
          <w:spacing w:val="1"/>
        </w:rPr>
        <w:t xml:space="preserve">Насос 1Д 315-70 с электродвигателем </w:t>
      </w:r>
      <w:r w:rsidR="00900A13" w:rsidRPr="00062AC9">
        <w:rPr>
          <w:rFonts w:ascii="Times New Roman" w:hAnsi="Times New Roman" w:cs="Times New Roman"/>
          <w:spacing w:val="1"/>
          <w:lang w:val="en-US"/>
        </w:rPr>
        <w:t>N</w:t>
      </w:r>
      <w:r w:rsidR="00900A13" w:rsidRPr="00062AC9">
        <w:rPr>
          <w:rFonts w:ascii="Times New Roman" w:hAnsi="Times New Roman" w:cs="Times New Roman"/>
          <w:spacing w:val="1"/>
        </w:rPr>
        <w:t xml:space="preserve">= 110 кВт, </w:t>
      </w:r>
      <w:r w:rsidR="00900A13" w:rsidRPr="00062AC9">
        <w:rPr>
          <w:rFonts w:ascii="Times New Roman" w:hAnsi="Times New Roman" w:cs="Times New Roman"/>
          <w:spacing w:val="-1"/>
          <w:lang w:val="en-US"/>
        </w:rPr>
        <w:t>n</w:t>
      </w:r>
      <w:r w:rsidR="00F95748" w:rsidRPr="00062AC9">
        <w:rPr>
          <w:rFonts w:ascii="Times New Roman" w:hAnsi="Times New Roman" w:cs="Times New Roman"/>
          <w:spacing w:val="1"/>
        </w:rPr>
        <w:t xml:space="preserve"> =3000 об/мин, </w:t>
      </w:r>
      <w:r w:rsidR="00900A13" w:rsidRPr="00062AC9">
        <w:rPr>
          <w:rFonts w:ascii="Times New Roman" w:hAnsi="Times New Roman" w:cs="Times New Roman"/>
          <w:spacing w:val="1"/>
          <w:lang w:val="en-US"/>
        </w:rPr>
        <w:t>Q</w:t>
      </w:r>
      <w:r w:rsidR="00900A13" w:rsidRPr="00062AC9">
        <w:rPr>
          <w:rFonts w:ascii="Times New Roman" w:hAnsi="Times New Roman" w:cs="Times New Roman"/>
          <w:spacing w:val="1"/>
        </w:rPr>
        <w:t xml:space="preserve"> =315 м /час,</w:t>
      </w:r>
    </w:p>
    <w:p w:rsidR="007B291D" w:rsidRPr="00062AC9" w:rsidRDefault="00900A13" w:rsidP="00F31415">
      <w:pPr>
        <w:pStyle w:val="a4"/>
        <w:tabs>
          <w:tab w:val="left" w:pos="993"/>
        </w:tabs>
        <w:spacing w:line="276" w:lineRule="auto"/>
        <w:jc w:val="both"/>
        <w:rPr>
          <w:rFonts w:ascii="Times New Roman" w:hAnsi="Times New Roman" w:cs="Times New Roman"/>
          <w:spacing w:val="1"/>
        </w:rPr>
      </w:pPr>
      <w:r w:rsidRPr="00062AC9">
        <w:rPr>
          <w:rFonts w:ascii="Times New Roman" w:hAnsi="Times New Roman" w:cs="Times New Roman"/>
          <w:spacing w:val="1"/>
        </w:rPr>
        <w:t xml:space="preserve">Н=70 м - 2 комплект, один </w:t>
      </w:r>
      <w:r w:rsidR="00F95748" w:rsidRPr="00062AC9">
        <w:rPr>
          <w:rFonts w:ascii="Times New Roman" w:hAnsi="Times New Roman" w:cs="Times New Roman"/>
          <w:spacing w:val="1"/>
        </w:rPr>
        <w:t>насос рабочий, один резервный.</w:t>
      </w:r>
    </w:p>
    <w:p w:rsidR="00900A13" w:rsidRPr="00062AC9" w:rsidRDefault="007B291D" w:rsidP="002F4B30">
      <w:pPr>
        <w:pStyle w:val="a4"/>
        <w:spacing w:line="276" w:lineRule="auto"/>
        <w:jc w:val="both"/>
        <w:rPr>
          <w:rFonts w:ascii="Times New Roman" w:hAnsi="Times New Roman" w:cs="Times New Roman"/>
          <w:spacing w:val="1"/>
        </w:rPr>
      </w:pPr>
      <w:r w:rsidRPr="00062AC9">
        <w:rPr>
          <w:rFonts w:ascii="Times New Roman" w:hAnsi="Times New Roman" w:cs="Times New Roman"/>
          <w:spacing w:val="-1"/>
        </w:rPr>
        <w:tab/>
      </w:r>
      <w:r w:rsidR="00900A13" w:rsidRPr="00062AC9">
        <w:rPr>
          <w:rFonts w:ascii="Times New Roman" w:hAnsi="Times New Roman" w:cs="Times New Roman"/>
          <w:spacing w:val="-1"/>
        </w:rPr>
        <w:t xml:space="preserve">Насос КМ-100/65, </w:t>
      </w:r>
      <w:r w:rsidR="00900A13" w:rsidRPr="00062AC9">
        <w:rPr>
          <w:rFonts w:ascii="Times New Roman" w:hAnsi="Times New Roman" w:cs="Times New Roman"/>
          <w:spacing w:val="-1"/>
          <w:lang w:val="en-US"/>
        </w:rPr>
        <w:t>Q</w:t>
      </w:r>
      <w:r w:rsidR="00900A13" w:rsidRPr="00062AC9">
        <w:rPr>
          <w:rFonts w:ascii="Times New Roman" w:hAnsi="Times New Roman" w:cs="Times New Roman"/>
          <w:spacing w:val="-1"/>
        </w:rPr>
        <w:t xml:space="preserve"> =100 м</w:t>
      </w:r>
      <w:r w:rsidR="00900A13" w:rsidRPr="00062AC9">
        <w:rPr>
          <w:rFonts w:ascii="Times New Roman" w:hAnsi="Times New Roman" w:cs="Times New Roman"/>
          <w:spacing w:val="-1"/>
          <w:vertAlign w:val="superscript"/>
        </w:rPr>
        <w:t>3</w:t>
      </w:r>
      <w:r w:rsidR="00900A13" w:rsidRPr="00062AC9">
        <w:rPr>
          <w:rFonts w:ascii="Times New Roman" w:hAnsi="Times New Roman" w:cs="Times New Roman"/>
          <w:spacing w:val="-1"/>
        </w:rPr>
        <w:t xml:space="preserve">/час, Н=50 м с электродвигателем </w:t>
      </w:r>
      <w:r w:rsidR="00900A13" w:rsidRPr="00062AC9">
        <w:rPr>
          <w:rFonts w:ascii="Times New Roman" w:hAnsi="Times New Roman" w:cs="Times New Roman"/>
          <w:spacing w:val="-1"/>
          <w:lang w:val="en-US"/>
        </w:rPr>
        <w:t>N</w:t>
      </w:r>
      <w:r w:rsidR="00900A13" w:rsidRPr="00062AC9">
        <w:rPr>
          <w:rFonts w:ascii="Times New Roman" w:hAnsi="Times New Roman" w:cs="Times New Roman"/>
          <w:spacing w:val="-1"/>
        </w:rPr>
        <w:t xml:space="preserve">= 30 кВт, </w:t>
      </w:r>
      <w:r w:rsidR="00900A13" w:rsidRPr="00062AC9">
        <w:rPr>
          <w:rFonts w:ascii="Times New Roman" w:hAnsi="Times New Roman" w:cs="Times New Roman"/>
          <w:spacing w:val="-1"/>
          <w:lang w:val="en-US"/>
        </w:rPr>
        <w:t>n</w:t>
      </w:r>
      <w:r w:rsidR="00900A13" w:rsidRPr="00062AC9">
        <w:rPr>
          <w:rFonts w:ascii="Times New Roman" w:hAnsi="Times New Roman" w:cs="Times New Roman"/>
          <w:spacing w:val="-1"/>
        </w:rPr>
        <w:t xml:space="preserve"> =3000 об/мин.</w:t>
      </w:r>
    </w:p>
    <w:p w:rsidR="00900A13" w:rsidRPr="00062AC9" w:rsidRDefault="00062AC9" w:rsidP="000B4985">
      <w:pPr>
        <w:pStyle w:val="a4"/>
        <w:spacing w:line="276" w:lineRule="auto"/>
        <w:jc w:val="both"/>
        <w:rPr>
          <w:rFonts w:ascii="Times New Roman" w:hAnsi="Times New Roman" w:cs="Times New Roman"/>
          <w:b/>
          <w:spacing w:val="-1"/>
        </w:rPr>
      </w:pPr>
      <w:r w:rsidRPr="00062AC9">
        <w:rPr>
          <w:rFonts w:ascii="Times New Roman" w:hAnsi="Times New Roman" w:cs="Times New Roman"/>
          <w:spacing w:val="-1"/>
        </w:rPr>
        <w:tab/>
      </w:r>
      <w:r w:rsidRPr="00062AC9">
        <w:rPr>
          <w:rFonts w:ascii="Times New Roman" w:hAnsi="Times New Roman" w:cs="Times New Roman"/>
          <w:b/>
          <w:spacing w:val="-1"/>
        </w:rPr>
        <w:t xml:space="preserve">8. </w:t>
      </w:r>
      <w:r w:rsidR="00900A13" w:rsidRPr="00062AC9">
        <w:rPr>
          <w:rFonts w:ascii="Times New Roman" w:hAnsi="Times New Roman" w:cs="Times New Roman"/>
          <w:b/>
          <w:spacing w:val="-1"/>
        </w:rPr>
        <w:t>Резервуар 1000 м</w:t>
      </w:r>
      <w:r w:rsidR="00900A13" w:rsidRPr="00062AC9">
        <w:rPr>
          <w:rFonts w:ascii="Times New Roman" w:hAnsi="Times New Roman" w:cs="Times New Roman"/>
          <w:b/>
          <w:spacing w:val="-1"/>
          <w:vertAlign w:val="superscript"/>
        </w:rPr>
        <w:t xml:space="preserve">З </w:t>
      </w:r>
      <w:r w:rsidR="00900A13" w:rsidRPr="00062AC9">
        <w:rPr>
          <w:rFonts w:ascii="Times New Roman" w:hAnsi="Times New Roman" w:cs="Times New Roman"/>
          <w:b/>
          <w:spacing w:val="-1"/>
        </w:rPr>
        <w:t>(накопительная ёмкость)</w:t>
      </w:r>
    </w:p>
    <w:p w:rsidR="00900A13" w:rsidRPr="00C732E0" w:rsidRDefault="00900A13" w:rsidP="007B291D">
      <w:pPr>
        <w:pStyle w:val="a4"/>
        <w:spacing w:line="276" w:lineRule="auto"/>
        <w:ind w:firstLine="708"/>
        <w:jc w:val="both"/>
        <w:rPr>
          <w:rFonts w:ascii="Times New Roman" w:hAnsi="Times New Roman" w:cs="Times New Roman"/>
        </w:rPr>
      </w:pPr>
      <w:r w:rsidRPr="00C732E0">
        <w:rPr>
          <w:rFonts w:ascii="Times New Roman" w:hAnsi="Times New Roman" w:cs="Times New Roman"/>
          <w:spacing w:val="1"/>
        </w:rPr>
        <w:t xml:space="preserve">Накопительная ёмкость расположена на самом высоком месте города, предназначена </w:t>
      </w:r>
      <w:r w:rsidRPr="00C732E0">
        <w:rPr>
          <w:rFonts w:ascii="Times New Roman" w:hAnsi="Times New Roman" w:cs="Times New Roman"/>
          <w:spacing w:val="4"/>
        </w:rPr>
        <w:t xml:space="preserve">для подачи и регулирования расхода воды потребителям (в хозяйственно-питьевом </w:t>
      </w:r>
      <w:r w:rsidRPr="00C732E0">
        <w:rPr>
          <w:rFonts w:ascii="Times New Roman" w:hAnsi="Times New Roman" w:cs="Times New Roman"/>
          <w:spacing w:val="2"/>
        </w:rPr>
        <w:t>водоснабжении), в случае аварии на емкости (разрыв боковой поверхности), верхняя часть</w:t>
      </w:r>
      <w:r w:rsidRPr="00C732E0">
        <w:rPr>
          <w:rFonts w:ascii="Times New Roman" w:hAnsi="Times New Roman" w:cs="Times New Roman"/>
        </w:rPr>
        <w:t xml:space="preserve"> города может остаться без водоснабжения.</w:t>
      </w:r>
      <w:r w:rsidR="007B291D" w:rsidRPr="00C732E0">
        <w:rPr>
          <w:rFonts w:ascii="Times New Roman" w:hAnsi="Times New Roman" w:cs="Times New Roman"/>
        </w:rPr>
        <w:t xml:space="preserve"> </w:t>
      </w:r>
      <w:r w:rsidRPr="00C732E0">
        <w:rPr>
          <w:rFonts w:ascii="Times New Roman" w:hAnsi="Times New Roman" w:cs="Times New Roman"/>
          <w:spacing w:val="1"/>
        </w:rPr>
        <w:t xml:space="preserve">Год ввода в эксплуатацию - </w:t>
      </w:r>
      <w:smartTag w:uri="urn:schemas-microsoft-com:office:smarttags" w:element="metricconverter">
        <w:smartTagPr>
          <w:attr w:name="ProductID" w:val="1990 г"/>
        </w:smartTagPr>
        <w:r w:rsidRPr="00C732E0">
          <w:rPr>
            <w:rFonts w:ascii="Times New Roman" w:hAnsi="Times New Roman" w:cs="Times New Roman"/>
            <w:spacing w:val="1"/>
          </w:rPr>
          <w:t>1990 г</w:t>
        </w:r>
      </w:smartTag>
      <w:r w:rsidRPr="00C732E0">
        <w:rPr>
          <w:rFonts w:ascii="Times New Roman" w:hAnsi="Times New Roman" w:cs="Times New Roman"/>
          <w:spacing w:val="1"/>
        </w:rPr>
        <w:t>.</w:t>
      </w:r>
    </w:p>
    <w:p w:rsidR="00900A13" w:rsidRPr="00C732E0" w:rsidRDefault="00900A13" w:rsidP="007B291D">
      <w:pPr>
        <w:pStyle w:val="a4"/>
        <w:spacing w:line="276" w:lineRule="auto"/>
        <w:ind w:firstLine="708"/>
        <w:jc w:val="both"/>
        <w:rPr>
          <w:rFonts w:ascii="Times New Roman" w:hAnsi="Times New Roman" w:cs="Times New Roman"/>
        </w:rPr>
      </w:pPr>
      <w:r w:rsidRPr="00C732E0">
        <w:rPr>
          <w:rFonts w:ascii="Times New Roman" w:hAnsi="Times New Roman" w:cs="Times New Roman"/>
          <w:spacing w:val="8"/>
        </w:rPr>
        <w:t>За годы эксплуатации в ёмкости появились течи, теплоизоляция порушилась, пришла в</w:t>
      </w:r>
      <w:r w:rsidRPr="00C732E0">
        <w:rPr>
          <w:rFonts w:ascii="Times New Roman" w:hAnsi="Times New Roman" w:cs="Times New Roman"/>
        </w:rPr>
        <w:t xml:space="preserve"> негодность. Также требуется полная замена ограждения ёмкости.</w:t>
      </w:r>
      <w:r w:rsidR="007B291D" w:rsidRPr="00C732E0">
        <w:rPr>
          <w:rFonts w:ascii="Times New Roman" w:hAnsi="Times New Roman" w:cs="Times New Roman"/>
        </w:rPr>
        <w:t xml:space="preserve"> </w:t>
      </w:r>
      <w:r w:rsidRPr="00C732E0">
        <w:rPr>
          <w:rFonts w:ascii="Times New Roman" w:hAnsi="Times New Roman" w:cs="Times New Roman"/>
        </w:rPr>
        <w:t>Капитальный ремонт ёмкости проводился в 2009 году.</w:t>
      </w:r>
    </w:p>
    <w:p w:rsidR="00900A13" w:rsidRPr="00C732E0" w:rsidRDefault="00900A13" w:rsidP="00F31415">
      <w:pPr>
        <w:pStyle w:val="a4"/>
        <w:spacing w:line="276" w:lineRule="auto"/>
        <w:ind w:firstLine="708"/>
        <w:jc w:val="both"/>
        <w:rPr>
          <w:rFonts w:ascii="Times New Roman" w:hAnsi="Times New Roman" w:cs="Times New Roman"/>
        </w:rPr>
      </w:pPr>
      <w:r w:rsidRPr="00C732E0">
        <w:rPr>
          <w:rFonts w:ascii="Times New Roman" w:hAnsi="Times New Roman" w:cs="Times New Roman"/>
        </w:rPr>
        <w:t>Протяженность водопроводных сетей г. Бодайбо составляет 57,352 км, стальные.</w:t>
      </w:r>
    </w:p>
    <w:p w:rsidR="00900A13" w:rsidRPr="00C732E0" w:rsidRDefault="00900A13" w:rsidP="00F31415">
      <w:pPr>
        <w:pStyle w:val="a4"/>
        <w:spacing w:line="276" w:lineRule="auto"/>
        <w:jc w:val="both"/>
        <w:rPr>
          <w:rFonts w:ascii="Times New Roman" w:hAnsi="Times New Roman" w:cs="Times New Roman"/>
        </w:rPr>
      </w:pPr>
      <w:r w:rsidRPr="00C732E0">
        <w:rPr>
          <w:rFonts w:ascii="Times New Roman" w:hAnsi="Times New Roman" w:cs="Times New Roman"/>
        </w:rPr>
        <w:t>На сетях водоснабжения г. Бодайбо имеются действующие пожарные гидранты в количестве 136 шт.</w:t>
      </w:r>
    </w:p>
    <w:p w:rsidR="00900A13" w:rsidRPr="00C732E0" w:rsidRDefault="00900A13" w:rsidP="00F31415">
      <w:pPr>
        <w:pStyle w:val="a4"/>
        <w:spacing w:line="276" w:lineRule="auto"/>
        <w:ind w:firstLine="708"/>
        <w:jc w:val="both"/>
        <w:rPr>
          <w:rFonts w:ascii="Times New Roman" w:hAnsi="Times New Roman" w:cs="Times New Roman"/>
        </w:rPr>
      </w:pPr>
      <w:r w:rsidRPr="00C732E0">
        <w:rPr>
          <w:rFonts w:ascii="Times New Roman" w:hAnsi="Times New Roman" w:cs="Times New Roman"/>
        </w:rPr>
        <w:t>Средний процент износа сетей водоснабжения – 68%. Общая протяженность сетей водопровода нуждающихся в замене – 39 км.</w:t>
      </w:r>
    </w:p>
    <w:p w:rsidR="0063780C" w:rsidRPr="00C732E0" w:rsidRDefault="0063780C" w:rsidP="00F31415">
      <w:pPr>
        <w:pStyle w:val="a4"/>
        <w:spacing w:line="276" w:lineRule="auto"/>
        <w:ind w:firstLine="708"/>
        <w:jc w:val="both"/>
        <w:rPr>
          <w:rFonts w:ascii="Times New Roman" w:hAnsi="Times New Roman" w:cs="Times New Roman"/>
        </w:rPr>
      </w:pPr>
    </w:p>
    <w:p w:rsidR="00F95748" w:rsidRPr="00C732E0" w:rsidRDefault="00F95748" w:rsidP="00F31415">
      <w:pPr>
        <w:pStyle w:val="a4"/>
        <w:spacing w:line="276" w:lineRule="auto"/>
        <w:jc w:val="both"/>
        <w:rPr>
          <w:rFonts w:ascii="Times New Roman" w:hAnsi="Times New Roman" w:cs="Times New Roman"/>
          <w:b/>
        </w:rPr>
      </w:pPr>
      <w:r w:rsidRPr="00C732E0">
        <w:rPr>
          <w:rFonts w:ascii="Times New Roman" w:hAnsi="Times New Roman" w:cs="Times New Roman"/>
          <w:b/>
        </w:rPr>
        <w:t>Амортизационный износ основных сооружений</w:t>
      </w:r>
    </w:p>
    <w:p w:rsidR="0063780C" w:rsidRPr="00C732E0" w:rsidRDefault="0063780C" w:rsidP="00F31415">
      <w:pPr>
        <w:pStyle w:val="a4"/>
        <w:spacing w:line="276" w:lineRule="auto"/>
        <w:jc w:val="both"/>
        <w:rPr>
          <w:rFonts w:ascii="Times New Roman" w:hAnsi="Times New Roman" w:cs="Times New Roman"/>
          <w:b/>
        </w:rPr>
      </w:pPr>
    </w:p>
    <w:tbl>
      <w:tblPr>
        <w:tblStyle w:val="a3"/>
        <w:tblW w:w="9634" w:type="dxa"/>
        <w:tblLook w:val="04A0" w:firstRow="1" w:lastRow="0" w:firstColumn="1" w:lastColumn="0" w:noHBand="0" w:noVBand="1"/>
      </w:tblPr>
      <w:tblGrid>
        <w:gridCol w:w="5098"/>
        <w:gridCol w:w="1985"/>
        <w:gridCol w:w="2551"/>
      </w:tblGrid>
      <w:tr w:rsidR="00F95748" w:rsidRPr="00C732E0" w:rsidTr="00C46B46">
        <w:tc>
          <w:tcPr>
            <w:tcW w:w="5098" w:type="dxa"/>
          </w:tcPr>
          <w:p w:rsidR="00F95748" w:rsidRPr="00C732E0" w:rsidRDefault="00F95748" w:rsidP="002F4B30">
            <w:pPr>
              <w:spacing w:line="276" w:lineRule="auto"/>
              <w:jc w:val="center"/>
              <w:rPr>
                <w:rFonts w:ascii="Times New Roman" w:hAnsi="Times New Roman" w:cs="Times New Roman"/>
                <w:b/>
              </w:rPr>
            </w:pPr>
            <w:r w:rsidRPr="00C732E0">
              <w:rPr>
                <w:rFonts w:ascii="Times New Roman" w:hAnsi="Times New Roman" w:cs="Times New Roman"/>
                <w:b/>
              </w:rPr>
              <w:t>Наименование сооружения</w:t>
            </w:r>
          </w:p>
        </w:tc>
        <w:tc>
          <w:tcPr>
            <w:tcW w:w="1985" w:type="dxa"/>
          </w:tcPr>
          <w:p w:rsidR="00F95748" w:rsidRPr="00C732E0" w:rsidRDefault="00C46B46" w:rsidP="002F4B30">
            <w:pPr>
              <w:spacing w:line="276" w:lineRule="auto"/>
              <w:jc w:val="center"/>
              <w:rPr>
                <w:rFonts w:ascii="Times New Roman" w:hAnsi="Times New Roman" w:cs="Times New Roman"/>
                <w:b/>
              </w:rPr>
            </w:pPr>
            <w:r w:rsidRPr="00C732E0">
              <w:rPr>
                <w:rFonts w:ascii="Times New Roman" w:hAnsi="Times New Roman" w:cs="Times New Roman"/>
                <w:b/>
                <w:spacing w:val="-4"/>
              </w:rPr>
              <w:t>Г</w:t>
            </w:r>
            <w:r w:rsidR="00F95748" w:rsidRPr="00C732E0">
              <w:rPr>
                <w:rFonts w:ascii="Times New Roman" w:hAnsi="Times New Roman" w:cs="Times New Roman"/>
                <w:b/>
                <w:spacing w:val="-4"/>
              </w:rPr>
              <w:t>од постройки</w:t>
            </w:r>
          </w:p>
        </w:tc>
        <w:tc>
          <w:tcPr>
            <w:tcW w:w="2551" w:type="dxa"/>
          </w:tcPr>
          <w:p w:rsidR="00F95748" w:rsidRPr="00C732E0" w:rsidRDefault="00F95748" w:rsidP="002F4B30">
            <w:pPr>
              <w:spacing w:line="276" w:lineRule="auto"/>
              <w:jc w:val="center"/>
              <w:rPr>
                <w:rFonts w:ascii="Times New Roman" w:hAnsi="Times New Roman" w:cs="Times New Roman"/>
                <w:b/>
              </w:rPr>
            </w:pPr>
            <w:r w:rsidRPr="00C732E0">
              <w:rPr>
                <w:rFonts w:ascii="Times New Roman" w:hAnsi="Times New Roman" w:cs="Times New Roman"/>
                <w:b/>
                <w:spacing w:val="-1"/>
              </w:rPr>
              <w:t>Степень износа</w:t>
            </w:r>
            <w:r w:rsidR="00C46B46" w:rsidRPr="00C732E0">
              <w:rPr>
                <w:rFonts w:ascii="Times New Roman" w:hAnsi="Times New Roman" w:cs="Times New Roman"/>
                <w:b/>
                <w:spacing w:val="-1"/>
              </w:rPr>
              <w:t>, %</w:t>
            </w:r>
          </w:p>
        </w:tc>
      </w:tr>
      <w:tr w:rsidR="00C46B46" w:rsidRPr="00C732E0" w:rsidTr="00315810">
        <w:trPr>
          <w:trHeight w:val="198"/>
        </w:trPr>
        <w:tc>
          <w:tcPr>
            <w:tcW w:w="5098" w:type="dxa"/>
          </w:tcPr>
          <w:p w:rsidR="00C46B46" w:rsidRPr="00C732E0" w:rsidRDefault="00C46B46" w:rsidP="00F31415">
            <w:pPr>
              <w:spacing w:line="276" w:lineRule="auto"/>
              <w:jc w:val="both"/>
              <w:rPr>
                <w:rFonts w:ascii="Times New Roman" w:hAnsi="Times New Roman" w:cs="Times New Roman"/>
                <w:spacing w:val="-5"/>
              </w:rPr>
            </w:pPr>
            <w:r w:rsidRPr="00C732E0">
              <w:rPr>
                <w:rFonts w:ascii="Times New Roman" w:hAnsi="Times New Roman" w:cs="Times New Roman"/>
                <w:spacing w:val="-5"/>
              </w:rPr>
              <w:t xml:space="preserve">Водозабор </w:t>
            </w:r>
            <w:r w:rsidRPr="00C732E0">
              <w:rPr>
                <w:rFonts w:ascii="Times New Roman" w:hAnsi="Times New Roman" w:cs="Times New Roman"/>
                <w:spacing w:val="-5"/>
                <w:lang w:val="en-US"/>
              </w:rPr>
              <w:t>Q</w:t>
            </w:r>
            <w:r w:rsidRPr="00C732E0">
              <w:rPr>
                <w:rFonts w:ascii="Times New Roman" w:hAnsi="Times New Roman" w:cs="Times New Roman"/>
                <w:spacing w:val="-5"/>
              </w:rPr>
              <w:t>=600 м</w:t>
            </w:r>
            <w:r w:rsidRPr="00C732E0">
              <w:rPr>
                <w:rFonts w:ascii="Times New Roman" w:hAnsi="Times New Roman" w:cs="Times New Roman"/>
                <w:spacing w:val="-5"/>
                <w:vertAlign w:val="superscript"/>
              </w:rPr>
              <w:t>3</w:t>
            </w:r>
            <w:r w:rsidRPr="00C732E0">
              <w:rPr>
                <w:rFonts w:ascii="Times New Roman" w:hAnsi="Times New Roman" w:cs="Times New Roman"/>
                <w:spacing w:val="-5"/>
              </w:rPr>
              <w:t>/час</w:t>
            </w:r>
            <w:r w:rsidR="007C0A2F" w:rsidRPr="00C732E0">
              <w:rPr>
                <w:rFonts w:ascii="Times New Roman" w:hAnsi="Times New Roman" w:cs="Times New Roman"/>
                <w:spacing w:val="-5"/>
              </w:rPr>
              <w:t xml:space="preserve"> (ПНС «Роса»)</w:t>
            </w:r>
          </w:p>
        </w:tc>
        <w:tc>
          <w:tcPr>
            <w:tcW w:w="1985" w:type="dxa"/>
          </w:tcPr>
          <w:p w:rsidR="00C46B46" w:rsidRPr="00C732E0" w:rsidRDefault="00C46B46" w:rsidP="002F4B30">
            <w:pPr>
              <w:spacing w:line="276" w:lineRule="auto"/>
              <w:jc w:val="center"/>
              <w:rPr>
                <w:rFonts w:ascii="Times New Roman" w:hAnsi="Times New Roman" w:cs="Times New Roman"/>
              </w:rPr>
            </w:pPr>
            <w:r w:rsidRPr="00C732E0">
              <w:rPr>
                <w:rFonts w:ascii="Times New Roman" w:hAnsi="Times New Roman" w:cs="Times New Roman"/>
              </w:rPr>
              <w:t>1994</w:t>
            </w:r>
          </w:p>
        </w:tc>
        <w:tc>
          <w:tcPr>
            <w:tcW w:w="2551" w:type="dxa"/>
          </w:tcPr>
          <w:p w:rsidR="00C46B46" w:rsidRPr="00C732E0" w:rsidRDefault="00C46B46" w:rsidP="002F4B30">
            <w:pPr>
              <w:spacing w:line="276" w:lineRule="auto"/>
              <w:jc w:val="center"/>
              <w:rPr>
                <w:rFonts w:ascii="Times New Roman" w:hAnsi="Times New Roman" w:cs="Times New Roman"/>
              </w:rPr>
            </w:pPr>
            <w:r w:rsidRPr="00C732E0">
              <w:rPr>
                <w:rFonts w:ascii="Times New Roman" w:hAnsi="Times New Roman" w:cs="Times New Roman"/>
              </w:rPr>
              <w:t>100</w:t>
            </w:r>
          </w:p>
        </w:tc>
      </w:tr>
      <w:tr w:rsidR="00F95748" w:rsidRPr="00C732E0" w:rsidTr="00C46B46">
        <w:tc>
          <w:tcPr>
            <w:tcW w:w="5098" w:type="dxa"/>
          </w:tcPr>
          <w:p w:rsidR="00F95748" w:rsidRPr="00C732E0" w:rsidRDefault="00F95748" w:rsidP="00F31415">
            <w:pPr>
              <w:spacing w:line="276" w:lineRule="auto"/>
              <w:jc w:val="both"/>
              <w:rPr>
                <w:rFonts w:ascii="Times New Roman" w:hAnsi="Times New Roman" w:cs="Times New Roman"/>
              </w:rPr>
            </w:pPr>
            <w:r w:rsidRPr="00C732E0">
              <w:rPr>
                <w:rFonts w:ascii="Times New Roman" w:hAnsi="Times New Roman" w:cs="Times New Roman"/>
                <w:spacing w:val="-5"/>
              </w:rPr>
              <w:t>Насосная станция</w:t>
            </w:r>
            <w:r w:rsidRPr="00C732E0">
              <w:rPr>
                <w:rFonts w:ascii="Times New Roman" w:hAnsi="Times New Roman" w:cs="Times New Roman"/>
                <w:spacing w:val="-2"/>
                <w:lang w:val="en-US"/>
              </w:rPr>
              <w:t xml:space="preserve"> II</w:t>
            </w:r>
            <w:r w:rsidRPr="00C732E0">
              <w:rPr>
                <w:rFonts w:ascii="Times New Roman" w:hAnsi="Times New Roman" w:cs="Times New Roman"/>
                <w:spacing w:val="-2"/>
              </w:rPr>
              <w:t xml:space="preserve"> подъема</w:t>
            </w:r>
          </w:p>
        </w:tc>
        <w:tc>
          <w:tcPr>
            <w:tcW w:w="1985" w:type="dxa"/>
          </w:tcPr>
          <w:p w:rsidR="00F95748" w:rsidRPr="00C732E0" w:rsidRDefault="00C46B46" w:rsidP="002F4B30">
            <w:pPr>
              <w:spacing w:line="276" w:lineRule="auto"/>
              <w:jc w:val="center"/>
              <w:rPr>
                <w:rFonts w:ascii="Times New Roman" w:hAnsi="Times New Roman" w:cs="Times New Roman"/>
              </w:rPr>
            </w:pPr>
            <w:r w:rsidRPr="00C732E0">
              <w:rPr>
                <w:rFonts w:ascii="Times New Roman" w:hAnsi="Times New Roman" w:cs="Times New Roman"/>
              </w:rPr>
              <w:t>1976</w:t>
            </w:r>
          </w:p>
        </w:tc>
        <w:tc>
          <w:tcPr>
            <w:tcW w:w="2551" w:type="dxa"/>
          </w:tcPr>
          <w:p w:rsidR="00F95748" w:rsidRPr="00C732E0" w:rsidRDefault="00C46B46" w:rsidP="002F4B30">
            <w:pPr>
              <w:spacing w:line="276" w:lineRule="auto"/>
              <w:jc w:val="center"/>
              <w:rPr>
                <w:rFonts w:ascii="Times New Roman" w:hAnsi="Times New Roman" w:cs="Times New Roman"/>
              </w:rPr>
            </w:pPr>
            <w:r w:rsidRPr="00C732E0">
              <w:rPr>
                <w:rFonts w:ascii="Times New Roman" w:hAnsi="Times New Roman" w:cs="Times New Roman"/>
              </w:rPr>
              <w:t>50</w:t>
            </w:r>
          </w:p>
        </w:tc>
      </w:tr>
      <w:tr w:rsidR="00F95748" w:rsidRPr="00C732E0" w:rsidTr="00C46B46">
        <w:tc>
          <w:tcPr>
            <w:tcW w:w="5098" w:type="dxa"/>
          </w:tcPr>
          <w:p w:rsidR="00F95748" w:rsidRPr="00C732E0" w:rsidRDefault="00F95748" w:rsidP="00F31415">
            <w:pPr>
              <w:spacing w:line="276" w:lineRule="auto"/>
              <w:jc w:val="both"/>
              <w:rPr>
                <w:rFonts w:ascii="Times New Roman" w:hAnsi="Times New Roman" w:cs="Times New Roman"/>
              </w:rPr>
            </w:pPr>
            <w:r w:rsidRPr="00C732E0">
              <w:rPr>
                <w:rFonts w:ascii="Times New Roman" w:hAnsi="Times New Roman" w:cs="Times New Roman"/>
                <w:spacing w:val="-4"/>
              </w:rPr>
              <w:t xml:space="preserve">Насосная станция № 3 </w:t>
            </w:r>
            <w:r w:rsidRPr="00C732E0">
              <w:rPr>
                <w:rFonts w:ascii="Times New Roman" w:hAnsi="Times New Roman" w:cs="Times New Roman"/>
              </w:rPr>
              <w:t>«Хлебозавод»</w:t>
            </w:r>
          </w:p>
        </w:tc>
        <w:tc>
          <w:tcPr>
            <w:tcW w:w="1985" w:type="dxa"/>
          </w:tcPr>
          <w:p w:rsidR="00F95748" w:rsidRPr="00C732E0" w:rsidRDefault="00C46B46" w:rsidP="002F4B30">
            <w:pPr>
              <w:spacing w:line="276" w:lineRule="auto"/>
              <w:jc w:val="center"/>
              <w:rPr>
                <w:rFonts w:ascii="Times New Roman" w:hAnsi="Times New Roman" w:cs="Times New Roman"/>
              </w:rPr>
            </w:pPr>
            <w:r w:rsidRPr="00C732E0">
              <w:rPr>
                <w:rFonts w:ascii="Times New Roman" w:hAnsi="Times New Roman" w:cs="Times New Roman"/>
              </w:rPr>
              <w:t>1996</w:t>
            </w:r>
          </w:p>
        </w:tc>
        <w:tc>
          <w:tcPr>
            <w:tcW w:w="2551" w:type="dxa"/>
          </w:tcPr>
          <w:p w:rsidR="00F95748" w:rsidRPr="00C732E0" w:rsidRDefault="00C46B46" w:rsidP="002F4B30">
            <w:pPr>
              <w:spacing w:line="276" w:lineRule="auto"/>
              <w:jc w:val="center"/>
              <w:rPr>
                <w:rFonts w:ascii="Times New Roman" w:hAnsi="Times New Roman" w:cs="Times New Roman"/>
              </w:rPr>
            </w:pPr>
            <w:r w:rsidRPr="00C732E0">
              <w:rPr>
                <w:rFonts w:ascii="Times New Roman" w:hAnsi="Times New Roman" w:cs="Times New Roman"/>
              </w:rPr>
              <w:t>30</w:t>
            </w:r>
          </w:p>
        </w:tc>
      </w:tr>
      <w:tr w:rsidR="00F95748" w:rsidRPr="00C732E0" w:rsidTr="00C46B46">
        <w:tc>
          <w:tcPr>
            <w:tcW w:w="5098" w:type="dxa"/>
          </w:tcPr>
          <w:p w:rsidR="00F95748" w:rsidRPr="00C732E0" w:rsidRDefault="00F95748" w:rsidP="00F31415">
            <w:pPr>
              <w:spacing w:line="276" w:lineRule="auto"/>
              <w:jc w:val="both"/>
              <w:rPr>
                <w:rFonts w:ascii="Times New Roman" w:hAnsi="Times New Roman" w:cs="Times New Roman"/>
              </w:rPr>
            </w:pPr>
            <w:r w:rsidRPr="00C732E0">
              <w:rPr>
                <w:rFonts w:ascii="Times New Roman" w:hAnsi="Times New Roman" w:cs="Times New Roman"/>
                <w:spacing w:val="-4"/>
              </w:rPr>
              <w:t xml:space="preserve">Насосная станция № 4 </w:t>
            </w:r>
            <w:r w:rsidRPr="00C732E0">
              <w:rPr>
                <w:rFonts w:ascii="Times New Roman" w:hAnsi="Times New Roman" w:cs="Times New Roman"/>
              </w:rPr>
              <w:t>«Верхняя водокачка»</w:t>
            </w:r>
          </w:p>
        </w:tc>
        <w:tc>
          <w:tcPr>
            <w:tcW w:w="1985" w:type="dxa"/>
          </w:tcPr>
          <w:p w:rsidR="00F95748" w:rsidRPr="00C732E0" w:rsidRDefault="00C46B46" w:rsidP="002F4B30">
            <w:pPr>
              <w:spacing w:line="276" w:lineRule="auto"/>
              <w:jc w:val="center"/>
              <w:rPr>
                <w:rFonts w:ascii="Times New Roman" w:hAnsi="Times New Roman" w:cs="Times New Roman"/>
              </w:rPr>
            </w:pPr>
            <w:r w:rsidRPr="00C732E0">
              <w:rPr>
                <w:rFonts w:ascii="Times New Roman" w:hAnsi="Times New Roman" w:cs="Times New Roman"/>
              </w:rPr>
              <w:t>1952</w:t>
            </w:r>
          </w:p>
        </w:tc>
        <w:tc>
          <w:tcPr>
            <w:tcW w:w="2551" w:type="dxa"/>
          </w:tcPr>
          <w:p w:rsidR="00F95748" w:rsidRPr="00C732E0" w:rsidRDefault="00C46B46" w:rsidP="002F4B30">
            <w:pPr>
              <w:spacing w:line="276" w:lineRule="auto"/>
              <w:jc w:val="center"/>
              <w:rPr>
                <w:rFonts w:ascii="Times New Roman" w:hAnsi="Times New Roman" w:cs="Times New Roman"/>
              </w:rPr>
            </w:pPr>
            <w:r w:rsidRPr="00C732E0">
              <w:rPr>
                <w:rFonts w:ascii="Times New Roman" w:hAnsi="Times New Roman" w:cs="Times New Roman"/>
              </w:rPr>
              <w:t>50</w:t>
            </w:r>
          </w:p>
        </w:tc>
      </w:tr>
      <w:tr w:rsidR="00F95748" w:rsidRPr="00C732E0" w:rsidTr="00C46B46">
        <w:tc>
          <w:tcPr>
            <w:tcW w:w="5098" w:type="dxa"/>
          </w:tcPr>
          <w:p w:rsidR="00F95748" w:rsidRPr="00C732E0" w:rsidRDefault="00F95748" w:rsidP="00F31415">
            <w:pPr>
              <w:spacing w:line="276" w:lineRule="auto"/>
              <w:jc w:val="both"/>
              <w:rPr>
                <w:rFonts w:ascii="Times New Roman" w:hAnsi="Times New Roman" w:cs="Times New Roman"/>
              </w:rPr>
            </w:pPr>
            <w:r w:rsidRPr="00C732E0">
              <w:rPr>
                <w:rFonts w:ascii="Times New Roman" w:hAnsi="Times New Roman" w:cs="Times New Roman"/>
                <w:spacing w:val="-4"/>
              </w:rPr>
              <w:t xml:space="preserve">Насосная станция № 5 </w:t>
            </w:r>
            <w:r w:rsidRPr="00C732E0">
              <w:rPr>
                <w:rFonts w:ascii="Times New Roman" w:hAnsi="Times New Roman" w:cs="Times New Roman"/>
                <w:spacing w:val="1"/>
              </w:rPr>
              <w:t xml:space="preserve">«800 </w:t>
            </w:r>
            <w:r w:rsidRPr="00C732E0">
              <w:rPr>
                <w:rFonts w:ascii="Times New Roman" w:hAnsi="Times New Roman" w:cs="Times New Roman"/>
                <w:bCs/>
                <w:spacing w:val="1"/>
              </w:rPr>
              <w:t>м</w:t>
            </w:r>
            <w:r w:rsidRPr="00C732E0">
              <w:rPr>
                <w:rFonts w:ascii="Times New Roman" w:hAnsi="Times New Roman" w:cs="Times New Roman"/>
                <w:bCs/>
                <w:spacing w:val="1"/>
                <w:vertAlign w:val="superscript"/>
              </w:rPr>
              <w:t>3</w:t>
            </w:r>
            <w:r w:rsidRPr="00C732E0">
              <w:rPr>
                <w:rFonts w:ascii="Times New Roman" w:hAnsi="Times New Roman" w:cs="Times New Roman"/>
                <w:bCs/>
                <w:spacing w:val="1"/>
              </w:rPr>
              <w:t xml:space="preserve"> </w:t>
            </w:r>
            <w:r w:rsidRPr="00C732E0">
              <w:rPr>
                <w:rFonts w:ascii="Times New Roman" w:hAnsi="Times New Roman" w:cs="Times New Roman"/>
                <w:spacing w:val="1"/>
              </w:rPr>
              <w:t>ёмкость»</w:t>
            </w:r>
          </w:p>
        </w:tc>
        <w:tc>
          <w:tcPr>
            <w:tcW w:w="1985" w:type="dxa"/>
          </w:tcPr>
          <w:p w:rsidR="00F95748" w:rsidRPr="00C732E0" w:rsidRDefault="00C46B46" w:rsidP="002F4B30">
            <w:pPr>
              <w:spacing w:line="276" w:lineRule="auto"/>
              <w:jc w:val="center"/>
              <w:rPr>
                <w:rFonts w:ascii="Times New Roman" w:hAnsi="Times New Roman" w:cs="Times New Roman"/>
              </w:rPr>
            </w:pPr>
            <w:r w:rsidRPr="00C732E0">
              <w:rPr>
                <w:rFonts w:ascii="Times New Roman" w:hAnsi="Times New Roman" w:cs="Times New Roman"/>
              </w:rPr>
              <w:t>1989</w:t>
            </w:r>
          </w:p>
        </w:tc>
        <w:tc>
          <w:tcPr>
            <w:tcW w:w="2551" w:type="dxa"/>
          </w:tcPr>
          <w:p w:rsidR="00F95748" w:rsidRPr="00C732E0" w:rsidRDefault="00C46B46" w:rsidP="002F4B30">
            <w:pPr>
              <w:spacing w:line="276" w:lineRule="auto"/>
              <w:jc w:val="center"/>
              <w:rPr>
                <w:rFonts w:ascii="Times New Roman" w:hAnsi="Times New Roman" w:cs="Times New Roman"/>
              </w:rPr>
            </w:pPr>
            <w:r w:rsidRPr="00C732E0">
              <w:rPr>
                <w:rFonts w:ascii="Times New Roman" w:hAnsi="Times New Roman" w:cs="Times New Roman"/>
              </w:rPr>
              <w:t>22</w:t>
            </w:r>
          </w:p>
        </w:tc>
      </w:tr>
      <w:tr w:rsidR="00F95748" w:rsidRPr="00C732E0" w:rsidTr="00C46B46">
        <w:tc>
          <w:tcPr>
            <w:tcW w:w="5098" w:type="dxa"/>
          </w:tcPr>
          <w:p w:rsidR="00F95748" w:rsidRPr="00C732E0" w:rsidRDefault="00C46B46" w:rsidP="00F31415">
            <w:pPr>
              <w:spacing w:line="276" w:lineRule="auto"/>
              <w:jc w:val="both"/>
              <w:rPr>
                <w:rFonts w:ascii="Times New Roman" w:hAnsi="Times New Roman" w:cs="Times New Roman"/>
              </w:rPr>
            </w:pPr>
            <w:r w:rsidRPr="00C732E0">
              <w:rPr>
                <w:rFonts w:ascii="Times New Roman" w:hAnsi="Times New Roman" w:cs="Times New Roman"/>
                <w:spacing w:val="-4"/>
              </w:rPr>
              <w:t xml:space="preserve">Насосная станция № 6 </w:t>
            </w:r>
            <w:r w:rsidRPr="00C732E0">
              <w:rPr>
                <w:rFonts w:ascii="Times New Roman" w:hAnsi="Times New Roman" w:cs="Times New Roman"/>
              </w:rPr>
              <w:t>«19-я водобудка»</w:t>
            </w:r>
          </w:p>
        </w:tc>
        <w:tc>
          <w:tcPr>
            <w:tcW w:w="1985" w:type="dxa"/>
          </w:tcPr>
          <w:p w:rsidR="00F95748" w:rsidRPr="00C732E0" w:rsidRDefault="00C46B46" w:rsidP="002F4B30">
            <w:pPr>
              <w:spacing w:line="276" w:lineRule="auto"/>
              <w:jc w:val="center"/>
              <w:rPr>
                <w:rFonts w:ascii="Times New Roman" w:hAnsi="Times New Roman" w:cs="Times New Roman"/>
              </w:rPr>
            </w:pPr>
            <w:r w:rsidRPr="00C732E0">
              <w:rPr>
                <w:rFonts w:ascii="Times New Roman" w:hAnsi="Times New Roman" w:cs="Times New Roman"/>
              </w:rPr>
              <w:t>1997</w:t>
            </w:r>
          </w:p>
        </w:tc>
        <w:tc>
          <w:tcPr>
            <w:tcW w:w="2551" w:type="dxa"/>
          </w:tcPr>
          <w:p w:rsidR="00F95748" w:rsidRPr="00C732E0" w:rsidRDefault="00C46B46" w:rsidP="002F4B30">
            <w:pPr>
              <w:spacing w:line="276" w:lineRule="auto"/>
              <w:jc w:val="center"/>
              <w:rPr>
                <w:rFonts w:ascii="Times New Roman" w:hAnsi="Times New Roman" w:cs="Times New Roman"/>
              </w:rPr>
            </w:pPr>
            <w:r w:rsidRPr="00C732E0">
              <w:rPr>
                <w:rFonts w:ascii="Times New Roman" w:hAnsi="Times New Roman" w:cs="Times New Roman"/>
              </w:rPr>
              <w:t>30</w:t>
            </w:r>
          </w:p>
        </w:tc>
      </w:tr>
      <w:tr w:rsidR="00F95748" w:rsidRPr="00C732E0" w:rsidTr="00C46B46">
        <w:tc>
          <w:tcPr>
            <w:tcW w:w="5098" w:type="dxa"/>
          </w:tcPr>
          <w:p w:rsidR="00F95748" w:rsidRPr="00C732E0" w:rsidRDefault="00C46B46" w:rsidP="00F31415">
            <w:pPr>
              <w:spacing w:line="276" w:lineRule="auto"/>
              <w:jc w:val="both"/>
              <w:rPr>
                <w:rFonts w:ascii="Times New Roman" w:hAnsi="Times New Roman" w:cs="Times New Roman"/>
              </w:rPr>
            </w:pPr>
            <w:r w:rsidRPr="00C732E0">
              <w:rPr>
                <w:rFonts w:ascii="Times New Roman" w:hAnsi="Times New Roman" w:cs="Times New Roman"/>
              </w:rPr>
              <w:t xml:space="preserve">Водоводы протяженностью </w:t>
            </w:r>
            <w:smartTag w:uri="urn:schemas-microsoft-com:office:smarttags" w:element="metricconverter">
              <w:smartTagPr>
                <w:attr w:name="ProductID" w:val="2 км"/>
              </w:smartTagPr>
              <w:r w:rsidRPr="00C732E0">
                <w:rPr>
                  <w:rFonts w:ascii="Times New Roman" w:hAnsi="Times New Roman" w:cs="Times New Roman"/>
                </w:rPr>
                <w:t>2 км</w:t>
              </w:r>
            </w:smartTag>
          </w:p>
        </w:tc>
        <w:tc>
          <w:tcPr>
            <w:tcW w:w="1985" w:type="dxa"/>
          </w:tcPr>
          <w:p w:rsidR="00F95748" w:rsidRPr="00C732E0" w:rsidRDefault="00C46B46" w:rsidP="002F4B30">
            <w:pPr>
              <w:spacing w:line="276" w:lineRule="auto"/>
              <w:jc w:val="center"/>
              <w:rPr>
                <w:rFonts w:ascii="Times New Roman" w:hAnsi="Times New Roman" w:cs="Times New Roman"/>
              </w:rPr>
            </w:pPr>
            <w:r w:rsidRPr="00C732E0">
              <w:rPr>
                <w:rFonts w:ascii="Times New Roman" w:hAnsi="Times New Roman" w:cs="Times New Roman"/>
              </w:rPr>
              <w:t>1995</w:t>
            </w:r>
          </w:p>
        </w:tc>
        <w:tc>
          <w:tcPr>
            <w:tcW w:w="2551" w:type="dxa"/>
          </w:tcPr>
          <w:p w:rsidR="00F95748" w:rsidRPr="00C732E0" w:rsidRDefault="00C46B46" w:rsidP="002F4B30">
            <w:pPr>
              <w:spacing w:line="276" w:lineRule="auto"/>
              <w:jc w:val="center"/>
              <w:rPr>
                <w:rFonts w:ascii="Times New Roman" w:hAnsi="Times New Roman" w:cs="Times New Roman"/>
              </w:rPr>
            </w:pPr>
            <w:r w:rsidRPr="00C732E0">
              <w:rPr>
                <w:rFonts w:ascii="Times New Roman" w:hAnsi="Times New Roman" w:cs="Times New Roman"/>
              </w:rPr>
              <w:t>26-100</w:t>
            </w:r>
          </w:p>
        </w:tc>
      </w:tr>
      <w:tr w:rsidR="00F95748" w:rsidRPr="00C732E0" w:rsidTr="00C46B46">
        <w:tc>
          <w:tcPr>
            <w:tcW w:w="5098" w:type="dxa"/>
          </w:tcPr>
          <w:p w:rsidR="00F95748" w:rsidRPr="00C732E0" w:rsidRDefault="00C46B46" w:rsidP="00F31415">
            <w:pPr>
              <w:spacing w:line="276" w:lineRule="auto"/>
              <w:jc w:val="both"/>
              <w:rPr>
                <w:rFonts w:ascii="Times New Roman" w:hAnsi="Times New Roman" w:cs="Times New Roman"/>
              </w:rPr>
            </w:pPr>
            <w:r w:rsidRPr="00C732E0">
              <w:rPr>
                <w:rFonts w:ascii="Times New Roman" w:hAnsi="Times New Roman" w:cs="Times New Roman"/>
              </w:rPr>
              <w:t>Городские сети протяженностью 57,3 км</w:t>
            </w:r>
          </w:p>
        </w:tc>
        <w:tc>
          <w:tcPr>
            <w:tcW w:w="1985" w:type="dxa"/>
          </w:tcPr>
          <w:p w:rsidR="00F95748" w:rsidRPr="00C732E0" w:rsidRDefault="00C46B46" w:rsidP="002F4B30">
            <w:pPr>
              <w:spacing w:line="276" w:lineRule="auto"/>
              <w:jc w:val="center"/>
              <w:rPr>
                <w:rFonts w:ascii="Times New Roman" w:hAnsi="Times New Roman" w:cs="Times New Roman"/>
              </w:rPr>
            </w:pPr>
            <w:r w:rsidRPr="00C732E0">
              <w:rPr>
                <w:rFonts w:ascii="Times New Roman" w:hAnsi="Times New Roman" w:cs="Times New Roman"/>
              </w:rPr>
              <w:t>1940-2007</w:t>
            </w:r>
          </w:p>
        </w:tc>
        <w:tc>
          <w:tcPr>
            <w:tcW w:w="2551" w:type="dxa"/>
          </w:tcPr>
          <w:p w:rsidR="00F95748" w:rsidRPr="00C732E0" w:rsidRDefault="00C46B46" w:rsidP="002F4B30">
            <w:pPr>
              <w:spacing w:line="276" w:lineRule="auto"/>
              <w:jc w:val="center"/>
              <w:rPr>
                <w:rFonts w:ascii="Times New Roman" w:hAnsi="Times New Roman" w:cs="Times New Roman"/>
              </w:rPr>
            </w:pPr>
            <w:r w:rsidRPr="00C732E0">
              <w:rPr>
                <w:rFonts w:ascii="Times New Roman" w:hAnsi="Times New Roman" w:cs="Times New Roman"/>
              </w:rPr>
              <w:t>10-100</w:t>
            </w:r>
          </w:p>
        </w:tc>
      </w:tr>
      <w:tr w:rsidR="00F95748" w:rsidRPr="00C732E0" w:rsidTr="00C46B46">
        <w:tc>
          <w:tcPr>
            <w:tcW w:w="5098" w:type="dxa"/>
          </w:tcPr>
          <w:p w:rsidR="00F95748" w:rsidRPr="00C732E0" w:rsidRDefault="00C46B46" w:rsidP="00F31415">
            <w:pPr>
              <w:spacing w:line="276" w:lineRule="auto"/>
              <w:jc w:val="both"/>
              <w:rPr>
                <w:rFonts w:ascii="Times New Roman" w:hAnsi="Times New Roman" w:cs="Times New Roman"/>
              </w:rPr>
            </w:pPr>
            <w:r w:rsidRPr="00C732E0">
              <w:rPr>
                <w:rFonts w:ascii="Times New Roman" w:hAnsi="Times New Roman" w:cs="Times New Roman"/>
                <w:spacing w:val="-8"/>
              </w:rPr>
              <w:t xml:space="preserve">Резервуар </w:t>
            </w:r>
            <w:smartTag w:uri="urn:schemas-microsoft-com:office:smarttags" w:element="metricconverter">
              <w:smartTagPr>
                <w:attr w:name="ProductID" w:val="800 м3"/>
              </w:smartTagPr>
              <w:r w:rsidRPr="00C732E0">
                <w:rPr>
                  <w:rFonts w:ascii="Times New Roman" w:hAnsi="Times New Roman" w:cs="Times New Roman"/>
                  <w:spacing w:val="-8"/>
                </w:rPr>
                <w:t>800 м</w:t>
              </w:r>
              <w:r w:rsidRPr="00C732E0">
                <w:rPr>
                  <w:rFonts w:ascii="Times New Roman" w:hAnsi="Times New Roman" w:cs="Times New Roman"/>
                  <w:spacing w:val="-8"/>
                  <w:vertAlign w:val="superscript"/>
                </w:rPr>
                <w:t>3</w:t>
              </w:r>
            </w:smartTag>
          </w:p>
        </w:tc>
        <w:tc>
          <w:tcPr>
            <w:tcW w:w="1985" w:type="dxa"/>
          </w:tcPr>
          <w:p w:rsidR="00F95748" w:rsidRPr="00C732E0" w:rsidRDefault="00C46B46" w:rsidP="002F4B30">
            <w:pPr>
              <w:spacing w:line="276" w:lineRule="auto"/>
              <w:jc w:val="center"/>
              <w:rPr>
                <w:rFonts w:ascii="Times New Roman" w:hAnsi="Times New Roman" w:cs="Times New Roman"/>
              </w:rPr>
            </w:pPr>
            <w:r w:rsidRPr="00C732E0">
              <w:rPr>
                <w:rFonts w:ascii="Times New Roman" w:hAnsi="Times New Roman" w:cs="Times New Roman"/>
              </w:rPr>
              <w:t>1976</w:t>
            </w:r>
          </w:p>
        </w:tc>
        <w:tc>
          <w:tcPr>
            <w:tcW w:w="2551" w:type="dxa"/>
          </w:tcPr>
          <w:p w:rsidR="00F95748" w:rsidRPr="00C732E0" w:rsidRDefault="00C46B46" w:rsidP="002F4B30">
            <w:pPr>
              <w:spacing w:line="276" w:lineRule="auto"/>
              <w:jc w:val="center"/>
              <w:rPr>
                <w:rFonts w:ascii="Times New Roman" w:hAnsi="Times New Roman" w:cs="Times New Roman"/>
              </w:rPr>
            </w:pPr>
            <w:r w:rsidRPr="00C732E0">
              <w:rPr>
                <w:rFonts w:ascii="Times New Roman" w:hAnsi="Times New Roman" w:cs="Times New Roman"/>
              </w:rPr>
              <w:t>50</w:t>
            </w:r>
          </w:p>
        </w:tc>
      </w:tr>
      <w:tr w:rsidR="00F95748" w:rsidRPr="00C732E0" w:rsidTr="00C46B46">
        <w:tc>
          <w:tcPr>
            <w:tcW w:w="5098" w:type="dxa"/>
          </w:tcPr>
          <w:p w:rsidR="00F95748" w:rsidRPr="00C732E0" w:rsidRDefault="00C46B46" w:rsidP="00F31415">
            <w:pPr>
              <w:spacing w:line="276" w:lineRule="auto"/>
              <w:jc w:val="both"/>
              <w:rPr>
                <w:rFonts w:ascii="Times New Roman" w:hAnsi="Times New Roman" w:cs="Times New Roman"/>
              </w:rPr>
            </w:pPr>
            <w:r w:rsidRPr="00C732E0">
              <w:rPr>
                <w:rFonts w:ascii="Times New Roman" w:hAnsi="Times New Roman" w:cs="Times New Roman"/>
                <w:spacing w:val="-7"/>
              </w:rPr>
              <w:t xml:space="preserve">Резервуар </w:t>
            </w:r>
            <w:smartTag w:uri="urn:schemas-microsoft-com:office:smarttags" w:element="metricconverter">
              <w:smartTagPr>
                <w:attr w:name="ProductID" w:val="1000 м3"/>
              </w:smartTagPr>
              <w:r w:rsidRPr="00C732E0">
                <w:rPr>
                  <w:rFonts w:ascii="Times New Roman" w:hAnsi="Times New Roman" w:cs="Times New Roman"/>
                  <w:spacing w:val="-7"/>
                </w:rPr>
                <w:t>1000 м</w:t>
              </w:r>
              <w:r w:rsidRPr="00C732E0">
                <w:rPr>
                  <w:rFonts w:ascii="Times New Roman" w:hAnsi="Times New Roman" w:cs="Times New Roman"/>
                  <w:spacing w:val="-7"/>
                  <w:vertAlign w:val="superscript"/>
                </w:rPr>
                <w:t>3</w:t>
              </w:r>
            </w:smartTag>
          </w:p>
        </w:tc>
        <w:tc>
          <w:tcPr>
            <w:tcW w:w="1985" w:type="dxa"/>
          </w:tcPr>
          <w:p w:rsidR="00F95748" w:rsidRPr="00C732E0" w:rsidRDefault="00C46B46" w:rsidP="002F4B30">
            <w:pPr>
              <w:spacing w:line="276" w:lineRule="auto"/>
              <w:jc w:val="center"/>
              <w:rPr>
                <w:rFonts w:ascii="Times New Roman" w:hAnsi="Times New Roman" w:cs="Times New Roman"/>
              </w:rPr>
            </w:pPr>
            <w:r w:rsidRPr="00C732E0">
              <w:rPr>
                <w:rFonts w:ascii="Times New Roman" w:hAnsi="Times New Roman" w:cs="Times New Roman"/>
              </w:rPr>
              <w:t>1990</w:t>
            </w:r>
          </w:p>
        </w:tc>
        <w:tc>
          <w:tcPr>
            <w:tcW w:w="2551" w:type="dxa"/>
          </w:tcPr>
          <w:p w:rsidR="00F95748" w:rsidRPr="00C732E0" w:rsidRDefault="00C46B46" w:rsidP="002F4B30">
            <w:pPr>
              <w:spacing w:line="276" w:lineRule="auto"/>
              <w:jc w:val="center"/>
              <w:rPr>
                <w:rFonts w:ascii="Times New Roman" w:hAnsi="Times New Roman" w:cs="Times New Roman"/>
              </w:rPr>
            </w:pPr>
            <w:r w:rsidRPr="00C732E0">
              <w:rPr>
                <w:rFonts w:ascii="Times New Roman" w:hAnsi="Times New Roman" w:cs="Times New Roman"/>
              </w:rPr>
              <w:t>н/д</w:t>
            </w:r>
          </w:p>
        </w:tc>
      </w:tr>
    </w:tbl>
    <w:p w:rsidR="0063780C" w:rsidRDefault="0063780C" w:rsidP="00F31415">
      <w:pPr>
        <w:pStyle w:val="a4"/>
        <w:jc w:val="both"/>
        <w:rPr>
          <w:rFonts w:ascii="Times New Roman" w:hAnsi="Times New Roman" w:cs="Times New Roman"/>
          <w:b/>
        </w:rPr>
      </w:pPr>
    </w:p>
    <w:p w:rsidR="00C14837" w:rsidRPr="00C732E0" w:rsidRDefault="00C14837" w:rsidP="00F31415">
      <w:pPr>
        <w:pStyle w:val="a4"/>
        <w:jc w:val="both"/>
        <w:rPr>
          <w:rFonts w:ascii="Times New Roman" w:hAnsi="Times New Roman" w:cs="Times New Roman"/>
          <w:b/>
        </w:rPr>
      </w:pPr>
      <w:r w:rsidRPr="00C732E0">
        <w:rPr>
          <w:rFonts w:ascii="Times New Roman" w:hAnsi="Times New Roman" w:cs="Times New Roman"/>
          <w:b/>
        </w:rPr>
        <w:t>Данные о численности населения Бо</w:t>
      </w:r>
      <w:r w:rsidR="002F4B30">
        <w:rPr>
          <w:rFonts w:ascii="Times New Roman" w:hAnsi="Times New Roman" w:cs="Times New Roman"/>
          <w:b/>
        </w:rPr>
        <w:t>дайбинского муниципального образования</w:t>
      </w:r>
    </w:p>
    <w:p w:rsidR="0063780C" w:rsidRPr="00C732E0" w:rsidRDefault="0063780C" w:rsidP="00F31415">
      <w:pPr>
        <w:pStyle w:val="a4"/>
        <w:jc w:val="both"/>
        <w:rPr>
          <w:rFonts w:ascii="Times New Roman" w:hAnsi="Times New Roman" w:cs="Times New Roman"/>
          <w:b/>
          <w:bCs/>
        </w:rPr>
      </w:pPr>
    </w:p>
    <w:tbl>
      <w:tblPr>
        <w:tblW w:w="9781" w:type="dxa"/>
        <w:tblInd w:w="-5" w:type="dxa"/>
        <w:tblLayout w:type="fixed"/>
        <w:tblLook w:val="04A0" w:firstRow="1" w:lastRow="0" w:firstColumn="1" w:lastColumn="0" w:noHBand="0" w:noVBand="1"/>
      </w:tblPr>
      <w:tblGrid>
        <w:gridCol w:w="426"/>
        <w:gridCol w:w="1559"/>
        <w:gridCol w:w="1559"/>
        <w:gridCol w:w="1701"/>
        <w:gridCol w:w="1276"/>
        <w:gridCol w:w="992"/>
        <w:gridCol w:w="1276"/>
        <w:gridCol w:w="992"/>
      </w:tblGrid>
      <w:tr w:rsidR="00C14837" w:rsidRPr="00C732E0" w:rsidTr="0028368C">
        <w:trPr>
          <w:trHeight w:val="255"/>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4837" w:rsidRPr="00C732E0" w:rsidRDefault="00A41D1F" w:rsidP="00F31415">
            <w:pPr>
              <w:pStyle w:val="a4"/>
              <w:jc w:val="both"/>
              <w:rPr>
                <w:rFonts w:ascii="Times New Roman" w:hAnsi="Times New Roman" w:cs="Times New Roman"/>
                <w:b/>
                <w:bCs/>
              </w:rPr>
            </w:pPr>
            <w:r w:rsidRPr="00C732E0">
              <w:rPr>
                <w:rFonts w:ascii="Times New Roman" w:hAnsi="Times New Roman" w:cs="Times New Roman"/>
                <w:b/>
                <w:bCs/>
              </w:rPr>
              <w:t>№</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4837" w:rsidRPr="00C732E0" w:rsidRDefault="00C14837" w:rsidP="002F4B30">
            <w:pPr>
              <w:pStyle w:val="a4"/>
              <w:jc w:val="center"/>
              <w:rPr>
                <w:rFonts w:ascii="Times New Roman" w:hAnsi="Times New Roman" w:cs="Times New Roman"/>
                <w:b/>
                <w:bCs/>
              </w:rPr>
            </w:pPr>
            <w:r w:rsidRPr="00C732E0">
              <w:rPr>
                <w:rFonts w:ascii="Times New Roman" w:hAnsi="Times New Roman" w:cs="Times New Roman"/>
                <w:b/>
                <w:bCs/>
              </w:rPr>
              <w:t>Перечень населенных пунктов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4837" w:rsidRPr="00C732E0" w:rsidRDefault="00C14837" w:rsidP="002F4B30">
            <w:pPr>
              <w:pStyle w:val="a4"/>
              <w:jc w:val="center"/>
              <w:rPr>
                <w:rFonts w:ascii="Times New Roman" w:hAnsi="Times New Roman" w:cs="Times New Roman"/>
                <w:b/>
                <w:bCs/>
              </w:rPr>
            </w:pPr>
            <w:r w:rsidRPr="00C732E0">
              <w:rPr>
                <w:rFonts w:ascii="Times New Roman" w:hAnsi="Times New Roman" w:cs="Times New Roman"/>
                <w:b/>
                <w:bCs/>
              </w:rPr>
              <w:t>Число постоянных хозяйств</w:t>
            </w:r>
          </w:p>
        </w:tc>
        <w:tc>
          <w:tcPr>
            <w:tcW w:w="6237" w:type="dxa"/>
            <w:gridSpan w:val="5"/>
            <w:tcBorders>
              <w:top w:val="single" w:sz="4" w:space="0" w:color="auto"/>
              <w:left w:val="nil"/>
              <w:bottom w:val="single" w:sz="4" w:space="0" w:color="auto"/>
              <w:right w:val="single" w:sz="4" w:space="0" w:color="000000"/>
            </w:tcBorders>
            <w:shd w:val="clear" w:color="auto" w:fill="auto"/>
            <w:vAlign w:val="center"/>
            <w:hideMark/>
          </w:tcPr>
          <w:p w:rsidR="00C14837" w:rsidRPr="00C732E0" w:rsidRDefault="00C14837" w:rsidP="002F4B30">
            <w:pPr>
              <w:pStyle w:val="a4"/>
              <w:jc w:val="center"/>
              <w:rPr>
                <w:rFonts w:ascii="Times New Roman" w:hAnsi="Times New Roman" w:cs="Times New Roman"/>
                <w:b/>
                <w:bCs/>
              </w:rPr>
            </w:pPr>
            <w:r w:rsidRPr="00C732E0">
              <w:rPr>
                <w:rFonts w:ascii="Times New Roman" w:hAnsi="Times New Roman" w:cs="Times New Roman"/>
                <w:b/>
                <w:bCs/>
              </w:rPr>
              <w:t>Численность населения, чел.</w:t>
            </w:r>
          </w:p>
        </w:tc>
      </w:tr>
      <w:tr w:rsidR="00C14837" w:rsidRPr="00C732E0" w:rsidTr="0028368C">
        <w:trPr>
          <w:trHeight w:val="69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C14837" w:rsidRPr="00C732E0" w:rsidRDefault="00C14837" w:rsidP="00F31415">
            <w:pPr>
              <w:pStyle w:val="a4"/>
              <w:jc w:val="both"/>
              <w:rPr>
                <w:rFonts w:ascii="Times New Roman" w:hAnsi="Times New Roman" w:cs="Times New Roman"/>
                <w:b/>
                <w:bCs/>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C14837" w:rsidRPr="00C732E0" w:rsidRDefault="00C14837" w:rsidP="002F4B30">
            <w:pPr>
              <w:pStyle w:val="a4"/>
              <w:jc w:val="center"/>
              <w:rPr>
                <w:rFonts w:ascii="Times New Roman" w:hAnsi="Times New Roman" w:cs="Times New Roman"/>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14837" w:rsidRPr="00C732E0" w:rsidRDefault="00C14837" w:rsidP="002F4B30">
            <w:pPr>
              <w:pStyle w:val="a4"/>
              <w:jc w:val="center"/>
              <w:rPr>
                <w:rFonts w:ascii="Times New Roman" w:hAnsi="Times New Roman" w:cs="Times New Roman"/>
                <w:b/>
                <w:bCs/>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C14837" w:rsidRPr="00C732E0" w:rsidRDefault="00C14837" w:rsidP="002F4B30">
            <w:pPr>
              <w:pStyle w:val="a4"/>
              <w:jc w:val="center"/>
              <w:rPr>
                <w:rFonts w:ascii="Times New Roman" w:hAnsi="Times New Roman" w:cs="Times New Roman"/>
                <w:b/>
                <w:bCs/>
              </w:rPr>
            </w:pPr>
            <w:r w:rsidRPr="00C732E0">
              <w:rPr>
                <w:rFonts w:ascii="Times New Roman" w:hAnsi="Times New Roman" w:cs="Times New Roman"/>
                <w:b/>
                <w:bCs/>
              </w:rPr>
              <w:t>Современное состояние, 2015 г</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C14837" w:rsidRPr="00C732E0" w:rsidRDefault="00C14837" w:rsidP="002F4B30">
            <w:pPr>
              <w:pStyle w:val="a4"/>
              <w:jc w:val="center"/>
              <w:rPr>
                <w:rFonts w:ascii="Times New Roman" w:hAnsi="Times New Roman" w:cs="Times New Roman"/>
                <w:b/>
                <w:bCs/>
              </w:rPr>
            </w:pPr>
            <w:r w:rsidRPr="00C732E0">
              <w:rPr>
                <w:rFonts w:ascii="Times New Roman" w:hAnsi="Times New Roman" w:cs="Times New Roman"/>
                <w:b/>
                <w:bCs/>
              </w:rPr>
              <w:t>Расчетный срок - 2020г.</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C14837" w:rsidRPr="00C732E0" w:rsidRDefault="00C14837" w:rsidP="002F4B30">
            <w:pPr>
              <w:pStyle w:val="a4"/>
              <w:jc w:val="center"/>
              <w:rPr>
                <w:rFonts w:ascii="Times New Roman" w:hAnsi="Times New Roman" w:cs="Times New Roman"/>
                <w:b/>
                <w:bCs/>
              </w:rPr>
            </w:pPr>
            <w:r w:rsidRPr="00C732E0">
              <w:rPr>
                <w:rFonts w:ascii="Times New Roman" w:hAnsi="Times New Roman" w:cs="Times New Roman"/>
                <w:b/>
                <w:bCs/>
              </w:rPr>
              <w:t>Расчетный срок - 2025г.</w:t>
            </w:r>
          </w:p>
        </w:tc>
      </w:tr>
      <w:tr w:rsidR="00C14837" w:rsidRPr="00C732E0" w:rsidTr="0028368C">
        <w:trPr>
          <w:trHeight w:val="178"/>
        </w:trPr>
        <w:tc>
          <w:tcPr>
            <w:tcW w:w="426" w:type="dxa"/>
            <w:vMerge/>
            <w:tcBorders>
              <w:top w:val="single" w:sz="4" w:space="0" w:color="auto"/>
              <w:left w:val="single" w:sz="4" w:space="0" w:color="auto"/>
              <w:bottom w:val="single" w:sz="4" w:space="0" w:color="auto"/>
              <w:right w:val="single" w:sz="4" w:space="0" w:color="auto"/>
            </w:tcBorders>
            <w:vAlign w:val="center"/>
            <w:hideMark/>
          </w:tcPr>
          <w:p w:rsidR="00C14837" w:rsidRPr="00C732E0" w:rsidRDefault="00C14837" w:rsidP="00F31415">
            <w:pPr>
              <w:pStyle w:val="a4"/>
              <w:jc w:val="both"/>
              <w:rPr>
                <w:rFonts w:ascii="Times New Roman" w:hAnsi="Times New Roman" w:cs="Times New Roman"/>
                <w:b/>
                <w:bCs/>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C14837" w:rsidRPr="00C732E0" w:rsidRDefault="00C14837" w:rsidP="002F4B30">
            <w:pPr>
              <w:pStyle w:val="a4"/>
              <w:jc w:val="center"/>
              <w:rPr>
                <w:rFonts w:ascii="Times New Roman" w:hAnsi="Times New Roman" w:cs="Times New Roman"/>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14837" w:rsidRPr="00C732E0" w:rsidRDefault="00C14837" w:rsidP="002F4B30">
            <w:pPr>
              <w:pStyle w:val="a4"/>
              <w:jc w:val="center"/>
              <w:rPr>
                <w:rFonts w:ascii="Times New Roman" w:hAnsi="Times New Roman" w:cs="Times New Roman"/>
                <w:b/>
                <w:bCs/>
              </w:rPr>
            </w:pPr>
          </w:p>
        </w:tc>
        <w:tc>
          <w:tcPr>
            <w:tcW w:w="1701" w:type="dxa"/>
            <w:vMerge/>
            <w:tcBorders>
              <w:top w:val="nil"/>
              <w:left w:val="single" w:sz="4" w:space="0" w:color="auto"/>
              <w:bottom w:val="single" w:sz="4" w:space="0" w:color="000000"/>
              <w:right w:val="single" w:sz="4" w:space="0" w:color="auto"/>
            </w:tcBorders>
            <w:vAlign w:val="center"/>
            <w:hideMark/>
          </w:tcPr>
          <w:p w:rsidR="00C14837" w:rsidRPr="00C732E0" w:rsidRDefault="00C14837" w:rsidP="002F4B30">
            <w:pPr>
              <w:pStyle w:val="a4"/>
              <w:jc w:val="center"/>
              <w:rPr>
                <w:rFonts w:ascii="Times New Roman" w:hAnsi="Times New Roman" w:cs="Times New Roman"/>
                <w:b/>
                <w:bCs/>
              </w:rPr>
            </w:pPr>
          </w:p>
        </w:tc>
        <w:tc>
          <w:tcPr>
            <w:tcW w:w="1276" w:type="dxa"/>
            <w:tcBorders>
              <w:top w:val="nil"/>
              <w:left w:val="nil"/>
              <w:bottom w:val="single" w:sz="4" w:space="0" w:color="auto"/>
              <w:right w:val="single" w:sz="4" w:space="0" w:color="auto"/>
            </w:tcBorders>
            <w:shd w:val="clear" w:color="auto" w:fill="auto"/>
            <w:vAlign w:val="center"/>
            <w:hideMark/>
          </w:tcPr>
          <w:p w:rsidR="00C14837" w:rsidRPr="00C732E0" w:rsidRDefault="00C14837" w:rsidP="002F4B30">
            <w:pPr>
              <w:pStyle w:val="a4"/>
              <w:jc w:val="center"/>
              <w:rPr>
                <w:rFonts w:ascii="Times New Roman" w:hAnsi="Times New Roman" w:cs="Times New Roman"/>
                <w:b/>
                <w:bCs/>
              </w:rPr>
            </w:pPr>
            <w:r w:rsidRPr="00C732E0">
              <w:rPr>
                <w:rFonts w:ascii="Times New Roman" w:hAnsi="Times New Roman" w:cs="Times New Roman"/>
                <w:b/>
                <w:bCs/>
              </w:rPr>
              <w:t>Прирост</w:t>
            </w:r>
          </w:p>
        </w:tc>
        <w:tc>
          <w:tcPr>
            <w:tcW w:w="992" w:type="dxa"/>
            <w:tcBorders>
              <w:top w:val="nil"/>
              <w:left w:val="nil"/>
              <w:bottom w:val="single" w:sz="4" w:space="0" w:color="auto"/>
              <w:right w:val="single" w:sz="4" w:space="0" w:color="auto"/>
            </w:tcBorders>
            <w:shd w:val="clear" w:color="auto" w:fill="auto"/>
            <w:vAlign w:val="bottom"/>
            <w:hideMark/>
          </w:tcPr>
          <w:p w:rsidR="00C14837" w:rsidRPr="00C732E0" w:rsidRDefault="00C14837" w:rsidP="002F4B30">
            <w:pPr>
              <w:pStyle w:val="a4"/>
              <w:jc w:val="center"/>
              <w:rPr>
                <w:rFonts w:ascii="Times New Roman" w:hAnsi="Times New Roman" w:cs="Times New Roman"/>
                <w:b/>
                <w:bCs/>
              </w:rPr>
            </w:pPr>
            <w:r w:rsidRPr="00C732E0">
              <w:rPr>
                <w:rFonts w:ascii="Times New Roman" w:hAnsi="Times New Roman" w:cs="Times New Roman"/>
                <w:b/>
                <w:bCs/>
              </w:rPr>
              <w:t>Итого</w:t>
            </w:r>
          </w:p>
        </w:tc>
        <w:tc>
          <w:tcPr>
            <w:tcW w:w="1276" w:type="dxa"/>
            <w:tcBorders>
              <w:top w:val="nil"/>
              <w:left w:val="nil"/>
              <w:bottom w:val="single" w:sz="4" w:space="0" w:color="auto"/>
              <w:right w:val="single" w:sz="4" w:space="0" w:color="auto"/>
            </w:tcBorders>
            <w:shd w:val="clear" w:color="auto" w:fill="auto"/>
            <w:vAlign w:val="center"/>
            <w:hideMark/>
          </w:tcPr>
          <w:p w:rsidR="00C14837" w:rsidRPr="00C732E0" w:rsidRDefault="00C14837" w:rsidP="002F4B30">
            <w:pPr>
              <w:pStyle w:val="a4"/>
              <w:jc w:val="center"/>
              <w:rPr>
                <w:rFonts w:ascii="Times New Roman" w:hAnsi="Times New Roman" w:cs="Times New Roman"/>
                <w:b/>
                <w:bCs/>
              </w:rPr>
            </w:pPr>
            <w:r w:rsidRPr="00C732E0">
              <w:rPr>
                <w:rFonts w:ascii="Times New Roman" w:hAnsi="Times New Roman" w:cs="Times New Roman"/>
                <w:b/>
                <w:bCs/>
              </w:rPr>
              <w:t>Прирост</w:t>
            </w:r>
          </w:p>
        </w:tc>
        <w:tc>
          <w:tcPr>
            <w:tcW w:w="992" w:type="dxa"/>
            <w:tcBorders>
              <w:top w:val="nil"/>
              <w:left w:val="nil"/>
              <w:bottom w:val="single" w:sz="4" w:space="0" w:color="auto"/>
              <w:right w:val="single" w:sz="4" w:space="0" w:color="auto"/>
            </w:tcBorders>
            <w:shd w:val="clear" w:color="auto" w:fill="auto"/>
            <w:vAlign w:val="bottom"/>
            <w:hideMark/>
          </w:tcPr>
          <w:p w:rsidR="00C14837" w:rsidRPr="00C732E0" w:rsidRDefault="00C14837" w:rsidP="002F4B30">
            <w:pPr>
              <w:pStyle w:val="a4"/>
              <w:jc w:val="center"/>
              <w:rPr>
                <w:rFonts w:ascii="Times New Roman" w:hAnsi="Times New Roman" w:cs="Times New Roman"/>
                <w:b/>
                <w:bCs/>
              </w:rPr>
            </w:pPr>
            <w:r w:rsidRPr="00C732E0">
              <w:rPr>
                <w:rFonts w:ascii="Times New Roman" w:hAnsi="Times New Roman" w:cs="Times New Roman"/>
                <w:b/>
                <w:bCs/>
              </w:rPr>
              <w:t>Итого</w:t>
            </w:r>
          </w:p>
        </w:tc>
      </w:tr>
      <w:tr w:rsidR="00C14837" w:rsidRPr="00C732E0" w:rsidTr="0028368C">
        <w:trPr>
          <w:trHeight w:val="25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C14837" w:rsidRPr="00C732E0" w:rsidRDefault="00C14837" w:rsidP="00F31415">
            <w:pPr>
              <w:pStyle w:val="a4"/>
              <w:jc w:val="both"/>
              <w:rPr>
                <w:rFonts w:ascii="Times New Roman" w:hAnsi="Times New Roman" w:cs="Times New Roman"/>
              </w:rPr>
            </w:pPr>
            <w:r w:rsidRPr="00C732E0">
              <w:rPr>
                <w:rFonts w:ascii="Times New Roman" w:hAnsi="Times New Roman" w:cs="Times New Roman"/>
              </w:rPr>
              <w:t>1</w:t>
            </w:r>
          </w:p>
        </w:tc>
        <w:tc>
          <w:tcPr>
            <w:tcW w:w="1559" w:type="dxa"/>
            <w:tcBorders>
              <w:top w:val="nil"/>
              <w:left w:val="nil"/>
              <w:bottom w:val="single" w:sz="4" w:space="0" w:color="auto"/>
              <w:right w:val="single" w:sz="4" w:space="0" w:color="auto"/>
            </w:tcBorders>
            <w:shd w:val="clear" w:color="auto" w:fill="auto"/>
            <w:noWrap/>
            <w:vAlign w:val="bottom"/>
            <w:hideMark/>
          </w:tcPr>
          <w:p w:rsidR="00C14837" w:rsidRPr="00C732E0" w:rsidRDefault="00C14837" w:rsidP="002F4B30">
            <w:pPr>
              <w:pStyle w:val="a4"/>
              <w:jc w:val="center"/>
              <w:rPr>
                <w:rFonts w:ascii="Times New Roman" w:hAnsi="Times New Roman" w:cs="Times New Roman"/>
              </w:rPr>
            </w:pPr>
            <w:r w:rsidRPr="00C732E0">
              <w:rPr>
                <w:rFonts w:ascii="Times New Roman" w:hAnsi="Times New Roman" w:cs="Times New Roman"/>
              </w:rPr>
              <w:t>г. Бодайбо</w:t>
            </w:r>
          </w:p>
        </w:tc>
        <w:tc>
          <w:tcPr>
            <w:tcW w:w="1559" w:type="dxa"/>
            <w:tcBorders>
              <w:top w:val="nil"/>
              <w:left w:val="nil"/>
              <w:bottom w:val="single" w:sz="4" w:space="0" w:color="auto"/>
              <w:right w:val="single" w:sz="4" w:space="0" w:color="auto"/>
            </w:tcBorders>
            <w:shd w:val="clear" w:color="auto" w:fill="auto"/>
            <w:noWrap/>
            <w:vAlign w:val="center"/>
            <w:hideMark/>
          </w:tcPr>
          <w:p w:rsidR="00C14837" w:rsidRPr="00C732E0" w:rsidRDefault="00C14837" w:rsidP="002F4B30">
            <w:pPr>
              <w:pStyle w:val="a4"/>
              <w:jc w:val="center"/>
              <w:rPr>
                <w:rFonts w:ascii="Times New Roman" w:hAnsi="Times New Roman" w:cs="Times New Roman"/>
              </w:rPr>
            </w:pPr>
            <w:r w:rsidRPr="00C732E0">
              <w:rPr>
                <w:rFonts w:ascii="Times New Roman" w:hAnsi="Times New Roman" w:cs="Times New Roman"/>
              </w:rPr>
              <w:t>-</w:t>
            </w:r>
          </w:p>
        </w:tc>
        <w:tc>
          <w:tcPr>
            <w:tcW w:w="1701" w:type="dxa"/>
            <w:tcBorders>
              <w:top w:val="nil"/>
              <w:left w:val="nil"/>
              <w:bottom w:val="single" w:sz="4" w:space="0" w:color="auto"/>
              <w:right w:val="single" w:sz="4" w:space="0" w:color="auto"/>
            </w:tcBorders>
            <w:shd w:val="clear" w:color="auto" w:fill="auto"/>
            <w:noWrap/>
            <w:vAlign w:val="bottom"/>
            <w:hideMark/>
          </w:tcPr>
          <w:p w:rsidR="00C14837" w:rsidRPr="00C732E0" w:rsidRDefault="00C14837" w:rsidP="002F4B30">
            <w:pPr>
              <w:pStyle w:val="a4"/>
              <w:jc w:val="center"/>
              <w:rPr>
                <w:rFonts w:ascii="Times New Roman" w:hAnsi="Times New Roman" w:cs="Times New Roman"/>
              </w:rPr>
            </w:pPr>
            <w:r w:rsidRPr="00C732E0">
              <w:rPr>
                <w:rFonts w:ascii="Times New Roman" w:hAnsi="Times New Roman" w:cs="Times New Roman"/>
              </w:rPr>
              <w:t>14 780</w:t>
            </w:r>
          </w:p>
        </w:tc>
        <w:tc>
          <w:tcPr>
            <w:tcW w:w="1276" w:type="dxa"/>
            <w:tcBorders>
              <w:top w:val="nil"/>
              <w:left w:val="nil"/>
              <w:bottom w:val="single" w:sz="4" w:space="0" w:color="auto"/>
              <w:right w:val="single" w:sz="4" w:space="0" w:color="auto"/>
            </w:tcBorders>
            <w:shd w:val="clear" w:color="auto" w:fill="auto"/>
            <w:noWrap/>
            <w:vAlign w:val="bottom"/>
            <w:hideMark/>
          </w:tcPr>
          <w:p w:rsidR="00C14837" w:rsidRPr="00C732E0" w:rsidRDefault="00C14837" w:rsidP="002F4B30">
            <w:pPr>
              <w:pStyle w:val="a4"/>
              <w:jc w:val="center"/>
              <w:rPr>
                <w:rFonts w:ascii="Times New Roman" w:hAnsi="Times New Roman" w:cs="Times New Roman"/>
              </w:rPr>
            </w:pPr>
            <w:r w:rsidRPr="00C732E0">
              <w:rPr>
                <w:rFonts w:ascii="Times New Roman" w:hAnsi="Times New Roman" w:cs="Times New Roman"/>
              </w:rPr>
              <w:t>296</w:t>
            </w:r>
          </w:p>
        </w:tc>
        <w:tc>
          <w:tcPr>
            <w:tcW w:w="992" w:type="dxa"/>
            <w:tcBorders>
              <w:top w:val="nil"/>
              <w:left w:val="nil"/>
              <w:bottom w:val="single" w:sz="4" w:space="0" w:color="auto"/>
              <w:right w:val="single" w:sz="4" w:space="0" w:color="auto"/>
            </w:tcBorders>
            <w:shd w:val="clear" w:color="auto" w:fill="auto"/>
            <w:noWrap/>
            <w:vAlign w:val="bottom"/>
            <w:hideMark/>
          </w:tcPr>
          <w:p w:rsidR="00C14837" w:rsidRPr="00C732E0" w:rsidRDefault="00C14837" w:rsidP="002F4B30">
            <w:pPr>
              <w:pStyle w:val="a4"/>
              <w:jc w:val="center"/>
              <w:rPr>
                <w:rFonts w:ascii="Times New Roman" w:hAnsi="Times New Roman" w:cs="Times New Roman"/>
              </w:rPr>
            </w:pPr>
            <w:r w:rsidRPr="00C732E0">
              <w:rPr>
                <w:rFonts w:ascii="Times New Roman" w:hAnsi="Times New Roman" w:cs="Times New Roman"/>
              </w:rPr>
              <w:t>15 076</w:t>
            </w:r>
          </w:p>
        </w:tc>
        <w:tc>
          <w:tcPr>
            <w:tcW w:w="1276" w:type="dxa"/>
            <w:tcBorders>
              <w:top w:val="nil"/>
              <w:left w:val="nil"/>
              <w:bottom w:val="single" w:sz="4" w:space="0" w:color="auto"/>
              <w:right w:val="single" w:sz="4" w:space="0" w:color="auto"/>
            </w:tcBorders>
            <w:shd w:val="clear" w:color="auto" w:fill="auto"/>
            <w:noWrap/>
            <w:vAlign w:val="bottom"/>
          </w:tcPr>
          <w:p w:rsidR="00C14837" w:rsidRPr="00C732E0" w:rsidRDefault="00C14837" w:rsidP="002F4B30">
            <w:pPr>
              <w:pStyle w:val="a4"/>
              <w:jc w:val="center"/>
              <w:rPr>
                <w:rFonts w:ascii="Times New Roman" w:hAnsi="Times New Roman" w:cs="Times New Roman"/>
              </w:rPr>
            </w:pPr>
            <w:r w:rsidRPr="00C732E0">
              <w:rPr>
                <w:rFonts w:ascii="Times New Roman" w:hAnsi="Times New Roman" w:cs="Times New Roman"/>
              </w:rPr>
              <w:t>754</w:t>
            </w:r>
          </w:p>
        </w:tc>
        <w:tc>
          <w:tcPr>
            <w:tcW w:w="992" w:type="dxa"/>
            <w:tcBorders>
              <w:top w:val="nil"/>
              <w:left w:val="nil"/>
              <w:bottom w:val="single" w:sz="4" w:space="0" w:color="auto"/>
              <w:right w:val="single" w:sz="4" w:space="0" w:color="auto"/>
            </w:tcBorders>
            <w:shd w:val="clear" w:color="auto" w:fill="auto"/>
            <w:noWrap/>
            <w:vAlign w:val="bottom"/>
          </w:tcPr>
          <w:p w:rsidR="00C14837" w:rsidRPr="00C732E0" w:rsidRDefault="00C14837" w:rsidP="002F4B30">
            <w:pPr>
              <w:pStyle w:val="a4"/>
              <w:jc w:val="center"/>
              <w:rPr>
                <w:rFonts w:ascii="Times New Roman" w:hAnsi="Times New Roman" w:cs="Times New Roman"/>
              </w:rPr>
            </w:pPr>
            <w:r w:rsidRPr="00C732E0">
              <w:rPr>
                <w:rFonts w:ascii="Times New Roman" w:hAnsi="Times New Roman" w:cs="Times New Roman"/>
              </w:rPr>
              <w:t>15 830</w:t>
            </w:r>
          </w:p>
        </w:tc>
      </w:tr>
    </w:tbl>
    <w:p w:rsidR="0063780C" w:rsidRPr="00C732E0" w:rsidRDefault="0063780C" w:rsidP="00F31415">
      <w:pPr>
        <w:pStyle w:val="a4"/>
        <w:jc w:val="both"/>
        <w:rPr>
          <w:rFonts w:ascii="Times New Roman" w:hAnsi="Times New Roman" w:cs="Times New Roman"/>
          <w:b/>
        </w:rPr>
      </w:pPr>
    </w:p>
    <w:p w:rsidR="00DF2AFD" w:rsidRPr="00C732E0" w:rsidRDefault="00DF2AFD" w:rsidP="00F31415">
      <w:pPr>
        <w:pStyle w:val="a4"/>
        <w:jc w:val="both"/>
        <w:rPr>
          <w:rFonts w:ascii="Times New Roman" w:hAnsi="Times New Roman" w:cs="Times New Roman"/>
          <w:b/>
        </w:rPr>
      </w:pPr>
      <w:r w:rsidRPr="00C732E0">
        <w:rPr>
          <w:rFonts w:ascii="Times New Roman" w:hAnsi="Times New Roman" w:cs="Times New Roman"/>
          <w:b/>
        </w:rPr>
        <w:t xml:space="preserve">Таблица суммарного водопотребления по Бодайбинскому </w:t>
      </w:r>
      <w:r w:rsidR="002F4B30">
        <w:rPr>
          <w:rFonts w:ascii="Times New Roman" w:hAnsi="Times New Roman" w:cs="Times New Roman"/>
          <w:b/>
        </w:rPr>
        <w:t>МО</w:t>
      </w:r>
      <w:r w:rsidRPr="00C732E0">
        <w:rPr>
          <w:rFonts w:ascii="Times New Roman" w:hAnsi="Times New Roman" w:cs="Times New Roman"/>
          <w:b/>
        </w:rPr>
        <w:t xml:space="preserve"> на период с 2016 по 2025гг.</w:t>
      </w:r>
    </w:p>
    <w:tbl>
      <w:tblPr>
        <w:tblW w:w="9802" w:type="dxa"/>
        <w:tblInd w:w="-5" w:type="dxa"/>
        <w:tblLook w:val="04A0" w:firstRow="1" w:lastRow="0" w:firstColumn="1" w:lastColumn="0" w:noHBand="0" w:noVBand="1"/>
      </w:tblPr>
      <w:tblGrid>
        <w:gridCol w:w="1134"/>
        <w:gridCol w:w="2286"/>
        <w:gridCol w:w="801"/>
        <w:gridCol w:w="847"/>
        <w:gridCol w:w="1015"/>
        <w:gridCol w:w="876"/>
        <w:gridCol w:w="1087"/>
        <w:gridCol w:w="876"/>
        <w:gridCol w:w="880"/>
      </w:tblGrid>
      <w:tr w:rsidR="00DF2AFD" w:rsidRPr="00C732E0" w:rsidTr="002E1FC7">
        <w:trPr>
          <w:trHeight w:val="270"/>
        </w:trPr>
        <w:tc>
          <w:tcPr>
            <w:tcW w:w="1134" w:type="dxa"/>
            <w:vMerge w:val="restart"/>
            <w:tcBorders>
              <w:top w:val="single" w:sz="4" w:space="0" w:color="auto"/>
              <w:left w:val="single" w:sz="4" w:space="0" w:color="auto"/>
              <w:right w:val="single" w:sz="4" w:space="0" w:color="auto"/>
            </w:tcBorders>
            <w:shd w:val="clear" w:color="auto" w:fill="auto"/>
            <w:noWrap/>
            <w:vAlign w:val="center"/>
            <w:hideMark/>
          </w:tcPr>
          <w:p w:rsidR="00DF2AFD" w:rsidRPr="00C732E0" w:rsidRDefault="00DF2AFD" w:rsidP="002F4B30">
            <w:pPr>
              <w:pStyle w:val="a4"/>
              <w:jc w:val="center"/>
              <w:rPr>
                <w:rFonts w:ascii="Times New Roman" w:hAnsi="Times New Roman" w:cs="Times New Roman"/>
                <w:b/>
                <w:bCs/>
              </w:rPr>
            </w:pPr>
            <w:r w:rsidRPr="00C732E0">
              <w:rPr>
                <w:rFonts w:ascii="Times New Roman" w:hAnsi="Times New Roman" w:cs="Times New Roman"/>
                <w:b/>
                <w:bCs/>
              </w:rPr>
              <w:t>Расчётные сроки</w:t>
            </w:r>
          </w:p>
        </w:tc>
        <w:tc>
          <w:tcPr>
            <w:tcW w:w="2286" w:type="dxa"/>
            <w:vMerge w:val="restart"/>
            <w:tcBorders>
              <w:top w:val="single" w:sz="4" w:space="0" w:color="auto"/>
              <w:left w:val="nil"/>
              <w:right w:val="single" w:sz="4" w:space="0" w:color="auto"/>
            </w:tcBorders>
            <w:shd w:val="clear" w:color="auto" w:fill="auto"/>
            <w:noWrap/>
            <w:vAlign w:val="center"/>
            <w:hideMark/>
          </w:tcPr>
          <w:p w:rsidR="002F4B30" w:rsidRDefault="00DF2AFD" w:rsidP="002F4B30">
            <w:pPr>
              <w:pStyle w:val="a4"/>
              <w:jc w:val="center"/>
              <w:rPr>
                <w:rFonts w:ascii="Times New Roman" w:hAnsi="Times New Roman" w:cs="Times New Roman"/>
                <w:b/>
                <w:bCs/>
              </w:rPr>
            </w:pPr>
            <w:r w:rsidRPr="00C732E0">
              <w:rPr>
                <w:rFonts w:ascii="Times New Roman" w:hAnsi="Times New Roman" w:cs="Times New Roman"/>
                <w:b/>
                <w:bCs/>
              </w:rPr>
              <w:t xml:space="preserve">Наименование  </w:t>
            </w:r>
          </w:p>
          <w:p w:rsidR="00DF2AFD" w:rsidRPr="00C732E0" w:rsidRDefault="00DF2AFD" w:rsidP="002F4B30">
            <w:pPr>
              <w:pStyle w:val="a4"/>
              <w:jc w:val="center"/>
              <w:rPr>
                <w:rFonts w:ascii="Times New Roman" w:hAnsi="Times New Roman" w:cs="Times New Roman"/>
                <w:b/>
                <w:bCs/>
              </w:rPr>
            </w:pPr>
            <w:r w:rsidRPr="00C732E0">
              <w:rPr>
                <w:rFonts w:ascii="Times New Roman" w:hAnsi="Times New Roman" w:cs="Times New Roman"/>
                <w:b/>
                <w:bCs/>
              </w:rPr>
              <w:t>расхода</w:t>
            </w:r>
          </w:p>
        </w:tc>
        <w:tc>
          <w:tcPr>
            <w:tcW w:w="8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2AFD" w:rsidRPr="00C732E0" w:rsidRDefault="0028368C" w:rsidP="002F4B30">
            <w:pPr>
              <w:pStyle w:val="a4"/>
              <w:jc w:val="center"/>
              <w:rPr>
                <w:rFonts w:ascii="Times New Roman" w:hAnsi="Times New Roman" w:cs="Times New Roman"/>
                <w:b/>
                <w:bCs/>
              </w:rPr>
            </w:pPr>
            <w:r w:rsidRPr="00C732E0">
              <w:rPr>
                <w:rFonts w:ascii="Times New Roman" w:hAnsi="Times New Roman" w:cs="Times New Roman"/>
                <w:b/>
                <w:bCs/>
              </w:rPr>
              <w:t>Ед.</w:t>
            </w:r>
            <w:r w:rsidR="00DF2AFD" w:rsidRPr="00C732E0">
              <w:rPr>
                <w:rFonts w:ascii="Times New Roman" w:hAnsi="Times New Roman" w:cs="Times New Roman"/>
                <w:b/>
                <w:bCs/>
              </w:rPr>
              <w:t xml:space="preserve"> изм</w:t>
            </w:r>
            <w:r w:rsidRPr="00C732E0">
              <w:rPr>
                <w:rFonts w:ascii="Times New Roman" w:hAnsi="Times New Roman" w:cs="Times New Roman"/>
                <w:b/>
                <w:bCs/>
              </w:rPr>
              <w:t>.</w:t>
            </w:r>
          </w:p>
        </w:tc>
        <w:tc>
          <w:tcPr>
            <w:tcW w:w="84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F2AFD" w:rsidRPr="00C732E0" w:rsidRDefault="00DF2AFD" w:rsidP="002F4B30">
            <w:pPr>
              <w:pStyle w:val="a4"/>
              <w:jc w:val="center"/>
              <w:rPr>
                <w:rFonts w:ascii="Times New Roman" w:hAnsi="Times New Roman" w:cs="Times New Roman"/>
                <w:b/>
                <w:bCs/>
              </w:rPr>
            </w:pPr>
            <w:r w:rsidRPr="00C732E0">
              <w:rPr>
                <w:rFonts w:ascii="Times New Roman" w:hAnsi="Times New Roman" w:cs="Times New Roman"/>
                <w:b/>
                <w:bCs/>
              </w:rPr>
              <w:t>Кол-во</w:t>
            </w:r>
          </w:p>
        </w:tc>
        <w:tc>
          <w:tcPr>
            <w:tcW w:w="10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F2AFD" w:rsidRPr="00C732E0" w:rsidRDefault="00DF2AFD" w:rsidP="002F4B30">
            <w:pPr>
              <w:pStyle w:val="a4"/>
              <w:jc w:val="center"/>
              <w:rPr>
                <w:rFonts w:ascii="Times New Roman" w:hAnsi="Times New Roman" w:cs="Times New Roman"/>
                <w:b/>
                <w:bCs/>
              </w:rPr>
            </w:pPr>
            <w:r w:rsidRPr="00C732E0">
              <w:rPr>
                <w:rFonts w:ascii="Times New Roman" w:hAnsi="Times New Roman" w:cs="Times New Roman"/>
                <w:b/>
                <w:bCs/>
              </w:rPr>
              <w:t>Ср</w:t>
            </w:r>
            <w:r w:rsidR="00E80817" w:rsidRPr="00C732E0">
              <w:rPr>
                <w:rFonts w:ascii="Times New Roman" w:hAnsi="Times New Roman" w:cs="Times New Roman"/>
                <w:b/>
                <w:bCs/>
              </w:rPr>
              <w:t>.</w:t>
            </w:r>
            <w:r w:rsidRPr="00C732E0">
              <w:rPr>
                <w:rFonts w:ascii="Times New Roman" w:hAnsi="Times New Roman" w:cs="Times New Roman"/>
                <w:b/>
                <w:bCs/>
              </w:rPr>
              <w:t xml:space="preserve"> суточн. норма  на ед. изм.</w:t>
            </w:r>
          </w:p>
        </w:tc>
        <w:tc>
          <w:tcPr>
            <w:tcW w:w="3719" w:type="dxa"/>
            <w:gridSpan w:val="4"/>
            <w:tcBorders>
              <w:top w:val="single" w:sz="4" w:space="0" w:color="auto"/>
              <w:left w:val="nil"/>
              <w:bottom w:val="single" w:sz="4" w:space="0" w:color="auto"/>
              <w:right w:val="single" w:sz="4" w:space="0" w:color="auto"/>
            </w:tcBorders>
            <w:shd w:val="clear" w:color="auto" w:fill="auto"/>
            <w:noWrap/>
            <w:vAlign w:val="center"/>
            <w:hideMark/>
          </w:tcPr>
          <w:p w:rsidR="00DF2AFD" w:rsidRPr="00C732E0" w:rsidRDefault="00DF2AFD" w:rsidP="002F4B30">
            <w:pPr>
              <w:pStyle w:val="a4"/>
              <w:jc w:val="center"/>
              <w:rPr>
                <w:rFonts w:ascii="Times New Roman" w:hAnsi="Times New Roman" w:cs="Times New Roman"/>
                <w:b/>
                <w:bCs/>
              </w:rPr>
            </w:pPr>
            <w:r w:rsidRPr="00C732E0">
              <w:rPr>
                <w:rFonts w:ascii="Times New Roman" w:hAnsi="Times New Roman" w:cs="Times New Roman"/>
                <w:b/>
                <w:bCs/>
              </w:rPr>
              <w:t>Водопотребление</w:t>
            </w:r>
          </w:p>
        </w:tc>
      </w:tr>
      <w:tr w:rsidR="00DF2AFD" w:rsidRPr="00C732E0" w:rsidTr="002E1FC7">
        <w:trPr>
          <w:trHeight w:val="765"/>
        </w:trPr>
        <w:tc>
          <w:tcPr>
            <w:tcW w:w="1134" w:type="dxa"/>
            <w:vMerge/>
            <w:tcBorders>
              <w:left w:val="single" w:sz="4" w:space="0" w:color="auto"/>
              <w:bottom w:val="single" w:sz="4" w:space="0" w:color="auto"/>
              <w:right w:val="single" w:sz="4" w:space="0" w:color="auto"/>
            </w:tcBorders>
            <w:shd w:val="clear" w:color="auto" w:fill="auto"/>
            <w:vAlign w:val="center"/>
            <w:hideMark/>
          </w:tcPr>
          <w:p w:rsidR="00DF2AFD" w:rsidRPr="00C732E0" w:rsidRDefault="00DF2AFD" w:rsidP="002F4B30">
            <w:pPr>
              <w:pStyle w:val="a4"/>
              <w:jc w:val="center"/>
              <w:rPr>
                <w:rFonts w:ascii="Times New Roman" w:hAnsi="Times New Roman" w:cs="Times New Roman"/>
                <w:b/>
                <w:bCs/>
              </w:rPr>
            </w:pPr>
          </w:p>
        </w:tc>
        <w:tc>
          <w:tcPr>
            <w:tcW w:w="2286" w:type="dxa"/>
            <w:vMerge/>
            <w:tcBorders>
              <w:left w:val="nil"/>
              <w:bottom w:val="single" w:sz="4" w:space="0" w:color="auto"/>
              <w:right w:val="single" w:sz="4" w:space="0" w:color="auto"/>
            </w:tcBorders>
            <w:shd w:val="clear" w:color="auto" w:fill="auto"/>
            <w:vAlign w:val="center"/>
            <w:hideMark/>
          </w:tcPr>
          <w:p w:rsidR="00DF2AFD" w:rsidRPr="00C732E0" w:rsidRDefault="00DF2AFD" w:rsidP="002F4B30">
            <w:pPr>
              <w:pStyle w:val="a4"/>
              <w:jc w:val="center"/>
              <w:rPr>
                <w:rFonts w:ascii="Times New Roman" w:hAnsi="Times New Roman" w:cs="Times New Roman"/>
                <w:b/>
                <w:bCs/>
              </w:rPr>
            </w:pPr>
          </w:p>
        </w:tc>
        <w:tc>
          <w:tcPr>
            <w:tcW w:w="801" w:type="dxa"/>
            <w:vMerge/>
            <w:tcBorders>
              <w:top w:val="single" w:sz="4" w:space="0" w:color="auto"/>
              <w:left w:val="single" w:sz="4" w:space="0" w:color="auto"/>
              <w:bottom w:val="single" w:sz="4" w:space="0" w:color="auto"/>
              <w:right w:val="single" w:sz="4" w:space="0" w:color="auto"/>
            </w:tcBorders>
            <w:vAlign w:val="center"/>
            <w:hideMark/>
          </w:tcPr>
          <w:p w:rsidR="00DF2AFD" w:rsidRPr="00C732E0" w:rsidRDefault="00DF2AFD" w:rsidP="002F4B30">
            <w:pPr>
              <w:pStyle w:val="a4"/>
              <w:jc w:val="center"/>
              <w:rPr>
                <w:rFonts w:ascii="Times New Roman" w:hAnsi="Times New Roman" w:cs="Times New Roman"/>
                <w:b/>
                <w:bCs/>
              </w:rPr>
            </w:pPr>
          </w:p>
        </w:tc>
        <w:tc>
          <w:tcPr>
            <w:tcW w:w="847" w:type="dxa"/>
            <w:vMerge/>
            <w:tcBorders>
              <w:top w:val="single" w:sz="4" w:space="0" w:color="auto"/>
              <w:left w:val="single" w:sz="4" w:space="0" w:color="auto"/>
              <w:bottom w:val="single" w:sz="4" w:space="0" w:color="000000"/>
              <w:right w:val="single" w:sz="4" w:space="0" w:color="auto"/>
            </w:tcBorders>
            <w:vAlign w:val="center"/>
            <w:hideMark/>
          </w:tcPr>
          <w:p w:rsidR="00DF2AFD" w:rsidRPr="00C732E0" w:rsidRDefault="00DF2AFD" w:rsidP="002F4B30">
            <w:pPr>
              <w:pStyle w:val="a4"/>
              <w:jc w:val="center"/>
              <w:rPr>
                <w:rFonts w:ascii="Times New Roman" w:hAnsi="Times New Roman" w:cs="Times New Roman"/>
                <w:b/>
                <w:bCs/>
              </w:rPr>
            </w:pPr>
          </w:p>
        </w:tc>
        <w:tc>
          <w:tcPr>
            <w:tcW w:w="1015" w:type="dxa"/>
            <w:vMerge/>
            <w:tcBorders>
              <w:top w:val="single" w:sz="4" w:space="0" w:color="auto"/>
              <w:left w:val="single" w:sz="4" w:space="0" w:color="auto"/>
              <w:bottom w:val="single" w:sz="4" w:space="0" w:color="000000"/>
              <w:right w:val="single" w:sz="4" w:space="0" w:color="auto"/>
            </w:tcBorders>
            <w:vAlign w:val="center"/>
            <w:hideMark/>
          </w:tcPr>
          <w:p w:rsidR="00DF2AFD" w:rsidRPr="00C732E0" w:rsidRDefault="00DF2AFD" w:rsidP="002F4B30">
            <w:pPr>
              <w:pStyle w:val="a4"/>
              <w:jc w:val="center"/>
              <w:rPr>
                <w:rFonts w:ascii="Times New Roman" w:hAnsi="Times New Roman" w:cs="Times New Roman"/>
                <w:b/>
                <w:bCs/>
              </w:rPr>
            </w:pPr>
          </w:p>
        </w:tc>
        <w:tc>
          <w:tcPr>
            <w:tcW w:w="876" w:type="dxa"/>
            <w:tcBorders>
              <w:top w:val="nil"/>
              <w:left w:val="nil"/>
              <w:bottom w:val="single" w:sz="4" w:space="0" w:color="auto"/>
              <w:right w:val="single" w:sz="4" w:space="0" w:color="auto"/>
            </w:tcBorders>
            <w:shd w:val="clear" w:color="auto" w:fill="auto"/>
            <w:vAlign w:val="center"/>
            <w:hideMark/>
          </w:tcPr>
          <w:p w:rsidR="00DF2AFD" w:rsidRPr="00C732E0" w:rsidRDefault="00DF2AFD" w:rsidP="002F4B30">
            <w:pPr>
              <w:pStyle w:val="a4"/>
              <w:jc w:val="center"/>
              <w:rPr>
                <w:rFonts w:ascii="Times New Roman" w:hAnsi="Times New Roman" w:cs="Times New Roman"/>
                <w:b/>
                <w:bCs/>
              </w:rPr>
            </w:pPr>
            <w:r w:rsidRPr="00C732E0">
              <w:rPr>
                <w:rFonts w:ascii="Times New Roman" w:hAnsi="Times New Roman" w:cs="Times New Roman"/>
                <w:b/>
                <w:bCs/>
              </w:rPr>
              <w:t>Сред.</w:t>
            </w:r>
            <w:r w:rsidRPr="00C732E0">
              <w:rPr>
                <w:rFonts w:ascii="Times New Roman" w:hAnsi="Times New Roman" w:cs="Times New Roman"/>
                <w:b/>
                <w:bCs/>
              </w:rPr>
              <w:br/>
              <w:t>сут.</w:t>
            </w:r>
            <w:r w:rsidRPr="00C732E0">
              <w:rPr>
                <w:rFonts w:ascii="Times New Roman" w:hAnsi="Times New Roman" w:cs="Times New Roman"/>
                <w:b/>
                <w:bCs/>
              </w:rPr>
              <w:br/>
              <w:t>м³/сут</w:t>
            </w:r>
          </w:p>
        </w:tc>
        <w:tc>
          <w:tcPr>
            <w:tcW w:w="1087" w:type="dxa"/>
            <w:tcBorders>
              <w:top w:val="nil"/>
              <w:left w:val="nil"/>
              <w:bottom w:val="single" w:sz="4" w:space="0" w:color="auto"/>
              <w:right w:val="single" w:sz="4" w:space="0" w:color="auto"/>
            </w:tcBorders>
            <w:shd w:val="clear" w:color="auto" w:fill="auto"/>
            <w:vAlign w:val="center"/>
            <w:hideMark/>
          </w:tcPr>
          <w:p w:rsidR="00DF2AFD" w:rsidRPr="00C732E0" w:rsidRDefault="00DF2AFD" w:rsidP="002F4B30">
            <w:pPr>
              <w:pStyle w:val="a4"/>
              <w:jc w:val="center"/>
              <w:rPr>
                <w:rFonts w:ascii="Times New Roman" w:hAnsi="Times New Roman" w:cs="Times New Roman"/>
                <w:b/>
                <w:bCs/>
              </w:rPr>
            </w:pPr>
            <w:r w:rsidRPr="00C732E0">
              <w:rPr>
                <w:rFonts w:ascii="Times New Roman" w:hAnsi="Times New Roman" w:cs="Times New Roman"/>
                <w:b/>
                <w:bCs/>
              </w:rPr>
              <w:t>Годовое</w:t>
            </w:r>
            <w:r w:rsidRPr="00C732E0">
              <w:rPr>
                <w:rFonts w:ascii="Times New Roman" w:hAnsi="Times New Roman" w:cs="Times New Roman"/>
                <w:b/>
                <w:bCs/>
              </w:rPr>
              <w:br/>
              <w:t>т.м³/год</w:t>
            </w:r>
          </w:p>
        </w:tc>
        <w:tc>
          <w:tcPr>
            <w:tcW w:w="876" w:type="dxa"/>
            <w:tcBorders>
              <w:top w:val="nil"/>
              <w:left w:val="nil"/>
              <w:bottom w:val="single" w:sz="4" w:space="0" w:color="auto"/>
              <w:right w:val="single" w:sz="4" w:space="0" w:color="auto"/>
            </w:tcBorders>
            <w:shd w:val="clear" w:color="auto" w:fill="auto"/>
            <w:vAlign w:val="center"/>
            <w:hideMark/>
          </w:tcPr>
          <w:p w:rsidR="00DF2AFD" w:rsidRPr="00C732E0" w:rsidRDefault="00DF2AFD" w:rsidP="002F4B30">
            <w:pPr>
              <w:pStyle w:val="a4"/>
              <w:jc w:val="center"/>
              <w:rPr>
                <w:rFonts w:ascii="Times New Roman" w:hAnsi="Times New Roman" w:cs="Times New Roman"/>
                <w:b/>
                <w:bCs/>
              </w:rPr>
            </w:pPr>
            <w:r w:rsidRPr="00C732E0">
              <w:rPr>
                <w:rFonts w:ascii="Times New Roman" w:hAnsi="Times New Roman" w:cs="Times New Roman"/>
                <w:b/>
                <w:bCs/>
              </w:rPr>
              <w:t>Макс.</w:t>
            </w:r>
            <w:r w:rsidRPr="00C732E0">
              <w:rPr>
                <w:rFonts w:ascii="Times New Roman" w:hAnsi="Times New Roman" w:cs="Times New Roman"/>
                <w:b/>
                <w:bCs/>
              </w:rPr>
              <w:br/>
              <w:t>сут.</w:t>
            </w:r>
            <w:r w:rsidRPr="00C732E0">
              <w:rPr>
                <w:rFonts w:ascii="Times New Roman" w:hAnsi="Times New Roman" w:cs="Times New Roman"/>
                <w:b/>
                <w:bCs/>
              </w:rPr>
              <w:br/>
              <w:t>м³/сут</w:t>
            </w:r>
          </w:p>
        </w:tc>
        <w:tc>
          <w:tcPr>
            <w:tcW w:w="880" w:type="dxa"/>
            <w:tcBorders>
              <w:top w:val="nil"/>
              <w:left w:val="nil"/>
              <w:bottom w:val="single" w:sz="4" w:space="0" w:color="auto"/>
              <w:right w:val="single" w:sz="4" w:space="0" w:color="auto"/>
            </w:tcBorders>
            <w:shd w:val="clear" w:color="auto" w:fill="auto"/>
            <w:vAlign w:val="center"/>
            <w:hideMark/>
          </w:tcPr>
          <w:p w:rsidR="00DF2AFD" w:rsidRPr="00C732E0" w:rsidRDefault="00DF2AFD" w:rsidP="002F4B30">
            <w:pPr>
              <w:pStyle w:val="a4"/>
              <w:jc w:val="center"/>
              <w:rPr>
                <w:rFonts w:ascii="Times New Roman" w:hAnsi="Times New Roman" w:cs="Times New Roman"/>
                <w:b/>
                <w:bCs/>
              </w:rPr>
            </w:pPr>
            <w:r w:rsidRPr="00C732E0">
              <w:rPr>
                <w:rFonts w:ascii="Times New Roman" w:hAnsi="Times New Roman" w:cs="Times New Roman"/>
                <w:b/>
                <w:bCs/>
              </w:rPr>
              <w:t>Макс.</w:t>
            </w:r>
            <w:r w:rsidRPr="00C732E0">
              <w:rPr>
                <w:rFonts w:ascii="Times New Roman" w:hAnsi="Times New Roman" w:cs="Times New Roman"/>
                <w:b/>
                <w:bCs/>
              </w:rPr>
              <w:br/>
              <w:t>час.</w:t>
            </w:r>
            <w:r w:rsidRPr="00C732E0">
              <w:rPr>
                <w:rFonts w:ascii="Times New Roman" w:hAnsi="Times New Roman" w:cs="Times New Roman"/>
                <w:b/>
                <w:bCs/>
              </w:rPr>
              <w:br/>
              <w:t>м³/час</w:t>
            </w:r>
          </w:p>
        </w:tc>
      </w:tr>
      <w:tr w:rsidR="00DF2AFD" w:rsidRPr="00C732E0" w:rsidTr="002E1FC7">
        <w:trPr>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F2AFD" w:rsidRPr="00C732E0" w:rsidRDefault="00DF2AFD" w:rsidP="002F4B30">
            <w:pPr>
              <w:pStyle w:val="a4"/>
              <w:jc w:val="center"/>
              <w:rPr>
                <w:rFonts w:ascii="Times New Roman" w:hAnsi="Times New Roman" w:cs="Times New Roman"/>
                <w:b/>
                <w:bCs/>
              </w:rPr>
            </w:pPr>
            <w:r w:rsidRPr="00C732E0">
              <w:rPr>
                <w:rFonts w:ascii="Times New Roman" w:hAnsi="Times New Roman" w:cs="Times New Roman"/>
                <w:b/>
                <w:bCs/>
              </w:rPr>
              <w:t>1</w:t>
            </w:r>
          </w:p>
        </w:tc>
        <w:tc>
          <w:tcPr>
            <w:tcW w:w="2286" w:type="dxa"/>
            <w:tcBorders>
              <w:top w:val="nil"/>
              <w:left w:val="nil"/>
              <w:bottom w:val="single" w:sz="4" w:space="0" w:color="auto"/>
              <w:right w:val="single" w:sz="4" w:space="0" w:color="auto"/>
            </w:tcBorders>
            <w:shd w:val="clear" w:color="auto" w:fill="auto"/>
            <w:noWrap/>
            <w:vAlign w:val="bottom"/>
            <w:hideMark/>
          </w:tcPr>
          <w:p w:rsidR="00DF2AFD" w:rsidRPr="00C732E0" w:rsidRDefault="00DF2AFD" w:rsidP="002F4B30">
            <w:pPr>
              <w:pStyle w:val="a4"/>
              <w:jc w:val="center"/>
              <w:rPr>
                <w:rFonts w:ascii="Times New Roman" w:hAnsi="Times New Roman" w:cs="Times New Roman"/>
                <w:b/>
                <w:bCs/>
              </w:rPr>
            </w:pPr>
            <w:r w:rsidRPr="00C732E0">
              <w:rPr>
                <w:rFonts w:ascii="Times New Roman" w:hAnsi="Times New Roman" w:cs="Times New Roman"/>
                <w:b/>
                <w:bCs/>
              </w:rPr>
              <w:t>2</w:t>
            </w:r>
          </w:p>
        </w:tc>
        <w:tc>
          <w:tcPr>
            <w:tcW w:w="801" w:type="dxa"/>
            <w:tcBorders>
              <w:top w:val="nil"/>
              <w:left w:val="nil"/>
              <w:bottom w:val="single" w:sz="4" w:space="0" w:color="auto"/>
              <w:right w:val="single" w:sz="4" w:space="0" w:color="auto"/>
            </w:tcBorders>
            <w:shd w:val="clear" w:color="auto" w:fill="auto"/>
            <w:noWrap/>
            <w:vAlign w:val="bottom"/>
            <w:hideMark/>
          </w:tcPr>
          <w:p w:rsidR="00DF2AFD" w:rsidRPr="00C732E0" w:rsidRDefault="00DF2AFD" w:rsidP="002F4B30">
            <w:pPr>
              <w:pStyle w:val="a4"/>
              <w:jc w:val="center"/>
              <w:rPr>
                <w:rFonts w:ascii="Times New Roman" w:hAnsi="Times New Roman" w:cs="Times New Roman"/>
                <w:b/>
                <w:bCs/>
              </w:rPr>
            </w:pPr>
            <w:r w:rsidRPr="00C732E0">
              <w:rPr>
                <w:rFonts w:ascii="Times New Roman" w:hAnsi="Times New Roman" w:cs="Times New Roman"/>
                <w:b/>
                <w:bCs/>
              </w:rPr>
              <w:t>3</w:t>
            </w:r>
          </w:p>
        </w:tc>
        <w:tc>
          <w:tcPr>
            <w:tcW w:w="847" w:type="dxa"/>
            <w:tcBorders>
              <w:top w:val="nil"/>
              <w:left w:val="nil"/>
              <w:bottom w:val="single" w:sz="4" w:space="0" w:color="auto"/>
              <w:right w:val="single" w:sz="4" w:space="0" w:color="auto"/>
            </w:tcBorders>
            <w:shd w:val="clear" w:color="auto" w:fill="auto"/>
            <w:noWrap/>
            <w:vAlign w:val="bottom"/>
            <w:hideMark/>
          </w:tcPr>
          <w:p w:rsidR="00DF2AFD" w:rsidRPr="00C732E0" w:rsidRDefault="00DF2AFD" w:rsidP="002F4B30">
            <w:pPr>
              <w:pStyle w:val="a4"/>
              <w:jc w:val="center"/>
              <w:rPr>
                <w:rFonts w:ascii="Times New Roman" w:hAnsi="Times New Roman" w:cs="Times New Roman"/>
                <w:b/>
                <w:bCs/>
              </w:rPr>
            </w:pPr>
            <w:r w:rsidRPr="00C732E0">
              <w:rPr>
                <w:rFonts w:ascii="Times New Roman" w:hAnsi="Times New Roman" w:cs="Times New Roman"/>
                <w:b/>
                <w:bCs/>
              </w:rPr>
              <w:t>4</w:t>
            </w:r>
          </w:p>
        </w:tc>
        <w:tc>
          <w:tcPr>
            <w:tcW w:w="1015" w:type="dxa"/>
            <w:tcBorders>
              <w:top w:val="nil"/>
              <w:left w:val="nil"/>
              <w:bottom w:val="single" w:sz="4" w:space="0" w:color="auto"/>
              <w:right w:val="single" w:sz="4" w:space="0" w:color="auto"/>
            </w:tcBorders>
            <w:shd w:val="clear" w:color="auto" w:fill="auto"/>
            <w:noWrap/>
            <w:vAlign w:val="center"/>
            <w:hideMark/>
          </w:tcPr>
          <w:p w:rsidR="00DF2AFD" w:rsidRPr="00C732E0" w:rsidRDefault="00DF2AFD" w:rsidP="002F4B30">
            <w:pPr>
              <w:pStyle w:val="a4"/>
              <w:jc w:val="center"/>
              <w:rPr>
                <w:rFonts w:ascii="Times New Roman" w:hAnsi="Times New Roman" w:cs="Times New Roman"/>
                <w:b/>
                <w:bCs/>
              </w:rPr>
            </w:pPr>
            <w:r w:rsidRPr="00C732E0">
              <w:rPr>
                <w:rFonts w:ascii="Times New Roman" w:hAnsi="Times New Roman" w:cs="Times New Roman"/>
                <w:b/>
                <w:bCs/>
              </w:rPr>
              <w:t>5</w:t>
            </w:r>
          </w:p>
        </w:tc>
        <w:tc>
          <w:tcPr>
            <w:tcW w:w="876" w:type="dxa"/>
            <w:tcBorders>
              <w:top w:val="nil"/>
              <w:left w:val="nil"/>
              <w:bottom w:val="single" w:sz="4" w:space="0" w:color="auto"/>
              <w:right w:val="single" w:sz="4" w:space="0" w:color="auto"/>
            </w:tcBorders>
            <w:shd w:val="clear" w:color="auto" w:fill="auto"/>
            <w:noWrap/>
            <w:vAlign w:val="bottom"/>
            <w:hideMark/>
          </w:tcPr>
          <w:p w:rsidR="00DF2AFD" w:rsidRPr="00C732E0" w:rsidRDefault="00DF2AFD" w:rsidP="002F4B30">
            <w:pPr>
              <w:pStyle w:val="a4"/>
              <w:jc w:val="center"/>
              <w:rPr>
                <w:rFonts w:ascii="Times New Roman" w:hAnsi="Times New Roman" w:cs="Times New Roman"/>
                <w:b/>
                <w:bCs/>
              </w:rPr>
            </w:pPr>
            <w:r w:rsidRPr="00C732E0">
              <w:rPr>
                <w:rFonts w:ascii="Times New Roman" w:hAnsi="Times New Roman" w:cs="Times New Roman"/>
                <w:b/>
                <w:bCs/>
              </w:rPr>
              <w:t>6</w:t>
            </w:r>
          </w:p>
        </w:tc>
        <w:tc>
          <w:tcPr>
            <w:tcW w:w="1087" w:type="dxa"/>
            <w:tcBorders>
              <w:top w:val="nil"/>
              <w:left w:val="nil"/>
              <w:bottom w:val="single" w:sz="4" w:space="0" w:color="auto"/>
              <w:right w:val="single" w:sz="4" w:space="0" w:color="auto"/>
            </w:tcBorders>
            <w:shd w:val="clear" w:color="auto" w:fill="auto"/>
            <w:noWrap/>
            <w:vAlign w:val="bottom"/>
            <w:hideMark/>
          </w:tcPr>
          <w:p w:rsidR="00DF2AFD" w:rsidRPr="00C732E0" w:rsidRDefault="00DF2AFD" w:rsidP="002F4B30">
            <w:pPr>
              <w:pStyle w:val="a4"/>
              <w:jc w:val="center"/>
              <w:rPr>
                <w:rFonts w:ascii="Times New Roman" w:hAnsi="Times New Roman" w:cs="Times New Roman"/>
                <w:b/>
                <w:bCs/>
              </w:rPr>
            </w:pPr>
            <w:r w:rsidRPr="00C732E0">
              <w:rPr>
                <w:rFonts w:ascii="Times New Roman" w:hAnsi="Times New Roman" w:cs="Times New Roman"/>
                <w:b/>
                <w:bCs/>
              </w:rPr>
              <w:t>7</w:t>
            </w:r>
          </w:p>
        </w:tc>
        <w:tc>
          <w:tcPr>
            <w:tcW w:w="876" w:type="dxa"/>
            <w:tcBorders>
              <w:top w:val="nil"/>
              <w:left w:val="nil"/>
              <w:bottom w:val="single" w:sz="4" w:space="0" w:color="auto"/>
              <w:right w:val="single" w:sz="4" w:space="0" w:color="auto"/>
            </w:tcBorders>
            <w:shd w:val="clear" w:color="auto" w:fill="auto"/>
            <w:noWrap/>
            <w:vAlign w:val="bottom"/>
            <w:hideMark/>
          </w:tcPr>
          <w:p w:rsidR="00DF2AFD" w:rsidRPr="00C732E0" w:rsidRDefault="00DF2AFD" w:rsidP="002F4B30">
            <w:pPr>
              <w:pStyle w:val="a4"/>
              <w:jc w:val="center"/>
              <w:rPr>
                <w:rFonts w:ascii="Times New Roman" w:hAnsi="Times New Roman" w:cs="Times New Roman"/>
                <w:b/>
                <w:bCs/>
              </w:rPr>
            </w:pPr>
            <w:r w:rsidRPr="00C732E0">
              <w:rPr>
                <w:rFonts w:ascii="Times New Roman" w:hAnsi="Times New Roman" w:cs="Times New Roman"/>
                <w:b/>
                <w:bCs/>
              </w:rPr>
              <w:t>8</w:t>
            </w:r>
          </w:p>
        </w:tc>
        <w:tc>
          <w:tcPr>
            <w:tcW w:w="880" w:type="dxa"/>
            <w:tcBorders>
              <w:top w:val="nil"/>
              <w:left w:val="nil"/>
              <w:bottom w:val="single" w:sz="4" w:space="0" w:color="auto"/>
              <w:right w:val="single" w:sz="4" w:space="0" w:color="auto"/>
            </w:tcBorders>
            <w:shd w:val="clear" w:color="auto" w:fill="auto"/>
            <w:noWrap/>
            <w:vAlign w:val="bottom"/>
            <w:hideMark/>
          </w:tcPr>
          <w:p w:rsidR="00DF2AFD" w:rsidRPr="00C732E0" w:rsidRDefault="00DF2AFD" w:rsidP="002F4B30">
            <w:pPr>
              <w:pStyle w:val="a4"/>
              <w:jc w:val="center"/>
              <w:rPr>
                <w:rFonts w:ascii="Times New Roman" w:hAnsi="Times New Roman" w:cs="Times New Roman"/>
                <w:b/>
                <w:bCs/>
              </w:rPr>
            </w:pPr>
            <w:r w:rsidRPr="00C732E0">
              <w:rPr>
                <w:rFonts w:ascii="Times New Roman" w:hAnsi="Times New Roman" w:cs="Times New Roman"/>
                <w:b/>
                <w:bCs/>
              </w:rPr>
              <w:t>9</w:t>
            </w:r>
          </w:p>
        </w:tc>
      </w:tr>
      <w:tr w:rsidR="0063780C" w:rsidRPr="00C732E0" w:rsidTr="002E1FC7">
        <w:trPr>
          <w:trHeight w:val="255"/>
        </w:trPr>
        <w:tc>
          <w:tcPr>
            <w:tcW w:w="1134" w:type="dxa"/>
            <w:vMerge w:val="restart"/>
            <w:tcBorders>
              <w:top w:val="single" w:sz="4" w:space="0" w:color="auto"/>
              <w:left w:val="single" w:sz="4" w:space="0" w:color="auto"/>
              <w:right w:val="single" w:sz="4" w:space="0" w:color="auto"/>
            </w:tcBorders>
            <w:shd w:val="clear" w:color="auto" w:fill="auto"/>
            <w:vAlign w:val="center"/>
            <w:hideMark/>
          </w:tcPr>
          <w:p w:rsidR="0063780C" w:rsidRPr="00C732E0" w:rsidRDefault="0063780C" w:rsidP="00F31415">
            <w:pPr>
              <w:pStyle w:val="a4"/>
              <w:jc w:val="both"/>
              <w:rPr>
                <w:rFonts w:ascii="Times New Roman" w:hAnsi="Times New Roman" w:cs="Times New Roman"/>
                <w:b/>
                <w:bCs/>
              </w:rPr>
            </w:pPr>
            <w:r w:rsidRPr="00C732E0">
              <w:rPr>
                <w:rFonts w:ascii="Times New Roman" w:hAnsi="Times New Roman" w:cs="Times New Roman"/>
                <w:b/>
                <w:bCs/>
                <w:lang w:val="en-US"/>
              </w:rPr>
              <w:t>I</w:t>
            </w:r>
            <w:r w:rsidRPr="00C732E0">
              <w:rPr>
                <w:rFonts w:ascii="Times New Roman" w:hAnsi="Times New Roman" w:cs="Times New Roman"/>
                <w:b/>
                <w:bCs/>
              </w:rPr>
              <w:t>-этап до 2020</w:t>
            </w:r>
            <w:r w:rsidR="00315810">
              <w:rPr>
                <w:rFonts w:ascii="Times New Roman" w:hAnsi="Times New Roman" w:cs="Times New Roman"/>
                <w:b/>
                <w:bCs/>
              </w:rPr>
              <w:t xml:space="preserve"> </w:t>
            </w:r>
            <w:r w:rsidRPr="00C732E0">
              <w:rPr>
                <w:rFonts w:ascii="Times New Roman" w:hAnsi="Times New Roman" w:cs="Times New Roman"/>
                <w:b/>
                <w:bCs/>
              </w:rPr>
              <w:t xml:space="preserve">г. </w:t>
            </w:r>
          </w:p>
        </w:tc>
        <w:tc>
          <w:tcPr>
            <w:tcW w:w="2286" w:type="dxa"/>
            <w:tcBorders>
              <w:top w:val="nil"/>
              <w:left w:val="nil"/>
              <w:bottom w:val="single" w:sz="4" w:space="0" w:color="auto"/>
              <w:right w:val="single" w:sz="4" w:space="0" w:color="auto"/>
            </w:tcBorders>
            <w:shd w:val="clear" w:color="auto" w:fill="auto"/>
            <w:noWrap/>
            <w:vAlign w:val="bottom"/>
            <w:hideMark/>
          </w:tcPr>
          <w:p w:rsidR="0063780C" w:rsidRPr="00C732E0" w:rsidRDefault="0063780C" w:rsidP="00F31415">
            <w:pPr>
              <w:pStyle w:val="a4"/>
              <w:jc w:val="both"/>
              <w:rPr>
                <w:rFonts w:ascii="Times New Roman" w:hAnsi="Times New Roman" w:cs="Times New Roman"/>
              </w:rPr>
            </w:pPr>
            <w:r w:rsidRPr="00C732E0">
              <w:rPr>
                <w:rFonts w:ascii="Times New Roman" w:hAnsi="Times New Roman" w:cs="Times New Roman"/>
              </w:rPr>
              <w:t>жилой застройки с водопроводом, канализацией, ванными и ЦГВ</w:t>
            </w:r>
          </w:p>
        </w:tc>
        <w:tc>
          <w:tcPr>
            <w:tcW w:w="801" w:type="dxa"/>
            <w:tcBorders>
              <w:top w:val="nil"/>
              <w:left w:val="nil"/>
              <w:bottom w:val="single" w:sz="4" w:space="0" w:color="auto"/>
              <w:right w:val="single" w:sz="4" w:space="0" w:color="auto"/>
            </w:tcBorders>
            <w:shd w:val="clear" w:color="auto" w:fill="auto"/>
            <w:noWrap/>
            <w:vAlign w:val="bottom"/>
            <w:hideMark/>
          </w:tcPr>
          <w:p w:rsidR="0063780C" w:rsidRPr="00C732E0" w:rsidRDefault="0063780C" w:rsidP="002F4B30">
            <w:pPr>
              <w:pStyle w:val="a4"/>
              <w:jc w:val="center"/>
              <w:rPr>
                <w:rFonts w:ascii="Times New Roman" w:hAnsi="Times New Roman" w:cs="Times New Roman"/>
              </w:rPr>
            </w:pPr>
            <w:r w:rsidRPr="00C732E0">
              <w:rPr>
                <w:rFonts w:ascii="Times New Roman" w:hAnsi="Times New Roman" w:cs="Times New Roman"/>
              </w:rPr>
              <w:t>чел</w:t>
            </w:r>
          </w:p>
        </w:tc>
        <w:tc>
          <w:tcPr>
            <w:tcW w:w="847" w:type="dxa"/>
            <w:tcBorders>
              <w:top w:val="nil"/>
              <w:left w:val="nil"/>
              <w:bottom w:val="single" w:sz="4" w:space="0" w:color="auto"/>
              <w:right w:val="single" w:sz="4" w:space="0" w:color="auto"/>
            </w:tcBorders>
            <w:shd w:val="clear" w:color="auto" w:fill="auto"/>
            <w:noWrap/>
            <w:vAlign w:val="bottom"/>
            <w:hideMark/>
          </w:tcPr>
          <w:p w:rsidR="0063780C" w:rsidRPr="00C732E0" w:rsidRDefault="0063780C" w:rsidP="002F4B30">
            <w:pPr>
              <w:pStyle w:val="a4"/>
              <w:jc w:val="center"/>
              <w:rPr>
                <w:rFonts w:ascii="Times New Roman" w:hAnsi="Times New Roman" w:cs="Times New Roman"/>
              </w:rPr>
            </w:pPr>
            <w:r w:rsidRPr="00C732E0">
              <w:rPr>
                <w:rFonts w:ascii="Times New Roman" w:hAnsi="Times New Roman" w:cs="Times New Roman"/>
              </w:rPr>
              <w:t>12076</w:t>
            </w:r>
          </w:p>
        </w:tc>
        <w:tc>
          <w:tcPr>
            <w:tcW w:w="1015" w:type="dxa"/>
            <w:tcBorders>
              <w:top w:val="nil"/>
              <w:left w:val="nil"/>
              <w:bottom w:val="single" w:sz="4" w:space="0" w:color="auto"/>
              <w:right w:val="single" w:sz="4" w:space="0" w:color="auto"/>
            </w:tcBorders>
            <w:shd w:val="clear" w:color="auto" w:fill="auto"/>
            <w:noWrap/>
            <w:vAlign w:val="bottom"/>
            <w:hideMark/>
          </w:tcPr>
          <w:p w:rsidR="0063780C" w:rsidRPr="00C732E0" w:rsidRDefault="0063780C" w:rsidP="002F4B30">
            <w:pPr>
              <w:pStyle w:val="a4"/>
              <w:jc w:val="center"/>
              <w:rPr>
                <w:rFonts w:ascii="Times New Roman" w:hAnsi="Times New Roman" w:cs="Times New Roman"/>
              </w:rPr>
            </w:pPr>
            <w:r w:rsidRPr="00C732E0">
              <w:rPr>
                <w:rFonts w:ascii="Times New Roman" w:hAnsi="Times New Roman" w:cs="Times New Roman"/>
              </w:rPr>
              <w:t>250</w:t>
            </w:r>
          </w:p>
        </w:tc>
        <w:tc>
          <w:tcPr>
            <w:tcW w:w="876" w:type="dxa"/>
            <w:tcBorders>
              <w:top w:val="nil"/>
              <w:left w:val="nil"/>
              <w:bottom w:val="single" w:sz="4" w:space="0" w:color="auto"/>
              <w:right w:val="single" w:sz="4" w:space="0" w:color="auto"/>
            </w:tcBorders>
            <w:shd w:val="clear" w:color="auto" w:fill="auto"/>
            <w:noWrap/>
            <w:vAlign w:val="bottom"/>
            <w:hideMark/>
          </w:tcPr>
          <w:p w:rsidR="0063780C" w:rsidRPr="00C732E0" w:rsidRDefault="0063780C" w:rsidP="002F4B30">
            <w:pPr>
              <w:pStyle w:val="a4"/>
              <w:jc w:val="center"/>
              <w:rPr>
                <w:rFonts w:ascii="Times New Roman" w:hAnsi="Times New Roman" w:cs="Times New Roman"/>
              </w:rPr>
            </w:pPr>
            <w:r w:rsidRPr="00C732E0">
              <w:rPr>
                <w:rFonts w:ascii="Times New Roman" w:hAnsi="Times New Roman" w:cs="Times New Roman"/>
              </w:rPr>
              <w:t>3019</w:t>
            </w:r>
          </w:p>
        </w:tc>
        <w:tc>
          <w:tcPr>
            <w:tcW w:w="1087" w:type="dxa"/>
            <w:tcBorders>
              <w:top w:val="nil"/>
              <w:left w:val="nil"/>
              <w:bottom w:val="single" w:sz="4" w:space="0" w:color="auto"/>
              <w:right w:val="single" w:sz="4" w:space="0" w:color="auto"/>
            </w:tcBorders>
            <w:shd w:val="clear" w:color="auto" w:fill="auto"/>
            <w:noWrap/>
            <w:vAlign w:val="bottom"/>
            <w:hideMark/>
          </w:tcPr>
          <w:p w:rsidR="0063780C" w:rsidRPr="00C732E0" w:rsidRDefault="0063780C" w:rsidP="002F4B30">
            <w:pPr>
              <w:pStyle w:val="a4"/>
              <w:jc w:val="center"/>
              <w:rPr>
                <w:rFonts w:ascii="Times New Roman" w:hAnsi="Times New Roman" w:cs="Times New Roman"/>
              </w:rPr>
            </w:pPr>
            <w:r w:rsidRPr="00C732E0">
              <w:rPr>
                <w:rFonts w:ascii="Times New Roman" w:hAnsi="Times New Roman" w:cs="Times New Roman"/>
              </w:rPr>
              <w:t>1102</w:t>
            </w:r>
          </w:p>
        </w:tc>
        <w:tc>
          <w:tcPr>
            <w:tcW w:w="876" w:type="dxa"/>
            <w:tcBorders>
              <w:top w:val="nil"/>
              <w:left w:val="nil"/>
              <w:bottom w:val="single" w:sz="4" w:space="0" w:color="auto"/>
              <w:right w:val="single" w:sz="4" w:space="0" w:color="auto"/>
            </w:tcBorders>
            <w:shd w:val="clear" w:color="auto" w:fill="auto"/>
            <w:noWrap/>
            <w:vAlign w:val="bottom"/>
            <w:hideMark/>
          </w:tcPr>
          <w:p w:rsidR="0063780C" w:rsidRPr="00C732E0" w:rsidRDefault="0063780C" w:rsidP="002F4B30">
            <w:pPr>
              <w:pStyle w:val="a4"/>
              <w:jc w:val="center"/>
              <w:rPr>
                <w:rFonts w:ascii="Times New Roman" w:hAnsi="Times New Roman" w:cs="Times New Roman"/>
              </w:rPr>
            </w:pPr>
            <w:r w:rsidRPr="00C732E0">
              <w:rPr>
                <w:rFonts w:ascii="Times New Roman" w:hAnsi="Times New Roman" w:cs="Times New Roman"/>
              </w:rPr>
              <w:t>3924,7</w:t>
            </w:r>
          </w:p>
        </w:tc>
        <w:tc>
          <w:tcPr>
            <w:tcW w:w="880" w:type="dxa"/>
            <w:tcBorders>
              <w:top w:val="nil"/>
              <w:left w:val="nil"/>
              <w:bottom w:val="single" w:sz="4" w:space="0" w:color="auto"/>
              <w:right w:val="single" w:sz="4" w:space="0" w:color="auto"/>
            </w:tcBorders>
            <w:shd w:val="clear" w:color="auto" w:fill="auto"/>
            <w:noWrap/>
            <w:vAlign w:val="bottom"/>
            <w:hideMark/>
          </w:tcPr>
          <w:p w:rsidR="0063780C" w:rsidRPr="00C732E0" w:rsidRDefault="0063780C" w:rsidP="002F4B30">
            <w:pPr>
              <w:pStyle w:val="a4"/>
              <w:jc w:val="center"/>
              <w:rPr>
                <w:rFonts w:ascii="Times New Roman" w:hAnsi="Times New Roman" w:cs="Times New Roman"/>
              </w:rPr>
            </w:pPr>
            <w:r w:rsidRPr="00C732E0">
              <w:rPr>
                <w:rFonts w:ascii="Times New Roman" w:hAnsi="Times New Roman" w:cs="Times New Roman"/>
              </w:rPr>
              <w:t>163,5</w:t>
            </w:r>
          </w:p>
        </w:tc>
      </w:tr>
      <w:tr w:rsidR="0063780C" w:rsidRPr="00C732E0" w:rsidTr="002E1FC7">
        <w:trPr>
          <w:trHeight w:val="255"/>
        </w:trPr>
        <w:tc>
          <w:tcPr>
            <w:tcW w:w="1134" w:type="dxa"/>
            <w:vMerge/>
            <w:tcBorders>
              <w:left w:val="single" w:sz="4" w:space="0" w:color="auto"/>
              <w:right w:val="single" w:sz="4" w:space="0" w:color="auto"/>
            </w:tcBorders>
            <w:vAlign w:val="center"/>
            <w:hideMark/>
          </w:tcPr>
          <w:p w:rsidR="0063780C" w:rsidRPr="00C732E0" w:rsidRDefault="0063780C" w:rsidP="00F31415">
            <w:pPr>
              <w:pStyle w:val="a4"/>
              <w:jc w:val="both"/>
              <w:rPr>
                <w:rFonts w:ascii="Times New Roman" w:hAnsi="Times New Roman" w:cs="Times New Roman"/>
                <w:b/>
                <w:bCs/>
              </w:rPr>
            </w:pPr>
          </w:p>
        </w:tc>
        <w:tc>
          <w:tcPr>
            <w:tcW w:w="2286" w:type="dxa"/>
            <w:tcBorders>
              <w:top w:val="nil"/>
              <w:left w:val="nil"/>
              <w:bottom w:val="single" w:sz="4" w:space="0" w:color="auto"/>
              <w:right w:val="single" w:sz="4" w:space="0" w:color="auto"/>
            </w:tcBorders>
            <w:shd w:val="clear" w:color="auto" w:fill="auto"/>
            <w:noWrap/>
            <w:vAlign w:val="bottom"/>
            <w:hideMark/>
          </w:tcPr>
          <w:p w:rsidR="0063780C" w:rsidRPr="00C732E0" w:rsidRDefault="0063780C" w:rsidP="00F31415">
            <w:pPr>
              <w:pStyle w:val="a4"/>
              <w:jc w:val="both"/>
              <w:rPr>
                <w:rFonts w:ascii="Times New Roman" w:hAnsi="Times New Roman" w:cs="Times New Roman"/>
              </w:rPr>
            </w:pPr>
            <w:r w:rsidRPr="00C732E0">
              <w:rPr>
                <w:rFonts w:ascii="Times New Roman" w:hAnsi="Times New Roman" w:cs="Times New Roman"/>
              </w:rPr>
              <w:t>Неучтённые расходы</w:t>
            </w:r>
          </w:p>
        </w:tc>
        <w:tc>
          <w:tcPr>
            <w:tcW w:w="801" w:type="dxa"/>
            <w:tcBorders>
              <w:top w:val="nil"/>
              <w:left w:val="nil"/>
              <w:bottom w:val="single" w:sz="4" w:space="0" w:color="auto"/>
              <w:right w:val="single" w:sz="4" w:space="0" w:color="auto"/>
            </w:tcBorders>
            <w:shd w:val="clear" w:color="auto" w:fill="auto"/>
            <w:noWrap/>
            <w:vAlign w:val="bottom"/>
            <w:hideMark/>
          </w:tcPr>
          <w:p w:rsidR="0063780C" w:rsidRPr="00C732E0" w:rsidRDefault="0063780C" w:rsidP="002F4B30">
            <w:pPr>
              <w:pStyle w:val="a4"/>
              <w:jc w:val="center"/>
              <w:rPr>
                <w:rFonts w:ascii="Times New Roman" w:hAnsi="Times New Roman" w:cs="Times New Roman"/>
              </w:rPr>
            </w:pPr>
            <w:r w:rsidRPr="00C732E0">
              <w:rPr>
                <w:rFonts w:ascii="Times New Roman" w:hAnsi="Times New Roman" w:cs="Times New Roman"/>
              </w:rPr>
              <w:t>%</w:t>
            </w:r>
          </w:p>
        </w:tc>
        <w:tc>
          <w:tcPr>
            <w:tcW w:w="847" w:type="dxa"/>
            <w:tcBorders>
              <w:top w:val="nil"/>
              <w:left w:val="nil"/>
              <w:bottom w:val="single" w:sz="4" w:space="0" w:color="auto"/>
              <w:right w:val="single" w:sz="4" w:space="0" w:color="auto"/>
            </w:tcBorders>
            <w:shd w:val="clear" w:color="auto" w:fill="auto"/>
            <w:noWrap/>
            <w:vAlign w:val="bottom"/>
            <w:hideMark/>
          </w:tcPr>
          <w:p w:rsidR="0063780C" w:rsidRPr="00C732E0" w:rsidRDefault="0063780C" w:rsidP="002F4B30">
            <w:pPr>
              <w:pStyle w:val="a4"/>
              <w:jc w:val="center"/>
              <w:rPr>
                <w:rFonts w:ascii="Times New Roman" w:hAnsi="Times New Roman" w:cs="Times New Roman"/>
              </w:rPr>
            </w:pPr>
            <w:r w:rsidRPr="00C732E0">
              <w:rPr>
                <w:rFonts w:ascii="Times New Roman" w:hAnsi="Times New Roman" w:cs="Times New Roman"/>
              </w:rPr>
              <w:t>20,0</w:t>
            </w:r>
          </w:p>
        </w:tc>
        <w:tc>
          <w:tcPr>
            <w:tcW w:w="1015" w:type="dxa"/>
            <w:tcBorders>
              <w:top w:val="nil"/>
              <w:left w:val="nil"/>
              <w:bottom w:val="single" w:sz="4" w:space="0" w:color="auto"/>
              <w:right w:val="single" w:sz="4" w:space="0" w:color="auto"/>
            </w:tcBorders>
            <w:shd w:val="clear" w:color="auto" w:fill="auto"/>
            <w:noWrap/>
            <w:vAlign w:val="bottom"/>
            <w:hideMark/>
          </w:tcPr>
          <w:p w:rsidR="0063780C" w:rsidRPr="00C732E0" w:rsidRDefault="0063780C" w:rsidP="002F4B30">
            <w:pPr>
              <w:pStyle w:val="a4"/>
              <w:jc w:val="center"/>
              <w:rPr>
                <w:rFonts w:ascii="Times New Roman" w:hAnsi="Times New Roman" w:cs="Times New Roman"/>
              </w:rPr>
            </w:pPr>
            <w:r w:rsidRPr="00C732E0">
              <w:rPr>
                <w:rFonts w:ascii="Times New Roman" w:hAnsi="Times New Roman" w:cs="Times New Roman"/>
              </w:rPr>
              <w:t>-</w:t>
            </w:r>
          </w:p>
        </w:tc>
        <w:tc>
          <w:tcPr>
            <w:tcW w:w="876" w:type="dxa"/>
            <w:tcBorders>
              <w:top w:val="nil"/>
              <w:left w:val="nil"/>
              <w:bottom w:val="single" w:sz="4" w:space="0" w:color="auto"/>
              <w:right w:val="single" w:sz="4" w:space="0" w:color="auto"/>
            </w:tcBorders>
            <w:shd w:val="clear" w:color="auto" w:fill="auto"/>
            <w:noWrap/>
            <w:vAlign w:val="bottom"/>
            <w:hideMark/>
          </w:tcPr>
          <w:p w:rsidR="0063780C" w:rsidRPr="00C732E0" w:rsidRDefault="0063780C" w:rsidP="002F4B30">
            <w:pPr>
              <w:pStyle w:val="a4"/>
              <w:jc w:val="center"/>
              <w:rPr>
                <w:rFonts w:ascii="Times New Roman" w:hAnsi="Times New Roman" w:cs="Times New Roman"/>
              </w:rPr>
            </w:pPr>
            <w:r w:rsidRPr="00C732E0">
              <w:rPr>
                <w:rFonts w:ascii="Times New Roman" w:hAnsi="Times New Roman" w:cs="Times New Roman"/>
              </w:rPr>
              <w:t>603,8</w:t>
            </w:r>
          </w:p>
        </w:tc>
        <w:tc>
          <w:tcPr>
            <w:tcW w:w="1087" w:type="dxa"/>
            <w:tcBorders>
              <w:top w:val="nil"/>
              <w:left w:val="nil"/>
              <w:bottom w:val="single" w:sz="4" w:space="0" w:color="auto"/>
              <w:right w:val="single" w:sz="4" w:space="0" w:color="auto"/>
            </w:tcBorders>
            <w:shd w:val="clear" w:color="auto" w:fill="auto"/>
            <w:noWrap/>
            <w:vAlign w:val="bottom"/>
            <w:hideMark/>
          </w:tcPr>
          <w:p w:rsidR="0063780C" w:rsidRPr="00C732E0" w:rsidRDefault="0063780C" w:rsidP="002F4B30">
            <w:pPr>
              <w:pStyle w:val="a4"/>
              <w:jc w:val="center"/>
              <w:rPr>
                <w:rFonts w:ascii="Times New Roman" w:hAnsi="Times New Roman" w:cs="Times New Roman"/>
              </w:rPr>
            </w:pPr>
            <w:r w:rsidRPr="00C732E0">
              <w:rPr>
                <w:rFonts w:ascii="Times New Roman" w:hAnsi="Times New Roman" w:cs="Times New Roman"/>
              </w:rPr>
              <w:t>220,4</w:t>
            </w:r>
          </w:p>
        </w:tc>
        <w:tc>
          <w:tcPr>
            <w:tcW w:w="876" w:type="dxa"/>
            <w:tcBorders>
              <w:top w:val="nil"/>
              <w:left w:val="nil"/>
              <w:bottom w:val="single" w:sz="4" w:space="0" w:color="auto"/>
              <w:right w:val="single" w:sz="4" w:space="0" w:color="auto"/>
            </w:tcBorders>
            <w:shd w:val="clear" w:color="auto" w:fill="auto"/>
            <w:noWrap/>
            <w:vAlign w:val="bottom"/>
            <w:hideMark/>
          </w:tcPr>
          <w:p w:rsidR="0063780C" w:rsidRPr="00C732E0" w:rsidRDefault="0063780C" w:rsidP="002F4B30">
            <w:pPr>
              <w:pStyle w:val="a4"/>
              <w:jc w:val="center"/>
              <w:rPr>
                <w:rFonts w:ascii="Times New Roman" w:hAnsi="Times New Roman" w:cs="Times New Roman"/>
              </w:rPr>
            </w:pPr>
            <w:r w:rsidRPr="00C732E0">
              <w:rPr>
                <w:rFonts w:ascii="Times New Roman" w:hAnsi="Times New Roman" w:cs="Times New Roman"/>
              </w:rPr>
              <w:t>785</w:t>
            </w:r>
          </w:p>
        </w:tc>
        <w:tc>
          <w:tcPr>
            <w:tcW w:w="880" w:type="dxa"/>
            <w:tcBorders>
              <w:top w:val="nil"/>
              <w:left w:val="nil"/>
              <w:bottom w:val="single" w:sz="4" w:space="0" w:color="auto"/>
              <w:right w:val="single" w:sz="4" w:space="0" w:color="auto"/>
            </w:tcBorders>
            <w:shd w:val="clear" w:color="auto" w:fill="auto"/>
            <w:noWrap/>
            <w:vAlign w:val="bottom"/>
            <w:hideMark/>
          </w:tcPr>
          <w:p w:rsidR="0063780C" w:rsidRPr="00C732E0" w:rsidRDefault="0063780C" w:rsidP="002F4B30">
            <w:pPr>
              <w:pStyle w:val="a4"/>
              <w:jc w:val="center"/>
              <w:rPr>
                <w:rFonts w:ascii="Times New Roman" w:hAnsi="Times New Roman" w:cs="Times New Roman"/>
              </w:rPr>
            </w:pPr>
            <w:r w:rsidRPr="00C732E0">
              <w:rPr>
                <w:rFonts w:ascii="Times New Roman" w:hAnsi="Times New Roman" w:cs="Times New Roman"/>
              </w:rPr>
              <w:t>32,7</w:t>
            </w:r>
          </w:p>
        </w:tc>
      </w:tr>
      <w:tr w:rsidR="0063780C" w:rsidRPr="00C732E0" w:rsidTr="002E1FC7">
        <w:trPr>
          <w:trHeight w:val="309"/>
        </w:trPr>
        <w:tc>
          <w:tcPr>
            <w:tcW w:w="1134" w:type="dxa"/>
            <w:vMerge/>
            <w:tcBorders>
              <w:left w:val="single" w:sz="4" w:space="0" w:color="auto"/>
              <w:right w:val="single" w:sz="4" w:space="0" w:color="auto"/>
            </w:tcBorders>
            <w:vAlign w:val="center"/>
            <w:hideMark/>
          </w:tcPr>
          <w:p w:rsidR="0063780C" w:rsidRPr="00C732E0" w:rsidRDefault="0063780C" w:rsidP="00F31415">
            <w:pPr>
              <w:pStyle w:val="a4"/>
              <w:jc w:val="both"/>
              <w:rPr>
                <w:rFonts w:ascii="Times New Roman" w:hAnsi="Times New Roman" w:cs="Times New Roman"/>
                <w:b/>
                <w:bCs/>
              </w:rPr>
            </w:pPr>
          </w:p>
        </w:tc>
        <w:tc>
          <w:tcPr>
            <w:tcW w:w="2286" w:type="dxa"/>
            <w:tcBorders>
              <w:top w:val="nil"/>
              <w:left w:val="nil"/>
              <w:bottom w:val="single" w:sz="4" w:space="0" w:color="auto"/>
              <w:right w:val="single" w:sz="4" w:space="0" w:color="auto"/>
            </w:tcBorders>
            <w:shd w:val="clear" w:color="auto" w:fill="auto"/>
            <w:noWrap/>
            <w:vAlign w:val="bottom"/>
            <w:hideMark/>
          </w:tcPr>
          <w:p w:rsidR="0063780C" w:rsidRPr="00C732E0" w:rsidRDefault="0063780C" w:rsidP="00F31415">
            <w:pPr>
              <w:pStyle w:val="a4"/>
              <w:jc w:val="both"/>
              <w:rPr>
                <w:rFonts w:ascii="Times New Roman" w:hAnsi="Times New Roman" w:cs="Times New Roman"/>
              </w:rPr>
            </w:pPr>
            <w:r w:rsidRPr="00C732E0">
              <w:rPr>
                <w:rFonts w:ascii="Times New Roman" w:hAnsi="Times New Roman" w:cs="Times New Roman"/>
              </w:rPr>
              <w:t>жилой застройки без водопровода и канализации при круглогодичном проживании</w:t>
            </w:r>
          </w:p>
        </w:tc>
        <w:tc>
          <w:tcPr>
            <w:tcW w:w="801" w:type="dxa"/>
            <w:tcBorders>
              <w:top w:val="nil"/>
              <w:left w:val="nil"/>
              <w:bottom w:val="single" w:sz="4" w:space="0" w:color="auto"/>
              <w:right w:val="single" w:sz="4" w:space="0" w:color="auto"/>
            </w:tcBorders>
            <w:shd w:val="clear" w:color="auto" w:fill="auto"/>
            <w:noWrap/>
            <w:vAlign w:val="bottom"/>
            <w:hideMark/>
          </w:tcPr>
          <w:p w:rsidR="0063780C" w:rsidRPr="00C732E0" w:rsidRDefault="0063780C" w:rsidP="002F4B30">
            <w:pPr>
              <w:pStyle w:val="a4"/>
              <w:jc w:val="center"/>
              <w:rPr>
                <w:rFonts w:ascii="Times New Roman" w:hAnsi="Times New Roman" w:cs="Times New Roman"/>
              </w:rPr>
            </w:pPr>
            <w:r w:rsidRPr="00C732E0">
              <w:rPr>
                <w:rFonts w:ascii="Times New Roman" w:hAnsi="Times New Roman" w:cs="Times New Roman"/>
              </w:rPr>
              <w:t>чел</w:t>
            </w:r>
          </w:p>
        </w:tc>
        <w:tc>
          <w:tcPr>
            <w:tcW w:w="847" w:type="dxa"/>
            <w:tcBorders>
              <w:top w:val="nil"/>
              <w:left w:val="nil"/>
              <w:bottom w:val="single" w:sz="4" w:space="0" w:color="auto"/>
              <w:right w:val="single" w:sz="4" w:space="0" w:color="auto"/>
            </w:tcBorders>
            <w:shd w:val="clear" w:color="auto" w:fill="auto"/>
            <w:noWrap/>
            <w:vAlign w:val="bottom"/>
            <w:hideMark/>
          </w:tcPr>
          <w:p w:rsidR="0063780C" w:rsidRPr="00C732E0" w:rsidRDefault="0063780C" w:rsidP="002F4B30">
            <w:pPr>
              <w:pStyle w:val="a4"/>
              <w:jc w:val="center"/>
              <w:rPr>
                <w:rFonts w:ascii="Times New Roman" w:hAnsi="Times New Roman" w:cs="Times New Roman"/>
              </w:rPr>
            </w:pPr>
            <w:r w:rsidRPr="00C732E0">
              <w:rPr>
                <w:rFonts w:ascii="Times New Roman" w:hAnsi="Times New Roman" w:cs="Times New Roman"/>
              </w:rPr>
              <w:t>3000</w:t>
            </w:r>
          </w:p>
        </w:tc>
        <w:tc>
          <w:tcPr>
            <w:tcW w:w="1015" w:type="dxa"/>
            <w:tcBorders>
              <w:top w:val="nil"/>
              <w:left w:val="nil"/>
              <w:bottom w:val="single" w:sz="4" w:space="0" w:color="auto"/>
              <w:right w:val="single" w:sz="4" w:space="0" w:color="auto"/>
            </w:tcBorders>
            <w:shd w:val="clear" w:color="auto" w:fill="auto"/>
            <w:noWrap/>
            <w:vAlign w:val="bottom"/>
            <w:hideMark/>
          </w:tcPr>
          <w:p w:rsidR="0063780C" w:rsidRPr="00C732E0" w:rsidRDefault="0063780C" w:rsidP="002F4B30">
            <w:pPr>
              <w:pStyle w:val="a4"/>
              <w:jc w:val="center"/>
              <w:rPr>
                <w:rFonts w:ascii="Times New Roman" w:hAnsi="Times New Roman" w:cs="Times New Roman"/>
              </w:rPr>
            </w:pPr>
            <w:r w:rsidRPr="00C732E0">
              <w:rPr>
                <w:rFonts w:ascii="Times New Roman" w:hAnsi="Times New Roman" w:cs="Times New Roman"/>
              </w:rPr>
              <w:t>70</w:t>
            </w:r>
          </w:p>
        </w:tc>
        <w:tc>
          <w:tcPr>
            <w:tcW w:w="876" w:type="dxa"/>
            <w:tcBorders>
              <w:top w:val="nil"/>
              <w:left w:val="nil"/>
              <w:bottom w:val="single" w:sz="4" w:space="0" w:color="auto"/>
              <w:right w:val="single" w:sz="4" w:space="0" w:color="auto"/>
            </w:tcBorders>
            <w:shd w:val="clear" w:color="auto" w:fill="auto"/>
            <w:noWrap/>
            <w:vAlign w:val="bottom"/>
            <w:hideMark/>
          </w:tcPr>
          <w:p w:rsidR="0063780C" w:rsidRPr="00C732E0" w:rsidRDefault="0063780C" w:rsidP="002F4B30">
            <w:pPr>
              <w:pStyle w:val="a4"/>
              <w:jc w:val="center"/>
              <w:rPr>
                <w:rFonts w:ascii="Times New Roman" w:hAnsi="Times New Roman" w:cs="Times New Roman"/>
              </w:rPr>
            </w:pPr>
            <w:r w:rsidRPr="00C732E0">
              <w:rPr>
                <w:rFonts w:ascii="Times New Roman" w:hAnsi="Times New Roman" w:cs="Times New Roman"/>
              </w:rPr>
              <w:t>210</w:t>
            </w:r>
          </w:p>
        </w:tc>
        <w:tc>
          <w:tcPr>
            <w:tcW w:w="1087" w:type="dxa"/>
            <w:tcBorders>
              <w:top w:val="nil"/>
              <w:left w:val="nil"/>
              <w:bottom w:val="single" w:sz="4" w:space="0" w:color="auto"/>
              <w:right w:val="single" w:sz="4" w:space="0" w:color="auto"/>
            </w:tcBorders>
            <w:shd w:val="clear" w:color="auto" w:fill="auto"/>
            <w:noWrap/>
            <w:vAlign w:val="bottom"/>
            <w:hideMark/>
          </w:tcPr>
          <w:p w:rsidR="0063780C" w:rsidRPr="00C732E0" w:rsidRDefault="0063780C" w:rsidP="002F4B30">
            <w:pPr>
              <w:pStyle w:val="a4"/>
              <w:jc w:val="center"/>
              <w:rPr>
                <w:rFonts w:ascii="Times New Roman" w:hAnsi="Times New Roman" w:cs="Times New Roman"/>
              </w:rPr>
            </w:pPr>
            <w:r w:rsidRPr="00C732E0">
              <w:rPr>
                <w:rFonts w:ascii="Times New Roman" w:hAnsi="Times New Roman" w:cs="Times New Roman"/>
              </w:rPr>
              <w:t>76,65</w:t>
            </w:r>
          </w:p>
        </w:tc>
        <w:tc>
          <w:tcPr>
            <w:tcW w:w="876" w:type="dxa"/>
            <w:tcBorders>
              <w:top w:val="nil"/>
              <w:left w:val="nil"/>
              <w:bottom w:val="single" w:sz="4" w:space="0" w:color="auto"/>
              <w:right w:val="single" w:sz="4" w:space="0" w:color="auto"/>
            </w:tcBorders>
            <w:shd w:val="clear" w:color="auto" w:fill="auto"/>
            <w:noWrap/>
            <w:vAlign w:val="bottom"/>
            <w:hideMark/>
          </w:tcPr>
          <w:p w:rsidR="0063780C" w:rsidRPr="00C732E0" w:rsidRDefault="0063780C" w:rsidP="002F4B30">
            <w:pPr>
              <w:pStyle w:val="a4"/>
              <w:jc w:val="center"/>
              <w:rPr>
                <w:rFonts w:ascii="Times New Roman" w:hAnsi="Times New Roman" w:cs="Times New Roman"/>
              </w:rPr>
            </w:pPr>
            <w:r w:rsidRPr="00C732E0">
              <w:rPr>
                <w:rFonts w:ascii="Times New Roman" w:hAnsi="Times New Roman" w:cs="Times New Roman"/>
              </w:rPr>
              <w:t>273</w:t>
            </w:r>
          </w:p>
        </w:tc>
        <w:tc>
          <w:tcPr>
            <w:tcW w:w="880" w:type="dxa"/>
            <w:tcBorders>
              <w:top w:val="nil"/>
              <w:left w:val="nil"/>
              <w:bottom w:val="single" w:sz="4" w:space="0" w:color="auto"/>
              <w:right w:val="single" w:sz="4" w:space="0" w:color="auto"/>
            </w:tcBorders>
            <w:shd w:val="clear" w:color="auto" w:fill="auto"/>
            <w:noWrap/>
            <w:vAlign w:val="bottom"/>
            <w:hideMark/>
          </w:tcPr>
          <w:p w:rsidR="0063780C" w:rsidRPr="00C732E0" w:rsidRDefault="0063780C" w:rsidP="002F4B30">
            <w:pPr>
              <w:pStyle w:val="a4"/>
              <w:jc w:val="center"/>
              <w:rPr>
                <w:rFonts w:ascii="Times New Roman" w:hAnsi="Times New Roman" w:cs="Times New Roman"/>
              </w:rPr>
            </w:pPr>
            <w:r w:rsidRPr="00C732E0">
              <w:rPr>
                <w:rFonts w:ascii="Times New Roman" w:hAnsi="Times New Roman" w:cs="Times New Roman"/>
              </w:rPr>
              <w:t>11,4</w:t>
            </w:r>
          </w:p>
        </w:tc>
      </w:tr>
      <w:tr w:rsidR="0063780C" w:rsidRPr="00C732E0" w:rsidTr="002E1FC7">
        <w:trPr>
          <w:trHeight w:val="150"/>
        </w:trPr>
        <w:tc>
          <w:tcPr>
            <w:tcW w:w="1134" w:type="dxa"/>
            <w:vMerge/>
            <w:tcBorders>
              <w:left w:val="single" w:sz="4" w:space="0" w:color="auto"/>
              <w:right w:val="single" w:sz="4" w:space="0" w:color="auto"/>
            </w:tcBorders>
            <w:shd w:val="clear" w:color="auto" w:fill="auto"/>
            <w:vAlign w:val="center"/>
            <w:hideMark/>
          </w:tcPr>
          <w:p w:rsidR="0063780C" w:rsidRPr="00C732E0" w:rsidRDefault="0063780C" w:rsidP="00F31415">
            <w:pPr>
              <w:pStyle w:val="a4"/>
              <w:jc w:val="both"/>
              <w:rPr>
                <w:rFonts w:ascii="Times New Roman" w:hAnsi="Times New Roman" w:cs="Times New Roman"/>
                <w:b/>
                <w:bCs/>
              </w:rPr>
            </w:pPr>
          </w:p>
        </w:tc>
        <w:tc>
          <w:tcPr>
            <w:tcW w:w="2286" w:type="dxa"/>
            <w:tcBorders>
              <w:top w:val="nil"/>
              <w:left w:val="nil"/>
              <w:bottom w:val="single" w:sz="4" w:space="0" w:color="auto"/>
              <w:right w:val="single" w:sz="4" w:space="0" w:color="auto"/>
            </w:tcBorders>
            <w:shd w:val="clear" w:color="auto" w:fill="auto"/>
            <w:noWrap/>
            <w:vAlign w:val="bottom"/>
            <w:hideMark/>
          </w:tcPr>
          <w:p w:rsidR="0063780C" w:rsidRPr="00C732E0" w:rsidRDefault="0063780C" w:rsidP="00F31415">
            <w:pPr>
              <w:pStyle w:val="a4"/>
              <w:jc w:val="both"/>
              <w:rPr>
                <w:rFonts w:ascii="Times New Roman" w:hAnsi="Times New Roman" w:cs="Times New Roman"/>
                <w:bCs/>
              </w:rPr>
            </w:pPr>
            <w:r w:rsidRPr="00C732E0">
              <w:rPr>
                <w:rFonts w:ascii="Times New Roman" w:hAnsi="Times New Roman" w:cs="Times New Roman"/>
                <w:bCs/>
              </w:rPr>
              <w:t>На нужды промышленности, обеспечивающей население продуктами</w:t>
            </w:r>
          </w:p>
        </w:tc>
        <w:tc>
          <w:tcPr>
            <w:tcW w:w="801" w:type="dxa"/>
            <w:tcBorders>
              <w:top w:val="nil"/>
              <w:left w:val="nil"/>
              <w:bottom w:val="single" w:sz="4" w:space="0" w:color="auto"/>
              <w:right w:val="single" w:sz="4" w:space="0" w:color="auto"/>
            </w:tcBorders>
            <w:shd w:val="clear" w:color="auto" w:fill="auto"/>
            <w:noWrap/>
            <w:vAlign w:val="bottom"/>
            <w:hideMark/>
          </w:tcPr>
          <w:p w:rsidR="0063780C" w:rsidRPr="00C732E0" w:rsidRDefault="0063780C" w:rsidP="002F4B30">
            <w:pPr>
              <w:pStyle w:val="a4"/>
              <w:jc w:val="center"/>
              <w:rPr>
                <w:rFonts w:ascii="Times New Roman" w:hAnsi="Times New Roman" w:cs="Times New Roman"/>
                <w:bCs/>
              </w:rPr>
            </w:pPr>
            <w:r w:rsidRPr="00C732E0">
              <w:rPr>
                <w:rFonts w:ascii="Times New Roman" w:hAnsi="Times New Roman" w:cs="Times New Roman"/>
                <w:bCs/>
              </w:rPr>
              <w:t>%</w:t>
            </w:r>
          </w:p>
        </w:tc>
        <w:tc>
          <w:tcPr>
            <w:tcW w:w="847" w:type="dxa"/>
            <w:tcBorders>
              <w:top w:val="nil"/>
              <w:left w:val="nil"/>
              <w:bottom w:val="single" w:sz="4" w:space="0" w:color="auto"/>
              <w:right w:val="single" w:sz="4" w:space="0" w:color="auto"/>
            </w:tcBorders>
            <w:shd w:val="clear" w:color="auto" w:fill="auto"/>
            <w:noWrap/>
            <w:vAlign w:val="bottom"/>
            <w:hideMark/>
          </w:tcPr>
          <w:p w:rsidR="0063780C" w:rsidRPr="00C732E0" w:rsidRDefault="0063780C" w:rsidP="002F4B30">
            <w:pPr>
              <w:pStyle w:val="a4"/>
              <w:jc w:val="center"/>
              <w:rPr>
                <w:rFonts w:ascii="Times New Roman" w:hAnsi="Times New Roman" w:cs="Times New Roman"/>
                <w:bCs/>
              </w:rPr>
            </w:pPr>
            <w:r w:rsidRPr="00C732E0">
              <w:rPr>
                <w:rFonts w:ascii="Times New Roman" w:hAnsi="Times New Roman" w:cs="Times New Roman"/>
                <w:bCs/>
              </w:rPr>
              <w:t>20</w:t>
            </w:r>
          </w:p>
        </w:tc>
        <w:tc>
          <w:tcPr>
            <w:tcW w:w="1015" w:type="dxa"/>
            <w:tcBorders>
              <w:top w:val="nil"/>
              <w:left w:val="nil"/>
              <w:bottom w:val="single" w:sz="4" w:space="0" w:color="auto"/>
              <w:right w:val="single" w:sz="4" w:space="0" w:color="auto"/>
            </w:tcBorders>
            <w:shd w:val="clear" w:color="auto" w:fill="auto"/>
            <w:noWrap/>
            <w:vAlign w:val="center"/>
            <w:hideMark/>
          </w:tcPr>
          <w:p w:rsidR="0063780C" w:rsidRPr="00C732E0" w:rsidRDefault="0063780C" w:rsidP="002F4B30">
            <w:pPr>
              <w:pStyle w:val="a4"/>
              <w:jc w:val="center"/>
              <w:rPr>
                <w:rFonts w:ascii="Times New Roman" w:hAnsi="Times New Roman" w:cs="Times New Roman"/>
                <w:bCs/>
              </w:rPr>
            </w:pPr>
          </w:p>
        </w:tc>
        <w:tc>
          <w:tcPr>
            <w:tcW w:w="876" w:type="dxa"/>
            <w:tcBorders>
              <w:top w:val="nil"/>
              <w:left w:val="nil"/>
              <w:bottom w:val="single" w:sz="4" w:space="0" w:color="auto"/>
              <w:right w:val="single" w:sz="4" w:space="0" w:color="auto"/>
            </w:tcBorders>
            <w:shd w:val="clear" w:color="auto" w:fill="auto"/>
            <w:noWrap/>
            <w:vAlign w:val="bottom"/>
          </w:tcPr>
          <w:p w:rsidR="0063780C" w:rsidRPr="00C732E0" w:rsidRDefault="0063780C" w:rsidP="002F4B30">
            <w:pPr>
              <w:pStyle w:val="a4"/>
              <w:jc w:val="center"/>
              <w:rPr>
                <w:rFonts w:ascii="Times New Roman" w:hAnsi="Times New Roman" w:cs="Times New Roman"/>
                <w:bCs/>
              </w:rPr>
            </w:pPr>
            <w:r w:rsidRPr="00C732E0">
              <w:rPr>
                <w:rFonts w:ascii="Times New Roman" w:hAnsi="Times New Roman" w:cs="Times New Roman"/>
                <w:bCs/>
              </w:rPr>
              <w:t>645,8</w:t>
            </w:r>
          </w:p>
        </w:tc>
        <w:tc>
          <w:tcPr>
            <w:tcW w:w="1087" w:type="dxa"/>
            <w:tcBorders>
              <w:top w:val="nil"/>
              <w:left w:val="nil"/>
              <w:bottom w:val="single" w:sz="4" w:space="0" w:color="auto"/>
              <w:right w:val="single" w:sz="4" w:space="0" w:color="auto"/>
            </w:tcBorders>
            <w:shd w:val="clear" w:color="auto" w:fill="auto"/>
            <w:noWrap/>
            <w:vAlign w:val="bottom"/>
          </w:tcPr>
          <w:p w:rsidR="0063780C" w:rsidRPr="00C732E0" w:rsidRDefault="0063780C" w:rsidP="002F4B30">
            <w:pPr>
              <w:pStyle w:val="a4"/>
              <w:jc w:val="center"/>
              <w:rPr>
                <w:rFonts w:ascii="Times New Roman" w:hAnsi="Times New Roman" w:cs="Times New Roman"/>
                <w:bCs/>
              </w:rPr>
            </w:pPr>
            <w:r w:rsidRPr="00C732E0">
              <w:rPr>
                <w:rFonts w:ascii="Times New Roman" w:hAnsi="Times New Roman" w:cs="Times New Roman"/>
                <w:bCs/>
              </w:rPr>
              <w:t>235,7</w:t>
            </w:r>
          </w:p>
        </w:tc>
        <w:tc>
          <w:tcPr>
            <w:tcW w:w="876" w:type="dxa"/>
            <w:tcBorders>
              <w:top w:val="nil"/>
              <w:left w:val="nil"/>
              <w:bottom w:val="single" w:sz="4" w:space="0" w:color="auto"/>
              <w:right w:val="single" w:sz="4" w:space="0" w:color="auto"/>
            </w:tcBorders>
            <w:shd w:val="clear" w:color="auto" w:fill="auto"/>
            <w:noWrap/>
            <w:vAlign w:val="bottom"/>
          </w:tcPr>
          <w:p w:rsidR="0063780C" w:rsidRPr="00C732E0" w:rsidRDefault="0063780C" w:rsidP="002F4B30">
            <w:pPr>
              <w:pStyle w:val="a4"/>
              <w:jc w:val="center"/>
              <w:rPr>
                <w:rFonts w:ascii="Times New Roman" w:hAnsi="Times New Roman" w:cs="Times New Roman"/>
                <w:bCs/>
              </w:rPr>
            </w:pPr>
            <w:r w:rsidRPr="00C732E0">
              <w:rPr>
                <w:rFonts w:ascii="Times New Roman" w:hAnsi="Times New Roman" w:cs="Times New Roman"/>
                <w:bCs/>
              </w:rPr>
              <w:t>839,5</w:t>
            </w:r>
          </w:p>
        </w:tc>
        <w:tc>
          <w:tcPr>
            <w:tcW w:w="880" w:type="dxa"/>
            <w:tcBorders>
              <w:top w:val="nil"/>
              <w:left w:val="nil"/>
              <w:bottom w:val="single" w:sz="4" w:space="0" w:color="auto"/>
              <w:right w:val="single" w:sz="4" w:space="0" w:color="auto"/>
            </w:tcBorders>
            <w:shd w:val="clear" w:color="auto" w:fill="auto"/>
            <w:noWrap/>
            <w:vAlign w:val="bottom"/>
          </w:tcPr>
          <w:p w:rsidR="0063780C" w:rsidRPr="00C732E0" w:rsidRDefault="0063780C" w:rsidP="002F4B30">
            <w:pPr>
              <w:pStyle w:val="a4"/>
              <w:jc w:val="center"/>
              <w:rPr>
                <w:rFonts w:ascii="Times New Roman" w:hAnsi="Times New Roman" w:cs="Times New Roman"/>
                <w:bCs/>
              </w:rPr>
            </w:pPr>
            <w:r w:rsidRPr="00C732E0">
              <w:rPr>
                <w:rFonts w:ascii="Times New Roman" w:hAnsi="Times New Roman" w:cs="Times New Roman"/>
                <w:bCs/>
              </w:rPr>
              <w:t>34,98</w:t>
            </w:r>
          </w:p>
        </w:tc>
      </w:tr>
      <w:tr w:rsidR="0063780C" w:rsidRPr="00C732E0" w:rsidTr="002E1FC7">
        <w:trPr>
          <w:trHeight w:val="295"/>
        </w:trPr>
        <w:tc>
          <w:tcPr>
            <w:tcW w:w="1134" w:type="dxa"/>
            <w:vMerge/>
            <w:tcBorders>
              <w:left w:val="single" w:sz="4" w:space="0" w:color="auto"/>
              <w:bottom w:val="single" w:sz="4" w:space="0" w:color="auto"/>
              <w:right w:val="single" w:sz="4" w:space="0" w:color="auto"/>
            </w:tcBorders>
            <w:shd w:val="clear" w:color="auto" w:fill="auto"/>
            <w:vAlign w:val="center"/>
          </w:tcPr>
          <w:p w:rsidR="0063780C" w:rsidRPr="00C732E0" w:rsidRDefault="0063780C" w:rsidP="00F31415">
            <w:pPr>
              <w:pStyle w:val="a4"/>
              <w:jc w:val="both"/>
              <w:rPr>
                <w:rFonts w:ascii="Times New Roman" w:hAnsi="Times New Roman" w:cs="Times New Roman"/>
                <w:b/>
                <w:bCs/>
              </w:rPr>
            </w:pPr>
          </w:p>
        </w:tc>
        <w:tc>
          <w:tcPr>
            <w:tcW w:w="2286" w:type="dxa"/>
            <w:tcBorders>
              <w:top w:val="single" w:sz="4" w:space="0" w:color="auto"/>
              <w:left w:val="nil"/>
              <w:bottom w:val="single" w:sz="4" w:space="0" w:color="auto"/>
              <w:right w:val="single" w:sz="4" w:space="0" w:color="auto"/>
            </w:tcBorders>
            <w:shd w:val="clear" w:color="auto" w:fill="auto"/>
            <w:noWrap/>
            <w:vAlign w:val="bottom"/>
          </w:tcPr>
          <w:p w:rsidR="0063780C" w:rsidRPr="00C732E0" w:rsidRDefault="0063780C" w:rsidP="00F31415">
            <w:pPr>
              <w:pStyle w:val="a4"/>
              <w:jc w:val="both"/>
              <w:rPr>
                <w:rFonts w:ascii="Times New Roman" w:hAnsi="Times New Roman" w:cs="Times New Roman"/>
                <w:b/>
                <w:bCs/>
              </w:rPr>
            </w:pPr>
            <w:r w:rsidRPr="00C732E0">
              <w:rPr>
                <w:rFonts w:ascii="Times New Roman" w:hAnsi="Times New Roman" w:cs="Times New Roman"/>
                <w:b/>
                <w:bCs/>
              </w:rPr>
              <w:t>Итого:</w:t>
            </w:r>
          </w:p>
        </w:tc>
        <w:tc>
          <w:tcPr>
            <w:tcW w:w="801" w:type="dxa"/>
            <w:tcBorders>
              <w:top w:val="single" w:sz="4" w:space="0" w:color="auto"/>
              <w:left w:val="nil"/>
              <w:bottom w:val="single" w:sz="4" w:space="0" w:color="auto"/>
              <w:right w:val="single" w:sz="4" w:space="0" w:color="auto"/>
            </w:tcBorders>
            <w:shd w:val="clear" w:color="auto" w:fill="auto"/>
            <w:noWrap/>
            <w:vAlign w:val="bottom"/>
          </w:tcPr>
          <w:p w:rsidR="0063780C" w:rsidRPr="00C732E0" w:rsidRDefault="0063780C" w:rsidP="002F4B30">
            <w:pPr>
              <w:pStyle w:val="a4"/>
              <w:jc w:val="center"/>
              <w:rPr>
                <w:rFonts w:ascii="Times New Roman" w:hAnsi="Times New Roman" w:cs="Times New Roman"/>
                <w:b/>
                <w:bCs/>
              </w:rPr>
            </w:pPr>
            <w:r w:rsidRPr="00C732E0">
              <w:rPr>
                <w:rFonts w:ascii="Times New Roman" w:hAnsi="Times New Roman" w:cs="Times New Roman"/>
                <w:b/>
                <w:bCs/>
              </w:rPr>
              <w:t>чел</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63780C" w:rsidRPr="00C732E0" w:rsidRDefault="0063780C" w:rsidP="002F4B30">
            <w:pPr>
              <w:pStyle w:val="a4"/>
              <w:jc w:val="center"/>
              <w:rPr>
                <w:rFonts w:ascii="Times New Roman" w:hAnsi="Times New Roman" w:cs="Times New Roman"/>
                <w:b/>
                <w:bCs/>
              </w:rPr>
            </w:pPr>
            <w:r w:rsidRPr="00C732E0">
              <w:rPr>
                <w:rFonts w:ascii="Times New Roman" w:hAnsi="Times New Roman" w:cs="Times New Roman"/>
                <w:b/>
                <w:bCs/>
              </w:rPr>
              <w:t>15076</w:t>
            </w:r>
          </w:p>
        </w:tc>
        <w:tc>
          <w:tcPr>
            <w:tcW w:w="1015" w:type="dxa"/>
            <w:tcBorders>
              <w:top w:val="single" w:sz="4" w:space="0" w:color="auto"/>
              <w:left w:val="nil"/>
              <w:bottom w:val="single" w:sz="4" w:space="0" w:color="auto"/>
              <w:right w:val="single" w:sz="4" w:space="0" w:color="auto"/>
            </w:tcBorders>
            <w:shd w:val="clear" w:color="auto" w:fill="auto"/>
            <w:noWrap/>
            <w:vAlign w:val="center"/>
          </w:tcPr>
          <w:p w:rsidR="0063780C" w:rsidRPr="00C732E0" w:rsidRDefault="0063780C" w:rsidP="002F4B30">
            <w:pPr>
              <w:pStyle w:val="a4"/>
              <w:jc w:val="center"/>
              <w:rPr>
                <w:rFonts w:ascii="Times New Roman" w:hAnsi="Times New Roman" w:cs="Times New Roman"/>
                <w:b/>
                <w:bCs/>
              </w:rPr>
            </w:pPr>
            <w:r w:rsidRPr="00C732E0">
              <w:rPr>
                <w:rFonts w:ascii="Times New Roman" w:hAnsi="Times New Roman" w:cs="Times New Roman"/>
                <w:b/>
                <w:bCs/>
              </w:rPr>
              <w:t>-</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3780C" w:rsidRPr="00C732E0" w:rsidRDefault="0063780C" w:rsidP="002F4B30">
            <w:pPr>
              <w:pStyle w:val="a4"/>
              <w:jc w:val="center"/>
              <w:rPr>
                <w:rFonts w:ascii="Times New Roman" w:hAnsi="Times New Roman" w:cs="Times New Roman"/>
                <w:b/>
                <w:bCs/>
              </w:rPr>
            </w:pPr>
            <w:r w:rsidRPr="00C732E0">
              <w:rPr>
                <w:rFonts w:ascii="Times New Roman" w:hAnsi="Times New Roman" w:cs="Times New Roman"/>
                <w:b/>
                <w:bCs/>
              </w:rPr>
              <w:t>4469,6</w:t>
            </w: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63780C" w:rsidRPr="00C732E0" w:rsidRDefault="0063780C" w:rsidP="002F4B30">
            <w:pPr>
              <w:pStyle w:val="a4"/>
              <w:jc w:val="center"/>
              <w:rPr>
                <w:rFonts w:ascii="Times New Roman" w:hAnsi="Times New Roman" w:cs="Times New Roman"/>
                <w:b/>
                <w:bCs/>
              </w:rPr>
            </w:pPr>
            <w:r w:rsidRPr="00C732E0">
              <w:rPr>
                <w:rFonts w:ascii="Times New Roman" w:hAnsi="Times New Roman" w:cs="Times New Roman"/>
                <w:b/>
                <w:bCs/>
              </w:rPr>
              <w:t>1634,7</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3780C" w:rsidRPr="00C732E0" w:rsidRDefault="0063780C" w:rsidP="002F4B30">
            <w:pPr>
              <w:pStyle w:val="a4"/>
              <w:jc w:val="center"/>
              <w:rPr>
                <w:rFonts w:ascii="Times New Roman" w:hAnsi="Times New Roman" w:cs="Times New Roman"/>
                <w:b/>
                <w:bCs/>
              </w:rPr>
            </w:pPr>
            <w:r w:rsidRPr="00C732E0">
              <w:rPr>
                <w:rFonts w:ascii="Times New Roman" w:hAnsi="Times New Roman" w:cs="Times New Roman"/>
                <w:b/>
                <w:bCs/>
              </w:rPr>
              <w:t>5822,2</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63780C" w:rsidRPr="00C732E0" w:rsidRDefault="0063780C" w:rsidP="002F4B30">
            <w:pPr>
              <w:pStyle w:val="a4"/>
              <w:jc w:val="center"/>
              <w:rPr>
                <w:rFonts w:ascii="Times New Roman" w:hAnsi="Times New Roman" w:cs="Times New Roman"/>
                <w:b/>
                <w:bCs/>
              </w:rPr>
            </w:pPr>
            <w:r w:rsidRPr="00C732E0">
              <w:rPr>
                <w:rFonts w:ascii="Times New Roman" w:hAnsi="Times New Roman" w:cs="Times New Roman"/>
                <w:b/>
                <w:bCs/>
              </w:rPr>
              <w:t>242,58</w:t>
            </w:r>
          </w:p>
        </w:tc>
      </w:tr>
      <w:tr w:rsidR="00DF2AFD" w:rsidRPr="00C732E0" w:rsidTr="002E1FC7">
        <w:trPr>
          <w:trHeight w:val="1016"/>
        </w:trPr>
        <w:tc>
          <w:tcPr>
            <w:tcW w:w="1134" w:type="dxa"/>
            <w:vMerge w:val="restart"/>
            <w:tcBorders>
              <w:top w:val="nil"/>
              <w:left w:val="single" w:sz="4" w:space="0" w:color="auto"/>
              <w:right w:val="single" w:sz="4" w:space="0" w:color="auto"/>
            </w:tcBorders>
            <w:shd w:val="clear" w:color="auto" w:fill="auto"/>
            <w:vAlign w:val="center"/>
            <w:hideMark/>
          </w:tcPr>
          <w:p w:rsidR="00DF2AFD" w:rsidRPr="00C732E0" w:rsidRDefault="00DF2AFD" w:rsidP="00F31415">
            <w:pPr>
              <w:pStyle w:val="a4"/>
              <w:jc w:val="both"/>
              <w:rPr>
                <w:rFonts w:ascii="Times New Roman" w:hAnsi="Times New Roman" w:cs="Times New Roman"/>
                <w:b/>
                <w:bCs/>
              </w:rPr>
            </w:pPr>
            <w:r w:rsidRPr="00C732E0">
              <w:rPr>
                <w:rFonts w:ascii="Times New Roman" w:hAnsi="Times New Roman" w:cs="Times New Roman"/>
                <w:b/>
                <w:bCs/>
                <w:lang w:val="en-US"/>
              </w:rPr>
              <w:t>II</w:t>
            </w:r>
            <w:r w:rsidRPr="00C732E0">
              <w:rPr>
                <w:rFonts w:ascii="Times New Roman" w:hAnsi="Times New Roman" w:cs="Times New Roman"/>
                <w:b/>
                <w:bCs/>
              </w:rPr>
              <w:t>-этап до 2025</w:t>
            </w:r>
            <w:r w:rsidR="00315810">
              <w:rPr>
                <w:rFonts w:ascii="Times New Roman" w:hAnsi="Times New Roman" w:cs="Times New Roman"/>
                <w:b/>
                <w:bCs/>
              </w:rPr>
              <w:t xml:space="preserve"> </w:t>
            </w:r>
            <w:r w:rsidRPr="00C732E0">
              <w:rPr>
                <w:rFonts w:ascii="Times New Roman" w:hAnsi="Times New Roman" w:cs="Times New Roman"/>
                <w:b/>
                <w:bCs/>
              </w:rPr>
              <w:t>г.</w:t>
            </w:r>
          </w:p>
        </w:tc>
        <w:tc>
          <w:tcPr>
            <w:tcW w:w="2286" w:type="dxa"/>
            <w:tcBorders>
              <w:top w:val="nil"/>
              <w:left w:val="nil"/>
              <w:bottom w:val="single" w:sz="4" w:space="0" w:color="auto"/>
              <w:right w:val="single" w:sz="4" w:space="0" w:color="auto"/>
            </w:tcBorders>
            <w:shd w:val="clear" w:color="auto" w:fill="auto"/>
            <w:noWrap/>
            <w:vAlign w:val="bottom"/>
            <w:hideMark/>
          </w:tcPr>
          <w:p w:rsidR="00DF2AFD" w:rsidRPr="00C732E0" w:rsidRDefault="00DF2AFD" w:rsidP="00F31415">
            <w:pPr>
              <w:pStyle w:val="a4"/>
              <w:jc w:val="both"/>
              <w:rPr>
                <w:rFonts w:ascii="Times New Roman" w:hAnsi="Times New Roman" w:cs="Times New Roman"/>
              </w:rPr>
            </w:pPr>
            <w:r w:rsidRPr="00C732E0">
              <w:rPr>
                <w:rFonts w:ascii="Times New Roman" w:hAnsi="Times New Roman" w:cs="Times New Roman"/>
              </w:rPr>
              <w:t>жилой застройки с водопроводом, канализацией, ванными и ЦГВ</w:t>
            </w:r>
          </w:p>
        </w:tc>
        <w:tc>
          <w:tcPr>
            <w:tcW w:w="801" w:type="dxa"/>
            <w:tcBorders>
              <w:top w:val="nil"/>
              <w:left w:val="nil"/>
              <w:bottom w:val="single" w:sz="4" w:space="0" w:color="auto"/>
              <w:right w:val="single" w:sz="4" w:space="0" w:color="auto"/>
            </w:tcBorders>
            <w:shd w:val="clear" w:color="auto" w:fill="auto"/>
            <w:noWrap/>
            <w:vAlign w:val="bottom"/>
            <w:hideMark/>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чел</w:t>
            </w:r>
          </w:p>
        </w:tc>
        <w:tc>
          <w:tcPr>
            <w:tcW w:w="847" w:type="dxa"/>
            <w:tcBorders>
              <w:top w:val="nil"/>
              <w:left w:val="nil"/>
              <w:bottom w:val="single" w:sz="4" w:space="0" w:color="auto"/>
              <w:right w:val="single" w:sz="4" w:space="0" w:color="auto"/>
            </w:tcBorders>
            <w:shd w:val="clear" w:color="auto" w:fill="auto"/>
            <w:noWrap/>
            <w:vAlign w:val="bottom"/>
            <w:hideMark/>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12830</w:t>
            </w:r>
          </w:p>
        </w:tc>
        <w:tc>
          <w:tcPr>
            <w:tcW w:w="1015" w:type="dxa"/>
            <w:tcBorders>
              <w:top w:val="nil"/>
              <w:left w:val="nil"/>
              <w:bottom w:val="single" w:sz="4" w:space="0" w:color="auto"/>
              <w:right w:val="single" w:sz="4" w:space="0" w:color="auto"/>
            </w:tcBorders>
            <w:shd w:val="clear" w:color="auto" w:fill="auto"/>
            <w:noWrap/>
            <w:vAlign w:val="bottom"/>
            <w:hideMark/>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250</w:t>
            </w:r>
          </w:p>
        </w:tc>
        <w:tc>
          <w:tcPr>
            <w:tcW w:w="876" w:type="dxa"/>
            <w:tcBorders>
              <w:top w:val="nil"/>
              <w:left w:val="nil"/>
              <w:bottom w:val="single" w:sz="4" w:space="0" w:color="auto"/>
              <w:right w:val="single" w:sz="4" w:space="0" w:color="auto"/>
            </w:tcBorders>
            <w:shd w:val="clear" w:color="auto" w:fill="auto"/>
            <w:noWrap/>
            <w:vAlign w:val="bottom"/>
            <w:hideMark/>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3207,5</w:t>
            </w:r>
          </w:p>
        </w:tc>
        <w:tc>
          <w:tcPr>
            <w:tcW w:w="1087" w:type="dxa"/>
            <w:tcBorders>
              <w:top w:val="nil"/>
              <w:left w:val="nil"/>
              <w:bottom w:val="single" w:sz="4" w:space="0" w:color="auto"/>
              <w:right w:val="single" w:sz="4" w:space="0" w:color="auto"/>
            </w:tcBorders>
            <w:shd w:val="clear" w:color="auto" w:fill="auto"/>
            <w:noWrap/>
            <w:vAlign w:val="bottom"/>
            <w:hideMark/>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1170,7</w:t>
            </w:r>
          </w:p>
        </w:tc>
        <w:tc>
          <w:tcPr>
            <w:tcW w:w="876" w:type="dxa"/>
            <w:tcBorders>
              <w:top w:val="nil"/>
              <w:left w:val="nil"/>
              <w:bottom w:val="single" w:sz="4" w:space="0" w:color="auto"/>
              <w:right w:val="single" w:sz="4" w:space="0" w:color="auto"/>
            </w:tcBorders>
            <w:shd w:val="clear" w:color="auto" w:fill="auto"/>
            <w:noWrap/>
            <w:vAlign w:val="bottom"/>
            <w:hideMark/>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4169,7</w:t>
            </w:r>
          </w:p>
        </w:tc>
        <w:tc>
          <w:tcPr>
            <w:tcW w:w="880" w:type="dxa"/>
            <w:tcBorders>
              <w:top w:val="nil"/>
              <w:left w:val="nil"/>
              <w:bottom w:val="single" w:sz="4" w:space="0" w:color="auto"/>
              <w:right w:val="single" w:sz="4" w:space="0" w:color="auto"/>
            </w:tcBorders>
            <w:shd w:val="clear" w:color="auto" w:fill="auto"/>
            <w:noWrap/>
            <w:vAlign w:val="bottom"/>
            <w:hideMark/>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173,7</w:t>
            </w:r>
          </w:p>
        </w:tc>
      </w:tr>
      <w:tr w:rsidR="00DF2AFD" w:rsidRPr="00C732E0" w:rsidTr="002E1FC7">
        <w:trPr>
          <w:trHeight w:val="255"/>
        </w:trPr>
        <w:tc>
          <w:tcPr>
            <w:tcW w:w="1134" w:type="dxa"/>
            <w:vMerge/>
            <w:tcBorders>
              <w:left w:val="single" w:sz="4" w:space="0" w:color="auto"/>
              <w:right w:val="single" w:sz="4" w:space="0" w:color="auto"/>
            </w:tcBorders>
            <w:vAlign w:val="center"/>
            <w:hideMark/>
          </w:tcPr>
          <w:p w:rsidR="00DF2AFD" w:rsidRPr="00C732E0" w:rsidRDefault="00DF2AFD" w:rsidP="00F31415">
            <w:pPr>
              <w:pStyle w:val="a4"/>
              <w:jc w:val="both"/>
              <w:rPr>
                <w:rFonts w:ascii="Times New Roman" w:hAnsi="Times New Roman" w:cs="Times New Roman"/>
                <w:b/>
                <w:bCs/>
              </w:rPr>
            </w:pPr>
          </w:p>
        </w:tc>
        <w:tc>
          <w:tcPr>
            <w:tcW w:w="2286" w:type="dxa"/>
            <w:tcBorders>
              <w:top w:val="single" w:sz="4" w:space="0" w:color="auto"/>
              <w:left w:val="nil"/>
              <w:bottom w:val="single" w:sz="4" w:space="0" w:color="auto"/>
              <w:right w:val="single" w:sz="4" w:space="0" w:color="auto"/>
            </w:tcBorders>
            <w:shd w:val="clear" w:color="auto" w:fill="auto"/>
            <w:noWrap/>
            <w:vAlign w:val="bottom"/>
            <w:hideMark/>
          </w:tcPr>
          <w:p w:rsidR="00DF2AFD" w:rsidRPr="00C732E0" w:rsidRDefault="00DF2AFD" w:rsidP="00F31415">
            <w:pPr>
              <w:pStyle w:val="a4"/>
              <w:jc w:val="both"/>
              <w:rPr>
                <w:rFonts w:ascii="Times New Roman" w:hAnsi="Times New Roman" w:cs="Times New Roman"/>
              </w:rPr>
            </w:pPr>
            <w:r w:rsidRPr="00C732E0">
              <w:rPr>
                <w:rFonts w:ascii="Times New Roman" w:hAnsi="Times New Roman" w:cs="Times New Roman"/>
              </w:rPr>
              <w:t>Неучтённые расходы</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w:t>
            </w:r>
          </w:p>
        </w:tc>
        <w:tc>
          <w:tcPr>
            <w:tcW w:w="847" w:type="dxa"/>
            <w:tcBorders>
              <w:top w:val="single" w:sz="4" w:space="0" w:color="auto"/>
              <w:left w:val="nil"/>
              <w:bottom w:val="single" w:sz="4" w:space="0" w:color="auto"/>
              <w:right w:val="single" w:sz="4" w:space="0" w:color="auto"/>
            </w:tcBorders>
            <w:shd w:val="clear" w:color="auto" w:fill="auto"/>
            <w:noWrap/>
            <w:vAlign w:val="bottom"/>
            <w:hideMark/>
          </w:tcPr>
          <w:p w:rsidR="00DF2AFD" w:rsidRPr="00C732E0" w:rsidRDefault="0063780C" w:rsidP="002F4B30">
            <w:pPr>
              <w:pStyle w:val="a4"/>
              <w:jc w:val="center"/>
              <w:rPr>
                <w:rFonts w:ascii="Times New Roman" w:hAnsi="Times New Roman" w:cs="Times New Roman"/>
              </w:rPr>
            </w:pPr>
            <w:r w:rsidRPr="00C732E0">
              <w:rPr>
                <w:rFonts w:ascii="Times New Roman" w:hAnsi="Times New Roman" w:cs="Times New Roman"/>
              </w:rPr>
              <w:t>20,</w:t>
            </w:r>
            <w:r w:rsidR="00DF2AFD" w:rsidRPr="00C732E0">
              <w:rPr>
                <w:rFonts w:ascii="Times New Roman" w:hAnsi="Times New Roman" w:cs="Times New Roman"/>
              </w:rPr>
              <w:t>0</w:t>
            </w:r>
          </w:p>
        </w:tc>
        <w:tc>
          <w:tcPr>
            <w:tcW w:w="1015" w:type="dxa"/>
            <w:tcBorders>
              <w:top w:val="single" w:sz="4" w:space="0" w:color="auto"/>
              <w:left w:val="nil"/>
              <w:bottom w:val="single" w:sz="4" w:space="0" w:color="auto"/>
              <w:right w:val="single" w:sz="4" w:space="0" w:color="auto"/>
            </w:tcBorders>
            <w:shd w:val="clear" w:color="auto" w:fill="auto"/>
            <w:noWrap/>
            <w:vAlign w:val="bottom"/>
            <w:hideMark/>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641,4</w:t>
            </w: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234,14</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833,8</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34,74</w:t>
            </w:r>
          </w:p>
        </w:tc>
      </w:tr>
      <w:tr w:rsidR="00DF2AFD" w:rsidRPr="00C732E0" w:rsidTr="002E1FC7">
        <w:trPr>
          <w:trHeight w:val="255"/>
        </w:trPr>
        <w:tc>
          <w:tcPr>
            <w:tcW w:w="1134" w:type="dxa"/>
            <w:vMerge/>
            <w:tcBorders>
              <w:left w:val="single" w:sz="4" w:space="0" w:color="auto"/>
              <w:right w:val="single" w:sz="4" w:space="0" w:color="auto"/>
            </w:tcBorders>
            <w:vAlign w:val="center"/>
            <w:hideMark/>
          </w:tcPr>
          <w:p w:rsidR="00DF2AFD" w:rsidRPr="00C732E0" w:rsidRDefault="00DF2AFD" w:rsidP="00F31415">
            <w:pPr>
              <w:pStyle w:val="a4"/>
              <w:jc w:val="both"/>
              <w:rPr>
                <w:rFonts w:ascii="Times New Roman" w:hAnsi="Times New Roman" w:cs="Times New Roman"/>
                <w:b/>
                <w:bCs/>
              </w:rPr>
            </w:pPr>
          </w:p>
        </w:tc>
        <w:tc>
          <w:tcPr>
            <w:tcW w:w="2286" w:type="dxa"/>
            <w:tcBorders>
              <w:top w:val="nil"/>
              <w:left w:val="nil"/>
              <w:bottom w:val="single" w:sz="4" w:space="0" w:color="auto"/>
              <w:right w:val="single" w:sz="4" w:space="0" w:color="auto"/>
            </w:tcBorders>
            <w:shd w:val="clear" w:color="auto" w:fill="auto"/>
            <w:noWrap/>
            <w:vAlign w:val="bottom"/>
            <w:hideMark/>
          </w:tcPr>
          <w:p w:rsidR="00DF2AFD" w:rsidRPr="00C732E0" w:rsidRDefault="00DF2AFD" w:rsidP="00F31415">
            <w:pPr>
              <w:pStyle w:val="a4"/>
              <w:jc w:val="both"/>
              <w:rPr>
                <w:rFonts w:ascii="Times New Roman" w:hAnsi="Times New Roman" w:cs="Times New Roman"/>
              </w:rPr>
            </w:pPr>
            <w:r w:rsidRPr="00C732E0">
              <w:rPr>
                <w:rFonts w:ascii="Times New Roman" w:hAnsi="Times New Roman" w:cs="Times New Roman"/>
              </w:rPr>
              <w:t xml:space="preserve"> жилой застройки без водопровода и канализации при круглогодичном проживании</w:t>
            </w:r>
          </w:p>
        </w:tc>
        <w:tc>
          <w:tcPr>
            <w:tcW w:w="801" w:type="dxa"/>
            <w:tcBorders>
              <w:top w:val="nil"/>
              <w:left w:val="nil"/>
              <w:bottom w:val="single" w:sz="4" w:space="0" w:color="auto"/>
              <w:right w:val="single" w:sz="4" w:space="0" w:color="auto"/>
            </w:tcBorders>
            <w:shd w:val="clear" w:color="auto" w:fill="auto"/>
            <w:noWrap/>
            <w:vAlign w:val="bottom"/>
            <w:hideMark/>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чел</w:t>
            </w:r>
          </w:p>
        </w:tc>
        <w:tc>
          <w:tcPr>
            <w:tcW w:w="847" w:type="dxa"/>
            <w:tcBorders>
              <w:top w:val="nil"/>
              <w:left w:val="nil"/>
              <w:bottom w:val="single" w:sz="4" w:space="0" w:color="auto"/>
              <w:right w:val="single" w:sz="4" w:space="0" w:color="auto"/>
            </w:tcBorders>
            <w:shd w:val="clear" w:color="auto" w:fill="auto"/>
            <w:noWrap/>
            <w:vAlign w:val="bottom"/>
            <w:hideMark/>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3000</w:t>
            </w:r>
          </w:p>
        </w:tc>
        <w:tc>
          <w:tcPr>
            <w:tcW w:w="1015" w:type="dxa"/>
            <w:tcBorders>
              <w:top w:val="nil"/>
              <w:left w:val="nil"/>
              <w:bottom w:val="single" w:sz="4" w:space="0" w:color="auto"/>
              <w:right w:val="single" w:sz="4" w:space="0" w:color="auto"/>
            </w:tcBorders>
            <w:shd w:val="clear" w:color="auto" w:fill="auto"/>
            <w:noWrap/>
            <w:vAlign w:val="bottom"/>
            <w:hideMark/>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70</w:t>
            </w:r>
          </w:p>
        </w:tc>
        <w:tc>
          <w:tcPr>
            <w:tcW w:w="876" w:type="dxa"/>
            <w:tcBorders>
              <w:top w:val="nil"/>
              <w:left w:val="nil"/>
              <w:bottom w:val="single" w:sz="4" w:space="0" w:color="auto"/>
              <w:right w:val="single" w:sz="4" w:space="0" w:color="auto"/>
            </w:tcBorders>
            <w:shd w:val="clear" w:color="auto" w:fill="auto"/>
            <w:noWrap/>
            <w:vAlign w:val="bottom"/>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210</w:t>
            </w:r>
          </w:p>
        </w:tc>
        <w:tc>
          <w:tcPr>
            <w:tcW w:w="1087" w:type="dxa"/>
            <w:tcBorders>
              <w:top w:val="nil"/>
              <w:left w:val="nil"/>
              <w:bottom w:val="single" w:sz="4" w:space="0" w:color="auto"/>
              <w:right w:val="single" w:sz="4" w:space="0" w:color="auto"/>
            </w:tcBorders>
            <w:shd w:val="clear" w:color="auto" w:fill="auto"/>
            <w:noWrap/>
            <w:vAlign w:val="bottom"/>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76,65</w:t>
            </w:r>
          </w:p>
        </w:tc>
        <w:tc>
          <w:tcPr>
            <w:tcW w:w="876" w:type="dxa"/>
            <w:tcBorders>
              <w:top w:val="nil"/>
              <w:left w:val="nil"/>
              <w:bottom w:val="single" w:sz="4" w:space="0" w:color="auto"/>
              <w:right w:val="single" w:sz="4" w:space="0" w:color="auto"/>
            </w:tcBorders>
            <w:shd w:val="clear" w:color="auto" w:fill="auto"/>
            <w:noWrap/>
            <w:vAlign w:val="bottom"/>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273</w:t>
            </w:r>
          </w:p>
        </w:tc>
        <w:tc>
          <w:tcPr>
            <w:tcW w:w="880" w:type="dxa"/>
            <w:tcBorders>
              <w:top w:val="nil"/>
              <w:left w:val="nil"/>
              <w:bottom w:val="single" w:sz="4" w:space="0" w:color="auto"/>
              <w:right w:val="single" w:sz="4" w:space="0" w:color="auto"/>
            </w:tcBorders>
            <w:shd w:val="clear" w:color="auto" w:fill="auto"/>
            <w:noWrap/>
            <w:vAlign w:val="bottom"/>
            <w:hideMark/>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11,4</w:t>
            </w:r>
          </w:p>
        </w:tc>
      </w:tr>
      <w:tr w:rsidR="00DF2AFD" w:rsidRPr="00C732E0" w:rsidTr="002E1FC7">
        <w:trPr>
          <w:trHeight w:val="564"/>
        </w:trPr>
        <w:tc>
          <w:tcPr>
            <w:tcW w:w="1134" w:type="dxa"/>
            <w:vMerge/>
            <w:tcBorders>
              <w:left w:val="single" w:sz="4" w:space="0" w:color="auto"/>
              <w:right w:val="single" w:sz="4" w:space="0" w:color="auto"/>
            </w:tcBorders>
            <w:vAlign w:val="center"/>
            <w:hideMark/>
          </w:tcPr>
          <w:p w:rsidR="00DF2AFD" w:rsidRPr="00C732E0" w:rsidRDefault="00DF2AFD" w:rsidP="00F31415">
            <w:pPr>
              <w:pStyle w:val="a4"/>
              <w:jc w:val="both"/>
              <w:rPr>
                <w:rFonts w:ascii="Times New Roman" w:hAnsi="Times New Roman" w:cs="Times New Roman"/>
                <w:b/>
                <w:bCs/>
              </w:rPr>
            </w:pPr>
          </w:p>
        </w:tc>
        <w:tc>
          <w:tcPr>
            <w:tcW w:w="2286" w:type="dxa"/>
            <w:tcBorders>
              <w:top w:val="nil"/>
              <w:left w:val="nil"/>
              <w:bottom w:val="single" w:sz="4" w:space="0" w:color="auto"/>
              <w:right w:val="single" w:sz="4" w:space="0" w:color="auto"/>
            </w:tcBorders>
            <w:shd w:val="clear" w:color="auto" w:fill="auto"/>
            <w:noWrap/>
            <w:vAlign w:val="bottom"/>
            <w:hideMark/>
          </w:tcPr>
          <w:p w:rsidR="00DF2AFD" w:rsidRPr="00C732E0" w:rsidRDefault="00DF2AFD" w:rsidP="00F31415">
            <w:pPr>
              <w:pStyle w:val="a4"/>
              <w:jc w:val="both"/>
              <w:rPr>
                <w:rFonts w:ascii="Times New Roman" w:hAnsi="Times New Roman" w:cs="Times New Roman"/>
                <w:bCs/>
              </w:rPr>
            </w:pPr>
            <w:r w:rsidRPr="00C732E0">
              <w:rPr>
                <w:rFonts w:ascii="Times New Roman" w:hAnsi="Times New Roman" w:cs="Times New Roman"/>
                <w:bCs/>
              </w:rPr>
              <w:t>На нужды промышленности, обеспечивающей население продуктами</w:t>
            </w:r>
          </w:p>
        </w:tc>
        <w:tc>
          <w:tcPr>
            <w:tcW w:w="801" w:type="dxa"/>
            <w:tcBorders>
              <w:top w:val="nil"/>
              <w:left w:val="nil"/>
              <w:bottom w:val="single" w:sz="4" w:space="0" w:color="auto"/>
              <w:right w:val="single" w:sz="4" w:space="0" w:color="auto"/>
            </w:tcBorders>
            <w:shd w:val="clear" w:color="auto" w:fill="auto"/>
            <w:noWrap/>
            <w:vAlign w:val="bottom"/>
            <w:hideMark/>
          </w:tcPr>
          <w:p w:rsidR="00DF2AFD" w:rsidRPr="00C732E0" w:rsidRDefault="00DF2AFD" w:rsidP="002F4B30">
            <w:pPr>
              <w:pStyle w:val="a4"/>
              <w:jc w:val="center"/>
              <w:rPr>
                <w:rFonts w:ascii="Times New Roman" w:hAnsi="Times New Roman" w:cs="Times New Roman"/>
                <w:bCs/>
              </w:rPr>
            </w:pPr>
            <w:r w:rsidRPr="00C732E0">
              <w:rPr>
                <w:rFonts w:ascii="Times New Roman" w:hAnsi="Times New Roman" w:cs="Times New Roman"/>
                <w:bCs/>
              </w:rPr>
              <w:t>%</w:t>
            </w:r>
          </w:p>
        </w:tc>
        <w:tc>
          <w:tcPr>
            <w:tcW w:w="847" w:type="dxa"/>
            <w:tcBorders>
              <w:top w:val="nil"/>
              <w:left w:val="nil"/>
              <w:bottom w:val="single" w:sz="4" w:space="0" w:color="auto"/>
              <w:right w:val="single" w:sz="4" w:space="0" w:color="auto"/>
            </w:tcBorders>
            <w:shd w:val="clear" w:color="auto" w:fill="auto"/>
            <w:noWrap/>
            <w:vAlign w:val="bottom"/>
            <w:hideMark/>
          </w:tcPr>
          <w:p w:rsidR="00DF2AFD" w:rsidRPr="00C732E0" w:rsidRDefault="00DF2AFD" w:rsidP="002F4B30">
            <w:pPr>
              <w:pStyle w:val="a4"/>
              <w:jc w:val="center"/>
              <w:rPr>
                <w:rFonts w:ascii="Times New Roman" w:hAnsi="Times New Roman" w:cs="Times New Roman"/>
                <w:bCs/>
              </w:rPr>
            </w:pPr>
            <w:r w:rsidRPr="00C732E0">
              <w:rPr>
                <w:rFonts w:ascii="Times New Roman" w:hAnsi="Times New Roman" w:cs="Times New Roman"/>
                <w:bCs/>
              </w:rPr>
              <w:t>20</w:t>
            </w:r>
          </w:p>
        </w:tc>
        <w:tc>
          <w:tcPr>
            <w:tcW w:w="1015" w:type="dxa"/>
            <w:tcBorders>
              <w:top w:val="nil"/>
              <w:left w:val="nil"/>
              <w:bottom w:val="single" w:sz="4" w:space="0" w:color="auto"/>
              <w:right w:val="single" w:sz="4" w:space="0" w:color="auto"/>
            </w:tcBorders>
            <w:shd w:val="clear" w:color="auto" w:fill="auto"/>
            <w:noWrap/>
            <w:vAlign w:val="center"/>
            <w:hideMark/>
          </w:tcPr>
          <w:p w:rsidR="00DF2AFD" w:rsidRPr="00C732E0" w:rsidRDefault="00DF2AFD" w:rsidP="002F4B30">
            <w:pPr>
              <w:pStyle w:val="a4"/>
              <w:jc w:val="center"/>
              <w:rPr>
                <w:rFonts w:ascii="Times New Roman" w:hAnsi="Times New Roman" w:cs="Times New Roman"/>
                <w:bCs/>
              </w:rPr>
            </w:pPr>
          </w:p>
        </w:tc>
        <w:tc>
          <w:tcPr>
            <w:tcW w:w="876" w:type="dxa"/>
            <w:tcBorders>
              <w:top w:val="nil"/>
              <w:left w:val="nil"/>
              <w:bottom w:val="single" w:sz="4" w:space="0" w:color="auto"/>
              <w:right w:val="single" w:sz="4" w:space="0" w:color="auto"/>
            </w:tcBorders>
            <w:shd w:val="clear" w:color="auto" w:fill="auto"/>
            <w:noWrap/>
            <w:vAlign w:val="bottom"/>
          </w:tcPr>
          <w:p w:rsidR="00DF2AFD" w:rsidRPr="00C732E0" w:rsidRDefault="00DF2AFD" w:rsidP="002F4B30">
            <w:pPr>
              <w:pStyle w:val="a4"/>
              <w:jc w:val="center"/>
              <w:rPr>
                <w:rFonts w:ascii="Times New Roman" w:hAnsi="Times New Roman" w:cs="Times New Roman"/>
                <w:bCs/>
              </w:rPr>
            </w:pPr>
            <w:r w:rsidRPr="00C732E0">
              <w:rPr>
                <w:rFonts w:ascii="Times New Roman" w:hAnsi="Times New Roman" w:cs="Times New Roman"/>
                <w:bCs/>
              </w:rPr>
              <w:t>683,5</w:t>
            </w:r>
          </w:p>
        </w:tc>
        <w:tc>
          <w:tcPr>
            <w:tcW w:w="1087" w:type="dxa"/>
            <w:tcBorders>
              <w:top w:val="nil"/>
              <w:left w:val="nil"/>
              <w:bottom w:val="single" w:sz="4" w:space="0" w:color="auto"/>
              <w:right w:val="single" w:sz="4" w:space="0" w:color="auto"/>
            </w:tcBorders>
            <w:shd w:val="clear" w:color="auto" w:fill="auto"/>
            <w:noWrap/>
            <w:vAlign w:val="bottom"/>
          </w:tcPr>
          <w:p w:rsidR="00DF2AFD" w:rsidRPr="00C732E0" w:rsidRDefault="00DF2AFD" w:rsidP="002F4B30">
            <w:pPr>
              <w:pStyle w:val="a4"/>
              <w:jc w:val="center"/>
              <w:rPr>
                <w:rFonts w:ascii="Times New Roman" w:hAnsi="Times New Roman" w:cs="Times New Roman"/>
                <w:bCs/>
              </w:rPr>
            </w:pPr>
            <w:r w:rsidRPr="00C732E0">
              <w:rPr>
                <w:rFonts w:ascii="Times New Roman" w:hAnsi="Times New Roman" w:cs="Times New Roman"/>
                <w:bCs/>
              </w:rPr>
              <w:t>249,5</w:t>
            </w:r>
          </w:p>
        </w:tc>
        <w:tc>
          <w:tcPr>
            <w:tcW w:w="876" w:type="dxa"/>
            <w:tcBorders>
              <w:top w:val="nil"/>
              <w:left w:val="nil"/>
              <w:bottom w:val="single" w:sz="4" w:space="0" w:color="auto"/>
              <w:right w:val="single" w:sz="4" w:space="0" w:color="auto"/>
            </w:tcBorders>
            <w:shd w:val="clear" w:color="auto" w:fill="auto"/>
            <w:noWrap/>
            <w:vAlign w:val="bottom"/>
          </w:tcPr>
          <w:p w:rsidR="00DF2AFD" w:rsidRPr="00C732E0" w:rsidRDefault="00DF2AFD" w:rsidP="002F4B30">
            <w:pPr>
              <w:pStyle w:val="a4"/>
              <w:jc w:val="center"/>
              <w:rPr>
                <w:rFonts w:ascii="Times New Roman" w:hAnsi="Times New Roman" w:cs="Times New Roman"/>
                <w:bCs/>
              </w:rPr>
            </w:pPr>
            <w:r w:rsidRPr="00C732E0">
              <w:rPr>
                <w:rFonts w:ascii="Times New Roman" w:hAnsi="Times New Roman" w:cs="Times New Roman"/>
                <w:bCs/>
              </w:rPr>
              <w:t>888,5</w:t>
            </w:r>
          </w:p>
        </w:tc>
        <w:tc>
          <w:tcPr>
            <w:tcW w:w="880" w:type="dxa"/>
            <w:tcBorders>
              <w:top w:val="nil"/>
              <w:left w:val="nil"/>
              <w:bottom w:val="single" w:sz="4" w:space="0" w:color="auto"/>
              <w:right w:val="single" w:sz="4" w:space="0" w:color="auto"/>
            </w:tcBorders>
            <w:shd w:val="clear" w:color="auto" w:fill="auto"/>
            <w:noWrap/>
            <w:vAlign w:val="bottom"/>
          </w:tcPr>
          <w:p w:rsidR="00DF2AFD" w:rsidRPr="00C732E0" w:rsidRDefault="00DF2AFD" w:rsidP="002F4B30">
            <w:pPr>
              <w:pStyle w:val="a4"/>
              <w:jc w:val="center"/>
              <w:rPr>
                <w:rFonts w:ascii="Times New Roman" w:hAnsi="Times New Roman" w:cs="Times New Roman"/>
                <w:bCs/>
              </w:rPr>
            </w:pPr>
            <w:r w:rsidRPr="00C732E0">
              <w:rPr>
                <w:rFonts w:ascii="Times New Roman" w:hAnsi="Times New Roman" w:cs="Times New Roman"/>
                <w:bCs/>
              </w:rPr>
              <w:t>37,02</w:t>
            </w:r>
          </w:p>
        </w:tc>
      </w:tr>
      <w:tr w:rsidR="00DF2AFD" w:rsidRPr="00C732E0" w:rsidTr="002E1FC7">
        <w:trPr>
          <w:trHeight w:val="315"/>
        </w:trPr>
        <w:tc>
          <w:tcPr>
            <w:tcW w:w="1134" w:type="dxa"/>
            <w:vMerge/>
            <w:tcBorders>
              <w:left w:val="single" w:sz="4" w:space="0" w:color="auto"/>
              <w:bottom w:val="single" w:sz="4" w:space="0" w:color="000000"/>
              <w:right w:val="single" w:sz="4" w:space="0" w:color="auto"/>
            </w:tcBorders>
            <w:vAlign w:val="center"/>
          </w:tcPr>
          <w:p w:rsidR="00DF2AFD" w:rsidRPr="00C732E0" w:rsidRDefault="00DF2AFD" w:rsidP="00F31415">
            <w:pPr>
              <w:pStyle w:val="a4"/>
              <w:jc w:val="both"/>
              <w:rPr>
                <w:rFonts w:ascii="Times New Roman" w:hAnsi="Times New Roman" w:cs="Times New Roman"/>
                <w:b/>
                <w:bCs/>
              </w:rPr>
            </w:pPr>
          </w:p>
        </w:tc>
        <w:tc>
          <w:tcPr>
            <w:tcW w:w="2286" w:type="dxa"/>
            <w:tcBorders>
              <w:top w:val="single" w:sz="4" w:space="0" w:color="auto"/>
              <w:left w:val="nil"/>
              <w:bottom w:val="single" w:sz="4" w:space="0" w:color="auto"/>
              <w:right w:val="single" w:sz="4" w:space="0" w:color="auto"/>
            </w:tcBorders>
            <w:shd w:val="clear" w:color="auto" w:fill="auto"/>
            <w:noWrap/>
            <w:vAlign w:val="bottom"/>
          </w:tcPr>
          <w:p w:rsidR="00DF2AFD" w:rsidRPr="00C732E0" w:rsidRDefault="00DF2AFD" w:rsidP="00F31415">
            <w:pPr>
              <w:pStyle w:val="a4"/>
              <w:jc w:val="both"/>
              <w:rPr>
                <w:rFonts w:ascii="Times New Roman" w:hAnsi="Times New Roman" w:cs="Times New Roman"/>
                <w:b/>
                <w:bCs/>
              </w:rPr>
            </w:pPr>
            <w:r w:rsidRPr="00C732E0">
              <w:rPr>
                <w:rFonts w:ascii="Times New Roman" w:hAnsi="Times New Roman" w:cs="Times New Roman"/>
                <w:b/>
                <w:bCs/>
              </w:rPr>
              <w:t>Итого:</w:t>
            </w:r>
          </w:p>
        </w:tc>
        <w:tc>
          <w:tcPr>
            <w:tcW w:w="801" w:type="dxa"/>
            <w:tcBorders>
              <w:top w:val="single" w:sz="4" w:space="0" w:color="auto"/>
              <w:left w:val="nil"/>
              <w:bottom w:val="single" w:sz="4" w:space="0" w:color="auto"/>
              <w:right w:val="single" w:sz="4" w:space="0" w:color="auto"/>
            </w:tcBorders>
            <w:shd w:val="clear" w:color="auto" w:fill="auto"/>
            <w:noWrap/>
            <w:vAlign w:val="bottom"/>
          </w:tcPr>
          <w:p w:rsidR="00DF2AFD" w:rsidRPr="00C732E0" w:rsidRDefault="00DF2AFD" w:rsidP="002F4B30">
            <w:pPr>
              <w:pStyle w:val="a4"/>
              <w:jc w:val="center"/>
              <w:rPr>
                <w:rFonts w:ascii="Times New Roman" w:hAnsi="Times New Roman" w:cs="Times New Roman"/>
                <w:b/>
                <w:bCs/>
              </w:rPr>
            </w:pPr>
            <w:r w:rsidRPr="00C732E0">
              <w:rPr>
                <w:rFonts w:ascii="Times New Roman" w:hAnsi="Times New Roman" w:cs="Times New Roman"/>
                <w:b/>
                <w:bCs/>
              </w:rPr>
              <w:t>чел</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DF2AFD" w:rsidRPr="00C732E0" w:rsidRDefault="00DF2AFD" w:rsidP="002F4B30">
            <w:pPr>
              <w:pStyle w:val="a4"/>
              <w:jc w:val="center"/>
              <w:rPr>
                <w:rFonts w:ascii="Times New Roman" w:hAnsi="Times New Roman" w:cs="Times New Roman"/>
                <w:b/>
                <w:bCs/>
              </w:rPr>
            </w:pPr>
            <w:r w:rsidRPr="00C732E0">
              <w:rPr>
                <w:rFonts w:ascii="Times New Roman" w:hAnsi="Times New Roman" w:cs="Times New Roman"/>
                <w:b/>
                <w:bCs/>
              </w:rPr>
              <w:t>15830</w:t>
            </w:r>
          </w:p>
        </w:tc>
        <w:tc>
          <w:tcPr>
            <w:tcW w:w="1015" w:type="dxa"/>
            <w:tcBorders>
              <w:top w:val="single" w:sz="4" w:space="0" w:color="auto"/>
              <w:left w:val="nil"/>
              <w:bottom w:val="single" w:sz="4" w:space="0" w:color="auto"/>
              <w:right w:val="single" w:sz="4" w:space="0" w:color="auto"/>
            </w:tcBorders>
            <w:shd w:val="clear" w:color="auto" w:fill="auto"/>
            <w:noWrap/>
            <w:vAlign w:val="center"/>
          </w:tcPr>
          <w:p w:rsidR="00DF2AFD" w:rsidRPr="00C732E0" w:rsidRDefault="00DF2AFD" w:rsidP="002F4B30">
            <w:pPr>
              <w:pStyle w:val="a4"/>
              <w:jc w:val="center"/>
              <w:rPr>
                <w:rFonts w:ascii="Times New Roman" w:hAnsi="Times New Roman" w:cs="Times New Roman"/>
                <w:b/>
                <w:bCs/>
              </w:rPr>
            </w:pPr>
            <w:r w:rsidRPr="00C732E0">
              <w:rPr>
                <w:rFonts w:ascii="Times New Roman" w:hAnsi="Times New Roman" w:cs="Times New Roman"/>
                <w:b/>
                <w:bCs/>
              </w:rPr>
              <w:t>-</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DF2AFD" w:rsidRPr="00C732E0" w:rsidRDefault="00DF2AFD" w:rsidP="002F4B30">
            <w:pPr>
              <w:pStyle w:val="a4"/>
              <w:jc w:val="center"/>
              <w:rPr>
                <w:rFonts w:ascii="Times New Roman" w:hAnsi="Times New Roman" w:cs="Times New Roman"/>
                <w:b/>
                <w:bCs/>
              </w:rPr>
            </w:pPr>
            <w:r w:rsidRPr="00C732E0">
              <w:rPr>
                <w:rFonts w:ascii="Times New Roman" w:hAnsi="Times New Roman" w:cs="Times New Roman"/>
                <w:b/>
                <w:bCs/>
              </w:rPr>
              <w:t>4714,9</w:t>
            </w: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DF2AFD" w:rsidRPr="00C732E0" w:rsidRDefault="00DF2AFD" w:rsidP="002F4B30">
            <w:pPr>
              <w:pStyle w:val="a4"/>
              <w:jc w:val="center"/>
              <w:rPr>
                <w:rFonts w:ascii="Times New Roman" w:hAnsi="Times New Roman" w:cs="Times New Roman"/>
                <w:b/>
                <w:bCs/>
              </w:rPr>
            </w:pPr>
            <w:r w:rsidRPr="00C732E0">
              <w:rPr>
                <w:rFonts w:ascii="Times New Roman" w:hAnsi="Times New Roman" w:cs="Times New Roman"/>
                <w:b/>
                <w:bCs/>
              </w:rPr>
              <w:t>1731</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DF2AFD" w:rsidRPr="00C732E0" w:rsidRDefault="00DF2AFD" w:rsidP="002F4B30">
            <w:pPr>
              <w:pStyle w:val="a4"/>
              <w:jc w:val="center"/>
              <w:rPr>
                <w:rFonts w:ascii="Times New Roman" w:hAnsi="Times New Roman" w:cs="Times New Roman"/>
                <w:b/>
                <w:bCs/>
              </w:rPr>
            </w:pPr>
            <w:r w:rsidRPr="00C732E0">
              <w:rPr>
                <w:rFonts w:ascii="Times New Roman" w:hAnsi="Times New Roman" w:cs="Times New Roman"/>
                <w:b/>
                <w:bCs/>
              </w:rPr>
              <w:t>6165</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DF2AFD" w:rsidRPr="00C732E0" w:rsidRDefault="00DF2AFD" w:rsidP="002F4B30">
            <w:pPr>
              <w:pStyle w:val="a4"/>
              <w:jc w:val="center"/>
              <w:rPr>
                <w:rFonts w:ascii="Times New Roman" w:hAnsi="Times New Roman" w:cs="Times New Roman"/>
                <w:b/>
                <w:bCs/>
              </w:rPr>
            </w:pPr>
            <w:r w:rsidRPr="00C732E0">
              <w:rPr>
                <w:rFonts w:ascii="Times New Roman" w:hAnsi="Times New Roman" w:cs="Times New Roman"/>
                <w:b/>
                <w:bCs/>
              </w:rPr>
              <w:t>256,8</w:t>
            </w:r>
          </w:p>
        </w:tc>
      </w:tr>
    </w:tbl>
    <w:p w:rsidR="002F4B30" w:rsidRDefault="002F4B30" w:rsidP="00F31415">
      <w:pPr>
        <w:pStyle w:val="a4"/>
        <w:jc w:val="both"/>
        <w:rPr>
          <w:rFonts w:ascii="Times New Roman" w:hAnsi="Times New Roman" w:cs="Times New Roman"/>
        </w:rPr>
      </w:pPr>
    </w:p>
    <w:p w:rsidR="00915C8F" w:rsidRPr="00C732E0" w:rsidRDefault="00DF2AFD" w:rsidP="00F31415">
      <w:pPr>
        <w:pStyle w:val="a4"/>
        <w:jc w:val="both"/>
        <w:rPr>
          <w:rFonts w:ascii="Times New Roman" w:hAnsi="Times New Roman" w:cs="Times New Roman"/>
        </w:rPr>
      </w:pPr>
      <w:r w:rsidRPr="00C732E0">
        <w:rPr>
          <w:rFonts w:ascii="Times New Roman" w:hAnsi="Times New Roman" w:cs="Times New Roman"/>
        </w:rPr>
        <w:t>Неучтённые расходы включают в себя расходы воды на технологические нужды и утечки воды нужды.</w:t>
      </w:r>
    </w:p>
    <w:p w:rsidR="00DF2AFD" w:rsidRPr="00C732E0" w:rsidRDefault="00DF2AFD" w:rsidP="00F31415">
      <w:pPr>
        <w:pStyle w:val="a4"/>
        <w:jc w:val="both"/>
        <w:rPr>
          <w:rFonts w:ascii="Times New Roman" w:hAnsi="Times New Roman" w:cs="Times New Roman"/>
        </w:rPr>
      </w:pPr>
    </w:p>
    <w:p w:rsidR="00DF2AFD" w:rsidRPr="00C732E0" w:rsidRDefault="00DF2AFD" w:rsidP="00F31415">
      <w:pPr>
        <w:pStyle w:val="a4"/>
        <w:jc w:val="both"/>
        <w:rPr>
          <w:rFonts w:ascii="Times New Roman" w:hAnsi="Times New Roman" w:cs="Times New Roman"/>
        </w:rPr>
        <w:sectPr w:rsidR="00DF2AFD" w:rsidRPr="00C732E0" w:rsidSect="002E1FC7">
          <w:pgSz w:w="11906" w:h="16838" w:code="9"/>
          <w:pgMar w:top="1134" w:right="851" w:bottom="1134" w:left="1418" w:header="709" w:footer="709" w:gutter="0"/>
          <w:cols w:space="708"/>
          <w:docGrid w:linePitch="360"/>
        </w:sectPr>
      </w:pPr>
    </w:p>
    <w:p w:rsidR="00DF2AFD" w:rsidRDefault="00DF2AFD" w:rsidP="002F4B30">
      <w:pPr>
        <w:pStyle w:val="a4"/>
        <w:ind w:left="-1418" w:right="-1789"/>
        <w:jc w:val="center"/>
        <w:rPr>
          <w:rFonts w:ascii="Times New Roman" w:hAnsi="Times New Roman" w:cs="Times New Roman"/>
          <w:b/>
        </w:rPr>
      </w:pPr>
      <w:r w:rsidRPr="00C732E0">
        <w:rPr>
          <w:rFonts w:ascii="Times New Roman" w:hAnsi="Times New Roman" w:cs="Times New Roman"/>
          <w:b/>
        </w:rPr>
        <w:lastRenderedPageBreak/>
        <w:t>Расчетные расходы воды на нужды объектов капитального производственно-ком</w:t>
      </w:r>
      <w:r w:rsidR="002F4B30">
        <w:rPr>
          <w:rFonts w:ascii="Times New Roman" w:hAnsi="Times New Roman" w:cs="Times New Roman"/>
          <w:b/>
        </w:rPr>
        <w:t xml:space="preserve">мунального и социально-бытового </w:t>
      </w:r>
      <w:r w:rsidRPr="00C732E0">
        <w:rPr>
          <w:rFonts w:ascii="Times New Roman" w:hAnsi="Times New Roman" w:cs="Times New Roman"/>
          <w:b/>
        </w:rPr>
        <w:t>обслуживания</w:t>
      </w:r>
    </w:p>
    <w:p w:rsidR="002F4B30" w:rsidRPr="00C732E0" w:rsidRDefault="002F4B30" w:rsidP="002F4B30">
      <w:pPr>
        <w:pStyle w:val="a4"/>
        <w:ind w:left="-1418" w:right="-1789"/>
        <w:jc w:val="center"/>
        <w:rPr>
          <w:rFonts w:ascii="Times New Roman" w:hAnsi="Times New Roman" w:cs="Times New Roman"/>
          <w:b/>
        </w:rPr>
      </w:pPr>
    </w:p>
    <w:tbl>
      <w:tblPr>
        <w:tblW w:w="14885"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437"/>
        <w:gridCol w:w="1417"/>
        <w:gridCol w:w="1418"/>
        <w:gridCol w:w="1559"/>
        <w:gridCol w:w="1134"/>
        <w:gridCol w:w="1276"/>
        <w:gridCol w:w="1275"/>
        <w:gridCol w:w="1276"/>
        <w:gridCol w:w="1418"/>
      </w:tblGrid>
      <w:tr w:rsidR="00DF2AFD" w:rsidRPr="00C732E0" w:rsidTr="002E1FC7">
        <w:trPr>
          <w:trHeight w:val="350"/>
        </w:trPr>
        <w:tc>
          <w:tcPr>
            <w:tcW w:w="675" w:type="dxa"/>
            <w:vMerge w:val="restart"/>
            <w:shd w:val="clear" w:color="auto" w:fill="auto"/>
          </w:tcPr>
          <w:p w:rsidR="00DF2AFD" w:rsidRPr="00C732E0" w:rsidRDefault="00DF2AFD" w:rsidP="00076B4B">
            <w:pPr>
              <w:pStyle w:val="a4"/>
              <w:jc w:val="center"/>
              <w:rPr>
                <w:rFonts w:ascii="Times New Roman" w:hAnsi="Times New Roman" w:cs="Times New Roman"/>
              </w:rPr>
            </w:pPr>
            <w:r w:rsidRPr="00C732E0">
              <w:rPr>
                <w:rFonts w:ascii="Times New Roman" w:hAnsi="Times New Roman" w:cs="Times New Roman"/>
              </w:rPr>
              <w:t>№ п\п.</w:t>
            </w:r>
          </w:p>
        </w:tc>
        <w:tc>
          <w:tcPr>
            <w:tcW w:w="3437" w:type="dxa"/>
            <w:vMerge w:val="restart"/>
            <w:shd w:val="clear" w:color="auto" w:fill="auto"/>
          </w:tcPr>
          <w:p w:rsidR="00DF2AFD" w:rsidRPr="00C732E0" w:rsidRDefault="00DF2AFD" w:rsidP="00076B4B">
            <w:pPr>
              <w:pStyle w:val="a4"/>
              <w:jc w:val="center"/>
              <w:rPr>
                <w:rFonts w:ascii="Times New Roman" w:hAnsi="Times New Roman" w:cs="Times New Roman"/>
              </w:rPr>
            </w:pPr>
            <w:r w:rsidRPr="00C732E0">
              <w:rPr>
                <w:rFonts w:ascii="Times New Roman" w:hAnsi="Times New Roman" w:cs="Times New Roman"/>
              </w:rPr>
              <w:t>Объекты</w:t>
            </w:r>
          </w:p>
        </w:tc>
        <w:tc>
          <w:tcPr>
            <w:tcW w:w="1417" w:type="dxa"/>
            <w:vMerge w:val="restart"/>
            <w:shd w:val="clear" w:color="auto" w:fill="auto"/>
          </w:tcPr>
          <w:p w:rsidR="002F4B30" w:rsidRDefault="00DF2AFD" w:rsidP="00076B4B">
            <w:pPr>
              <w:pStyle w:val="a4"/>
              <w:jc w:val="center"/>
              <w:rPr>
                <w:rFonts w:ascii="Times New Roman" w:hAnsi="Times New Roman" w:cs="Times New Roman"/>
              </w:rPr>
            </w:pPr>
            <w:r w:rsidRPr="00C732E0">
              <w:rPr>
                <w:rFonts w:ascii="Times New Roman" w:hAnsi="Times New Roman" w:cs="Times New Roman"/>
              </w:rPr>
              <w:t xml:space="preserve">Единица </w:t>
            </w:r>
          </w:p>
          <w:p w:rsidR="00DF2AFD" w:rsidRPr="00C732E0" w:rsidRDefault="00DF2AFD" w:rsidP="00076B4B">
            <w:pPr>
              <w:pStyle w:val="a4"/>
              <w:jc w:val="center"/>
              <w:rPr>
                <w:rFonts w:ascii="Times New Roman" w:hAnsi="Times New Roman" w:cs="Times New Roman"/>
              </w:rPr>
            </w:pPr>
            <w:r w:rsidRPr="00C732E0">
              <w:rPr>
                <w:rFonts w:ascii="Times New Roman" w:hAnsi="Times New Roman" w:cs="Times New Roman"/>
              </w:rPr>
              <w:t>измерения</w:t>
            </w:r>
          </w:p>
        </w:tc>
        <w:tc>
          <w:tcPr>
            <w:tcW w:w="1418" w:type="dxa"/>
            <w:vMerge w:val="restart"/>
            <w:shd w:val="clear" w:color="auto" w:fill="auto"/>
          </w:tcPr>
          <w:p w:rsidR="00DF2AFD" w:rsidRPr="00C732E0" w:rsidRDefault="00DF2AFD" w:rsidP="00076B4B">
            <w:pPr>
              <w:pStyle w:val="a4"/>
              <w:jc w:val="center"/>
              <w:rPr>
                <w:rFonts w:ascii="Times New Roman" w:hAnsi="Times New Roman" w:cs="Times New Roman"/>
              </w:rPr>
            </w:pPr>
            <w:r w:rsidRPr="00C732E0">
              <w:rPr>
                <w:rFonts w:ascii="Times New Roman" w:hAnsi="Times New Roman" w:cs="Times New Roman"/>
              </w:rPr>
              <w:t>Норма водопотребления, л.</w:t>
            </w:r>
          </w:p>
        </w:tc>
        <w:tc>
          <w:tcPr>
            <w:tcW w:w="2693" w:type="dxa"/>
            <w:gridSpan w:val="2"/>
            <w:tcBorders>
              <w:bottom w:val="single" w:sz="4" w:space="0" w:color="auto"/>
            </w:tcBorders>
            <w:shd w:val="clear" w:color="auto" w:fill="auto"/>
          </w:tcPr>
          <w:p w:rsidR="00DF2AFD" w:rsidRPr="00C732E0" w:rsidRDefault="00DF2AFD" w:rsidP="0034554D">
            <w:pPr>
              <w:pStyle w:val="a4"/>
              <w:jc w:val="center"/>
              <w:rPr>
                <w:rFonts w:ascii="Times New Roman" w:hAnsi="Times New Roman" w:cs="Times New Roman"/>
              </w:rPr>
            </w:pPr>
            <w:r w:rsidRPr="00C732E0">
              <w:rPr>
                <w:rFonts w:ascii="Times New Roman" w:hAnsi="Times New Roman" w:cs="Times New Roman"/>
              </w:rPr>
              <w:t>Состояние на 201</w:t>
            </w:r>
            <w:r w:rsidR="0034554D" w:rsidRPr="00C732E0">
              <w:rPr>
                <w:rFonts w:ascii="Times New Roman" w:hAnsi="Times New Roman" w:cs="Times New Roman"/>
              </w:rPr>
              <w:t>6</w:t>
            </w:r>
            <w:r w:rsidRPr="00C732E0">
              <w:rPr>
                <w:rFonts w:ascii="Times New Roman" w:hAnsi="Times New Roman" w:cs="Times New Roman"/>
              </w:rPr>
              <w:t xml:space="preserve"> г.</w:t>
            </w:r>
          </w:p>
        </w:tc>
        <w:tc>
          <w:tcPr>
            <w:tcW w:w="2551" w:type="dxa"/>
            <w:gridSpan w:val="2"/>
            <w:tcBorders>
              <w:bottom w:val="single" w:sz="4" w:space="0" w:color="auto"/>
            </w:tcBorders>
            <w:shd w:val="clear" w:color="auto" w:fill="auto"/>
          </w:tcPr>
          <w:p w:rsidR="00DF2AFD" w:rsidRPr="00C732E0" w:rsidRDefault="00DF2AFD" w:rsidP="00076B4B">
            <w:pPr>
              <w:pStyle w:val="a4"/>
              <w:jc w:val="center"/>
              <w:rPr>
                <w:rFonts w:ascii="Times New Roman" w:hAnsi="Times New Roman" w:cs="Times New Roman"/>
              </w:rPr>
            </w:pPr>
            <w:r w:rsidRPr="00C732E0">
              <w:rPr>
                <w:rFonts w:ascii="Times New Roman" w:hAnsi="Times New Roman" w:cs="Times New Roman"/>
              </w:rPr>
              <w:t>Состояние на 2020 г.</w:t>
            </w:r>
          </w:p>
        </w:tc>
        <w:tc>
          <w:tcPr>
            <w:tcW w:w="2694" w:type="dxa"/>
            <w:gridSpan w:val="2"/>
            <w:tcBorders>
              <w:bottom w:val="single" w:sz="4" w:space="0" w:color="auto"/>
            </w:tcBorders>
            <w:shd w:val="clear" w:color="auto" w:fill="auto"/>
          </w:tcPr>
          <w:p w:rsidR="00DF2AFD" w:rsidRPr="00C732E0" w:rsidRDefault="00DF2AFD" w:rsidP="00076B4B">
            <w:pPr>
              <w:pStyle w:val="a4"/>
              <w:jc w:val="center"/>
              <w:rPr>
                <w:rFonts w:ascii="Times New Roman" w:hAnsi="Times New Roman" w:cs="Times New Roman"/>
              </w:rPr>
            </w:pPr>
            <w:r w:rsidRPr="00C732E0">
              <w:rPr>
                <w:rFonts w:ascii="Times New Roman" w:hAnsi="Times New Roman" w:cs="Times New Roman"/>
              </w:rPr>
              <w:t>Состояние на 2025 г.</w:t>
            </w:r>
          </w:p>
        </w:tc>
      </w:tr>
      <w:tr w:rsidR="00DF2AFD" w:rsidRPr="00C732E0" w:rsidTr="002E1FC7">
        <w:trPr>
          <w:trHeight w:val="413"/>
        </w:trPr>
        <w:tc>
          <w:tcPr>
            <w:tcW w:w="675" w:type="dxa"/>
            <w:vMerge/>
            <w:shd w:val="clear" w:color="auto" w:fill="auto"/>
          </w:tcPr>
          <w:p w:rsidR="00DF2AFD" w:rsidRPr="00C732E0" w:rsidRDefault="00DF2AFD" w:rsidP="00076B4B">
            <w:pPr>
              <w:pStyle w:val="a4"/>
              <w:jc w:val="center"/>
              <w:rPr>
                <w:rFonts w:ascii="Times New Roman" w:hAnsi="Times New Roman" w:cs="Times New Roman"/>
              </w:rPr>
            </w:pPr>
          </w:p>
        </w:tc>
        <w:tc>
          <w:tcPr>
            <w:tcW w:w="3437" w:type="dxa"/>
            <w:vMerge/>
            <w:shd w:val="clear" w:color="auto" w:fill="auto"/>
          </w:tcPr>
          <w:p w:rsidR="00DF2AFD" w:rsidRPr="00C732E0" w:rsidRDefault="00DF2AFD" w:rsidP="00076B4B">
            <w:pPr>
              <w:pStyle w:val="a4"/>
              <w:jc w:val="center"/>
              <w:rPr>
                <w:rFonts w:ascii="Times New Roman" w:hAnsi="Times New Roman" w:cs="Times New Roman"/>
              </w:rPr>
            </w:pPr>
          </w:p>
        </w:tc>
        <w:tc>
          <w:tcPr>
            <w:tcW w:w="1417" w:type="dxa"/>
            <w:vMerge/>
            <w:shd w:val="clear" w:color="auto" w:fill="auto"/>
          </w:tcPr>
          <w:p w:rsidR="00DF2AFD" w:rsidRPr="00C732E0" w:rsidRDefault="00DF2AFD" w:rsidP="00076B4B">
            <w:pPr>
              <w:pStyle w:val="a4"/>
              <w:jc w:val="center"/>
              <w:rPr>
                <w:rFonts w:ascii="Times New Roman" w:hAnsi="Times New Roman" w:cs="Times New Roman"/>
              </w:rPr>
            </w:pPr>
          </w:p>
        </w:tc>
        <w:tc>
          <w:tcPr>
            <w:tcW w:w="1418" w:type="dxa"/>
            <w:vMerge/>
            <w:shd w:val="clear" w:color="auto" w:fill="auto"/>
          </w:tcPr>
          <w:p w:rsidR="00DF2AFD" w:rsidRPr="00C732E0" w:rsidRDefault="00DF2AFD" w:rsidP="00076B4B">
            <w:pPr>
              <w:pStyle w:val="a4"/>
              <w:jc w:val="center"/>
              <w:rPr>
                <w:rFonts w:ascii="Times New Roman" w:hAnsi="Times New Roman" w:cs="Times New Roman"/>
              </w:rPr>
            </w:pPr>
          </w:p>
        </w:tc>
        <w:tc>
          <w:tcPr>
            <w:tcW w:w="1559" w:type="dxa"/>
            <w:tcBorders>
              <w:top w:val="single" w:sz="4" w:space="0" w:color="auto"/>
              <w:right w:val="single" w:sz="4" w:space="0" w:color="auto"/>
            </w:tcBorders>
            <w:shd w:val="clear" w:color="auto" w:fill="auto"/>
          </w:tcPr>
          <w:p w:rsidR="00DF2AFD" w:rsidRPr="00C732E0" w:rsidRDefault="00DF2AFD" w:rsidP="00076B4B">
            <w:pPr>
              <w:pStyle w:val="a4"/>
              <w:jc w:val="center"/>
              <w:rPr>
                <w:rFonts w:ascii="Times New Roman" w:hAnsi="Times New Roman" w:cs="Times New Roman"/>
              </w:rPr>
            </w:pPr>
            <w:r w:rsidRPr="00C732E0">
              <w:rPr>
                <w:rFonts w:ascii="Times New Roman" w:hAnsi="Times New Roman" w:cs="Times New Roman"/>
              </w:rPr>
              <w:t>Потреб.</w:t>
            </w:r>
          </w:p>
        </w:tc>
        <w:tc>
          <w:tcPr>
            <w:tcW w:w="1134" w:type="dxa"/>
            <w:tcBorders>
              <w:top w:val="single" w:sz="4" w:space="0" w:color="auto"/>
              <w:left w:val="single" w:sz="4" w:space="0" w:color="auto"/>
            </w:tcBorders>
            <w:shd w:val="clear" w:color="auto" w:fill="auto"/>
          </w:tcPr>
          <w:p w:rsidR="00DF2AFD" w:rsidRPr="00C732E0" w:rsidRDefault="00DF2AFD" w:rsidP="00076B4B">
            <w:pPr>
              <w:pStyle w:val="a4"/>
              <w:jc w:val="center"/>
              <w:rPr>
                <w:rFonts w:ascii="Times New Roman" w:hAnsi="Times New Roman" w:cs="Times New Roman"/>
              </w:rPr>
            </w:pPr>
            <w:r w:rsidRPr="00C732E0">
              <w:rPr>
                <w:rFonts w:ascii="Times New Roman" w:hAnsi="Times New Roman" w:cs="Times New Roman"/>
              </w:rPr>
              <w:t>м3\сут</w:t>
            </w:r>
          </w:p>
        </w:tc>
        <w:tc>
          <w:tcPr>
            <w:tcW w:w="1276" w:type="dxa"/>
            <w:tcBorders>
              <w:top w:val="single" w:sz="4" w:space="0" w:color="auto"/>
              <w:right w:val="single" w:sz="4" w:space="0" w:color="auto"/>
            </w:tcBorders>
            <w:shd w:val="clear" w:color="auto" w:fill="auto"/>
          </w:tcPr>
          <w:p w:rsidR="00DF2AFD" w:rsidRPr="00C732E0" w:rsidRDefault="00DF2AFD" w:rsidP="00076B4B">
            <w:pPr>
              <w:pStyle w:val="a4"/>
              <w:jc w:val="center"/>
              <w:rPr>
                <w:rFonts w:ascii="Times New Roman" w:hAnsi="Times New Roman" w:cs="Times New Roman"/>
              </w:rPr>
            </w:pPr>
            <w:r w:rsidRPr="00C732E0">
              <w:rPr>
                <w:rFonts w:ascii="Times New Roman" w:hAnsi="Times New Roman" w:cs="Times New Roman"/>
              </w:rPr>
              <w:t>Потреб.</w:t>
            </w:r>
          </w:p>
        </w:tc>
        <w:tc>
          <w:tcPr>
            <w:tcW w:w="1275" w:type="dxa"/>
            <w:tcBorders>
              <w:top w:val="single" w:sz="4" w:space="0" w:color="auto"/>
              <w:left w:val="single" w:sz="4" w:space="0" w:color="auto"/>
            </w:tcBorders>
            <w:shd w:val="clear" w:color="auto" w:fill="auto"/>
          </w:tcPr>
          <w:p w:rsidR="00DF2AFD" w:rsidRPr="00C732E0" w:rsidRDefault="00DF2AFD" w:rsidP="00076B4B">
            <w:pPr>
              <w:pStyle w:val="a4"/>
              <w:jc w:val="center"/>
              <w:rPr>
                <w:rFonts w:ascii="Times New Roman" w:hAnsi="Times New Roman" w:cs="Times New Roman"/>
              </w:rPr>
            </w:pPr>
            <w:r w:rsidRPr="00C732E0">
              <w:rPr>
                <w:rFonts w:ascii="Times New Roman" w:hAnsi="Times New Roman" w:cs="Times New Roman"/>
              </w:rPr>
              <w:t>м3\сут</w:t>
            </w:r>
          </w:p>
        </w:tc>
        <w:tc>
          <w:tcPr>
            <w:tcW w:w="1276" w:type="dxa"/>
            <w:tcBorders>
              <w:top w:val="single" w:sz="4" w:space="0" w:color="auto"/>
              <w:right w:val="single" w:sz="4" w:space="0" w:color="auto"/>
            </w:tcBorders>
            <w:shd w:val="clear" w:color="auto" w:fill="auto"/>
          </w:tcPr>
          <w:p w:rsidR="00DF2AFD" w:rsidRPr="00C732E0" w:rsidRDefault="00DF2AFD" w:rsidP="00076B4B">
            <w:pPr>
              <w:pStyle w:val="a4"/>
              <w:jc w:val="center"/>
              <w:rPr>
                <w:rFonts w:ascii="Times New Roman" w:hAnsi="Times New Roman" w:cs="Times New Roman"/>
              </w:rPr>
            </w:pPr>
            <w:r w:rsidRPr="00C732E0">
              <w:rPr>
                <w:rFonts w:ascii="Times New Roman" w:hAnsi="Times New Roman" w:cs="Times New Roman"/>
              </w:rPr>
              <w:t>Потреб.</w:t>
            </w:r>
          </w:p>
        </w:tc>
        <w:tc>
          <w:tcPr>
            <w:tcW w:w="1418" w:type="dxa"/>
            <w:tcBorders>
              <w:top w:val="single" w:sz="4" w:space="0" w:color="auto"/>
              <w:left w:val="single" w:sz="4" w:space="0" w:color="auto"/>
            </w:tcBorders>
            <w:shd w:val="clear" w:color="auto" w:fill="auto"/>
          </w:tcPr>
          <w:p w:rsidR="00DF2AFD" w:rsidRPr="00C732E0" w:rsidRDefault="00DF2AFD" w:rsidP="00076B4B">
            <w:pPr>
              <w:pStyle w:val="a4"/>
              <w:jc w:val="center"/>
              <w:rPr>
                <w:rFonts w:ascii="Times New Roman" w:hAnsi="Times New Roman" w:cs="Times New Roman"/>
              </w:rPr>
            </w:pPr>
            <w:r w:rsidRPr="00C732E0">
              <w:rPr>
                <w:rFonts w:ascii="Times New Roman" w:hAnsi="Times New Roman" w:cs="Times New Roman"/>
              </w:rPr>
              <w:t>м3\сут</w:t>
            </w:r>
          </w:p>
        </w:tc>
      </w:tr>
      <w:tr w:rsidR="00DF2AFD" w:rsidRPr="00C732E0" w:rsidTr="002E1FC7">
        <w:trPr>
          <w:trHeight w:val="315"/>
        </w:trPr>
        <w:tc>
          <w:tcPr>
            <w:tcW w:w="675" w:type="dxa"/>
            <w:tcBorders>
              <w:bottom w:val="single" w:sz="4" w:space="0" w:color="auto"/>
            </w:tcBorders>
            <w:shd w:val="clear" w:color="auto" w:fill="auto"/>
          </w:tcPr>
          <w:p w:rsidR="00DF2AFD" w:rsidRPr="00C732E0" w:rsidRDefault="00DF2AFD" w:rsidP="00076B4B">
            <w:pPr>
              <w:pStyle w:val="a4"/>
              <w:jc w:val="center"/>
              <w:rPr>
                <w:rFonts w:ascii="Times New Roman" w:hAnsi="Times New Roman" w:cs="Times New Roman"/>
              </w:rPr>
            </w:pPr>
            <w:r w:rsidRPr="00C732E0">
              <w:rPr>
                <w:rFonts w:ascii="Times New Roman" w:hAnsi="Times New Roman" w:cs="Times New Roman"/>
              </w:rPr>
              <w:t>1</w:t>
            </w:r>
          </w:p>
        </w:tc>
        <w:tc>
          <w:tcPr>
            <w:tcW w:w="3437" w:type="dxa"/>
            <w:tcBorders>
              <w:bottom w:val="single" w:sz="4" w:space="0" w:color="auto"/>
            </w:tcBorders>
            <w:shd w:val="clear" w:color="auto" w:fill="auto"/>
          </w:tcPr>
          <w:p w:rsidR="00DF2AFD" w:rsidRPr="00C732E0" w:rsidRDefault="00DF2AFD" w:rsidP="00076B4B">
            <w:pPr>
              <w:pStyle w:val="a4"/>
              <w:jc w:val="center"/>
              <w:rPr>
                <w:rFonts w:ascii="Times New Roman" w:hAnsi="Times New Roman" w:cs="Times New Roman"/>
              </w:rPr>
            </w:pPr>
            <w:r w:rsidRPr="00C732E0">
              <w:rPr>
                <w:rFonts w:ascii="Times New Roman" w:hAnsi="Times New Roman" w:cs="Times New Roman"/>
              </w:rPr>
              <w:t>2</w:t>
            </w:r>
          </w:p>
        </w:tc>
        <w:tc>
          <w:tcPr>
            <w:tcW w:w="1417" w:type="dxa"/>
            <w:tcBorders>
              <w:bottom w:val="single" w:sz="4" w:space="0" w:color="auto"/>
            </w:tcBorders>
            <w:shd w:val="clear" w:color="auto" w:fill="auto"/>
          </w:tcPr>
          <w:p w:rsidR="00DF2AFD" w:rsidRPr="00C732E0" w:rsidRDefault="00DF2AFD" w:rsidP="00076B4B">
            <w:pPr>
              <w:pStyle w:val="a4"/>
              <w:jc w:val="center"/>
              <w:rPr>
                <w:rFonts w:ascii="Times New Roman" w:hAnsi="Times New Roman" w:cs="Times New Roman"/>
              </w:rPr>
            </w:pPr>
            <w:r w:rsidRPr="00C732E0">
              <w:rPr>
                <w:rFonts w:ascii="Times New Roman" w:hAnsi="Times New Roman" w:cs="Times New Roman"/>
              </w:rPr>
              <w:t>3</w:t>
            </w:r>
          </w:p>
        </w:tc>
        <w:tc>
          <w:tcPr>
            <w:tcW w:w="1418" w:type="dxa"/>
            <w:tcBorders>
              <w:bottom w:val="single" w:sz="4" w:space="0" w:color="auto"/>
            </w:tcBorders>
            <w:shd w:val="clear" w:color="auto" w:fill="auto"/>
          </w:tcPr>
          <w:p w:rsidR="00DF2AFD" w:rsidRPr="00C732E0" w:rsidRDefault="00DF2AFD" w:rsidP="00076B4B">
            <w:pPr>
              <w:pStyle w:val="a4"/>
              <w:jc w:val="center"/>
              <w:rPr>
                <w:rFonts w:ascii="Times New Roman" w:hAnsi="Times New Roman" w:cs="Times New Roman"/>
              </w:rPr>
            </w:pPr>
            <w:r w:rsidRPr="00C732E0">
              <w:rPr>
                <w:rFonts w:ascii="Times New Roman" w:hAnsi="Times New Roman" w:cs="Times New Roman"/>
              </w:rPr>
              <w:t>4</w:t>
            </w:r>
          </w:p>
        </w:tc>
        <w:tc>
          <w:tcPr>
            <w:tcW w:w="1559" w:type="dxa"/>
            <w:tcBorders>
              <w:bottom w:val="single" w:sz="4" w:space="0" w:color="auto"/>
              <w:right w:val="single" w:sz="4" w:space="0" w:color="auto"/>
            </w:tcBorders>
            <w:shd w:val="clear" w:color="auto" w:fill="auto"/>
          </w:tcPr>
          <w:p w:rsidR="00DF2AFD" w:rsidRPr="00C732E0" w:rsidRDefault="00DF2AFD" w:rsidP="00076B4B">
            <w:pPr>
              <w:pStyle w:val="a4"/>
              <w:jc w:val="center"/>
              <w:rPr>
                <w:rFonts w:ascii="Times New Roman" w:hAnsi="Times New Roman" w:cs="Times New Roman"/>
              </w:rPr>
            </w:pPr>
            <w:r w:rsidRPr="00C732E0">
              <w:rPr>
                <w:rFonts w:ascii="Times New Roman" w:hAnsi="Times New Roman" w:cs="Times New Roman"/>
              </w:rPr>
              <w:t>5</w:t>
            </w:r>
          </w:p>
        </w:tc>
        <w:tc>
          <w:tcPr>
            <w:tcW w:w="1134" w:type="dxa"/>
            <w:tcBorders>
              <w:left w:val="single" w:sz="4" w:space="0" w:color="auto"/>
              <w:bottom w:val="single" w:sz="4" w:space="0" w:color="auto"/>
            </w:tcBorders>
            <w:shd w:val="clear" w:color="auto" w:fill="auto"/>
          </w:tcPr>
          <w:p w:rsidR="00DF2AFD" w:rsidRPr="00C732E0" w:rsidRDefault="00DF2AFD" w:rsidP="00076B4B">
            <w:pPr>
              <w:pStyle w:val="a4"/>
              <w:jc w:val="center"/>
              <w:rPr>
                <w:rFonts w:ascii="Times New Roman" w:hAnsi="Times New Roman" w:cs="Times New Roman"/>
              </w:rPr>
            </w:pPr>
            <w:r w:rsidRPr="00C732E0">
              <w:rPr>
                <w:rFonts w:ascii="Times New Roman" w:hAnsi="Times New Roman" w:cs="Times New Roman"/>
              </w:rPr>
              <w:t>6</w:t>
            </w:r>
          </w:p>
        </w:tc>
        <w:tc>
          <w:tcPr>
            <w:tcW w:w="1276" w:type="dxa"/>
            <w:tcBorders>
              <w:bottom w:val="single" w:sz="4" w:space="0" w:color="auto"/>
              <w:right w:val="single" w:sz="4" w:space="0" w:color="auto"/>
            </w:tcBorders>
            <w:shd w:val="clear" w:color="auto" w:fill="auto"/>
          </w:tcPr>
          <w:p w:rsidR="00DF2AFD" w:rsidRPr="00C732E0" w:rsidRDefault="00DF2AFD" w:rsidP="00076B4B">
            <w:pPr>
              <w:pStyle w:val="a4"/>
              <w:jc w:val="center"/>
              <w:rPr>
                <w:rFonts w:ascii="Times New Roman" w:hAnsi="Times New Roman" w:cs="Times New Roman"/>
              </w:rPr>
            </w:pPr>
            <w:r w:rsidRPr="00C732E0">
              <w:rPr>
                <w:rFonts w:ascii="Times New Roman" w:hAnsi="Times New Roman" w:cs="Times New Roman"/>
              </w:rPr>
              <w:t>7</w:t>
            </w:r>
          </w:p>
        </w:tc>
        <w:tc>
          <w:tcPr>
            <w:tcW w:w="1275" w:type="dxa"/>
            <w:tcBorders>
              <w:left w:val="single" w:sz="4" w:space="0" w:color="auto"/>
              <w:bottom w:val="single" w:sz="4" w:space="0" w:color="auto"/>
            </w:tcBorders>
            <w:shd w:val="clear" w:color="auto" w:fill="auto"/>
          </w:tcPr>
          <w:p w:rsidR="00DF2AFD" w:rsidRPr="00C732E0" w:rsidRDefault="00DF2AFD" w:rsidP="00076B4B">
            <w:pPr>
              <w:pStyle w:val="a4"/>
              <w:jc w:val="center"/>
              <w:rPr>
                <w:rFonts w:ascii="Times New Roman" w:hAnsi="Times New Roman" w:cs="Times New Roman"/>
              </w:rPr>
            </w:pPr>
            <w:r w:rsidRPr="00C732E0">
              <w:rPr>
                <w:rFonts w:ascii="Times New Roman" w:hAnsi="Times New Roman" w:cs="Times New Roman"/>
              </w:rPr>
              <w:t>8</w:t>
            </w:r>
          </w:p>
        </w:tc>
        <w:tc>
          <w:tcPr>
            <w:tcW w:w="1276" w:type="dxa"/>
            <w:tcBorders>
              <w:bottom w:val="single" w:sz="4" w:space="0" w:color="auto"/>
              <w:right w:val="single" w:sz="4" w:space="0" w:color="auto"/>
            </w:tcBorders>
            <w:shd w:val="clear" w:color="auto" w:fill="auto"/>
          </w:tcPr>
          <w:p w:rsidR="00DF2AFD" w:rsidRPr="00C732E0" w:rsidRDefault="00DF2AFD" w:rsidP="00076B4B">
            <w:pPr>
              <w:pStyle w:val="a4"/>
              <w:jc w:val="center"/>
              <w:rPr>
                <w:rFonts w:ascii="Times New Roman" w:hAnsi="Times New Roman" w:cs="Times New Roman"/>
              </w:rPr>
            </w:pPr>
            <w:r w:rsidRPr="00C732E0">
              <w:rPr>
                <w:rFonts w:ascii="Times New Roman" w:hAnsi="Times New Roman" w:cs="Times New Roman"/>
              </w:rPr>
              <w:t>9</w:t>
            </w:r>
          </w:p>
        </w:tc>
        <w:tc>
          <w:tcPr>
            <w:tcW w:w="1418" w:type="dxa"/>
            <w:tcBorders>
              <w:left w:val="single" w:sz="4" w:space="0" w:color="auto"/>
              <w:bottom w:val="single" w:sz="4" w:space="0" w:color="auto"/>
            </w:tcBorders>
            <w:shd w:val="clear" w:color="auto" w:fill="auto"/>
          </w:tcPr>
          <w:p w:rsidR="00DF2AFD" w:rsidRPr="00C732E0" w:rsidRDefault="00DF2AFD" w:rsidP="00076B4B">
            <w:pPr>
              <w:pStyle w:val="a4"/>
              <w:jc w:val="center"/>
              <w:rPr>
                <w:rFonts w:ascii="Times New Roman" w:hAnsi="Times New Roman" w:cs="Times New Roman"/>
              </w:rPr>
            </w:pPr>
            <w:r w:rsidRPr="00C732E0">
              <w:rPr>
                <w:rFonts w:ascii="Times New Roman" w:hAnsi="Times New Roman" w:cs="Times New Roman"/>
              </w:rPr>
              <w:t>10</w:t>
            </w:r>
          </w:p>
        </w:tc>
      </w:tr>
      <w:tr w:rsidR="00DF2AFD" w:rsidRPr="00C732E0" w:rsidTr="002E1FC7">
        <w:trPr>
          <w:trHeight w:val="720"/>
        </w:trPr>
        <w:tc>
          <w:tcPr>
            <w:tcW w:w="675" w:type="dxa"/>
            <w:tcBorders>
              <w:top w:val="single" w:sz="4" w:space="0" w:color="auto"/>
            </w:tcBorders>
            <w:shd w:val="clear" w:color="auto" w:fill="auto"/>
          </w:tcPr>
          <w:p w:rsidR="00DF2AFD" w:rsidRPr="00C732E0" w:rsidRDefault="0063780C" w:rsidP="00F31415">
            <w:pPr>
              <w:pStyle w:val="a4"/>
              <w:jc w:val="both"/>
              <w:rPr>
                <w:rFonts w:ascii="Times New Roman" w:hAnsi="Times New Roman" w:cs="Times New Roman"/>
              </w:rPr>
            </w:pPr>
            <w:r w:rsidRPr="00C732E0">
              <w:rPr>
                <w:rFonts w:ascii="Times New Roman" w:hAnsi="Times New Roman" w:cs="Times New Roman"/>
              </w:rPr>
              <w:t>1</w:t>
            </w:r>
          </w:p>
        </w:tc>
        <w:tc>
          <w:tcPr>
            <w:tcW w:w="3437" w:type="dxa"/>
            <w:tcBorders>
              <w:top w:val="single" w:sz="4" w:space="0" w:color="auto"/>
            </w:tcBorders>
            <w:shd w:val="clear" w:color="auto" w:fill="auto"/>
          </w:tcPr>
          <w:p w:rsidR="00DF2AFD" w:rsidRPr="00C732E0" w:rsidRDefault="00DF2AFD" w:rsidP="00F31415">
            <w:pPr>
              <w:pStyle w:val="a4"/>
              <w:jc w:val="both"/>
              <w:rPr>
                <w:rFonts w:ascii="Times New Roman" w:hAnsi="Times New Roman" w:cs="Times New Roman"/>
              </w:rPr>
            </w:pPr>
            <w:r w:rsidRPr="00C732E0">
              <w:rPr>
                <w:rFonts w:ascii="Times New Roman" w:hAnsi="Times New Roman" w:cs="Times New Roman"/>
              </w:rPr>
              <w:t>Общеобразовательные учреждения</w:t>
            </w:r>
          </w:p>
        </w:tc>
        <w:tc>
          <w:tcPr>
            <w:tcW w:w="1417" w:type="dxa"/>
            <w:tcBorders>
              <w:top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1 учащийся</w:t>
            </w:r>
          </w:p>
        </w:tc>
        <w:tc>
          <w:tcPr>
            <w:tcW w:w="1418" w:type="dxa"/>
            <w:tcBorders>
              <w:top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12</w:t>
            </w:r>
          </w:p>
        </w:tc>
        <w:tc>
          <w:tcPr>
            <w:tcW w:w="1559" w:type="dxa"/>
            <w:tcBorders>
              <w:top w:val="single" w:sz="4" w:space="0" w:color="auto"/>
              <w:right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1068</w:t>
            </w:r>
          </w:p>
        </w:tc>
        <w:tc>
          <w:tcPr>
            <w:tcW w:w="1134" w:type="dxa"/>
            <w:tcBorders>
              <w:top w:val="single" w:sz="4" w:space="0" w:color="auto"/>
              <w:left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12,8</w:t>
            </w:r>
          </w:p>
        </w:tc>
        <w:tc>
          <w:tcPr>
            <w:tcW w:w="1276" w:type="dxa"/>
            <w:tcBorders>
              <w:top w:val="single" w:sz="4" w:space="0" w:color="auto"/>
              <w:right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1015</w:t>
            </w:r>
          </w:p>
        </w:tc>
        <w:tc>
          <w:tcPr>
            <w:tcW w:w="1275" w:type="dxa"/>
            <w:tcBorders>
              <w:top w:val="single" w:sz="4" w:space="0" w:color="auto"/>
              <w:left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12,1</w:t>
            </w:r>
          </w:p>
        </w:tc>
        <w:tc>
          <w:tcPr>
            <w:tcW w:w="1276" w:type="dxa"/>
            <w:tcBorders>
              <w:top w:val="single" w:sz="4" w:space="0" w:color="auto"/>
              <w:right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1096</w:t>
            </w:r>
          </w:p>
        </w:tc>
        <w:tc>
          <w:tcPr>
            <w:tcW w:w="1418" w:type="dxa"/>
            <w:tcBorders>
              <w:top w:val="single" w:sz="4" w:space="0" w:color="auto"/>
              <w:left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13,1</w:t>
            </w:r>
          </w:p>
        </w:tc>
      </w:tr>
      <w:tr w:rsidR="00DF2AFD" w:rsidRPr="00C732E0" w:rsidTr="002E1FC7">
        <w:tc>
          <w:tcPr>
            <w:tcW w:w="675" w:type="dxa"/>
            <w:shd w:val="clear" w:color="auto" w:fill="auto"/>
          </w:tcPr>
          <w:p w:rsidR="00DF2AFD" w:rsidRPr="00C732E0" w:rsidRDefault="0063780C" w:rsidP="00F31415">
            <w:pPr>
              <w:pStyle w:val="a4"/>
              <w:jc w:val="both"/>
              <w:rPr>
                <w:rFonts w:ascii="Times New Roman" w:hAnsi="Times New Roman" w:cs="Times New Roman"/>
              </w:rPr>
            </w:pPr>
            <w:r w:rsidRPr="00C732E0">
              <w:rPr>
                <w:rFonts w:ascii="Times New Roman" w:hAnsi="Times New Roman" w:cs="Times New Roman"/>
              </w:rPr>
              <w:t>2</w:t>
            </w:r>
          </w:p>
        </w:tc>
        <w:tc>
          <w:tcPr>
            <w:tcW w:w="3437" w:type="dxa"/>
            <w:shd w:val="clear" w:color="auto" w:fill="auto"/>
          </w:tcPr>
          <w:p w:rsidR="00DF2AFD" w:rsidRPr="00C732E0" w:rsidRDefault="00DF2AFD" w:rsidP="00F31415">
            <w:pPr>
              <w:pStyle w:val="a4"/>
              <w:jc w:val="both"/>
              <w:rPr>
                <w:rFonts w:ascii="Times New Roman" w:hAnsi="Times New Roman" w:cs="Times New Roman"/>
              </w:rPr>
            </w:pPr>
            <w:r w:rsidRPr="00C732E0">
              <w:rPr>
                <w:rFonts w:ascii="Times New Roman" w:hAnsi="Times New Roman" w:cs="Times New Roman"/>
              </w:rPr>
              <w:t>Дошкольные образовательные учреждения</w:t>
            </w:r>
          </w:p>
        </w:tc>
        <w:tc>
          <w:tcPr>
            <w:tcW w:w="1417" w:type="dxa"/>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1 ребенок</w:t>
            </w:r>
          </w:p>
        </w:tc>
        <w:tc>
          <w:tcPr>
            <w:tcW w:w="1418" w:type="dxa"/>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75</w:t>
            </w:r>
          </w:p>
        </w:tc>
        <w:tc>
          <w:tcPr>
            <w:tcW w:w="1559" w:type="dxa"/>
            <w:tcBorders>
              <w:right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1323</w:t>
            </w:r>
          </w:p>
        </w:tc>
        <w:tc>
          <w:tcPr>
            <w:tcW w:w="1134" w:type="dxa"/>
            <w:tcBorders>
              <w:left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99,2</w:t>
            </w:r>
          </w:p>
        </w:tc>
        <w:tc>
          <w:tcPr>
            <w:tcW w:w="1276" w:type="dxa"/>
            <w:tcBorders>
              <w:right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1257</w:t>
            </w:r>
          </w:p>
        </w:tc>
        <w:tc>
          <w:tcPr>
            <w:tcW w:w="1275" w:type="dxa"/>
            <w:tcBorders>
              <w:left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94</w:t>
            </w:r>
          </w:p>
        </w:tc>
        <w:tc>
          <w:tcPr>
            <w:tcW w:w="1276" w:type="dxa"/>
            <w:tcBorders>
              <w:right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1358</w:t>
            </w:r>
          </w:p>
        </w:tc>
        <w:tc>
          <w:tcPr>
            <w:tcW w:w="1418" w:type="dxa"/>
            <w:tcBorders>
              <w:left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101,8</w:t>
            </w:r>
          </w:p>
        </w:tc>
      </w:tr>
      <w:tr w:rsidR="00DF2AFD" w:rsidRPr="00C732E0" w:rsidTr="002E1FC7">
        <w:tc>
          <w:tcPr>
            <w:tcW w:w="675" w:type="dxa"/>
            <w:shd w:val="clear" w:color="auto" w:fill="auto"/>
          </w:tcPr>
          <w:p w:rsidR="00DF2AFD" w:rsidRPr="00C732E0" w:rsidRDefault="0063780C" w:rsidP="00F31415">
            <w:pPr>
              <w:pStyle w:val="a4"/>
              <w:jc w:val="both"/>
              <w:rPr>
                <w:rFonts w:ascii="Times New Roman" w:hAnsi="Times New Roman" w:cs="Times New Roman"/>
              </w:rPr>
            </w:pPr>
            <w:r w:rsidRPr="00C732E0">
              <w:rPr>
                <w:rFonts w:ascii="Times New Roman" w:hAnsi="Times New Roman" w:cs="Times New Roman"/>
              </w:rPr>
              <w:t>3</w:t>
            </w:r>
          </w:p>
        </w:tc>
        <w:tc>
          <w:tcPr>
            <w:tcW w:w="3437" w:type="dxa"/>
            <w:shd w:val="clear" w:color="auto" w:fill="auto"/>
          </w:tcPr>
          <w:p w:rsidR="00DF2AFD" w:rsidRPr="00C732E0" w:rsidRDefault="00DF2AFD" w:rsidP="00F31415">
            <w:pPr>
              <w:pStyle w:val="a4"/>
              <w:jc w:val="both"/>
              <w:rPr>
                <w:rFonts w:ascii="Times New Roman" w:hAnsi="Times New Roman" w:cs="Times New Roman"/>
              </w:rPr>
            </w:pPr>
            <w:r w:rsidRPr="00C732E0">
              <w:rPr>
                <w:rFonts w:ascii="Times New Roman" w:hAnsi="Times New Roman" w:cs="Times New Roman"/>
              </w:rPr>
              <w:t>Центр дополнительного образования</w:t>
            </w:r>
          </w:p>
        </w:tc>
        <w:tc>
          <w:tcPr>
            <w:tcW w:w="1417" w:type="dxa"/>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1 учащийся</w:t>
            </w:r>
          </w:p>
        </w:tc>
        <w:tc>
          <w:tcPr>
            <w:tcW w:w="1418" w:type="dxa"/>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12</w:t>
            </w:r>
          </w:p>
        </w:tc>
        <w:tc>
          <w:tcPr>
            <w:tcW w:w="1559" w:type="dxa"/>
            <w:tcBorders>
              <w:right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500</w:t>
            </w:r>
          </w:p>
        </w:tc>
        <w:tc>
          <w:tcPr>
            <w:tcW w:w="1134" w:type="dxa"/>
            <w:tcBorders>
              <w:left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6</w:t>
            </w:r>
          </w:p>
        </w:tc>
        <w:tc>
          <w:tcPr>
            <w:tcW w:w="1276" w:type="dxa"/>
            <w:tcBorders>
              <w:right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475</w:t>
            </w:r>
          </w:p>
        </w:tc>
        <w:tc>
          <w:tcPr>
            <w:tcW w:w="1275" w:type="dxa"/>
            <w:tcBorders>
              <w:left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5,7</w:t>
            </w:r>
          </w:p>
        </w:tc>
        <w:tc>
          <w:tcPr>
            <w:tcW w:w="1276" w:type="dxa"/>
            <w:tcBorders>
              <w:right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513</w:t>
            </w:r>
          </w:p>
        </w:tc>
        <w:tc>
          <w:tcPr>
            <w:tcW w:w="1418" w:type="dxa"/>
            <w:tcBorders>
              <w:left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6,1</w:t>
            </w:r>
          </w:p>
        </w:tc>
      </w:tr>
      <w:tr w:rsidR="00DF2AFD" w:rsidRPr="00C732E0" w:rsidTr="002E1FC7">
        <w:tc>
          <w:tcPr>
            <w:tcW w:w="675" w:type="dxa"/>
            <w:shd w:val="clear" w:color="auto" w:fill="auto"/>
          </w:tcPr>
          <w:p w:rsidR="00DF2AFD" w:rsidRPr="00C732E0" w:rsidRDefault="0063780C" w:rsidP="00F31415">
            <w:pPr>
              <w:pStyle w:val="a4"/>
              <w:jc w:val="both"/>
              <w:rPr>
                <w:rFonts w:ascii="Times New Roman" w:hAnsi="Times New Roman" w:cs="Times New Roman"/>
              </w:rPr>
            </w:pPr>
            <w:r w:rsidRPr="00C732E0">
              <w:rPr>
                <w:rFonts w:ascii="Times New Roman" w:hAnsi="Times New Roman" w:cs="Times New Roman"/>
              </w:rPr>
              <w:t>4</w:t>
            </w:r>
          </w:p>
        </w:tc>
        <w:tc>
          <w:tcPr>
            <w:tcW w:w="3437" w:type="dxa"/>
            <w:shd w:val="clear" w:color="auto" w:fill="auto"/>
          </w:tcPr>
          <w:p w:rsidR="00DF2AFD" w:rsidRPr="00C732E0" w:rsidRDefault="00DF2AFD" w:rsidP="00F31415">
            <w:pPr>
              <w:pStyle w:val="a4"/>
              <w:jc w:val="both"/>
              <w:rPr>
                <w:rFonts w:ascii="Times New Roman" w:hAnsi="Times New Roman" w:cs="Times New Roman"/>
              </w:rPr>
            </w:pPr>
            <w:r w:rsidRPr="00C732E0">
              <w:rPr>
                <w:rFonts w:ascii="Times New Roman" w:hAnsi="Times New Roman" w:cs="Times New Roman"/>
              </w:rPr>
              <w:t>Поликлиника</w:t>
            </w:r>
          </w:p>
        </w:tc>
        <w:tc>
          <w:tcPr>
            <w:tcW w:w="1417" w:type="dxa"/>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1 больной в смену</w:t>
            </w:r>
          </w:p>
        </w:tc>
        <w:tc>
          <w:tcPr>
            <w:tcW w:w="1418" w:type="dxa"/>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13</w:t>
            </w:r>
          </w:p>
        </w:tc>
        <w:tc>
          <w:tcPr>
            <w:tcW w:w="1559" w:type="dxa"/>
            <w:tcBorders>
              <w:right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250</w:t>
            </w:r>
          </w:p>
        </w:tc>
        <w:tc>
          <w:tcPr>
            <w:tcW w:w="1134" w:type="dxa"/>
            <w:tcBorders>
              <w:left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3,2</w:t>
            </w:r>
          </w:p>
        </w:tc>
        <w:tc>
          <w:tcPr>
            <w:tcW w:w="1276" w:type="dxa"/>
            <w:tcBorders>
              <w:right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238</w:t>
            </w:r>
          </w:p>
        </w:tc>
        <w:tc>
          <w:tcPr>
            <w:tcW w:w="1275" w:type="dxa"/>
            <w:tcBorders>
              <w:left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3,1</w:t>
            </w:r>
          </w:p>
        </w:tc>
        <w:tc>
          <w:tcPr>
            <w:tcW w:w="1276" w:type="dxa"/>
            <w:tcBorders>
              <w:right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250</w:t>
            </w:r>
          </w:p>
        </w:tc>
        <w:tc>
          <w:tcPr>
            <w:tcW w:w="1418" w:type="dxa"/>
            <w:tcBorders>
              <w:left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3,2</w:t>
            </w:r>
          </w:p>
        </w:tc>
      </w:tr>
      <w:tr w:rsidR="00DF2AFD" w:rsidRPr="00C732E0" w:rsidTr="002E1FC7">
        <w:tc>
          <w:tcPr>
            <w:tcW w:w="675" w:type="dxa"/>
            <w:shd w:val="clear" w:color="auto" w:fill="auto"/>
          </w:tcPr>
          <w:p w:rsidR="00DF2AFD" w:rsidRPr="00C732E0" w:rsidRDefault="0063780C" w:rsidP="00F31415">
            <w:pPr>
              <w:pStyle w:val="a4"/>
              <w:jc w:val="both"/>
              <w:rPr>
                <w:rFonts w:ascii="Times New Roman" w:hAnsi="Times New Roman" w:cs="Times New Roman"/>
              </w:rPr>
            </w:pPr>
            <w:r w:rsidRPr="00C732E0">
              <w:rPr>
                <w:rFonts w:ascii="Times New Roman" w:hAnsi="Times New Roman" w:cs="Times New Roman"/>
              </w:rPr>
              <w:t>5</w:t>
            </w:r>
          </w:p>
        </w:tc>
        <w:tc>
          <w:tcPr>
            <w:tcW w:w="3437" w:type="dxa"/>
            <w:shd w:val="clear" w:color="auto" w:fill="auto"/>
          </w:tcPr>
          <w:p w:rsidR="00DF2AFD" w:rsidRPr="00C732E0" w:rsidRDefault="00DF2AFD" w:rsidP="00F31415">
            <w:pPr>
              <w:pStyle w:val="a4"/>
              <w:jc w:val="both"/>
              <w:rPr>
                <w:rFonts w:ascii="Times New Roman" w:hAnsi="Times New Roman" w:cs="Times New Roman"/>
              </w:rPr>
            </w:pPr>
            <w:r w:rsidRPr="00C732E0">
              <w:rPr>
                <w:rFonts w:ascii="Times New Roman" w:hAnsi="Times New Roman" w:cs="Times New Roman"/>
              </w:rPr>
              <w:t>Предприятия общественного питания</w:t>
            </w:r>
          </w:p>
        </w:tc>
        <w:tc>
          <w:tcPr>
            <w:tcW w:w="1417" w:type="dxa"/>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1 усл. блюдо</w:t>
            </w:r>
          </w:p>
        </w:tc>
        <w:tc>
          <w:tcPr>
            <w:tcW w:w="1418" w:type="dxa"/>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12</w:t>
            </w:r>
          </w:p>
        </w:tc>
        <w:tc>
          <w:tcPr>
            <w:tcW w:w="1559" w:type="dxa"/>
            <w:tcBorders>
              <w:right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1000</w:t>
            </w:r>
          </w:p>
        </w:tc>
        <w:tc>
          <w:tcPr>
            <w:tcW w:w="1134" w:type="dxa"/>
            <w:tcBorders>
              <w:left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12</w:t>
            </w:r>
          </w:p>
        </w:tc>
        <w:tc>
          <w:tcPr>
            <w:tcW w:w="1276" w:type="dxa"/>
            <w:tcBorders>
              <w:right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1000</w:t>
            </w:r>
          </w:p>
        </w:tc>
        <w:tc>
          <w:tcPr>
            <w:tcW w:w="1275" w:type="dxa"/>
            <w:tcBorders>
              <w:left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12</w:t>
            </w:r>
          </w:p>
        </w:tc>
        <w:tc>
          <w:tcPr>
            <w:tcW w:w="1276" w:type="dxa"/>
            <w:tcBorders>
              <w:right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1000</w:t>
            </w:r>
          </w:p>
        </w:tc>
        <w:tc>
          <w:tcPr>
            <w:tcW w:w="1418" w:type="dxa"/>
            <w:tcBorders>
              <w:left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12</w:t>
            </w:r>
          </w:p>
        </w:tc>
      </w:tr>
      <w:tr w:rsidR="00DF2AFD" w:rsidRPr="00C732E0" w:rsidTr="002E1FC7">
        <w:tc>
          <w:tcPr>
            <w:tcW w:w="675" w:type="dxa"/>
            <w:shd w:val="clear" w:color="auto" w:fill="auto"/>
          </w:tcPr>
          <w:p w:rsidR="00DF2AFD" w:rsidRPr="00C732E0" w:rsidRDefault="0063780C" w:rsidP="00F31415">
            <w:pPr>
              <w:pStyle w:val="a4"/>
              <w:jc w:val="both"/>
              <w:rPr>
                <w:rFonts w:ascii="Times New Roman" w:hAnsi="Times New Roman" w:cs="Times New Roman"/>
              </w:rPr>
            </w:pPr>
            <w:r w:rsidRPr="00C732E0">
              <w:rPr>
                <w:rFonts w:ascii="Times New Roman" w:hAnsi="Times New Roman" w:cs="Times New Roman"/>
              </w:rPr>
              <w:t>6</w:t>
            </w:r>
          </w:p>
        </w:tc>
        <w:tc>
          <w:tcPr>
            <w:tcW w:w="3437" w:type="dxa"/>
            <w:shd w:val="clear" w:color="auto" w:fill="auto"/>
          </w:tcPr>
          <w:p w:rsidR="00DF2AFD" w:rsidRPr="00C732E0" w:rsidRDefault="00DF2AFD" w:rsidP="00F31415">
            <w:pPr>
              <w:pStyle w:val="a4"/>
              <w:jc w:val="both"/>
              <w:rPr>
                <w:rFonts w:ascii="Times New Roman" w:hAnsi="Times New Roman" w:cs="Times New Roman"/>
              </w:rPr>
            </w:pPr>
            <w:r w:rsidRPr="00C732E0">
              <w:rPr>
                <w:rFonts w:ascii="Times New Roman" w:hAnsi="Times New Roman" w:cs="Times New Roman"/>
              </w:rPr>
              <w:t>Плавательный бассейн</w:t>
            </w:r>
          </w:p>
        </w:tc>
        <w:tc>
          <w:tcPr>
            <w:tcW w:w="1417" w:type="dxa"/>
            <w:shd w:val="clear" w:color="auto" w:fill="auto"/>
          </w:tcPr>
          <w:p w:rsidR="00DF2AFD" w:rsidRPr="00C732E0" w:rsidRDefault="00DF2AFD" w:rsidP="002F4B30">
            <w:pPr>
              <w:pStyle w:val="a4"/>
              <w:jc w:val="center"/>
              <w:rPr>
                <w:rFonts w:ascii="Times New Roman" w:hAnsi="Times New Roman" w:cs="Times New Roman"/>
              </w:rPr>
            </w:pPr>
          </w:p>
        </w:tc>
        <w:tc>
          <w:tcPr>
            <w:tcW w:w="1418" w:type="dxa"/>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5% от объема</w:t>
            </w:r>
          </w:p>
        </w:tc>
        <w:tc>
          <w:tcPr>
            <w:tcW w:w="1559" w:type="dxa"/>
            <w:tcBorders>
              <w:right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p>
        </w:tc>
        <w:tc>
          <w:tcPr>
            <w:tcW w:w="1134" w:type="dxa"/>
            <w:tcBorders>
              <w:left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12,35</w:t>
            </w:r>
          </w:p>
        </w:tc>
        <w:tc>
          <w:tcPr>
            <w:tcW w:w="1276" w:type="dxa"/>
            <w:tcBorders>
              <w:right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p>
        </w:tc>
        <w:tc>
          <w:tcPr>
            <w:tcW w:w="1275" w:type="dxa"/>
            <w:tcBorders>
              <w:left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12,35</w:t>
            </w:r>
          </w:p>
        </w:tc>
        <w:tc>
          <w:tcPr>
            <w:tcW w:w="1276" w:type="dxa"/>
            <w:tcBorders>
              <w:right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p>
        </w:tc>
        <w:tc>
          <w:tcPr>
            <w:tcW w:w="1418" w:type="dxa"/>
            <w:tcBorders>
              <w:left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12,35</w:t>
            </w:r>
          </w:p>
        </w:tc>
      </w:tr>
      <w:tr w:rsidR="00DF2AFD" w:rsidRPr="00C732E0" w:rsidTr="002E1FC7">
        <w:tc>
          <w:tcPr>
            <w:tcW w:w="675" w:type="dxa"/>
            <w:shd w:val="clear" w:color="auto" w:fill="auto"/>
          </w:tcPr>
          <w:p w:rsidR="00DF2AFD" w:rsidRPr="00C732E0" w:rsidRDefault="0063780C" w:rsidP="00F31415">
            <w:pPr>
              <w:pStyle w:val="a4"/>
              <w:jc w:val="both"/>
              <w:rPr>
                <w:rFonts w:ascii="Times New Roman" w:hAnsi="Times New Roman" w:cs="Times New Roman"/>
              </w:rPr>
            </w:pPr>
            <w:r w:rsidRPr="00C732E0">
              <w:rPr>
                <w:rFonts w:ascii="Times New Roman" w:hAnsi="Times New Roman" w:cs="Times New Roman"/>
              </w:rPr>
              <w:t>7</w:t>
            </w:r>
          </w:p>
        </w:tc>
        <w:tc>
          <w:tcPr>
            <w:tcW w:w="3437" w:type="dxa"/>
            <w:shd w:val="clear" w:color="auto" w:fill="auto"/>
          </w:tcPr>
          <w:p w:rsidR="00DF2AFD" w:rsidRPr="00C732E0" w:rsidRDefault="00DF2AFD" w:rsidP="00F31415">
            <w:pPr>
              <w:pStyle w:val="a4"/>
              <w:jc w:val="both"/>
              <w:rPr>
                <w:rFonts w:ascii="Times New Roman" w:hAnsi="Times New Roman" w:cs="Times New Roman"/>
              </w:rPr>
            </w:pPr>
            <w:r w:rsidRPr="00C732E0">
              <w:rPr>
                <w:rFonts w:ascii="Times New Roman" w:hAnsi="Times New Roman" w:cs="Times New Roman"/>
              </w:rPr>
              <w:t>Производственно-коммунальные объекты</w:t>
            </w:r>
          </w:p>
        </w:tc>
        <w:tc>
          <w:tcPr>
            <w:tcW w:w="1417" w:type="dxa"/>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1человек</w:t>
            </w:r>
          </w:p>
        </w:tc>
        <w:tc>
          <w:tcPr>
            <w:tcW w:w="1418" w:type="dxa"/>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25</w:t>
            </w:r>
          </w:p>
        </w:tc>
        <w:tc>
          <w:tcPr>
            <w:tcW w:w="1559" w:type="dxa"/>
            <w:tcBorders>
              <w:right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9278</w:t>
            </w:r>
          </w:p>
        </w:tc>
        <w:tc>
          <w:tcPr>
            <w:tcW w:w="1134" w:type="dxa"/>
            <w:tcBorders>
              <w:left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232</w:t>
            </w:r>
          </w:p>
        </w:tc>
        <w:tc>
          <w:tcPr>
            <w:tcW w:w="1276" w:type="dxa"/>
            <w:tcBorders>
              <w:right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8814</w:t>
            </w:r>
          </w:p>
        </w:tc>
        <w:tc>
          <w:tcPr>
            <w:tcW w:w="1275" w:type="dxa"/>
            <w:tcBorders>
              <w:left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220,4</w:t>
            </w:r>
          </w:p>
        </w:tc>
        <w:tc>
          <w:tcPr>
            <w:tcW w:w="1276" w:type="dxa"/>
            <w:tcBorders>
              <w:right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9519</w:t>
            </w:r>
          </w:p>
        </w:tc>
        <w:tc>
          <w:tcPr>
            <w:tcW w:w="1418" w:type="dxa"/>
            <w:tcBorders>
              <w:left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238</w:t>
            </w:r>
          </w:p>
        </w:tc>
      </w:tr>
      <w:tr w:rsidR="00DF2AFD" w:rsidRPr="00C732E0" w:rsidTr="002E1FC7">
        <w:trPr>
          <w:trHeight w:val="195"/>
        </w:trPr>
        <w:tc>
          <w:tcPr>
            <w:tcW w:w="675" w:type="dxa"/>
            <w:tcBorders>
              <w:bottom w:val="single" w:sz="4" w:space="0" w:color="auto"/>
            </w:tcBorders>
            <w:shd w:val="clear" w:color="auto" w:fill="auto"/>
          </w:tcPr>
          <w:p w:rsidR="00DF2AFD" w:rsidRPr="00C732E0" w:rsidRDefault="0063780C" w:rsidP="00F31415">
            <w:pPr>
              <w:pStyle w:val="a4"/>
              <w:jc w:val="both"/>
              <w:rPr>
                <w:rFonts w:ascii="Times New Roman" w:hAnsi="Times New Roman" w:cs="Times New Roman"/>
              </w:rPr>
            </w:pPr>
            <w:r w:rsidRPr="00C732E0">
              <w:rPr>
                <w:rFonts w:ascii="Times New Roman" w:hAnsi="Times New Roman" w:cs="Times New Roman"/>
              </w:rPr>
              <w:t>8</w:t>
            </w:r>
          </w:p>
        </w:tc>
        <w:tc>
          <w:tcPr>
            <w:tcW w:w="3437" w:type="dxa"/>
            <w:tcBorders>
              <w:bottom w:val="single" w:sz="4" w:space="0" w:color="auto"/>
            </w:tcBorders>
            <w:shd w:val="clear" w:color="auto" w:fill="auto"/>
          </w:tcPr>
          <w:p w:rsidR="00DF2AFD" w:rsidRPr="00C732E0" w:rsidRDefault="00DF2AFD" w:rsidP="00F31415">
            <w:pPr>
              <w:pStyle w:val="a4"/>
              <w:jc w:val="both"/>
              <w:rPr>
                <w:rFonts w:ascii="Times New Roman" w:hAnsi="Times New Roman" w:cs="Times New Roman"/>
              </w:rPr>
            </w:pPr>
            <w:r w:rsidRPr="00C732E0">
              <w:rPr>
                <w:rFonts w:ascii="Times New Roman" w:hAnsi="Times New Roman" w:cs="Times New Roman"/>
              </w:rPr>
              <w:t>Механизированная мойка усовершенствованных покрытий проездов и площадей</w:t>
            </w:r>
          </w:p>
        </w:tc>
        <w:tc>
          <w:tcPr>
            <w:tcW w:w="1417" w:type="dxa"/>
            <w:tcBorders>
              <w:bottom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л</w:t>
            </w:r>
          </w:p>
        </w:tc>
        <w:tc>
          <w:tcPr>
            <w:tcW w:w="1418" w:type="dxa"/>
            <w:tcBorders>
              <w:bottom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50</w:t>
            </w:r>
          </w:p>
        </w:tc>
        <w:tc>
          <w:tcPr>
            <w:tcW w:w="1559" w:type="dxa"/>
            <w:tcBorders>
              <w:bottom w:val="single" w:sz="4" w:space="0" w:color="auto"/>
              <w:right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14780</w:t>
            </w:r>
          </w:p>
        </w:tc>
        <w:tc>
          <w:tcPr>
            <w:tcW w:w="1134" w:type="dxa"/>
            <w:tcBorders>
              <w:left w:val="single" w:sz="4" w:space="0" w:color="auto"/>
              <w:bottom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739</w:t>
            </w:r>
          </w:p>
        </w:tc>
        <w:tc>
          <w:tcPr>
            <w:tcW w:w="1276" w:type="dxa"/>
            <w:tcBorders>
              <w:bottom w:val="single" w:sz="4" w:space="0" w:color="auto"/>
              <w:right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15076</w:t>
            </w:r>
          </w:p>
        </w:tc>
        <w:tc>
          <w:tcPr>
            <w:tcW w:w="1275" w:type="dxa"/>
            <w:tcBorders>
              <w:left w:val="single" w:sz="4" w:space="0" w:color="auto"/>
              <w:bottom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753,8</w:t>
            </w:r>
          </w:p>
        </w:tc>
        <w:tc>
          <w:tcPr>
            <w:tcW w:w="1276" w:type="dxa"/>
            <w:tcBorders>
              <w:bottom w:val="single" w:sz="4" w:space="0" w:color="auto"/>
              <w:right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15830</w:t>
            </w:r>
          </w:p>
        </w:tc>
        <w:tc>
          <w:tcPr>
            <w:tcW w:w="1418" w:type="dxa"/>
            <w:tcBorders>
              <w:left w:val="single" w:sz="4" w:space="0" w:color="auto"/>
              <w:bottom w:val="single" w:sz="4" w:space="0" w:color="auto"/>
            </w:tcBorders>
            <w:shd w:val="clear" w:color="auto" w:fill="auto"/>
          </w:tcPr>
          <w:p w:rsidR="00DF2AFD" w:rsidRPr="00C732E0" w:rsidRDefault="00DF2AFD" w:rsidP="002F4B30">
            <w:pPr>
              <w:pStyle w:val="a4"/>
              <w:jc w:val="center"/>
              <w:rPr>
                <w:rFonts w:ascii="Times New Roman" w:hAnsi="Times New Roman" w:cs="Times New Roman"/>
              </w:rPr>
            </w:pPr>
            <w:r w:rsidRPr="00C732E0">
              <w:rPr>
                <w:rFonts w:ascii="Times New Roman" w:hAnsi="Times New Roman" w:cs="Times New Roman"/>
              </w:rPr>
              <w:t>791,5</w:t>
            </w:r>
          </w:p>
        </w:tc>
      </w:tr>
      <w:tr w:rsidR="00315810" w:rsidRPr="00C732E0" w:rsidTr="002E1FC7">
        <w:trPr>
          <w:trHeight w:val="309"/>
        </w:trPr>
        <w:tc>
          <w:tcPr>
            <w:tcW w:w="675" w:type="dxa"/>
            <w:vMerge w:val="restart"/>
            <w:tcBorders>
              <w:top w:val="single" w:sz="4" w:space="0" w:color="auto"/>
            </w:tcBorders>
            <w:shd w:val="clear" w:color="auto" w:fill="auto"/>
            <w:vAlign w:val="center"/>
          </w:tcPr>
          <w:p w:rsidR="00315810" w:rsidRPr="00C732E0" w:rsidRDefault="00315810" w:rsidP="00F31415">
            <w:pPr>
              <w:pStyle w:val="a4"/>
              <w:jc w:val="both"/>
              <w:rPr>
                <w:rFonts w:ascii="Times New Roman" w:hAnsi="Times New Roman" w:cs="Times New Roman"/>
              </w:rPr>
            </w:pPr>
            <w:r w:rsidRPr="00C732E0">
              <w:rPr>
                <w:rFonts w:ascii="Times New Roman" w:hAnsi="Times New Roman" w:cs="Times New Roman"/>
              </w:rPr>
              <w:t>9</w:t>
            </w:r>
          </w:p>
        </w:tc>
        <w:tc>
          <w:tcPr>
            <w:tcW w:w="3437" w:type="dxa"/>
            <w:vMerge w:val="restart"/>
            <w:tcBorders>
              <w:top w:val="single" w:sz="4" w:space="0" w:color="auto"/>
            </w:tcBorders>
            <w:shd w:val="clear" w:color="auto" w:fill="auto"/>
            <w:vAlign w:val="center"/>
          </w:tcPr>
          <w:p w:rsidR="00315810" w:rsidRPr="00C732E0" w:rsidRDefault="00315810" w:rsidP="00F31415">
            <w:pPr>
              <w:pStyle w:val="a4"/>
              <w:jc w:val="both"/>
              <w:rPr>
                <w:rFonts w:ascii="Times New Roman" w:hAnsi="Times New Roman" w:cs="Times New Roman"/>
              </w:rPr>
            </w:pPr>
            <w:r w:rsidRPr="00C732E0">
              <w:rPr>
                <w:rFonts w:ascii="Times New Roman" w:hAnsi="Times New Roman" w:cs="Times New Roman"/>
              </w:rPr>
              <w:t>ИТОГО</w:t>
            </w:r>
          </w:p>
        </w:tc>
        <w:tc>
          <w:tcPr>
            <w:tcW w:w="1417" w:type="dxa"/>
            <w:tcBorders>
              <w:top w:val="single" w:sz="4" w:space="0" w:color="auto"/>
            </w:tcBorders>
            <w:shd w:val="clear" w:color="auto" w:fill="auto"/>
          </w:tcPr>
          <w:p w:rsidR="00315810" w:rsidRPr="00C732E0" w:rsidRDefault="00315810" w:rsidP="002F4B30">
            <w:pPr>
              <w:pStyle w:val="a4"/>
              <w:jc w:val="center"/>
              <w:rPr>
                <w:rFonts w:ascii="Times New Roman" w:hAnsi="Times New Roman" w:cs="Times New Roman"/>
              </w:rPr>
            </w:pPr>
            <w:r w:rsidRPr="00C732E0">
              <w:rPr>
                <w:rFonts w:ascii="Times New Roman" w:hAnsi="Times New Roman" w:cs="Times New Roman"/>
              </w:rPr>
              <w:t>м</w:t>
            </w:r>
            <w:r w:rsidRPr="00C732E0">
              <w:rPr>
                <w:rFonts w:ascii="Times New Roman" w:hAnsi="Times New Roman" w:cs="Times New Roman"/>
                <w:vertAlign w:val="superscript"/>
              </w:rPr>
              <w:t>3</w:t>
            </w:r>
            <w:r w:rsidRPr="00C732E0">
              <w:rPr>
                <w:rFonts w:ascii="Times New Roman" w:hAnsi="Times New Roman" w:cs="Times New Roman"/>
              </w:rPr>
              <w:t>/сут</w:t>
            </w:r>
          </w:p>
        </w:tc>
        <w:tc>
          <w:tcPr>
            <w:tcW w:w="1418" w:type="dxa"/>
            <w:tcBorders>
              <w:top w:val="single" w:sz="4" w:space="0" w:color="auto"/>
            </w:tcBorders>
            <w:shd w:val="clear" w:color="auto" w:fill="auto"/>
          </w:tcPr>
          <w:p w:rsidR="00315810" w:rsidRPr="00C732E0" w:rsidRDefault="00315810" w:rsidP="002F4B30">
            <w:pPr>
              <w:pStyle w:val="a4"/>
              <w:jc w:val="center"/>
              <w:rPr>
                <w:rFonts w:ascii="Times New Roman" w:hAnsi="Times New Roman" w:cs="Times New Roman"/>
              </w:rPr>
            </w:pPr>
          </w:p>
        </w:tc>
        <w:tc>
          <w:tcPr>
            <w:tcW w:w="1559" w:type="dxa"/>
            <w:tcBorders>
              <w:top w:val="single" w:sz="4" w:space="0" w:color="auto"/>
              <w:right w:val="single" w:sz="4" w:space="0" w:color="auto"/>
            </w:tcBorders>
            <w:shd w:val="clear" w:color="auto" w:fill="auto"/>
          </w:tcPr>
          <w:p w:rsidR="00315810" w:rsidRPr="00C732E0" w:rsidRDefault="00315810" w:rsidP="002F4B30">
            <w:pPr>
              <w:pStyle w:val="a4"/>
              <w:jc w:val="center"/>
              <w:rPr>
                <w:rFonts w:ascii="Times New Roman" w:hAnsi="Times New Roman" w:cs="Times New Roman"/>
              </w:rPr>
            </w:pPr>
          </w:p>
        </w:tc>
        <w:tc>
          <w:tcPr>
            <w:tcW w:w="1134" w:type="dxa"/>
            <w:tcBorders>
              <w:top w:val="single" w:sz="4" w:space="0" w:color="auto"/>
              <w:left w:val="single" w:sz="4" w:space="0" w:color="auto"/>
            </w:tcBorders>
            <w:shd w:val="clear" w:color="auto" w:fill="auto"/>
          </w:tcPr>
          <w:p w:rsidR="00315810" w:rsidRPr="00C732E0" w:rsidRDefault="00315810" w:rsidP="002F4B30">
            <w:pPr>
              <w:pStyle w:val="a4"/>
              <w:jc w:val="center"/>
              <w:rPr>
                <w:rFonts w:ascii="Times New Roman" w:hAnsi="Times New Roman" w:cs="Times New Roman"/>
              </w:rPr>
            </w:pPr>
            <w:r w:rsidRPr="00C732E0">
              <w:rPr>
                <w:rFonts w:ascii="Times New Roman" w:hAnsi="Times New Roman" w:cs="Times New Roman"/>
              </w:rPr>
              <w:t>1116,5</w:t>
            </w:r>
          </w:p>
        </w:tc>
        <w:tc>
          <w:tcPr>
            <w:tcW w:w="1276" w:type="dxa"/>
            <w:tcBorders>
              <w:top w:val="single" w:sz="4" w:space="0" w:color="auto"/>
              <w:right w:val="single" w:sz="4" w:space="0" w:color="auto"/>
            </w:tcBorders>
            <w:shd w:val="clear" w:color="auto" w:fill="auto"/>
          </w:tcPr>
          <w:p w:rsidR="00315810" w:rsidRPr="00C732E0" w:rsidRDefault="00315810" w:rsidP="002F4B30">
            <w:pPr>
              <w:pStyle w:val="a4"/>
              <w:jc w:val="center"/>
              <w:rPr>
                <w:rFonts w:ascii="Times New Roman" w:hAnsi="Times New Roman" w:cs="Times New Roman"/>
              </w:rPr>
            </w:pPr>
          </w:p>
        </w:tc>
        <w:tc>
          <w:tcPr>
            <w:tcW w:w="1275" w:type="dxa"/>
            <w:tcBorders>
              <w:top w:val="single" w:sz="4" w:space="0" w:color="auto"/>
              <w:left w:val="single" w:sz="4" w:space="0" w:color="auto"/>
            </w:tcBorders>
            <w:shd w:val="clear" w:color="auto" w:fill="auto"/>
          </w:tcPr>
          <w:p w:rsidR="00315810" w:rsidRPr="00C732E0" w:rsidRDefault="00315810" w:rsidP="002F4B30">
            <w:pPr>
              <w:pStyle w:val="a4"/>
              <w:jc w:val="center"/>
              <w:rPr>
                <w:rFonts w:ascii="Times New Roman" w:hAnsi="Times New Roman" w:cs="Times New Roman"/>
              </w:rPr>
            </w:pPr>
            <w:r w:rsidRPr="00C732E0">
              <w:rPr>
                <w:rFonts w:ascii="Times New Roman" w:hAnsi="Times New Roman" w:cs="Times New Roman"/>
              </w:rPr>
              <w:t>1113,5</w:t>
            </w:r>
          </w:p>
        </w:tc>
        <w:tc>
          <w:tcPr>
            <w:tcW w:w="1276" w:type="dxa"/>
            <w:tcBorders>
              <w:top w:val="single" w:sz="4" w:space="0" w:color="auto"/>
              <w:right w:val="single" w:sz="4" w:space="0" w:color="auto"/>
            </w:tcBorders>
            <w:shd w:val="clear" w:color="auto" w:fill="auto"/>
          </w:tcPr>
          <w:p w:rsidR="00315810" w:rsidRPr="00C732E0" w:rsidRDefault="00315810" w:rsidP="002F4B30">
            <w:pPr>
              <w:pStyle w:val="a4"/>
              <w:jc w:val="center"/>
              <w:rPr>
                <w:rFonts w:ascii="Times New Roman" w:hAnsi="Times New Roman" w:cs="Times New Roman"/>
              </w:rPr>
            </w:pPr>
          </w:p>
        </w:tc>
        <w:tc>
          <w:tcPr>
            <w:tcW w:w="1418" w:type="dxa"/>
            <w:tcBorders>
              <w:top w:val="single" w:sz="4" w:space="0" w:color="auto"/>
              <w:left w:val="single" w:sz="4" w:space="0" w:color="auto"/>
            </w:tcBorders>
            <w:shd w:val="clear" w:color="auto" w:fill="auto"/>
          </w:tcPr>
          <w:p w:rsidR="00315810" w:rsidRPr="00C732E0" w:rsidRDefault="00315810" w:rsidP="002F4B30">
            <w:pPr>
              <w:pStyle w:val="a4"/>
              <w:jc w:val="center"/>
              <w:rPr>
                <w:rFonts w:ascii="Times New Roman" w:hAnsi="Times New Roman" w:cs="Times New Roman"/>
              </w:rPr>
            </w:pPr>
            <w:r w:rsidRPr="00C732E0">
              <w:rPr>
                <w:rFonts w:ascii="Times New Roman" w:hAnsi="Times New Roman" w:cs="Times New Roman"/>
              </w:rPr>
              <w:t>1178</w:t>
            </w:r>
          </w:p>
        </w:tc>
      </w:tr>
      <w:tr w:rsidR="00315810" w:rsidRPr="00C732E0" w:rsidTr="002E1FC7">
        <w:trPr>
          <w:trHeight w:val="351"/>
        </w:trPr>
        <w:tc>
          <w:tcPr>
            <w:tcW w:w="675" w:type="dxa"/>
            <w:vMerge/>
            <w:shd w:val="clear" w:color="auto" w:fill="auto"/>
          </w:tcPr>
          <w:p w:rsidR="00315810" w:rsidRPr="00C732E0" w:rsidRDefault="00315810" w:rsidP="00F31415">
            <w:pPr>
              <w:pStyle w:val="a4"/>
              <w:jc w:val="both"/>
              <w:rPr>
                <w:rFonts w:ascii="Times New Roman" w:hAnsi="Times New Roman" w:cs="Times New Roman"/>
              </w:rPr>
            </w:pPr>
          </w:p>
        </w:tc>
        <w:tc>
          <w:tcPr>
            <w:tcW w:w="3437" w:type="dxa"/>
            <w:vMerge/>
            <w:shd w:val="clear" w:color="auto" w:fill="auto"/>
          </w:tcPr>
          <w:p w:rsidR="00315810" w:rsidRPr="00C732E0" w:rsidRDefault="00315810" w:rsidP="00F31415">
            <w:pPr>
              <w:pStyle w:val="a4"/>
              <w:jc w:val="both"/>
              <w:rPr>
                <w:rFonts w:ascii="Times New Roman" w:hAnsi="Times New Roman" w:cs="Times New Roman"/>
              </w:rPr>
            </w:pPr>
          </w:p>
        </w:tc>
        <w:tc>
          <w:tcPr>
            <w:tcW w:w="1417" w:type="dxa"/>
            <w:shd w:val="clear" w:color="auto" w:fill="auto"/>
          </w:tcPr>
          <w:p w:rsidR="00315810" w:rsidRPr="00C732E0" w:rsidRDefault="00315810" w:rsidP="002F4B30">
            <w:pPr>
              <w:pStyle w:val="a4"/>
              <w:jc w:val="center"/>
              <w:rPr>
                <w:rFonts w:ascii="Times New Roman" w:hAnsi="Times New Roman" w:cs="Times New Roman"/>
              </w:rPr>
            </w:pPr>
            <w:r w:rsidRPr="00C732E0">
              <w:rPr>
                <w:rFonts w:ascii="Times New Roman" w:hAnsi="Times New Roman" w:cs="Times New Roman"/>
              </w:rPr>
              <w:t>м</w:t>
            </w:r>
            <w:r w:rsidRPr="00C732E0">
              <w:rPr>
                <w:rFonts w:ascii="Times New Roman" w:hAnsi="Times New Roman" w:cs="Times New Roman"/>
                <w:vertAlign w:val="superscript"/>
              </w:rPr>
              <w:t>3</w:t>
            </w:r>
            <w:r w:rsidRPr="00C732E0">
              <w:rPr>
                <w:rFonts w:ascii="Times New Roman" w:hAnsi="Times New Roman" w:cs="Times New Roman"/>
              </w:rPr>
              <w:t>/час</w:t>
            </w:r>
          </w:p>
        </w:tc>
        <w:tc>
          <w:tcPr>
            <w:tcW w:w="1418" w:type="dxa"/>
            <w:shd w:val="clear" w:color="auto" w:fill="auto"/>
          </w:tcPr>
          <w:p w:rsidR="00315810" w:rsidRPr="00C732E0" w:rsidRDefault="00315810" w:rsidP="002F4B30">
            <w:pPr>
              <w:pStyle w:val="a4"/>
              <w:jc w:val="center"/>
              <w:rPr>
                <w:rFonts w:ascii="Times New Roman" w:hAnsi="Times New Roman" w:cs="Times New Roman"/>
              </w:rPr>
            </w:pPr>
          </w:p>
        </w:tc>
        <w:tc>
          <w:tcPr>
            <w:tcW w:w="1559" w:type="dxa"/>
            <w:tcBorders>
              <w:right w:val="single" w:sz="4" w:space="0" w:color="auto"/>
            </w:tcBorders>
            <w:shd w:val="clear" w:color="auto" w:fill="auto"/>
          </w:tcPr>
          <w:p w:rsidR="00315810" w:rsidRPr="00C732E0" w:rsidRDefault="00315810" w:rsidP="002F4B30">
            <w:pPr>
              <w:pStyle w:val="a4"/>
              <w:jc w:val="center"/>
              <w:rPr>
                <w:rFonts w:ascii="Times New Roman" w:hAnsi="Times New Roman" w:cs="Times New Roman"/>
              </w:rPr>
            </w:pPr>
          </w:p>
        </w:tc>
        <w:tc>
          <w:tcPr>
            <w:tcW w:w="1134" w:type="dxa"/>
            <w:tcBorders>
              <w:left w:val="single" w:sz="4" w:space="0" w:color="auto"/>
            </w:tcBorders>
            <w:shd w:val="clear" w:color="auto" w:fill="auto"/>
          </w:tcPr>
          <w:p w:rsidR="00315810" w:rsidRPr="00C732E0" w:rsidRDefault="00315810" w:rsidP="002F4B30">
            <w:pPr>
              <w:pStyle w:val="a4"/>
              <w:jc w:val="center"/>
              <w:rPr>
                <w:rFonts w:ascii="Times New Roman" w:hAnsi="Times New Roman" w:cs="Times New Roman"/>
              </w:rPr>
            </w:pPr>
            <w:r w:rsidRPr="00C732E0">
              <w:rPr>
                <w:rFonts w:ascii="Times New Roman" w:hAnsi="Times New Roman" w:cs="Times New Roman"/>
              </w:rPr>
              <w:t>46,5</w:t>
            </w:r>
          </w:p>
        </w:tc>
        <w:tc>
          <w:tcPr>
            <w:tcW w:w="1276" w:type="dxa"/>
            <w:tcBorders>
              <w:right w:val="single" w:sz="4" w:space="0" w:color="auto"/>
            </w:tcBorders>
            <w:shd w:val="clear" w:color="auto" w:fill="auto"/>
          </w:tcPr>
          <w:p w:rsidR="00315810" w:rsidRPr="00C732E0" w:rsidRDefault="00315810" w:rsidP="002F4B30">
            <w:pPr>
              <w:pStyle w:val="a4"/>
              <w:jc w:val="center"/>
              <w:rPr>
                <w:rFonts w:ascii="Times New Roman" w:hAnsi="Times New Roman" w:cs="Times New Roman"/>
              </w:rPr>
            </w:pPr>
          </w:p>
        </w:tc>
        <w:tc>
          <w:tcPr>
            <w:tcW w:w="1275" w:type="dxa"/>
            <w:tcBorders>
              <w:left w:val="single" w:sz="4" w:space="0" w:color="auto"/>
            </w:tcBorders>
            <w:shd w:val="clear" w:color="auto" w:fill="auto"/>
          </w:tcPr>
          <w:p w:rsidR="00315810" w:rsidRPr="00C732E0" w:rsidRDefault="00315810" w:rsidP="002F4B30">
            <w:pPr>
              <w:pStyle w:val="a4"/>
              <w:jc w:val="center"/>
              <w:rPr>
                <w:rFonts w:ascii="Times New Roman" w:hAnsi="Times New Roman" w:cs="Times New Roman"/>
              </w:rPr>
            </w:pPr>
            <w:r w:rsidRPr="00C732E0">
              <w:rPr>
                <w:rFonts w:ascii="Times New Roman" w:hAnsi="Times New Roman" w:cs="Times New Roman"/>
              </w:rPr>
              <w:t>46,4</w:t>
            </w:r>
          </w:p>
        </w:tc>
        <w:tc>
          <w:tcPr>
            <w:tcW w:w="1276" w:type="dxa"/>
            <w:tcBorders>
              <w:right w:val="single" w:sz="4" w:space="0" w:color="auto"/>
            </w:tcBorders>
            <w:shd w:val="clear" w:color="auto" w:fill="auto"/>
          </w:tcPr>
          <w:p w:rsidR="00315810" w:rsidRPr="00C732E0" w:rsidRDefault="00315810" w:rsidP="002F4B30">
            <w:pPr>
              <w:pStyle w:val="a4"/>
              <w:jc w:val="center"/>
              <w:rPr>
                <w:rFonts w:ascii="Times New Roman" w:hAnsi="Times New Roman" w:cs="Times New Roman"/>
              </w:rPr>
            </w:pPr>
          </w:p>
        </w:tc>
        <w:tc>
          <w:tcPr>
            <w:tcW w:w="1418" w:type="dxa"/>
            <w:tcBorders>
              <w:left w:val="single" w:sz="4" w:space="0" w:color="auto"/>
            </w:tcBorders>
            <w:shd w:val="clear" w:color="auto" w:fill="auto"/>
          </w:tcPr>
          <w:p w:rsidR="00315810" w:rsidRPr="00C732E0" w:rsidRDefault="00315810" w:rsidP="002F4B30">
            <w:pPr>
              <w:pStyle w:val="a4"/>
              <w:jc w:val="center"/>
              <w:rPr>
                <w:rFonts w:ascii="Times New Roman" w:hAnsi="Times New Roman" w:cs="Times New Roman"/>
              </w:rPr>
            </w:pPr>
            <w:r w:rsidRPr="00C732E0">
              <w:rPr>
                <w:rFonts w:ascii="Times New Roman" w:hAnsi="Times New Roman" w:cs="Times New Roman"/>
              </w:rPr>
              <w:t>49,1</w:t>
            </w:r>
          </w:p>
        </w:tc>
      </w:tr>
    </w:tbl>
    <w:p w:rsidR="00192DBD" w:rsidRDefault="00192DBD" w:rsidP="00F31415">
      <w:pPr>
        <w:pStyle w:val="a4"/>
        <w:jc w:val="both"/>
        <w:rPr>
          <w:rFonts w:ascii="Times New Roman" w:hAnsi="Times New Roman" w:cs="Times New Roman"/>
        </w:rPr>
      </w:pPr>
    </w:p>
    <w:p w:rsidR="00192DBD" w:rsidRPr="00192DBD" w:rsidRDefault="00192DBD" w:rsidP="00192DBD"/>
    <w:p w:rsidR="00192DBD" w:rsidRPr="00192DBD" w:rsidRDefault="00192DBD" w:rsidP="00192DBD"/>
    <w:p w:rsidR="00192DBD" w:rsidRPr="00192DBD" w:rsidRDefault="00192DBD" w:rsidP="00192DBD"/>
    <w:p w:rsidR="00192DBD" w:rsidRPr="00192DBD" w:rsidRDefault="00192DBD" w:rsidP="00192DBD"/>
    <w:p w:rsidR="00192DBD" w:rsidRDefault="00192DBD" w:rsidP="00192DBD"/>
    <w:p w:rsidR="00DF2AFD" w:rsidRPr="00192DBD" w:rsidRDefault="00DF2AFD" w:rsidP="00192DBD">
      <w:pPr>
        <w:jc w:val="right"/>
        <w:sectPr w:rsidR="00DF2AFD" w:rsidRPr="00192DBD" w:rsidSect="00315810">
          <w:pgSz w:w="16838" w:h="11906" w:orient="landscape" w:code="9"/>
          <w:pgMar w:top="1134" w:right="851" w:bottom="1134" w:left="1701" w:header="709" w:footer="709" w:gutter="0"/>
          <w:cols w:space="708"/>
          <w:docGrid w:linePitch="360"/>
        </w:sectPr>
      </w:pPr>
    </w:p>
    <w:p w:rsidR="006D7D87" w:rsidRPr="006D7D87" w:rsidRDefault="006D7D87" w:rsidP="006D7D87">
      <w:pPr>
        <w:pStyle w:val="a4"/>
        <w:ind w:firstLine="708"/>
        <w:jc w:val="both"/>
        <w:rPr>
          <w:rFonts w:ascii="Times New Roman" w:hAnsi="Times New Roman" w:cs="Times New Roman"/>
          <w:b/>
        </w:rPr>
      </w:pPr>
      <w:r w:rsidRPr="006D7D87">
        <w:rPr>
          <w:rFonts w:ascii="Times New Roman" w:hAnsi="Times New Roman" w:cs="Times New Roman"/>
          <w:b/>
        </w:rPr>
        <w:lastRenderedPageBreak/>
        <w:t>Описание сетей водоснабжения.</w:t>
      </w:r>
    </w:p>
    <w:p w:rsidR="00BC6B10" w:rsidRPr="006D7D87" w:rsidRDefault="00BC6B10" w:rsidP="00BC6B10">
      <w:pPr>
        <w:pStyle w:val="a4"/>
        <w:ind w:firstLine="709"/>
        <w:jc w:val="both"/>
        <w:rPr>
          <w:rFonts w:ascii="Times New Roman" w:hAnsi="Times New Roman" w:cs="Times New Roman"/>
        </w:rPr>
      </w:pPr>
      <w:r w:rsidRPr="006D7D87">
        <w:rPr>
          <w:rFonts w:ascii="Times New Roman" w:hAnsi="Times New Roman" w:cs="Times New Roman"/>
        </w:rPr>
        <w:t xml:space="preserve">Магистральные и распределительные сети прокладывались 30-40 лет назад, </w:t>
      </w:r>
      <w:r w:rsidRPr="006D7D87">
        <w:rPr>
          <w:rFonts w:ascii="Times New Roman" w:hAnsi="Times New Roman" w:cs="Times New Roman"/>
          <w:spacing w:val="-1"/>
        </w:rPr>
        <w:t>технически устарели, не отвечают современным требованиям.</w:t>
      </w:r>
    </w:p>
    <w:p w:rsidR="00BC6B10" w:rsidRPr="006D7D87" w:rsidRDefault="00BC6B10" w:rsidP="006D7D87">
      <w:pPr>
        <w:pStyle w:val="a4"/>
        <w:jc w:val="both"/>
        <w:rPr>
          <w:rFonts w:ascii="Times New Roman" w:hAnsi="Times New Roman" w:cs="Times New Roman"/>
        </w:rPr>
      </w:pPr>
      <w:r w:rsidRPr="006D7D87">
        <w:rPr>
          <w:rFonts w:ascii="Times New Roman" w:hAnsi="Times New Roman" w:cs="Times New Roman"/>
          <w:spacing w:val="1"/>
        </w:rPr>
        <w:t xml:space="preserve">Процент износа водопроводных сетей достигает 69%, что приводит к частым порывам на </w:t>
      </w:r>
      <w:r w:rsidRPr="006D7D87">
        <w:rPr>
          <w:rFonts w:ascii="Times New Roman" w:hAnsi="Times New Roman" w:cs="Times New Roman"/>
          <w:spacing w:val="-2"/>
        </w:rPr>
        <w:t>сети и как следствие, к перебоям водоснабжения и теплоснабжения населению и вторичного загрязнения питьевой воды.</w:t>
      </w:r>
      <w:r w:rsidRPr="006D7D87">
        <w:rPr>
          <w:rFonts w:ascii="Times New Roman" w:hAnsi="Times New Roman" w:cs="Times New Roman"/>
        </w:rPr>
        <w:t xml:space="preserve"> Средний процент износа сетей водоснабжения – 68%. Общая протяженность сетей водопровода нуждающихся в замене – 39 км.</w:t>
      </w:r>
    </w:p>
    <w:p w:rsidR="00BC6B10" w:rsidRPr="006D7D87" w:rsidRDefault="00BC6B10" w:rsidP="006D7D87">
      <w:pPr>
        <w:pStyle w:val="a4"/>
        <w:ind w:firstLine="709"/>
        <w:jc w:val="both"/>
        <w:rPr>
          <w:rFonts w:ascii="Times New Roman" w:hAnsi="Times New Roman" w:cs="Times New Roman"/>
        </w:rPr>
      </w:pPr>
      <w:r w:rsidRPr="006D7D87">
        <w:rPr>
          <w:rFonts w:ascii="Times New Roman" w:hAnsi="Times New Roman" w:cs="Times New Roman"/>
        </w:rPr>
        <w:t>Централизованным водоснабжением не охвачена большая часть индивидуальной жилой застройки Бодайбинского городского поселения.</w:t>
      </w:r>
    </w:p>
    <w:p w:rsidR="00BC6B10" w:rsidRPr="006D7D87" w:rsidRDefault="00BC6B10" w:rsidP="006D7D87">
      <w:pPr>
        <w:pStyle w:val="a4"/>
        <w:ind w:firstLine="709"/>
        <w:jc w:val="both"/>
        <w:rPr>
          <w:rFonts w:ascii="Times New Roman" w:hAnsi="Times New Roman" w:cs="Times New Roman"/>
        </w:rPr>
      </w:pPr>
      <w:r w:rsidRPr="006D7D87">
        <w:rPr>
          <w:rFonts w:ascii="Times New Roman" w:hAnsi="Times New Roman" w:cs="Times New Roman"/>
        </w:rPr>
        <w:t>Водопроводная сеть на территории Бодайбинского городского поселения проложена до 1985 года, находится в неудовлетворительном состоянии, и требует поэтапной перекладки.</w:t>
      </w:r>
    </w:p>
    <w:p w:rsidR="00BC6B10" w:rsidRPr="006D7D87" w:rsidRDefault="00BC6B10" w:rsidP="006D7D87">
      <w:pPr>
        <w:pStyle w:val="a4"/>
        <w:ind w:firstLine="709"/>
        <w:jc w:val="both"/>
        <w:rPr>
          <w:rFonts w:ascii="Times New Roman" w:hAnsi="Times New Roman" w:cs="Times New Roman"/>
        </w:rPr>
      </w:pPr>
      <w:r w:rsidRPr="006D7D87">
        <w:rPr>
          <w:rFonts w:ascii="Times New Roman" w:hAnsi="Times New Roman" w:cs="Times New Roman"/>
        </w:rPr>
        <w:t xml:space="preserve">Отсутствие в ряде микрорайонов источников водоснабжения и </w:t>
      </w:r>
      <w:r w:rsidR="006D7D87" w:rsidRPr="006D7D87">
        <w:rPr>
          <w:rFonts w:ascii="Times New Roman" w:hAnsi="Times New Roman" w:cs="Times New Roman"/>
        </w:rPr>
        <w:t>магистральных водопроводов з</w:t>
      </w:r>
      <w:r w:rsidRPr="006D7D87">
        <w:rPr>
          <w:rFonts w:ascii="Times New Roman" w:hAnsi="Times New Roman" w:cs="Times New Roman"/>
        </w:rPr>
        <w:t>амедляет развитие городского поселения в целом.</w:t>
      </w:r>
    </w:p>
    <w:p w:rsidR="00BC6B10" w:rsidRPr="006D7D87" w:rsidRDefault="00BC6B10" w:rsidP="006D7D87">
      <w:pPr>
        <w:pStyle w:val="a4"/>
        <w:ind w:firstLine="709"/>
        <w:jc w:val="both"/>
        <w:rPr>
          <w:rFonts w:ascii="Times New Roman" w:hAnsi="Times New Roman" w:cs="Times New Roman"/>
        </w:rPr>
      </w:pPr>
      <w:r w:rsidRPr="006D7D87">
        <w:rPr>
          <w:rFonts w:ascii="Times New Roman" w:hAnsi="Times New Roman" w:cs="Times New Roman"/>
        </w:rPr>
        <w:t>Развитие систем водоснабжения и водоотведения на период до 202</w:t>
      </w:r>
      <w:r w:rsidR="006D7D87" w:rsidRPr="006D7D87">
        <w:rPr>
          <w:rFonts w:ascii="Times New Roman" w:hAnsi="Times New Roman" w:cs="Times New Roman"/>
        </w:rPr>
        <w:t>5</w:t>
      </w:r>
      <w:r w:rsidRPr="006D7D87">
        <w:rPr>
          <w:rFonts w:ascii="Times New Roman" w:hAnsi="Times New Roman" w:cs="Times New Roman"/>
        </w:rPr>
        <w:t xml:space="preserve"> года учитывает увеличение размера застраиваемой территории и улучшение качества жизни населения.</w:t>
      </w:r>
    </w:p>
    <w:p w:rsidR="006D7D87" w:rsidRPr="006D7D87" w:rsidRDefault="006D7D87" w:rsidP="006D7D87">
      <w:pPr>
        <w:pStyle w:val="a4"/>
        <w:ind w:firstLine="709"/>
        <w:rPr>
          <w:rFonts w:ascii="Times New Roman" w:hAnsi="Times New Roman" w:cs="Times New Roman"/>
        </w:rPr>
      </w:pPr>
      <w:r w:rsidRPr="006D7D87">
        <w:rPr>
          <w:rFonts w:ascii="Times New Roman" w:hAnsi="Times New Roman" w:cs="Times New Roman"/>
        </w:rPr>
        <w:t>В связи со строительством новых жилых микрорайонов появляется необходимость в строительстве сетей теплоснабжения данных жилых районах застройки.</w:t>
      </w:r>
    </w:p>
    <w:p w:rsidR="00BC6B10" w:rsidRPr="006D7D87" w:rsidRDefault="00BC6B10" w:rsidP="006D7D87">
      <w:pPr>
        <w:pStyle w:val="a4"/>
        <w:ind w:firstLine="709"/>
        <w:rPr>
          <w:rFonts w:ascii="Times New Roman" w:hAnsi="Times New Roman" w:cs="Times New Roman"/>
        </w:rPr>
      </w:pPr>
      <w:r w:rsidRPr="006D7D87">
        <w:rPr>
          <w:rFonts w:ascii="Times New Roman" w:hAnsi="Times New Roman" w:cs="Times New Roman"/>
        </w:rPr>
        <w:t>В результате реализации программы должно быть обеспечено развитие сетей централизованного водоснабжения Бодай</w:t>
      </w:r>
      <w:r w:rsidR="006D7D87" w:rsidRPr="006D7D87">
        <w:rPr>
          <w:rFonts w:ascii="Times New Roman" w:hAnsi="Times New Roman" w:cs="Times New Roman"/>
        </w:rPr>
        <w:t xml:space="preserve">бинского городского поселения, </w:t>
      </w:r>
      <w:r w:rsidRPr="006D7D87">
        <w:rPr>
          <w:rFonts w:ascii="Times New Roman" w:hAnsi="Times New Roman" w:cs="Times New Roman"/>
        </w:rPr>
        <w:t>а также 100%-е подключение потребителей к централизованным системам водоснабжения</w:t>
      </w:r>
    </w:p>
    <w:p w:rsidR="00BC6B10" w:rsidRPr="006D7D87" w:rsidRDefault="00BC6B10" w:rsidP="002F4B30">
      <w:pPr>
        <w:pStyle w:val="a4"/>
        <w:jc w:val="center"/>
        <w:rPr>
          <w:rFonts w:ascii="Times New Roman" w:hAnsi="Times New Roman" w:cs="Times New Roman"/>
          <w:b/>
        </w:rPr>
      </w:pPr>
    </w:p>
    <w:p w:rsidR="00605650" w:rsidRPr="00C732E0" w:rsidRDefault="00227EDA" w:rsidP="002F4B30">
      <w:pPr>
        <w:pStyle w:val="a4"/>
        <w:jc w:val="center"/>
        <w:rPr>
          <w:rFonts w:ascii="Times New Roman" w:hAnsi="Times New Roman" w:cs="Times New Roman"/>
          <w:b/>
        </w:rPr>
      </w:pPr>
      <w:r w:rsidRPr="00C732E0">
        <w:rPr>
          <w:rFonts w:ascii="Times New Roman" w:hAnsi="Times New Roman" w:cs="Times New Roman"/>
          <w:b/>
        </w:rPr>
        <w:t>2</w:t>
      </w:r>
      <w:r w:rsidR="00605650" w:rsidRPr="00C732E0">
        <w:rPr>
          <w:rFonts w:ascii="Times New Roman" w:hAnsi="Times New Roman" w:cs="Times New Roman"/>
          <w:b/>
        </w:rPr>
        <w:t>.5. Анализ текущего состояния системы водоотведения</w:t>
      </w:r>
    </w:p>
    <w:p w:rsidR="007C0A2F" w:rsidRPr="00C732E0" w:rsidRDefault="007C0A2F" w:rsidP="00F31415">
      <w:pPr>
        <w:pStyle w:val="a4"/>
        <w:spacing w:line="276" w:lineRule="auto"/>
        <w:ind w:firstLine="708"/>
        <w:jc w:val="both"/>
        <w:rPr>
          <w:rFonts w:ascii="Times New Roman" w:hAnsi="Times New Roman" w:cs="Times New Roman"/>
        </w:rPr>
      </w:pPr>
      <w:r w:rsidRPr="00C732E0">
        <w:rPr>
          <w:rFonts w:ascii="Times New Roman" w:hAnsi="Times New Roman" w:cs="Times New Roman"/>
          <w:spacing w:val="4"/>
        </w:rPr>
        <w:t>Водоотведение хозяйственно-бытовых стоков в Бодайбинском МО осуществляется централизованной системой канализации.</w:t>
      </w:r>
      <w:r w:rsidRPr="00C732E0">
        <w:rPr>
          <w:rFonts w:ascii="Times New Roman" w:hAnsi="Times New Roman" w:cs="Times New Roman"/>
        </w:rPr>
        <w:t xml:space="preserve"> Часть жилой застройки не имеет сетей канализации, и отведение стоков ведётся в выгребные ямы, с дальнейшим вывозом </w:t>
      </w:r>
      <w:r w:rsidR="00CE7B0E" w:rsidRPr="00CE7B0E">
        <w:rPr>
          <w:rFonts w:ascii="Times New Roman" w:hAnsi="Times New Roman" w:cs="Times New Roman"/>
        </w:rPr>
        <w:t>ЖК</w:t>
      </w:r>
      <w:r w:rsidRPr="00CE7B0E">
        <w:rPr>
          <w:rFonts w:ascii="Times New Roman" w:hAnsi="Times New Roman" w:cs="Times New Roman"/>
        </w:rPr>
        <w:t>О на</w:t>
      </w:r>
      <w:r w:rsidRPr="00C732E0">
        <w:rPr>
          <w:rFonts w:ascii="Times New Roman" w:hAnsi="Times New Roman" w:cs="Times New Roman"/>
        </w:rPr>
        <w:t xml:space="preserve"> очистные сооружения города.</w:t>
      </w:r>
    </w:p>
    <w:p w:rsidR="007C0A2F" w:rsidRPr="00C732E0" w:rsidRDefault="007C0A2F" w:rsidP="00F31415">
      <w:pPr>
        <w:pStyle w:val="a4"/>
        <w:spacing w:line="276" w:lineRule="auto"/>
        <w:ind w:firstLine="708"/>
        <w:jc w:val="both"/>
        <w:rPr>
          <w:rFonts w:ascii="Times New Roman" w:hAnsi="Times New Roman" w:cs="Times New Roman"/>
        </w:rPr>
      </w:pPr>
      <w:r w:rsidRPr="00C732E0">
        <w:rPr>
          <w:rFonts w:ascii="Times New Roman" w:hAnsi="Times New Roman" w:cs="Times New Roman"/>
          <w:spacing w:val="1"/>
        </w:rPr>
        <w:t xml:space="preserve">Система водоотведения города Бодайбо является централизованной, неполной раздельной, то </w:t>
      </w:r>
      <w:r w:rsidRPr="00C732E0">
        <w:rPr>
          <w:rFonts w:ascii="Times New Roman" w:hAnsi="Times New Roman" w:cs="Times New Roman"/>
        </w:rPr>
        <w:t xml:space="preserve">есть все бытовые и промышленные сточные воды, близкие по составу к бытовым, </w:t>
      </w:r>
      <w:r w:rsidRPr="00C732E0">
        <w:rPr>
          <w:rFonts w:ascii="Times New Roman" w:hAnsi="Times New Roman" w:cs="Times New Roman"/>
          <w:spacing w:val="4"/>
        </w:rPr>
        <w:t xml:space="preserve">отводятся квартальными, уличными канализационными сетями в городской коллектор и </w:t>
      </w:r>
      <w:r w:rsidRPr="00C732E0">
        <w:rPr>
          <w:rFonts w:ascii="Times New Roman" w:hAnsi="Times New Roman" w:cs="Times New Roman"/>
          <w:spacing w:val="1"/>
        </w:rPr>
        <w:t xml:space="preserve">далее на единые очистные сооружения производительностью </w:t>
      </w:r>
      <w:smartTag w:uri="urn:schemas-microsoft-com:office:smarttags" w:element="metricconverter">
        <w:smartTagPr>
          <w:attr w:name="ProductID" w:val="2100 м3"/>
        </w:smartTagPr>
        <w:r w:rsidRPr="00C732E0">
          <w:rPr>
            <w:rFonts w:ascii="Times New Roman" w:hAnsi="Times New Roman" w:cs="Times New Roman"/>
            <w:spacing w:val="1"/>
          </w:rPr>
          <w:t>2100 м</w:t>
        </w:r>
        <w:r w:rsidRPr="00C732E0">
          <w:rPr>
            <w:rFonts w:ascii="Times New Roman" w:hAnsi="Times New Roman" w:cs="Times New Roman"/>
            <w:spacing w:val="1"/>
            <w:vertAlign w:val="superscript"/>
          </w:rPr>
          <w:t>3</w:t>
        </w:r>
      </w:smartTag>
      <w:r w:rsidRPr="00C732E0">
        <w:rPr>
          <w:rFonts w:ascii="Times New Roman" w:hAnsi="Times New Roman" w:cs="Times New Roman"/>
          <w:spacing w:val="1"/>
        </w:rPr>
        <w:t xml:space="preserve"> /сут. На городском </w:t>
      </w:r>
      <w:r w:rsidRPr="00C732E0">
        <w:rPr>
          <w:rFonts w:ascii="Times New Roman" w:hAnsi="Times New Roman" w:cs="Times New Roman"/>
          <w:spacing w:val="-1"/>
        </w:rPr>
        <w:t xml:space="preserve">коллекторе находятся три перекачивающие насосные станции, из которых одна не действует, находится в аварийном состоянии и нуждается в восстановлении. Из коллектора постоянно </w:t>
      </w:r>
      <w:r w:rsidRPr="00C732E0">
        <w:rPr>
          <w:rFonts w:ascii="Times New Roman" w:hAnsi="Times New Roman" w:cs="Times New Roman"/>
          <w:spacing w:val="1"/>
        </w:rPr>
        <w:t xml:space="preserve">сбрасываются в водоем неочищенные сточные воды через три существующих аварийных </w:t>
      </w:r>
      <w:r w:rsidRPr="00C732E0">
        <w:rPr>
          <w:rFonts w:ascii="Times New Roman" w:hAnsi="Times New Roman" w:cs="Times New Roman"/>
        </w:rPr>
        <w:t xml:space="preserve">выпуска. Существующие очистные сооружения производительностью </w:t>
      </w:r>
      <w:smartTag w:uri="urn:schemas-microsoft-com:office:smarttags" w:element="metricconverter">
        <w:smartTagPr>
          <w:attr w:name="ProductID" w:val="2100 м3"/>
        </w:smartTagPr>
        <w:r w:rsidRPr="00C732E0">
          <w:rPr>
            <w:rFonts w:ascii="Times New Roman" w:hAnsi="Times New Roman" w:cs="Times New Roman"/>
          </w:rPr>
          <w:t>2100 м</w:t>
        </w:r>
        <w:r w:rsidRPr="00C732E0">
          <w:rPr>
            <w:rFonts w:ascii="Times New Roman" w:hAnsi="Times New Roman" w:cs="Times New Roman"/>
            <w:vertAlign w:val="superscript"/>
          </w:rPr>
          <w:t>3</w:t>
        </w:r>
      </w:smartTag>
      <w:r w:rsidRPr="00C732E0">
        <w:rPr>
          <w:rFonts w:ascii="Times New Roman" w:hAnsi="Times New Roman" w:cs="Times New Roman"/>
        </w:rPr>
        <w:t xml:space="preserve"> /сут введены в </w:t>
      </w:r>
      <w:r w:rsidRPr="00C732E0">
        <w:rPr>
          <w:rFonts w:ascii="Times New Roman" w:hAnsi="Times New Roman" w:cs="Times New Roman"/>
          <w:spacing w:val="6"/>
        </w:rPr>
        <w:t xml:space="preserve">эксплуатацию с 1983 года, износ составляет 71%. Производительность действующих </w:t>
      </w:r>
      <w:r w:rsidRPr="00C732E0">
        <w:rPr>
          <w:rFonts w:ascii="Times New Roman" w:hAnsi="Times New Roman" w:cs="Times New Roman"/>
          <w:spacing w:val="-1"/>
        </w:rPr>
        <w:t xml:space="preserve">очистных сооружений недостаточна и сегодня они находятся в аварийном состоянии. </w:t>
      </w:r>
      <w:r w:rsidRPr="00C732E0">
        <w:rPr>
          <w:rFonts w:ascii="Times New Roman" w:hAnsi="Times New Roman" w:cs="Times New Roman"/>
          <w:spacing w:val="2"/>
        </w:rPr>
        <w:t>Многие микрорайоны города не канализованы, стоки сливаются в выгреба.</w:t>
      </w:r>
    </w:p>
    <w:p w:rsidR="007C0A2F" w:rsidRPr="00C732E0" w:rsidRDefault="007C0A2F" w:rsidP="00F31415">
      <w:pPr>
        <w:pStyle w:val="a4"/>
        <w:spacing w:line="276" w:lineRule="auto"/>
        <w:ind w:firstLine="708"/>
        <w:jc w:val="both"/>
        <w:rPr>
          <w:rFonts w:ascii="Times New Roman" w:hAnsi="Times New Roman" w:cs="Times New Roman"/>
        </w:rPr>
      </w:pPr>
      <w:r w:rsidRPr="00C732E0">
        <w:rPr>
          <w:rFonts w:ascii="Times New Roman" w:hAnsi="Times New Roman" w:cs="Times New Roman"/>
          <w:spacing w:val="-1"/>
        </w:rPr>
        <w:t>С 1990 года строятся очистные сооружения производительностью 7000 м</w:t>
      </w:r>
      <w:r w:rsidRPr="00C732E0">
        <w:rPr>
          <w:rFonts w:ascii="Times New Roman" w:hAnsi="Times New Roman" w:cs="Times New Roman"/>
          <w:spacing w:val="-1"/>
          <w:vertAlign w:val="superscript"/>
        </w:rPr>
        <w:t>3</w:t>
      </w:r>
      <w:r w:rsidRPr="00C732E0">
        <w:rPr>
          <w:rFonts w:ascii="Times New Roman" w:hAnsi="Times New Roman" w:cs="Times New Roman"/>
          <w:spacing w:val="-1"/>
        </w:rPr>
        <w:t xml:space="preserve">/сут. В 1993 </w:t>
      </w:r>
      <w:r w:rsidRPr="00C732E0">
        <w:rPr>
          <w:rFonts w:ascii="Times New Roman" w:hAnsi="Times New Roman" w:cs="Times New Roman"/>
        </w:rPr>
        <w:t xml:space="preserve">году в связи с ухудшением финансово-экономического положения в Иркутской области и </w:t>
      </w:r>
      <w:r w:rsidRPr="00C732E0">
        <w:rPr>
          <w:rFonts w:ascii="Times New Roman" w:hAnsi="Times New Roman" w:cs="Times New Roman"/>
          <w:spacing w:val="7"/>
        </w:rPr>
        <w:t xml:space="preserve">Бодайбинском районе было прекращено финансирование строительства. На момент </w:t>
      </w:r>
      <w:r w:rsidRPr="00C732E0">
        <w:rPr>
          <w:rFonts w:ascii="Times New Roman" w:hAnsi="Times New Roman" w:cs="Times New Roman"/>
          <w:spacing w:val="1"/>
        </w:rPr>
        <w:t xml:space="preserve">остановки строительных работ общий объем выполненных СМР составил около 90%. </w:t>
      </w:r>
      <w:r w:rsidRPr="00C732E0">
        <w:rPr>
          <w:rFonts w:ascii="Times New Roman" w:hAnsi="Times New Roman" w:cs="Times New Roman"/>
          <w:spacing w:val="4"/>
        </w:rPr>
        <w:t xml:space="preserve">Строительство было законсервировано. В 1999 году с областной администрацией был </w:t>
      </w:r>
      <w:r w:rsidRPr="00C732E0">
        <w:rPr>
          <w:rFonts w:ascii="Times New Roman" w:hAnsi="Times New Roman" w:cs="Times New Roman"/>
          <w:spacing w:val="-1"/>
        </w:rPr>
        <w:t>заключен конт</w:t>
      </w:r>
      <w:r w:rsidR="002F4B30">
        <w:rPr>
          <w:rFonts w:ascii="Times New Roman" w:hAnsi="Times New Roman" w:cs="Times New Roman"/>
          <w:spacing w:val="-1"/>
        </w:rPr>
        <w:t>ракт на исполнение мероприятий о</w:t>
      </w:r>
      <w:r w:rsidRPr="00C732E0">
        <w:rPr>
          <w:rFonts w:ascii="Times New Roman" w:hAnsi="Times New Roman" w:cs="Times New Roman"/>
          <w:spacing w:val="-1"/>
        </w:rPr>
        <w:t xml:space="preserve">бластной государственной программы по </w:t>
      </w:r>
      <w:r w:rsidRPr="00C732E0">
        <w:rPr>
          <w:rFonts w:ascii="Times New Roman" w:hAnsi="Times New Roman" w:cs="Times New Roman"/>
        </w:rPr>
        <w:t>использованию, восстановлению и охраны водных объектов.</w:t>
      </w:r>
    </w:p>
    <w:p w:rsidR="007C0A2F" w:rsidRPr="00C732E0" w:rsidRDefault="007C0A2F" w:rsidP="00F31415">
      <w:pPr>
        <w:pStyle w:val="a4"/>
        <w:spacing w:line="276" w:lineRule="auto"/>
        <w:ind w:firstLine="708"/>
        <w:jc w:val="both"/>
        <w:rPr>
          <w:rFonts w:ascii="Times New Roman" w:hAnsi="Times New Roman" w:cs="Times New Roman"/>
        </w:rPr>
      </w:pPr>
      <w:r w:rsidRPr="00062AC9">
        <w:rPr>
          <w:rFonts w:ascii="Times New Roman" w:hAnsi="Times New Roman" w:cs="Times New Roman"/>
          <w:spacing w:val="4"/>
        </w:rPr>
        <w:t xml:space="preserve">Завершение строительства очистных сооружений велось в </w:t>
      </w:r>
      <w:smartTag w:uri="urn:schemas-microsoft-com:office:smarttags" w:element="metricconverter">
        <w:smartTagPr>
          <w:attr w:name="ProductID" w:val="1999 г"/>
        </w:smartTagPr>
        <w:r w:rsidRPr="00062AC9">
          <w:rPr>
            <w:rFonts w:ascii="Times New Roman" w:hAnsi="Times New Roman" w:cs="Times New Roman"/>
            <w:spacing w:val="4"/>
          </w:rPr>
          <w:t>1999 г</w:t>
        </w:r>
      </w:smartTag>
      <w:r w:rsidRPr="00062AC9">
        <w:rPr>
          <w:rFonts w:ascii="Times New Roman" w:hAnsi="Times New Roman" w:cs="Times New Roman"/>
          <w:spacing w:val="4"/>
        </w:rPr>
        <w:t xml:space="preserve"> – </w:t>
      </w:r>
      <w:smartTag w:uri="urn:schemas-microsoft-com:office:smarttags" w:element="metricconverter">
        <w:smartTagPr>
          <w:attr w:name="ProductID" w:val="2001 г"/>
        </w:smartTagPr>
        <w:r w:rsidRPr="00062AC9">
          <w:rPr>
            <w:rFonts w:ascii="Times New Roman" w:hAnsi="Times New Roman" w:cs="Times New Roman"/>
            <w:spacing w:val="4"/>
          </w:rPr>
          <w:t>2001 г</w:t>
        </w:r>
      </w:smartTag>
      <w:r w:rsidRPr="00062AC9">
        <w:rPr>
          <w:rFonts w:ascii="Times New Roman" w:hAnsi="Times New Roman" w:cs="Times New Roman"/>
          <w:spacing w:val="4"/>
        </w:rPr>
        <w:t xml:space="preserve">. В сентябре 2001 </w:t>
      </w:r>
      <w:r w:rsidRPr="00062AC9">
        <w:rPr>
          <w:rFonts w:ascii="Times New Roman" w:hAnsi="Times New Roman" w:cs="Times New Roman"/>
          <w:spacing w:val="5"/>
        </w:rPr>
        <w:t xml:space="preserve">года были проведены испытания на герметичность ёмкостей, были заполнены водой </w:t>
      </w:r>
      <w:r w:rsidRPr="00062AC9">
        <w:rPr>
          <w:rFonts w:ascii="Times New Roman" w:hAnsi="Times New Roman" w:cs="Times New Roman"/>
          <w:spacing w:val="-1"/>
        </w:rPr>
        <w:t>отстойники и аэротенки.</w:t>
      </w:r>
    </w:p>
    <w:p w:rsidR="007C0A2F" w:rsidRPr="00C732E0" w:rsidRDefault="007C0A2F" w:rsidP="00F31415">
      <w:pPr>
        <w:pStyle w:val="a4"/>
        <w:spacing w:line="276" w:lineRule="auto"/>
        <w:ind w:firstLine="708"/>
        <w:jc w:val="both"/>
        <w:rPr>
          <w:rFonts w:ascii="Times New Roman" w:hAnsi="Times New Roman" w:cs="Times New Roman"/>
        </w:rPr>
      </w:pPr>
      <w:r w:rsidRPr="00C732E0">
        <w:rPr>
          <w:rFonts w:ascii="Times New Roman" w:hAnsi="Times New Roman" w:cs="Times New Roman"/>
          <w:spacing w:val="8"/>
        </w:rPr>
        <w:t xml:space="preserve">Ёмкости выполнены из сборных железобетонных панелей. Во всех емкостях были обнаружены течи по стыкам панелей, особенно в аэротенках, где течи обнаружены </w:t>
      </w:r>
      <w:r w:rsidRPr="00C732E0">
        <w:rPr>
          <w:rFonts w:ascii="Times New Roman" w:hAnsi="Times New Roman" w:cs="Times New Roman"/>
          <w:spacing w:val="-1"/>
        </w:rPr>
        <w:t xml:space="preserve">буквально по каждому стыку панели. В 2002 </w:t>
      </w:r>
      <w:r w:rsidRPr="00062AC9">
        <w:rPr>
          <w:rFonts w:ascii="Times New Roman" w:hAnsi="Times New Roman" w:cs="Times New Roman"/>
          <w:spacing w:val="-1"/>
        </w:rPr>
        <w:t xml:space="preserve">году </w:t>
      </w:r>
      <w:r w:rsidR="00062AC9" w:rsidRPr="00062AC9">
        <w:rPr>
          <w:rFonts w:ascii="Times New Roman" w:hAnsi="Times New Roman" w:cs="Times New Roman"/>
          <w:spacing w:val="-1"/>
        </w:rPr>
        <w:t>строительство</w:t>
      </w:r>
      <w:r w:rsidRPr="00062AC9">
        <w:rPr>
          <w:rFonts w:ascii="Times New Roman" w:hAnsi="Times New Roman" w:cs="Times New Roman"/>
          <w:spacing w:val="-1"/>
        </w:rPr>
        <w:t xml:space="preserve"> не велось из-за </w:t>
      </w:r>
      <w:r w:rsidRPr="00062AC9">
        <w:rPr>
          <w:rFonts w:ascii="Times New Roman" w:hAnsi="Times New Roman" w:cs="Times New Roman"/>
        </w:rPr>
        <w:t>отсутствия финансирования и в настоящее время объект законсервирован</w:t>
      </w:r>
      <w:r w:rsidRPr="00C732E0">
        <w:rPr>
          <w:rFonts w:ascii="Times New Roman" w:hAnsi="Times New Roman" w:cs="Times New Roman"/>
        </w:rPr>
        <w:t xml:space="preserve"> и находится под охраной МУП «Тепловодоканал». В настоящее время схема очистки устарела, требуется </w:t>
      </w:r>
      <w:r w:rsidRPr="00C732E0">
        <w:rPr>
          <w:rFonts w:ascii="Times New Roman" w:hAnsi="Times New Roman" w:cs="Times New Roman"/>
          <w:spacing w:val="8"/>
        </w:rPr>
        <w:t xml:space="preserve">проектирование усовершенствованной схемы очистки сточных вод и завершение </w:t>
      </w:r>
      <w:r w:rsidRPr="00C732E0">
        <w:rPr>
          <w:rFonts w:ascii="Times New Roman" w:hAnsi="Times New Roman" w:cs="Times New Roman"/>
          <w:spacing w:val="-3"/>
        </w:rPr>
        <w:t>строительства.</w:t>
      </w:r>
    </w:p>
    <w:p w:rsidR="00E043A2" w:rsidRPr="00C732E0" w:rsidRDefault="00E043A2" w:rsidP="006145FE">
      <w:pPr>
        <w:pStyle w:val="a4"/>
        <w:ind w:firstLine="708"/>
        <w:jc w:val="both"/>
        <w:rPr>
          <w:rFonts w:ascii="Times New Roman" w:hAnsi="Times New Roman" w:cs="Times New Roman"/>
          <w:b/>
          <w:i/>
          <w:u w:val="single"/>
        </w:rPr>
      </w:pPr>
      <w:r w:rsidRPr="00C732E0">
        <w:rPr>
          <w:rFonts w:ascii="Times New Roman" w:hAnsi="Times New Roman" w:cs="Times New Roman"/>
          <w:b/>
          <w:i/>
          <w:u w:val="single"/>
        </w:rPr>
        <w:lastRenderedPageBreak/>
        <w:t>Характеристика существующих сооружений</w:t>
      </w:r>
    </w:p>
    <w:p w:rsidR="00E043A2" w:rsidRPr="002F4B30" w:rsidRDefault="002F4B30" w:rsidP="002F4B30">
      <w:pPr>
        <w:pStyle w:val="a4"/>
        <w:ind w:firstLine="708"/>
        <w:jc w:val="both"/>
        <w:rPr>
          <w:rFonts w:ascii="Times New Roman" w:hAnsi="Times New Roman" w:cs="Times New Roman"/>
          <w:b/>
        </w:rPr>
      </w:pPr>
      <w:r w:rsidRPr="002F4B30">
        <w:rPr>
          <w:rFonts w:ascii="Times New Roman" w:hAnsi="Times New Roman" w:cs="Times New Roman"/>
          <w:b/>
        </w:rPr>
        <w:t xml:space="preserve">1. </w:t>
      </w:r>
      <w:r w:rsidR="00E043A2" w:rsidRPr="002F4B30">
        <w:rPr>
          <w:rFonts w:ascii="Times New Roman" w:hAnsi="Times New Roman" w:cs="Times New Roman"/>
          <w:b/>
        </w:rPr>
        <w:t>Канализационная насосная станция № 1</w:t>
      </w:r>
      <w:r>
        <w:rPr>
          <w:rFonts w:ascii="Times New Roman" w:hAnsi="Times New Roman" w:cs="Times New Roman"/>
          <w:b/>
        </w:rPr>
        <w:t>.</w:t>
      </w:r>
    </w:p>
    <w:p w:rsidR="00E043A2" w:rsidRPr="00C732E0" w:rsidRDefault="00E043A2" w:rsidP="00F31415">
      <w:pPr>
        <w:pStyle w:val="a4"/>
        <w:ind w:firstLine="708"/>
        <w:jc w:val="both"/>
        <w:rPr>
          <w:rFonts w:ascii="Times New Roman" w:hAnsi="Times New Roman" w:cs="Times New Roman"/>
        </w:rPr>
      </w:pPr>
      <w:r w:rsidRPr="00C732E0">
        <w:rPr>
          <w:rFonts w:ascii="Times New Roman" w:hAnsi="Times New Roman" w:cs="Times New Roman"/>
          <w:spacing w:val="1"/>
        </w:rPr>
        <w:t xml:space="preserve">Канализационная насосная станция № 1 в настоящее время не действует, находится в </w:t>
      </w:r>
      <w:r w:rsidRPr="00062AC9">
        <w:rPr>
          <w:rFonts w:ascii="Times New Roman" w:hAnsi="Times New Roman" w:cs="Times New Roman"/>
          <w:spacing w:val="-1"/>
        </w:rPr>
        <w:t xml:space="preserve">аварийном состоянии. Все сточные воды, которые перекачивались КНС № 1, отводятся </w:t>
      </w:r>
      <w:r w:rsidRPr="00062AC9">
        <w:rPr>
          <w:rFonts w:ascii="Times New Roman" w:hAnsi="Times New Roman" w:cs="Times New Roman"/>
        </w:rPr>
        <w:t>аварийным выпуском № 1 в р</w:t>
      </w:r>
      <w:r w:rsidRPr="00C732E0">
        <w:rPr>
          <w:rFonts w:ascii="Times New Roman" w:hAnsi="Times New Roman" w:cs="Times New Roman"/>
        </w:rPr>
        <w:t>. Витим.</w:t>
      </w:r>
    </w:p>
    <w:p w:rsidR="00E043A2" w:rsidRPr="002F4B30" w:rsidRDefault="002F4B30" w:rsidP="002F4B30">
      <w:pPr>
        <w:pStyle w:val="a4"/>
        <w:ind w:firstLine="708"/>
        <w:jc w:val="both"/>
        <w:rPr>
          <w:rFonts w:ascii="Times New Roman" w:hAnsi="Times New Roman" w:cs="Times New Roman"/>
          <w:b/>
        </w:rPr>
      </w:pPr>
      <w:r w:rsidRPr="002F4B30">
        <w:rPr>
          <w:rFonts w:ascii="Times New Roman" w:hAnsi="Times New Roman" w:cs="Times New Roman"/>
          <w:b/>
        </w:rPr>
        <w:t xml:space="preserve">2. </w:t>
      </w:r>
      <w:r w:rsidR="00E043A2" w:rsidRPr="002F4B30">
        <w:rPr>
          <w:rFonts w:ascii="Times New Roman" w:hAnsi="Times New Roman" w:cs="Times New Roman"/>
          <w:b/>
        </w:rPr>
        <w:t>Канализационная насосная станция № 2</w:t>
      </w:r>
      <w:r>
        <w:rPr>
          <w:rFonts w:ascii="Times New Roman" w:hAnsi="Times New Roman" w:cs="Times New Roman"/>
          <w:b/>
        </w:rPr>
        <w:t>.</w:t>
      </w:r>
    </w:p>
    <w:p w:rsidR="00E043A2" w:rsidRPr="00C732E0" w:rsidRDefault="00E043A2" w:rsidP="00F31415">
      <w:pPr>
        <w:pStyle w:val="a4"/>
        <w:ind w:firstLine="708"/>
        <w:jc w:val="both"/>
        <w:rPr>
          <w:rFonts w:ascii="Times New Roman" w:hAnsi="Times New Roman" w:cs="Times New Roman"/>
        </w:rPr>
      </w:pPr>
      <w:r w:rsidRPr="00C732E0">
        <w:rPr>
          <w:rFonts w:ascii="Times New Roman" w:hAnsi="Times New Roman" w:cs="Times New Roman"/>
          <w:spacing w:val="7"/>
        </w:rPr>
        <w:t xml:space="preserve">Ёмкость приёмного резервуара </w:t>
      </w:r>
      <w:smartTag w:uri="urn:schemas-microsoft-com:office:smarttags" w:element="metricconverter">
        <w:smartTagPr>
          <w:attr w:name="ProductID" w:val="29 м3"/>
        </w:smartTagPr>
        <w:r w:rsidRPr="00C732E0">
          <w:rPr>
            <w:rFonts w:ascii="Times New Roman" w:hAnsi="Times New Roman" w:cs="Times New Roman"/>
            <w:spacing w:val="7"/>
          </w:rPr>
          <w:t>29 м</w:t>
        </w:r>
        <w:r w:rsidRPr="00C732E0">
          <w:rPr>
            <w:rFonts w:ascii="Times New Roman" w:hAnsi="Times New Roman" w:cs="Times New Roman"/>
            <w:spacing w:val="7"/>
            <w:vertAlign w:val="superscript"/>
          </w:rPr>
          <w:t>3</w:t>
        </w:r>
      </w:smartTag>
      <w:r w:rsidRPr="00C732E0">
        <w:rPr>
          <w:rFonts w:ascii="Times New Roman" w:hAnsi="Times New Roman" w:cs="Times New Roman"/>
          <w:spacing w:val="7"/>
        </w:rPr>
        <w:t>. В машинном отделении размещены два основных</w:t>
      </w:r>
      <w:r w:rsidRPr="00C732E0">
        <w:rPr>
          <w:rFonts w:ascii="Times New Roman" w:hAnsi="Times New Roman" w:cs="Times New Roman"/>
        </w:rPr>
        <w:t xml:space="preserve"> </w:t>
      </w:r>
      <w:r w:rsidRPr="00C732E0">
        <w:rPr>
          <w:rFonts w:ascii="Times New Roman" w:hAnsi="Times New Roman" w:cs="Times New Roman"/>
          <w:spacing w:val="2"/>
        </w:rPr>
        <w:t xml:space="preserve">технологических насоса марки ФГ-144/10,5; </w:t>
      </w:r>
      <w:r w:rsidRPr="00C732E0">
        <w:rPr>
          <w:rFonts w:ascii="Times New Roman" w:hAnsi="Times New Roman" w:cs="Times New Roman"/>
          <w:spacing w:val="2"/>
          <w:lang w:val="en-US"/>
        </w:rPr>
        <w:t>Q</w:t>
      </w:r>
      <w:r w:rsidRPr="00C732E0">
        <w:rPr>
          <w:rFonts w:ascii="Times New Roman" w:hAnsi="Times New Roman" w:cs="Times New Roman"/>
          <w:spacing w:val="2"/>
        </w:rPr>
        <w:t>=115 м</w:t>
      </w:r>
      <w:r w:rsidRPr="00C732E0">
        <w:rPr>
          <w:rFonts w:ascii="Times New Roman" w:hAnsi="Times New Roman" w:cs="Times New Roman"/>
          <w:spacing w:val="2"/>
          <w:vertAlign w:val="superscript"/>
        </w:rPr>
        <w:t xml:space="preserve">3 </w:t>
      </w:r>
      <w:r w:rsidRPr="00C732E0">
        <w:rPr>
          <w:rFonts w:ascii="Times New Roman" w:hAnsi="Times New Roman" w:cs="Times New Roman"/>
          <w:spacing w:val="2"/>
        </w:rPr>
        <w:t xml:space="preserve">/час, Н=7,6 м, п=1500 об/мин, N=18,5 </w:t>
      </w:r>
      <w:r w:rsidRPr="00C732E0">
        <w:rPr>
          <w:rFonts w:ascii="Times New Roman" w:hAnsi="Times New Roman" w:cs="Times New Roman"/>
        </w:rPr>
        <w:t>квт - 2 компл.</w:t>
      </w:r>
    </w:p>
    <w:p w:rsidR="00E043A2" w:rsidRPr="002F4B30" w:rsidRDefault="002F4B30" w:rsidP="002F4B30">
      <w:pPr>
        <w:pStyle w:val="a4"/>
        <w:ind w:firstLine="708"/>
        <w:jc w:val="both"/>
        <w:rPr>
          <w:rFonts w:ascii="Times New Roman" w:hAnsi="Times New Roman" w:cs="Times New Roman"/>
          <w:b/>
        </w:rPr>
      </w:pPr>
      <w:r w:rsidRPr="002F4B30">
        <w:rPr>
          <w:rFonts w:ascii="Times New Roman" w:hAnsi="Times New Roman" w:cs="Times New Roman"/>
          <w:b/>
          <w:spacing w:val="1"/>
        </w:rPr>
        <w:t xml:space="preserve">3. </w:t>
      </w:r>
      <w:r w:rsidR="00E043A2" w:rsidRPr="002F4B30">
        <w:rPr>
          <w:rFonts w:ascii="Times New Roman" w:hAnsi="Times New Roman" w:cs="Times New Roman"/>
          <w:b/>
          <w:spacing w:val="1"/>
        </w:rPr>
        <w:t>Канализационная насосная станция №</w:t>
      </w:r>
      <w:r>
        <w:rPr>
          <w:rFonts w:ascii="Times New Roman" w:hAnsi="Times New Roman" w:cs="Times New Roman"/>
          <w:b/>
          <w:spacing w:val="1"/>
        </w:rPr>
        <w:t xml:space="preserve"> </w:t>
      </w:r>
      <w:r w:rsidR="00E043A2" w:rsidRPr="002F4B30">
        <w:rPr>
          <w:rFonts w:ascii="Times New Roman" w:hAnsi="Times New Roman" w:cs="Times New Roman"/>
          <w:b/>
          <w:spacing w:val="1"/>
        </w:rPr>
        <w:t>3</w:t>
      </w:r>
      <w:r>
        <w:rPr>
          <w:rFonts w:ascii="Times New Roman" w:hAnsi="Times New Roman" w:cs="Times New Roman"/>
          <w:b/>
          <w:spacing w:val="1"/>
        </w:rPr>
        <w:t>.</w:t>
      </w:r>
    </w:p>
    <w:p w:rsidR="00E043A2" w:rsidRPr="00C732E0" w:rsidRDefault="00E043A2" w:rsidP="00F31415">
      <w:pPr>
        <w:pStyle w:val="a4"/>
        <w:ind w:firstLine="708"/>
        <w:jc w:val="both"/>
        <w:rPr>
          <w:rFonts w:ascii="Times New Roman" w:hAnsi="Times New Roman" w:cs="Times New Roman"/>
          <w:spacing w:val="-4"/>
        </w:rPr>
      </w:pPr>
      <w:r w:rsidRPr="00C732E0">
        <w:rPr>
          <w:rFonts w:ascii="Times New Roman" w:hAnsi="Times New Roman" w:cs="Times New Roman"/>
          <w:spacing w:val="-1"/>
        </w:rPr>
        <w:t xml:space="preserve">Ёмкость приёмного резервуара </w:t>
      </w:r>
      <w:smartTag w:uri="urn:schemas-microsoft-com:office:smarttags" w:element="metricconverter">
        <w:smartTagPr>
          <w:attr w:name="ProductID" w:val="29 м3"/>
        </w:smartTagPr>
        <w:r w:rsidRPr="00C732E0">
          <w:rPr>
            <w:rFonts w:ascii="Times New Roman" w:hAnsi="Times New Roman" w:cs="Times New Roman"/>
            <w:spacing w:val="-1"/>
          </w:rPr>
          <w:t>29 м</w:t>
        </w:r>
        <w:r w:rsidRPr="00C732E0">
          <w:rPr>
            <w:rFonts w:ascii="Times New Roman" w:hAnsi="Times New Roman" w:cs="Times New Roman"/>
            <w:spacing w:val="-1"/>
            <w:vertAlign w:val="superscript"/>
          </w:rPr>
          <w:t>3</w:t>
        </w:r>
      </w:smartTag>
      <w:r w:rsidRPr="00C732E0">
        <w:rPr>
          <w:rFonts w:ascii="Times New Roman" w:hAnsi="Times New Roman" w:cs="Times New Roman"/>
          <w:spacing w:val="-1"/>
        </w:rPr>
        <w:t xml:space="preserve">. В машинном отделении размещены два основных </w:t>
      </w:r>
      <w:r w:rsidRPr="00C732E0">
        <w:rPr>
          <w:rFonts w:ascii="Times New Roman" w:hAnsi="Times New Roman" w:cs="Times New Roman"/>
          <w:spacing w:val="1"/>
        </w:rPr>
        <w:t xml:space="preserve">технологических насоса марки СД-160/45; </w:t>
      </w:r>
      <w:r w:rsidRPr="00C732E0">
        <w:rPr>
          <w:rFonts w:ascii="Times New Roman" w:hAnsi="Times New Roman" w:cs="Times New Roman"/>
          <w:spacing w:val="1"/>
          <w:lang w:val="en-US"/>
        </w:rPr>
        <w:t>Q</w:t>
      </w:r>
      <w:r w:rsidRPr="00C732E0">
        <w:rPr>
          <w:rFonts w:ascii="Times New Roman" w:hAnsi="Times New Roman" w:cs="Times New Roman"/>
          <w:spacing w:val="1"/>
        </w:rPr>
        <w:t>=160 м</w:t>
      </w:r>
      <w:r w:rsidRPr="00C732E0">
        <w:rPr>
          <w:rFonts w:ascii="Times New Roman" w:hAnsi="Times New Roman" w:cs="Times New Roman"/>
          <w:spacing w:val="1"/>
          <w:vertAlign w:val="superscript"/>
        </w:rPr>
        <w:t>3/</w:t>
      </w:r>
      <w:r w:rsidRPr="00C732E0">
        <w:rPr>
          <w:rFonts w:ascii="Times New Roman" w:hAnsi="Times New Roman" w:cs="Times New Roman"/>
          <w:spacing w:val="1"/>
        </w:rPr>
        <w:t>час, Н=45 м; п=1500 об/мин, N=22 квт -</w:t>
      </w:r>
      <w:r w:rsidRPr="00C732E0">
        <w:rPr>
          <w:rFonts w:ascii="Times New Roman" w:hAnsi="Times New Roman" w:cs="Times New Roman"/>
          <w:spacing w:val="-4"/>
        </w:rPr>
        <w:t>2 компл.</w:t>
      </w:r>
    </w:p>
    <w:p w:rsidR="00E043A2" w:rsidRPr="002F4B30" w:rsidRDefault="002F4B30" w:rsidP="002F4B30">
      <w:pPr>
        <w:pStyle w:val="a4"/>
        <w:ind w:firstLine="708"/>
        <w:jc w:val="both"/>
        <w:rPr>
          <w:rFonts w:ascii="Times New Roman" w:hAnsi="Times New Roman" w:cs="Times New Roman"/>
          <w:b/>
          <w:spacing w:val="-4"/>
        </w:rPr>
      </w:pPr>
      <w:r w:rsidRPr="002F4B30">
        <w:rPr>
          <w:rFonts w:ascii="Times New Roman" w:hAnsi="Times New Roman" w:cs="Times New Roman"/>
          <w:b/>
          <w:bCs/>
        </w:rPr>
        <w:t xml:space="preserve">4. </w:t>
      </w:r>
      <w:r w:rsidR="00E043A2" w:rsidRPr="002F4B30">
        <w:rPr>
          <w:rFonts w:ascii="Times New Roman" w:hAnsi="Times New Roman" w:cs="Times New Roman"/>
          <w:b/>
          <w:bCs/>
        </w:rPr>
        <w:t>Канализационные очистные сооружения и прямые выпуски</w:t>
      </w:r>
      <w:r>
        <w:rPr>
          <w:rFonts w:ascii="Times New Roman" w:hAnsi="Times New Roman" w:cs="Times New Roman"/>
          <w:b/>
          <w:bCs/>
        </w:rPr>
        <w:t>.</w:t>
      </w:r>
    </w:p>
    <w:p w:rsidR="00E043A2" w:rsidRPr="00C732E0" w:rsidRDefault="00E043A2" w:rsidP="00F31415">
      <w:pPr>
        <w:pStyle w:val="a4"/>
        <w:ind w:firstLine="708"/>
        <w:jc w:val="both"/>
        <w:rPr>
          <w:rFonts w:ascii="Times New Roman" w:hAnsi="Times New Roman" w:cs="Times New Roman"/>
          <w:bCs/>
        </w:rPr>
      </w:pPr>
      <w:r w:rsidRPr="00C732E0">
        <w:rPr>
          <w:rFonts w:ascii="Times New Roman" w:hAnsi="Times New Roman" w:cs="Times New Roman"/>
        </w:rPr>
        <w:t xml:space="preserve">Существующие КОС биологической очистки введены в эксплуатацию в 1983 году. Производительность КОС </w:t>
      </w:r>
      <w:r w:rsidRPr="00C732E0">
        <w:rPr>
          <w:rFonts w:ascii="Times New Roman" w:hAnsi="Times New Roman" w:cs="Times New Roman"/>
          <w:spacing w:val="-1"/>
        </w:rPr>
        <w:t xml:space="preserve">2100 м3 /сутки или 87,5 м3 /час. </w:t>
      </w:r>
    </w:p>
    <w:p w:rsidR="00E043A2" w:rsidRPr="00C732E0" w:rsidRDefault="00E043A2" w:rsidP="002F4B30">
      <w:pPr>
        <w:pStyle w:val="a4"/>
        <w:ind w:firstLine="708"/>
        <w:jc w:val="both"/>
        <w:rPr>
          <w:rFonts w:ascii="Times New Roman" w:hAnsi="Times New Roman" w:cs="Times New Roman"/>
          <w:bCs/>
        </w:rPr>
      </w:pPr>
      <w:r w:rsidRPr="00C732E0">
        <w:rPr>
          <w:rFonts w:ascii="Times New Roman" w:hAnsi="Times New Roman" w:cs="Times New Roman"/>
          <w:bCs/>
        </w:rPr>
        <w:t>Очищенные стоки сбрасываются по береговому выпуску в устье р. Бодайбо (водоём рыбохозяйственного значения 1 категории);</w:t>
      </w:r>
    </w:p>
    <w:p w:rsidR="00E043A2" w:rsidRPr="000B4985" w:rsidRDefault="00E043A2" w:rsidP="002F4B30">
      <w:pPr>
        <w:pStyle w:val="a4"/>
        <w:ind w:firstLine="709"/>
        <w:jc w:val="both"/>
        <w:rPr>
          <w:rFonts w:ascii="Times New Roman" w:hAnsi="Times New Roman" w:cs="Times New Roman"/>
          <w:bCs/>
        </w:rPr>
      </w:pPr>
      <w:r w:rsidRPr="000B4985">
        <w:rPr>
          <w:rFonts w:ascii="Times New Roman" w:hAnsi="Times New Roman" w:cs="Times New Roman"/>
          <w:bCs/>
        </w:rPr>
        <w:t>Фактический приток сточных вод в 2013г. составляет 2100 м3/сутки.</w:t>
      </w:r>
    </w:p>
    <w:p w:rsidR="00E043A2" w:rsidRPr="000B4985" w:rsidRDefault="00E043A2" w:rsidP="002F4B30">
      <w:pPr>
        <w:pStyle w:val="a4"/>
        <w:ind w:firstLine="709"/>
        <w:jc w:val="both"/>
        <w:rPr>
          <w:rFonts w:ascii="Times New Roman" w:hAnsi="Times New Roman" w:cs="Times New Roman"/>
          <w:spacing w:val="-1"/>
        </w:rPr>
      </w:pPr>
      <w:r w:rsidRPr="000B4985">
        <w:rPr>
          <w:rFonts w:ascii="Times New Roman" w:hAnsi="Times New Roman" w:cs="Times New Roman"/>
          <w:spacing w:val="-1"/>
        </w:rPr>
        <w:t>Сооружения состоят:</w:t>
      </w:r>
    </w:p>
    <w:p w:rsidR="00E043A2" w:rsidRPr="000B4985" w:rsidRDefault="00230EB7" w:rsidP="002F4B30">
      <w:pPr>
        <w:pStyle w:val="a4"/>
        <w:ind w:firstLine="709"/>
        <w:jc w:val="both"/>
        <w:rPr>
          <w:rFonts w:ascii="Times New Roman" w:hAnsi="Times New Roman" w:cs="Times New Roman"/>
          <w:spacing w:val="-1"/>
        </w:rPr>
      </w:pPr>
      <w:r w:rsidRPr="000B4985">
        <w:rPr>
          <w:rFonts w:ascii="Times New Roman" w:hAnsi="Times New Roman" w:cs="Times New Roman"/>
          <w:b/>
          <w:spacing w:val="-1"/>
        </w:rPr>
        <w:t>-</w:t>
      </w:r>
      <w:r w:rsidRPr="000B4985">
        <w:rPr>
          <w:rFonts w:ascii="Times New Roman" w:hAnsi="Times New Roman" w:cs="Times New Roman"/>
          <w:spacing w:val="-1"/>
        </w:rPr>
        <w:t xml:space="preserve"> </w:t>
      </w:r>
      <w:r w:rsidR="00E043A2" w:rsidRPr="000B4985">
        <w:rPr>
          <w:rFonts w:ascii="Times New Roman" w:hAnsi="Times New Roman" w:cs="Times New Roman"/>
          <w:spacing w:val="-1"/>
        </w:rPr>
        <w:t>КОС 2100 м3/час:</w:t>
      </w:r>
    </w:p>
    <w:p w:rsidR="00E043A2" w:rsidRPr="000B4985" w:rsidRDefault="00E043A2" w:rsidP="000B4985">
      <w:pPr>
        <w:pStyle w:val="a4"/>
        <w:ind w:firstLine="709"/>
        <w:jc w:val="both"/>
        <w:rPr>
          <w:rFonts w:ascii="Times New Roman" w:hAnsi="Times New Roman" w:cs="Times New Roman"/>
          <w:spacing w:val="-25"/>
        </w:rPr>
      </w:pPr>
      <w:r w:rsidRPr="000B4985">
        <w:rPr>
          <w:rFonts w:ascii="Times New Roman" w:hAnsi="Times New Roman" w:cs="Times New Roman"/>
          <w:spacing w:val="-2"/>
        </w:rPr>
        <w:t>Приемная камера</w:t>
      </w:r>
      <w:r w:rsidR="000B4985" w:rsidRPr="000B4985">
        <w:rPr>
          <w:rFonts w:ascii="Times New Roman" w:hAnsi="Times New Roman" w:cs="Times New Roman"/>
        </w:rPr>
        <w:t xml:space="preserve"> </w:t>
      </w:r>
      <w:r w:rsidRPr="000B4985">
        <w:rPr>
          <w:rFonts w:ascii="Times New Roman" w:hAnsi="Times New Roman" w:cs="Times New Roman"/>
        </w:rPr>
        <w:t>-</w:t>
      </w:r>
      <w:r w:rsidRPr="000B4985">
        <w:rPr>
          <w:rFonts w:ascii="Times New Roman" w:hAnsi="Times New Roman" w:cs="Times New Roman"/>
          <w:spacing w:val="-2"/>
        </w:rPr>
        <w:t xml:space="preserve"> 1 шт.</w:t>
      </w:r>
      <w:r w:rsidR="000B4985" w:rsidRPr="000B4985">
        <w:rPr>
          <w:rFonts w:ascii="Times New Roman" w:hAnsi="Times New Roman" w:cs="Times New Roman"/>
          <w:spacing w:val="-25"/>
        </w:rPr>
        <w:t xml:space="preserve">, </w:t>
      </w:r>
      <w:r w:rsidR="0063780C" w:rsidRPr="000B4985">
        <w:rPr>
          <w:rFonts w:ascii="Times New Roman" w:hAnsi="Times New Roman" w:cs="Times New Roman"/>
          <w:spacing w:val="-2"/>
        </w:rPr>
        <w:t>Аэротенки</w:t>
      </w:r>
      <w:r w:rsidRPr="000B4985">
        <w:rPr>
          <w:rFonts w:ascii="Times New Roman" w:hAnsi="Times New Roman" w:cs="Times New Roman"/>
          <w:spacing w:val="-2"/>
        </w:rPr>
        <w:t xml:space="preserve"> – продленной аэрации</w:t>
      </w:r>
      <w:r w:rsidRPr="000B4985">
        <w:rPr>
          <w:rFonts w:ascii="Times New Roman" w:hAnsi="Times New Roman" w:cs="Times New Roman"/>
        </w:rPr>
        <w:t xml:space="preserve"> </w:t>
      </w:r>
      <w:r w:rsidRPr="000B4985">
        <w:rPr>
          <w:rFonts w:ascii="Times New Roman" w:hAnsi="Times New Roman" w:cs="Times New Roman"/>
          <w:spacing w:val="-1"/>
        </w:rPr>
        <w:t>- 6 шт.</w:t>
      </w:r>
      <w:r w:rsidR="000B4985" w:rsidRPr="000B4985">
        <w:rPr>
          <w:rFonts w:ascii="Times New Roman" w:hAnsi="Times New Roman" w:cs="Times New Roman"/>
          <w:spacing w:val="-25"/>
        </w:rPr>
        <w:t xml:space="preserve">, </w:t>
      </w:r>
      <w:r w:rsidR="000B4985" w:rsidRPr="000B4985">
        <w:rPr>
          <w:rFonts w:ascii="Times New Roman" w:hAnsi="Times New Roman" w:cs="Times New Roman"/>
          <w:spacing w:val="-1"/>
        </w:rPr>
        <w:t xml:space="preserve">Эрлифт </w:t>
      </w:r>
      <w:r w:rsidRPr="000B4985">
        <w:rPr>
          <w:rFonts w:ascii="Times New Roman" w:hAnsi="Times New Roman" w:cs="Times New Roman"/>
          <w:spacing w:val="-1"/>
        </w:rPr>
        <w:t>- 12 шт.</w:t>
      </w:r>
      <w:r w:rsidR="000B4985" w:rsidRPr="000B4985">
        <w:rPr>
          <w:rFonts w:ascii="Times New Roman" w:hAnsi="Times New Roman" w:cs="Times New Roman"/>
          <w:spacing w:val="-25"/>
        </w:rPr>
        <w:t xml:space="preserve">, </w:t>
      </w:r>
      <w:r w:rsidRPr="000B4985">
        <w:rPr>
          <w:rFonts w:ascii="Times New Roman" w:hAnsi="Times New Roman" w:cs="Times New Roman"/>
          <w:spacing w:val="-1"/>
        </w:rPr>
        <w:t>Ило</w:t>
      </w:r>
      <w:r w:rsidR="000B4985" w:rsidRPr="000B4985">
        <w:rPr>
          <w:rFonts w:ascii="Times New Roman" w:hAnsi="Times New Roman" w:cs="Times New Roman"/>
          <w:spacing w:val="-1"/>
        </w:rPr>
        <w:t>вые колодцы</w:t>
      </w:r>
      <w:r w:rsidRPr="000B4985">
        <w:rPr>
          <w:rFonts w:ascii="Times New Roman" w:hAnsi="Times New Roman" w:cs="Times New Roman"/>
          <w:spacing w:val="-1"/>
        </w:rPr>
        <w:t xml:space="preserve"> - 3 шт.</w:t>
      </w:r>
      <w:r w:rsidR="000B4985" w:rsidRPr="000B4985">
        <w:rPr>
          <w:rFonts w:ascii="Times New Roman" w:hAnsi="Times New Roman" w:cs="Times New Roman"/>
          <w:spacing w:val="-25"/>
        </w:rPr>
        <w:t xml:space="preserve">, </w:t>
      </w:r>
      <w:r w:rsidRPr="000B4985">
        <w:rPr>
          <w:rFonts w:ascii="Times New Roman" w:hAnsi="Times New Roman" w:cs="Times New Roman"/>
          <w:spacing w:val="-3"/>
        </w:rPr>
        <w:t>Отстойники вторичные</w:t>
      </w:r>
      <w:r w:rsidRPr="000B4985">
        <w:rPr>
          <w:rFonts w:ascii="Times New Roman" w:hAnsi="Times New Roman" w:cs="Times New Roman"/>
        </w:rPr>
        <w:t xml:space="preserve"> </w:t>
      </w:r>
      <w:r w:rsidRPr="000B4985">
        <w:rPr>
          <w:rFonts w:ascii="Times New Roman" w:hAnsi="Times New Roman" w:cs="Times New Roman"/>
          <w:spacing w:val="-1"/>
        </w:rPr>
        <w:t>- 6 шт.</w:t>
      </w:r>
      <w:r w:rsidR="000B4985" w:rsidRPr="000B4985">
        <w:rPr>
          <w:rFonts w:ascii="Times New Roman" w:hAnsi="Times New Roman" w:cs="Times New Roman"/>
          <w:spacing w:val="-25"/>
        </w:rPr>
        <w:t xml:space="preserve">, </w:t>
      </w:r>
      <w:r w:rsidRPr="000B4985">
        <w:rPr>
          <w:rFonts w:ascii="Times New Roman" w:hAnsi="Times New Roman" w:cs="Times New Roman"/>
          <w:spacing w:val="-2"/>
        </w:rPr>
        <w:t>Контактные резервуары</w:t>
      </w:r>
      <w:r w:rsidRPr="000B4985">
        <w:rPr>
          <w:rFonts w:ascii="Times New Roman" w:hAnsi="Times New Roman" w:cs="Times New Roman"/>
        </w:rPr>
        <w:t xml:space="preserve"> </w:t>
      </w:r>
      <w:r w:rsidRPr="000B4985">
        <w:rPr>
          <w:rFonts w:ascii="Times New Roman" w:hAnsi="Times New Roman" w:cs="Times New Roman"/>
          <w:spacing w:val="-1"/>
        </w:rPr>
        <w:t>- 12 шт.</w:t>
      </w:r>
      <w:r w:rsidR="000B4985" w:rsidRPr="000B4985">
        <w:rPr>
          <w:rFonts w:ascii="Times New Roman" w:hAnsi="Times New Roman" w:cs="Times New Roman"/>
          <w:spacing w:val="-25"/>
        </w:rPr>
        <w:t xml:space="preserve">, </w:t>
      </w:r>
      <w:r w:rsidRPr="000B4985">
        <w:rPr>
          <w:rFonts w:ascii="Times New Roman" w:hAnsi="Times New Roman" w:cs="Times New Roman"/>
          <w:spacing w:val="-1"/>
        </w:rPr>
        <w:t xml:space="preserve">Аэратор </w:t>
      </w:r>
      <w:r w:rsidRPr="000B4985">
        <w:rPr>
          <w:rFonts w:ascii="Times New Roman" w:hAnsi="Times New Roman" w:cs="Times New Roman"/>
          <w:spacing w:val="-1"/>
          <w:lang w:val="en-US"/>
        </w:rPr>
        <w:t>D</w:t>
      </w:r>
      <w:r w:rsidRPr="000B4985">
        <w:rPr>
          <w:rFonts w:ascii="Times New Roman" w:hAnsi="Times New Roman" w:cs="Times New Roman"/>
          <w:spacing w:val="-1"/>
        </w:rPr>
        <w:t xml:space="preserve">у=100мм (Экотон), аэратор </w:t>
      </w:r>
      <w:r w:rsidRPr="000B4985">
        <w:rPr>
          <w:rFonts w:ascii="Times New Roman" w:hAnsi="Times New Roman" w:cs="Times New Roman"/>
          <w:spacing w:val="-1"/>
          <w:lang w:val="en-US"/>
        </w:rPr>
        <w:t>D</w:t>
      </w:r>
      <w:r w:rsidRPr="000B4985">
        <w:rPr>
          <w:rFonts w:ascii="Times New Roman" w:hAnsi="Times New Roman" w:cs="Times New Roman"/>
          <w:spacing w:val="-1"/>
        </w:rPr>
        <w:t>у=80мм (Полипор)</w:t>
      </w:r>
      <w:r w:rsidR="000B4985" w:rsidRPr="000B4985">
        <w:rPr>
          <w:rFonts w:ascii="Times New Roman" w:hAnsi="Times New Roman" w:cs="Times New Roman"/>
          <w:spacing w:val="-25"/>
        </w:rPr>
        <w:t xml:space="preserve">, </w:t>
      </w:r>
      <w:r w:rsidRPr="000B4985">
        <w:rPr>
          <w:rFonts w:ascii="Times New Roman" w:hAnsi="Times New Roman" w:cs="Times New Roman"/>
          <w:spacing w:val="-2"/>
        </w:rPr>
        <w:t>Хлораторна</w:t>
      </w:r>
      <w:r w:rsidR="000B4985" w:rsidRPr="000B4985">
        <w:rPr>
          <w:rFonts w:ascii="Times New Roman" w:hAnsi="Times New Roman" w:cs="Times New Roman"/>
          <w:spacing w:val="-2"/>
        </w:rPr>
        <w:t>я</w:t>
      </w:r>
      <w:r w:rsidR="00C5438B" w:rsidRPr="000B4985">
        <w:rPr>
          <w:rFonts w:ascii="Times New Roman" w:hAnsi="Times New Roman" w:cs="Times New Roman"/>
          <w:spacing w:val="-2"/>
        </w:rPr>
        <w:t xml:space="preserve"> </w:t>
      </w:r>
      <w:r w:rsidRPr="000B4985">
        <w:rPr>
          <w:rFonts w:ascii="Times New Roman" w:hAnsi="Times New Roman" w:cs="Times New Roman"/>
          <w:spacing w:val="-1"/>
        </w:rPr>
        <w:t>- 1 шт.</w:t>
      </w:r>
      <w:r w:rsidR="000B4985" w:rsidRPr="000B4985">
        <w:rPr>
          <w:rFonts w:ascii="Times New Roman" w:hAnsi="Times New Roman" w:cs="Times New Roman"/>
          <w:spacing w:val="-25"/>
        </w:rPr>
        <w:t xml:space="preserve">, </w:t>
      </w:r>
      <w:r w:rsidRPr="000B4985">
        <w:rPr>
          <w:rFonts w:ascii="Times New Roman" w:hAnsi="Times New Roman" w:cs="Times New Roman"/>
          <w:spacing w:val="-2"/>
        </w:rPr>
        <w:t>Иловые карты(30х30м.)</w:t>
      </w:r>
      <w:r w:rsidRPr="000B4985">
        <w:rPr>
          <w:rFonts w:ascii="Times New Roman" w:hAnsi="Times New Roman" w:cs="Times New Roman"/>
          <w:spacing w:val="-1"/>
        </w:rPr>
        <w:t>- 2 шт.</w:t>
      </w:r>
      <w:r w:rsidR="000B4985" w:rsidRPr="000B4985">
        <w:rPr>
          <w:rFonts w:ascii="Times New Roman" w:hAnsi="Times New Roman" w:cs="Times New Roman"/>
          <w:spacing w:val="-25"/>
        </w:rPr>
        <w:t xml:space="preserve">, </w:t>
      </w:r>
      <w:r w:rsidRPr="000B4985">
        <w:rPr>
          <w:rFonts w:ascii="Times New Roman" w:hAnsi="Times New Roman" w:cs="Times New Roman"/>
          <w:spacing w:val="-2"/>
        </w:rPr>
        <w:t>Блок насосно-воздуходувной станции</w:t>
      </w:r>
      <w:r w:rsidR="00C5438B" w:rsidRPr="000B4985">
        <w:rPr>
          <w:rFonts w:ascii="Times New Roman" w:hAnsi="Times New Roman" w:cs="Times New Roman"/>
        </w:rPr>
        <w:t xml:space="preserve"> </w:t>
      </w:r>
      <w:r w:rsidRPr="000B4985">
        <w:rPr>
          <w:rFonts w:ascii="Times New Roman" w:hAnsi="Times New Roman" w:cs="Times New Roman"/>
          <w:spacing w:val="22"/>
        </w:rPr>
        <w:t>-2шт.</w:t>
      </w:r>
      <w:r w:rsidR="000B4985" w:rsidRPr="000B4985">
        <w:rPr>
          <w:rFonts w:ascii="Times New Roman" w:hAnsi="Times New Roman" w:cs="Times New Roman"/>
          <w:spacing w:val="-25"/>
        </w:rPr>
        <w:t xml:space="preserve">, </w:t>
      </w:r>
      <w:r w:rsidRPr="000B4985">
        <w:rPr>
          <w:rFonts w:ascii="Times New Roman" w:hAnsi="Times New Roman" w:cs="Times New Roman"/>
          <w:spacing w:val="-3"/>
        </w:rPr>
        <w:t>Лаборатория</w:t>
      </w:r>
      <w:r w:rsidR="00C5438B" w:rsidRPr="000B4985">
        <w:rPr>
          <w:rFonts w:ascii="Times New Roman" w:hAnsi="Times New Roman" w:cs="Times New Roman"/>
          <w:spacing w:val="-3"/>
        </w:rPr>
        <w:t xml:space="preserve"> </w:t>
      </w:r>
      <w:r w:rsidRPr="000B4985">
        <w:rPr>
          <w:rFonts w:ascii="Times New Roman" w:hAnsi="Times New Roman" w:cs="Times New Roman"/>
          <w:spacing w:val="9"/>
        </w:rPr>
        <w:t>-1 шт.</w:t>
      </w:r>
      <w:r w:rsidR="000B4985" w:rsidRPr="000B4985">
        <w:rPr>
          <w:rFonts w:ascii="Times New Roman" w:hAnsi="Times New Roman" w:cs="Times New Roman"/>
          <w:spacing w:val="9"/>
        </w:rPr>
        <w:t xml:space="preserve">, </w:t>
      </w:r>
      <w:r w:rsidRPr="000B4985">
        <w:rPr>
          <w:rFonts w:ascii="Times New Roman" w:hAnsi="Times New Roman" w:cs="Times New Roman"/>
          <w:bCs/>
        </w:rPr>
        <w:t>Эффективность очистки по основным показателям в %:</w:t>
      </w:r>
      <w:r w:rsidR="000B4985" w:rsidRPr="000B4985">
        <w:rPr>
          <w:rFonts w:ascii="Times New Roman" w:hAnsi="Times New Roman" w:cs="Times New Roman"/>
          <w:spacing w:val="-25"/>
        </w:rPr>
        <w:t xml:space="preserve"> </w:t>
      </w:r>
      <w:r w:rsidRPr="000B4985">
        <w:rPr>
          <w:rFonts w:ascii="Times New Roman" w:hAnsi="Times New Roman" w:cs="Times New Roman"/>
          <w:bCs/>
        </w:rPr>
        <w:t>-БПК5 -84</w:t>
      </w:r>
      <w:r w:rsidR="000B4985" w:rsidRPr="000B4985">
        <w:rPr>
          <w:rFonts w:ascii="Times New Roman" w:hAnsi="Times New Roman" w:cs="Times New Roman"/>
          <w:spacing w:val="-25"/>
        </w:rPr>
        <w:t xml:space="preserve">, </w:t>
      </w:r>
      <w:r w:rsidRPr="000B4985">
        <w:rPr>
          <w:rFonts w:ascii="Times New Roman" w:hAnsi="Times New Roman" w:cs="Times New Roman"/>
          <w:bCs/>
        </w:rPr>
        <w:t>Взвешенные вещества- 81</w:t>
      </w:r>
      <w:r w:rsidR="000B4985" w:rsidRPr="000B4985">
        <w:rPr>
          <w:rFonts w:ascii="Times New Roman" w:hAnsi="Times New Roman" w:cs="Times New Roman"/>
          <w:bCs/>
        </w:rPr>
        <w:t>.</w:t>
      </w:r>
    </w:p>
    <w:p w:rsidR="00E043A2" w:rsidRPr="00C732E0" w:rsidRDefault="000B4985" w:rsidP="000B4985">
      <w:pPr>
        <w:pStyle w:val="12"/>
        <w:autoSpaceDE w:val="0"/>
        <w:autoSpaceDN w:val="0"/>
        <w:adjustRightInd w:val="0"/>
        <w:spacing w:after="0"/>
        <w:ind w:left="0"/>
        <w:jc w:val="both"/>
        <w:outlineLvl w:val="0"/>
        <w:rPr>
          <w:rFonts w:ascii="Times New Roman" w:hAnsi="Times New Roman"/>
          <w:bCs/>
        </w:rPr>
      </w:pPr>
      <w:r>
        <w:rPr>
          <w:rFonts w:ascii="Times New Roman" w:hAnsi="Times New Roman"/>
          <w:bCs/>
        </w:rPr>
        <w:tab/>
      </w:r>
      <w:r w:rsidR="00230EB7" w:rsidRPr="00C732E0">
        <w:rPr>
          <w:rFonts w:ascii="Times New Roman" w:hAnsi="Times New Roman"/>
          <w:bCs/>
        </w:rPr>
        <w:t xml:space="preserve">- </w:t>
      </w:r>
      <w:r w:rsidR="00E043A2" w:rsidRPr="00C732E0">
        <w:rPr>
          <w:rFonts w:ascii="Times New Roman" w:hAnsi="Times New Roman"/>
          <w:bCs/>
        </w:rPr>
        <w:t>КОС 7000 м3/час (на данном этапе законсервированы, требуют комплексного обследования):</w:t>
      </w:r>
    </w:p>
    <w:p w:rsidR="00E043A2" w:rsidRPr="00C732E0" w:rsidRDefault="00E043A2" w:rsidP="00F31415">
      <w:pPr>
        <w:pStyle w:val="a4"/>
        <w:ind w:firstLine="708"/>
        <w:jc w:val="both"/>
        <w:rPr>
          <w:rFonts w:ascii="Times New Roman" w:hAnsi="Times New Roman" w:cs="Times New Roman"/>
        </w:rPr>
      </w:pPr>
      <w:r w:rsidRPr="00C732E0">
        <w:rPr>
          <w:rFonts w:ascii="Times New Roman" w:hAnsi="Times New Roman" w:cs="Times New Roman"/>
        </w:rPr>
        <w:t>Илоуловитель, иловые площадки, баки уплотненного осадка, вторичный уплотненный отстойник, многоярусный илоотделитель, иловые камеры, аэротенки, контактные резервуары, отстойники.</w:t>
      </w:r>
    </w:p>
    <w:p w:rsidR="00E043A2" w:rsidRPr="00C732E0" w:rsidRDefault="00E043A2" w:rsidP="00F31415">
      <w:pPr>
        <w:pStyle w:val="a4"/>
        <w:ind w:firstLine="708"/>
        <w:jc w:val="both"/>
        <w:rPr>
          <w:rFonts w:ascii="Times New Roman" w:hAnsi="Times New Roman" w:cs="Times New Roman"/>
        </w:rPr>
      </w:pPr>
      <w:r w:rsidRPr="00C732E0">
        <w:rPr>
          <w:rFonts w:ascii="Times New Roman" w:hAnsi="Times New Roman" w:cs="Times New Roman"/>
        </w:rPr>
        <w:t xml:space="preserve">Для обеззараживания очищенных сточных вод применяется хлор. </w:t>
      </w:r>
    </w:p>
    <w:p w:rsidR="00E043A2" w:rsidRPr="00C732E0" w:rsidRDefault="00E043A2" w:rsidP="00F31415">
      <w:pPr>
        <w:pStyle w:val="a4"/>
        <w:ind w:firstLine="708"/>
        <w:jc w:val="both"/>
        <w:rPr>
          <w:rFonts w:ascii="Times New Roman" w:hAnsi="Times New Roman" w:cs="Times New Roman"/>
          <w:color w:val="000000"/>
        </w:rPr>
      </w:pPr>
      <w:r w:rsidRPr="00C732E0">
        <w:rPr>
          <w:rFonts w:ascii="Times New Roman" w:hAnsi="Times New Roman" w:cs="Times New Roman"/>
          <w:color w:val="000000"/>
        </w:rPr>
        <w:t>Электроснабжение КОС осуществляется по одной линии</w:t>
      </w:r>
      <w:r w:rsidR="00062AC9">
        <w:rPr>
          <w:rFonts w:ascii="Times New Roman" w:hAnsi="Times New Roman" w:cs="Times New Roman"/>
          <w:color w:val="000000"/>
        </w:rPr>
        <w:t>. О</w:t>
      </w:r>
      <w:r w:rsidRPr="00C732E0">
        <w:rPr>
          <w:rFonts w:ascii="Times New Roman" w:hAnsi="Times New Roman" w:cs="Times New Roman"/>
          <w:color w:val="000000"/>
        </w:rPr>
        <w:t>чистные сооружения относятся к 1 категории надёжности. Для этого требуется резервное электроснабжение объекта. Тепловодоснабжение централизованное от городских тепловых сетей.</w:t>
      </w:r>
    </w:p>
    <w:p w:rsidR="00E043A2" w:rsidRPr="00C732E0" w:rsidRDefault="00E043A2" w:rsidP="00F31415">
      <w:pPr>
        <w:pStyle w:val="a4"/>
        <w:ind w:firstLine="708"/>
        <w:jc w:val="both"/>
        <w:rPr>
          <w:rFonts w:ascii="Times New Roman" w:hAnsi="Times New Roman" w:cs="Times New Roman"/>
        </w:rPr>
      </w:pPr>
      <w:r w:rsidRPr="00C732E0">
        <w:rPr>
          <w:rFonts w:ascii="Times New Roman" w:hAnsi="Times New Roman" w:cs="Times New Roman"/>
        </w:rPr>
        <w:t xml:space="preserve">Амортизационный и физический износ основного оборудования в среднем составляет - 71%  </w:t>
      </w:r>
    </w:p>
    <w:p w:rsidR="00E043A2" w:rsidRPr="00C732E0" w:rsidRDefault="00E043A2" w:rsidP="00F31415">
      <w:pPr>
        <w:pStyle w:val="a4"/>
        <w:ind w:firstLine="708"/>
        <w:jc w:val="both"/>
        <w:rPr>
          <w:rFonts w:ascii="Times New Roman" w:hAnsi="Times New Roman" w:cs="Times New Roman"/>
        </w:rPr>
      </w:pPr>
      <w:r w:rsidRPr="00C732E0">
        <w:rPr>
          <w:rFonts w:ascii="Times New Roman" w:hAnsi="Times New Roman" w:cs="Times New Roman"/>
        </w:rPr>
        <w:t xml:space="preserve">Узким местом в технологической схеме КОС по результатам наладочных работ являются вторичные отстойники, которые могут пропустить не более 2100 м3/сутки. </w:t>
      </w:r>
    </w:p>
    <w:p w:rsidR="00E043A2" w:rsidRPr="00C732E0" w:rsidRDefault="00E043A2" w:rsidP="002F4B30">
      <w:pPr>
        <w:pStyle w:val="a4"/>
        <w:ind w:firstLine="708"/>
        <w:jc w:val="both"/>
        <w:rPr>
          <w:rFonts w:ascii="Times New Roman" w:hAnsi="Times New Roman" w:cs="Times New Roman"/>
        </w:rPr>
      </w:pPr>
      <w:r w:rsidRPr="00C732E0">
        <w:rPr>
          <w:rFonts w:ascii="Times New Roman" w:hAnsi="Times New Roman" w:cs="Times New Roman"/>
        </w:rPr>
        <w:t>На очистные сооружения поступают, в основном, сточные воды от населения г. Бодайбо, объектов соцкультбыта, прочих организаций и промышленных предприятий. Основным абонентом является население (63,7%)</w:t>
      </w:r>
    </w:p>
    <w:p w:rsidR="00E80817" w:rsidRDefault="00E80817" w:rsidP="00F31415">
      <w:pPr>
        <w:pStyle w:val="a4"/>
        <w:ind w:firstLine="708"/>
        <w:jc w:val="both"/>
        <w:rPr>
          <w:rFonts w:ascii="Times New Roman" w:hAnsi="Times New Roman" w:cs="Times New Roman"/>
        </w:rPr>
      </w:pPr>
      <w:r w:rsidRPr="00C732E0">
        <w:rPr>
          <w:rFonts w:ascii="Times New Roman" w:hAnsi="Times New Roman" w:cs="Times New Roman"/>
        </w:rPr>
        <w:t>На протяжении последних лет неоднократно происходят на отдельных участках коллекторов аварийные ситуации, что может привести к полному выходу из строя канализационных коллекторов и экологической катастрофе, загрязнению окружающей среды. Реконструкция КНС и капитальный ремонт канализационных сетей даст возможность улучшить экологическую ситуацию, позволит обеспечивать нормальную эксплуатацию и сохранность жилищного фонда, зданий учреждений, а также предоставлять потребителям более качественную и дешевую услугу по водоотведению.</w:t>
      </w:r>
    </w:p>
    <w:p w:rsidR="006D7D87" w:rsidRDefault="006D7D87" w:rsidP="00F31415">
      <w:pPr>
        <w:pStyle w:val="a4"/>
        <w:ind w:firstLine="708"/>
        <w:jc w:val="both"/>
        <w:rPr>
          <w:rFonts w:ascii="Times New Roman" w:hAnsi="Times New Roman" w:cs="Times New Roman"/>
          <w:b/>
          <w:sz w:val="24"/>
          <w:szCs w:val="24"/>
        </w:rPr>
      </w:pPr>
    </w:p>
    <w:p w:rsidR="006D7D87" w:rsidRPr="006D7D87" w:rsidRDefault="006D7D87" w:rsidP="00F31415">
      <w:pPr>
        <w:pStyle w:val="a4"/>
        <w:ind w:firstLine="708"/>
        <w:jc w:val="both"/>
        <w:rPr>
          <w:rFonts w:ascii="Times New Roman" w:hAnsi="Times New Roman" w:cs="Times New Roman"/>
          <w:b/>
        </w:rPr>
      </w:pPr>
      <w:r w:rsidRPr="006D7D87">
        <w:rPr>
          <w:rFonts w:ascii="Times New Roman" w:hAnsi="Times New Roman" w:cs="Times New Roman"/>
          <w:b/>
        </w:rPr>
        <w:t>Описание сетей водоотведения</w:t>
      </w:r>
    </w:p>
    <w:p w:rsidR="006D7D87" w:rsidRPr="006D7D87" w:rsidRDefault="006D7D87" w:rsidP="006D7D87">
      <w:pPr>
        <w:pStyle w:val="a4"/>
        <w:spacing w:line="276" w:lineRule="auto"/>
        <w:ind w:firstLine="708"/>
        <w:jc w:val="both"/>
        <w:rPr>
          <w:rFonts w:ascii="Times New Roman" w:hAnsi="Times New Roman" w:cs="Times New Roman"/>
        </w:rPr>
      </w:pPr>
      <w:r w:rsidRPr="006D7D87">
        <w:rPr>
          <w:rFonts w:ascii="Times New Roman" w:hAnsi="Times New Roman" w:cs="Times New Roman"/>
          <w:spacing w:val="1"/>
        </w:rPr>
        <w:t xml:space="preserve">Система водоотведения города ненадежна, срок эксплуатации сетей составляет 20-25 </w:t>
      </w:r>
      <w:r w:rsidRPr="006D7D87">
        <w:rPr>
          <w:rFonts w:ascii="Times New Roman" w:hAnsi="Times New Roman" w:cs="Times New Roman"/>
        </w:rPr>
        <w:t xml:space="preserve">лет, большинство из них ветхие, нуждаются в срочном ремонте и замене. </w:t>
      </w:r>
      <w:r w:rsidRPr="006D7D87">
        <w:rPr>
          <w:rFonts w:ascii="Times New Roman" w:hAnsi="Times New Roman" w:cs="Times New Roman"/>
          <w:spacing w:val="1"/>
        </w:rPr>
        <w:t xml:space="preserve">В систему водоотведения поступают неучтенные расходы, то есть зимой сбросы из системы </w:t>
      </w:r>
      <w:r w:rsidRPr="006D7D87">
        <w:rPr>
          <w:rFonts w:ascii="Times New Roman" w:hAnsi="Times New Roman" w:cs="Times New Roman"/>
          <w:spacing w:val="5"/>
        </w:rPr>
        <w:t xml:space="preserve">теплоснабжения, а в летний период в канализацию попадают грунтовые воды. Коллектор </w:t>
      </w:r>
      <w:r w:rsidRPr="006D7D87">
        <w:rPr>
          <w:rFonts w:ascii="Times New Roman" w:hAnsi="Times New Roman" w:cs="Times New Roman"/>
          <w:spacing w:val="2"/>
        </w:rPr>
        <w:t xml:space="preserve">заиливается, уменьшается пропускная способность. К тому же на отдельных участках при </w:t>
      </w:r>
      <w:r w:rsidRPr="006D7D87">
        <w:rPr>
          <w:rFonts w:ascii="Times New Roman" w:hAnsi="Times New Roman" w:cs="Times New Roman"/>
        </w:rPr>
        <w:t>строительстве был занижен диаметр коллектора. Система водоотведения имеет ряд крупных недостатков, а именно:</w:t>
      </w:r>
    </w:p>
    <w:p w:rsidR="006D7D87" w:rsidRPr="006D7D87" w:rsidRDefault="006D7D87" w:rsidP="006D7D87">
      <w:pPr>
        <w:pStyle w:val="a4"/>
        <w:spacing w:line="276" w:lineRule="auto"/>
        <w:ind w:firstLine="708"/>
        <w:jc w:val="both"/>
        <w:rPr>
          <w:rFonts w:ascii="Times New Roman" w:hAnsi="Times New Roman" w:cs="Times New Roman"/>
        </w:rPr>
      </w:pPr>
      <w:r w:rsidRPr="006D7D87">
        <w:rPr>
          <w:rFonts w:ascii="Times New Roman" w:hAnsi="Times New Roman" w:cs="Times New Roman"/>
          <w:spacing w:val="4"/>
        </w:rPr>
        <w:t xml:space="preserve">- сброс неочищенных стоков в р. Витим и, как следствие, ухудшение экологического </w:t>
      </w:r>
      <w:r w:rsidRPr="006D7D87">
        <w:rPr>
          <w:rFonts w:ascii="Times New Roman" w:hAnsi="Times New Roman" w:cs="Times New Roman"/>
          <w:spacing w:val="-1"/>
        </w:rPr>
        <w:t>состояния водоема.</w:t>
      </w:r>
    </w:p>
    <w:p w:rsidR="006D7D87" w:rsidRPr="006D7D87" w:rsidRDefault="006D7D87" w:rsidP="006D7D87">
      <w:pPr>
        <w:pStyle w:val="a4"/>
        <w:spacing w:line="276" w:lineRule="auto"/>
        <w:ind w:firstLine="708"/>
        <w:jc w:val="both"/>
        <w:rPr>
          <w:rFonts w:ascii="Times New Roman" w:hAnsi="Times New Roman" w:cs="Times New Roman"/>
        </w:rPr>
      </w:pPr>
      <w:r w:rsidRPr="006D7D87">
        <w:rPr>
          <w:rFonts w:ascii="Times New Roman" w:hAnsi="Times New Roman" w:cs="Times New Roman"/>
        </w:rPr>
        <w:lastRenderedPageBreak/>
        <w:t>- большие затраты по откачке и перевозке жидких бытовых отходов, платежи за сбросы неочищенных сточных вод в водоем.</w:t>
      </w:r>
    </w:p>
    <w:p w:rsidR="006D7D87" w:rsidRPr="006D7D87" w:rsidRDefault="006D7D87" w:rsidP="006D7D87">
      <w:pPr>
        <w:pStyle w:val="a4"/>
        <w:spacing w:line="276" w:lineRule="auto"/>
        <w:ind w:firstLine="708"/>
        <w:jc w:val="both"/>
        <w:rPr>
          <w:rFonts w:ascii="Times New Roman" w:hAnsi="Times New Roman" w:cs="Times New Roman"/>
        </w:rPr>
      </w:pPr>
      <w:r w:rsidRPr="006D7D87">
        <w:rPr>
          <w:rFonts w:ascii="Times New Roman" w:hAnsi="Times New Roman" w:cs="Times New Roman"/>
          <w:spacing w:val="-1"/>
        </w:rPr>
        <w:t xml:space="preserve">Для ликвидации аварийных выпусков, для улучшения состояния реки Витим (водоем рыбохозяйственного значения </w:t>
      </w:r>
      <w:r w:rsidRPr="006D7D87">
        <w:rPr>
          <w:rFonts w:ascii="Times New Roman" w:hAnsi="Times New Roman" w:cs="Times New Roman"/>
          <w:spacing w:val="-1"/>
          <w:lang w:val="en-US"/>
        </w:rPr>
        <w:t>I</w:t>
      </w:r>
      <w:r w:rsidRPr="006D7D87">
        <w:rPr>
          <w:rFonts w:ascii="Times New Roman" w:hAnsi="Times New Roman" w:cs="Times New Roman"/>
          <w:spacing w:val="-1"/>
        </w:rPr>
        <w:t xml:space="preserve"> категории) необходимо изыскивать финансовые средства для </w:t>
      </w:r>
      <w:r w:rsidRPr="006D7D87">
        <w:rPr>
          <w:rFonts w:ascii="Times New Roman" w:hAnsi="Times New Roman" w:cs="Times New Roman"/>
        </w:rPr>
        <w:t>выполнения программы развития системы водоотведения г. Бодайбо.</w:t>
      </w:r>
    </w:p>
    <w:p w:rsidR="006D7D87" w:rsidRPr="006D7D87" w:rsidRDefault="006D7D87" w:rsidP="006D7D87">
      <w:pPr>
        <w:pStyle w:val="a4"/>
        <w:ind w:firstLine="708"/>
        <w:jc w:val="both"/>
        <w:rPr>
          <w:rFonts w:ascii="Times New Roman" w:hAnsi="Times New Roman" w:cs="Times New Roman"/>
        </w:rPr>
      </w:pPr>
      <w:r w:rsidRPr="006D7D87">
        <w:rPr>
          <w:rFonts w:ascii="Times New Roman" w:hAnsi="Times New Roman" w:cs="Times New Roman"/>
        </w:rPr>
        <w:t>Централизованной системой канализации не охвачена ориентировочно половина территории города, которая застроена частными домами, где проживает 40% населения.</w:t>
      </w:r>
    </w:p>
    <w:p w:rsidR="006D7D87" w:rsidRPr="006D7D87" w:rsidRDefault="006D7D87" w:rsidP="006D7D87">
      <w:pPr>
        <w:pStyle w:val="a4"/>
        <w:spacing w:line="276" w:lineRule="auto"/>
        <w:ind w:firstLine="567"/>
        <w:jc w:val="both"/>
        <w:rPr>
          <w:rFonts w:ascii="Times New Roman" w:hAnsi="Times New Roman" w:cs="Times New Roman"/>
        </w:rPr>
      </w:pPr>
      <w:r w:rsidRPr="006D7D87">
        <w:rPr>
          <w:rFonts w:ascii="Times New Roman" w:hAnsi="Times New Roman" w:cs="Times New Roman"/>
        </w:rPr>
        <w:t xml:space="preserve">В настоящее время Бодайбинское муниципальное образование имеет довольно низкую степень благоустройства в области водоотведения. </w:t>
      </w:r>
    </w:p>
    <w:p w:rsidR="006D7D87" w:rsidRPr="006D7D87" w:rsidRDefault="006D7D87" w:rsidP="006D7D87">
      <w:pPr>
        <w:pStyle w:val="a4"/>
        <w:spacing w:line="276" w:lineRule="auto"/>
        <w:ind w:firstLine="567"/>
        <w:jc w:val="both"/>
        <w:rPr>
          <w:rFonts w:ascii="Times New Roman" w:hAnsi="Times New Roman" w:cs="Times New Roman"/>
        </w:rPr>
      </w:pPr>
      <w:r w:rsidRPr="006D7D87">
        <w:rPr>
          <w:rFonts w:ascii="Times New Roman" w:hAnsi="Times New Roman" w:cs="Times New Roman"/>
        </w:rPr>
        <w:t>В связи с увеличением расхода сточных вод от существующих и планируемых объектов капитального строительства требуется строительство новых сетей водоотведения и частичная перекладка канализационного коллектора с устройством напорной сети канализации.</w:t>
      </w:r>
    </w:p>
    <w:p w:rsidR="006D7D87" w:rsidRPr="006D7D87" w:rsidRDefault="006D7D87" w:rsidP="00F31415">
      <w:pPr>
        <w:pStyle w:val="a4"/>
        <w:ind w:firstLine="708"/>
        <w:jc w:val="both"/>
        <w:rPr>
          <w:rFonts w:ascii="Times New Roman" w:hAnsi="Times New Roman" w:cs="Times New Roman"/>
          <w:sz w:val="24"/>
          <w:szCs w:val="24"/>
        </w:rPr>
      </w:pPr>
    </w:p>
    <w:p w:rsidR="00E80817" w:rsidRPr="00C732E0" w:rsidRDefault="00227EDA" w:rsidP="002F4B30">
      <w:pPr>
        <w:pStyle w:val="a4"/>
        <w:jc w:val="center"/>
        <w:rPr>
          <w:rFonts w:ascii="Times New Roman" w:hAnsi="Times New Roman" w:cs="Times New Roman"/>
          <w:b/>
          <w:lang w:eastAsia="ru-RU"/>
        </w:rPr>
      </w:pPr>
      <w:r w:rsidRPr="00C732E0">
        <w:rPr>
          <w:rFonts w:ascii="Times New Roman" w:hAnsi="Times New Roman" w:cs="Times New Roman"/>
          <w:b/>
          <w:lang w:eastAsia="ru-RU"/>
        </w:rPr>
        <w:t>2</w:t>
      </w:r>
      <w:r w:rsidR="00E80817" w:rsidRPr="00C732E0">
        <w:rPr>
          <w:rFonts w:ascii="Times New Roman" w:hAnsi="Times New Roman" w:cs="Times New Roman"/>
          <w:b/>
          <w:lang w:eastAsia="ru-RU"/>
        </w:rPr>
        <w:t xml:space="preserve">.6. Анализ текущего состояния сферы сбора твердых </w:t>
      </w:r>
      <w:r w:rsidR="00076B4B" w:rsidRPr="00C732E0">
        <w:rPr>
          <w:rFonts w:ascii="Times New Roman" w:hAnsi="Times New Roman" w:cs="Times New Roman"/>
          <w:b/>
          <w:lang w:eastAsia="ru-RU"/>
        </w:rPr>
        <w:t>коммунальных</w:t>
      </w:r>
      <w:r w:rsidR="00E80817" w:rsidRPr="00C732E0">
        <w:rPr>
          <w:rFonts w:ascii="Times New Roman" w:hAnsi="Times New Roman" w:cs="Times New Roman"/>
          <w:b/>
          <w:lang w:eastAsia="ru-RU"/>
        </w:rPr>
        <w:t xml:space="preserve"> отходов</w:t>
      </w:r>
    </w:p>
    <w:p w:rsidR="00D35685" w:rsidRPr="00062AC9" w:rsidRDefault="00D35685" w:rsidP="00F31415">
      <w:pPr>
        <w:pStyle w:val="a4"/>
        <w:ind w:firstLine="708"/>
        <w:jc w:val="both"/>
        <w:rPr>
          <w:rFonts w:ascii="Times New Roman" w:hAnsi="Times New Roman" w:cs="Times New Roman"/>
        </w:rPr>
      </w:pPr>
      <w:r w:rsidRPr="00C732E0">
        <w:rPr>
          <w:rFonts w:ascii="Times New Roman" w:hAnsi="Times New Roman" w:cs="Times New Roman"/>
        </w:rPr>
        <w:t>Санитарную очистку территорий Бодайбинского</w:t>
      </w:r>
      <w:r w:rsidR="002F4B30">
        <w:rPr>
          <w:rFonts w:ascii="Times New Roman" w:hAnsi="Times New Roman" w:cs="Times New Roman"/>
        </w:rPr>
        <w:t xml:space="preserve"> муниципального образования осу</w:t>
      </w:r>
      <w:r w:rsidRPr="00C732E0">
        <w:rPr>
          <w:rFonts w:ascii="Times New Roman" w:hAnsi="Times New Roman" w:cs="Times New Roman"/>
        </w:rPr>
        <w:t xml:space="preserve">ществляют следующие специализированные организации: ООО «УК </w:t>
      </w:r>
      <w:r w:rsidRPr="00062AC9">
        <w:rPr>
          <w:rFonts w:ascii="Times New Roman" w:hAnsi="Times New Roman" w:cs="Times New Roman"/>
        </w:rPr>
        <w:t>ГОРОД» (вывоз ТКО), ООО «Вариант плюс» (утилизация, обезвреживание и захоронение ТКО).</w:t>
      </w:r>
    </w:p>
    <w:p w:rsidR="002E1FC7" w:rsidRDefault="00D35685" w:rsidP="00F31415">
      <w:pPr>
        <w:pStyle w:val="a4"/>
        <w:ind w:firstLine="708"/>
        <w:jc w:val="both"/>
        <w:rPr>
          <w:rFonts w:ascii="Times New Roman" w:hAnsi="Times New Roman" w:cs="Times New Roman"/>
        </w:rPr>
      </w:pPr>
      <w:r w:rsidRPr="00062AC9">
        <w:rPr>
          <w:rFonts w:ascii="Times New Roman" w:hAnsi="Times New Roman" w:cs="Times New Roman"/>
        </w:rPr>
        <w:t>Лицензию на осуществление деятельности по сбору, использованию, обезвреживанию, транспортированию и размещению отходов</w:t>
      </w:r>
      <w:r w:rsidRPr="00062AC9">
        <w:rPr>
          <w:rStyle w:val="3171"/>
          <w:sz w:val="22"/>
          <w:szCs w:val="22"/>
        </w:rPr>
        <w:t xml:space="preserve"> </w:t>
      </w:r>
      <w:r w:rsidR="00E53A57" w:rsidRPr="00062AC9">
        <w:rPr>
          <w:rStyle w:val="3171"/>
          <w:b w:val="0"/>
          <w:sz w:val="22"/>
          <w:szCs w:val="22"/>
        </w:rPr>
        <w:t>I -</w:t>
      </w:r>
      <w:r w:rsidRPr="00062AC9">
        <w:rPr>
          <w:rStyle w:val="3171"/>
          <w:b w:val="0"/>
          <w:sz w:val="22"/>
          <w:szCs w:val="22"/>
        </w:rPr>
        <w:t xml:space="preserve"> IV</w:t>
      </w:r>
      <w:r w:rsidRPr="00062AC9">
        <w:rPr>
          <w:rFonts w:ascii="Times New Roman" w:hAnsi="Times New Roman" w:cs="Times New Roman"/>
        </w:rPr>
        <w:t xml:space="preserve"> класса опасности имеют ООО «Вариант</w:t>
      </w:r>
      <w:r w:rsidRPr="00C732E0">
        <w:rPr>
          <w:rFonts w:ascii="Times New Roman" w:hAnsi="Times New Roman" w:cs="Times New Roman"/>
        </w:rPr>
        <w:t xml:space="preserve"> плюс», ООО «УК ГОРОД». Зимнюю и летнюю уборку городских территорий осуществляет ИП Стрижак О.Г.</w:t>
      </w:r>
      <w:r w:rsidR="002E1FC7">
        <w:rPr>
          <w:rFonts w:ascii="Times New Roman" w:hAnsi="Times New Roman" w:cs="Times New Roman"/>
        </w:rPr>
        <w:t xml:space="preserve"> </w:t>
      </w:r>
    </w:p>
    <w:p w:rsidR="00D35685" w:rsidRPr="00C732E0" w:rsidRDefault="00D35685" w:rsidP="00F31415">
      <w:pPr>
        <w:pStyle w:val="a4"/>
        <w:ind w:firstLine="708"/>
        <w:jc w:val="both"/>
        <w:rPr>
          <w:rFonts w:ascii="Times New Roman" w:hAnsi="Times New Roman" w:cs="Times New Roman"/>
        </w:rPr>
      </w:pPr>
      <w:r w:rsidRPr="00C732E0">
        <w:rPr>
          <w:rFonts w:ascii="Times New Roman" w:hAnsi="Times New Roman" w:cs="Times New Roman"/>
        </w:rPr>
        <w:t>В настоящее время, специализированные предприятия имеют на балансе транспортно-производственные базы, которые включают в себя здания и сооружения, необходимые для осуществления административной деятельности и выполнения ремонтно</w:t>
      </w:r>
      <w:r w:rsidR="00E53A57" w:rsidRPr="00C732E0">
        <w:rPr>
          <w:rFonts w:ascii="Times New Roman" w:hAnsi="Times New Roman" w:cs="Times New Roman"/>
        </w:rPr>
        <w:t>-</w:t>
      </w:r>
      <w:r w:rsidRPr="00C732E0">
        <w:rPr>
          <w:rFonts w:ascii="Times New Roman" w:hAnsi="Times New Roman" w:cs="Times New Roman"/>
        </w:rPr>
        <w:t>эксплуатационных работ.</w:t>
      </w:r>
    </w:p>
    <w:p w:rsidR="00E53A57" w:rsidRPr="00C732E0" w:rsidRDefault="00E53A57" w:rsidP="00F31415">
      <w:pPr>
        <w:pStyle w:val="a4"/>
        <w:ind w:firstLine="708"/>
        <w:jc w:val="both"/>
        <w:rPr>
          <w:rFonts w:ascii="Times New Roman" w:hAnsi="Times New Roman" w:cs="Times New Roman"/>
        </w:rPr>
      </w:pPr>
      <w:r w:rsidRPr="00C732E0">
        <w:rPr>
          <w:rFonts w:ascii="Times New Roman" w:hAnsi="Times New Roman" w:cs="Times New Roman"/>
        </w:rPr>
        <w:t xml:space="preserve">На сегодняшний день планово-регулярной системой сбора и вывоза коммунальных отходов охвачено всё население Бодайбинского </w:t>
      </w:r>
      <w:r w:rsidR="002F4B30">
        <w:rPr>
          <w:rFonts w:ascii="Times New Roman" w:hAnsi="Times New Roman" w:cs="Times New Roman"/>
        </w:rPr>
        <w:t>МО</w:t>
      </w:r>
      <w:r w:rsidRPr="00C732E0">
        <w:rPr>
          <w:rFonts w:ascii="Times New Roman" w:hAnsi="Times New Roman" w:cs="Times New Roman"/>
        </w:rPr>
        <w:t>. Вывоз мусора из контейнеров и бункеров накопителей осуществляется ежедневно, с использованием бестарного позвонкового метода</w:t>
      </w:r>
      <w:r w:rsidRPr="00C732E0">
        <w:rPr>
          <w:rStyle w:val="3169"/>
          <w:sz w:val="22"/>
          <w:szCs w:val="22"/>
        </w:rPr>
        <w:t xml:space="preserve"> </w:t>
      </w:r>
      <w:r w:rsidRPr="00C732E0">
        <w:rPr>
          <w:rStyle w:val="3169"/>
          <w:b w:val="0"/>
          <w:sz w:val="22"/>
          <w:szCs w:val="22"/>
        </w:rPr>
        <w:t>- 4</w:t>
      </w:r>
      <w:r w:rsidRPr="00C732E0">
        <w:rPr>
          <w:rFonts w:ascii="Times New Roman" w:hAnsi="Times New Roman" w:cs="Times New Roman"/>
        </w:rPr>
        <w:t xml:space="preserve"> раза в неделю. Острой является проблема организации сбора и вывоза ТКО от населения, проживающего в частном секторе. Граждане не проявляют активности по заключению договоров на вывоз ТКО. Это вынуждает предусматривать в бюджете Бодайбинского муниципального образования средства на вывоз и размещение ТКО от частного сектора, а также значительные денежные средства на очистку территории в период субботников от стихийных свалок и навалов мусора на территории города.</w:t>
      </w:r>
    </w:p>
    <w:p w:rsidR="00E53A57" w:rsidRPr="00C732E0" w:rsidRDefault="00E53A57" w:rsidP="00F31415">
      <w:pPr>
        <w:pStyle w:val="a4"/>
        <w:ind w:firstLine="708"/>
        <w:jc w:val="both"/>
        <w:rPr>
          <w:rFonts w:ascii="Times New Roman" w:hAnsi="Times New Roman" w:cs="Times New Roman"/>
        </w:rPr>
      </w:pPr>
      <w:r w:rsidRPr="00C732E0">
        <w:rPr>
          <w:rFonts w:ascii="Times New Roman" w:hAnsi="Times New Roman" w:cs="Times New Roman"/>
        </w:rPr>
        <w:t>Исходными данными для планирования количества подлежащих удалению отходов являются нормы накопления коммунальных отходов, определяемые для населения, а также для учреждений и предприятий общественного и культурного назначения.</w:t>
      </w:r>
    </w:p>
    <w:p w:rsidR="00E53A57" w:rsidRPr="00C732E0" w:rsidRDefault="00E53A57" w:rsidP="002F4B30">
      <w:pPr>
        <w:pStyle w:val="a4"/>
        <w:ind w:firstLine="708"/>
        <w:jc w:val="both"/>
        <w:rPr>
          <w:rFonts w:ascii="Times New Roman" w:hAnsi="Times New Roman" w:cs="Times New Roman"/>
        </w:rPr>
      </w:pPr>
      <w:r w:rsidRPr="00C732E0">
        <w:rPr>
          <w:rFonts w:ascii="Times New Roman" w:hAnsi="Times New Roman" w:cs="Times New Roman"/>
        </w:rPr>
        <w:t>Норма накопления твердых коммунальных отходов</w:t>
      </w:r>
      <w:r w:rsidRPr="00C732E0">
        <w:rPr>
          <w:rStyle w:val="3169"/>
          <w:sz w:val="22"/>
          <w:szCs w:val="22"/>
        </w:rPr>
        <w:t xml:space="preserve"> -</w:t>
      </w:r>
      <w:r w:rsidRPr="00C732E0">
        <w:rPr>
          <w:rFonts w:ascii="Times New Roman" w:hAnsi="Times New Roman" w:cs="Times New Roman"/>
        </w:rPr>
        <w:t xml:space="preserve"> величина не постоянная, а изменяющаяся с течением времени. Это объясняется тем, что количество образующихся отходов зависит от уровня благосостояния населения, культуры торговли, уровня развития промышленности и др. Так, отмечается тенденция роста количества образующихся отходов с ростом доходов населения. Кроме того, значительную долю в общей массе отходов составляет использованная упаковка, качество которой за последние несколько лет изменилось</w:t>
      </w:r>
      <w:r w:rsidRPr="00C732E0">
        <w:rPr>
          <w:rStyle w:val="3169"/>
          <w:sz w:val="22"/>
          <w:szCs w:val="22"/>
        </w:rPr>
        <w:t xml:space="preserve"> -</w:t>
      </w:r>
      <w:r w:rsidRPr="00C732E0">
        <w:rPr>
          <w:rFonts w:ascii="Times New Roman" w:hAnsi="Times New Roman" w:cs="Times New Roman"/>
        </w:rPr>
        <w:t xml:space="preserve"> помимо традиционных материалов, таких как бумага, картон, стекло и жесть, значительная часть товаров упаковывается в полимерную пленку, металлическую фольгу, пластик и др., что влияет на количество удельного образования отходов. Наблюдается тенденция быстрого морального старения вещей, что также ведет к росту количества отходов. Изменения, произошедшие на рынке товаров и в уровне благосостояния населения за последнее время, несомненно, являются причиной изменения нормы накопления отходов в большую сторону, поэтому каждые</w:t>
      </w:r>
      <w:r w:rsidRPr="00C732E0">
        <w:rPr>
          <w:rStyle w:val="3169"/>
          <w:sz w:val="22"/>
          <w:szCs w:val="22"/>
        </w:rPr>
        <w:t xml:space="preserve"> </w:t>
      </w:r>
      <w:r w:rsidRPr="00C732E0">
        <w:rPr>
          <w:rStyle w:val="3169"/>
          <w:b w:val="0"/>
          <w:sz w:val="22"/>
          <w:szCs w:val="22"/>
        </w:rPr>
        <w:t>3-5</w:t>
      </w:r>
      <w:r w:rsidRPr="00C732E0">
        <w:rPr>
          <w:rFonts w:ascii="Times New Roman" w:hAnsi="Times New Roman" w:cs="Times New Roman"/>
        </w:rPr>
        <w:t xml:space="preserve"> лет необходим пересмотр норм накопления отходов и определение их по утвержденным методикам.</w:t>
      </w:r>
    </w:p>
    <w:p w:rsidR="002F4B30" w:rsidRPr="00062AC9" w:rsidRDefault="00E53A57" w:rsidP="00F31415">
      <w:pPr>
        <w:pStyle w:val="a4"/>
        <w:ind w:firstLine="708"/>
        <w:jc w:val="both"/>
        <w:rPr>
          <w:rFonts w:ascii="Times New Roman" w:hAnsi="Times New Roman" w:cs="Times New Roman"/>
        </w:rPr>
      </w:pPr>
      <w:r w:rsidRPr="00C732E0">
        <w:rPr>
          <w:rFonts w:ascii="Times New Roman" w:hAnsi="Times New Roman" w:cs="Times New Roman"/>
        </w:rPr>
        <w:t>Существующие нормы накопления коммунальных отходов от объектов жилищного фонда, предприятий и организаций, расположенных н</w:t>
      </w:r>
      <w:r w:rsidR="002F4B30">
        <w:rPr>
          <w:rFonts w:ascii="Times New Roman" w:hAnsi="Times New Roman" w:cs="Times New Roman"/>
        </w:rPr>
        <w:t>а территории Бодайбинского муни</w:t>
      </w:r>
      <w:r w:rsidRPr="00C732E0">
        <w:rPr>
          <w:rFonts w:ascii="Times New Roman" w:hAnsi="Times New Roman" w:cs="Times New Roman"/>
        </w:rPr>
        <w:t>ципального образования Иркутс</w:t>
      </w:r>
      <w:r w:rsidR="002F4B30">
        <w:rPr>
          <w:rFonts w:ascii="Times New Roman" w:hAnsi="Times New Roman" w:cs="Times New Roman"/>
        </w:rPr>
        <w:t xml:space="preserve">кой области </w:t>
      </w:r>
      <w:r w:rsidR="002F4B30" w:rsidRPr="00062AC9">
        <w:rPr>
          <w:rFonts w:ascii="Times New Roman" w:hAnsi="Times New Roman" w:cs="Times New Roman"/>
        </w:rPr>
        <w:t>утверждены постановлением а</w:t>
      </w:r>
      <w:r w:rsidRPr="00062AC9">
        <w:rPr>
          <w:rFonts w:ascii="Times New Roman" w:hAnsi="Times New Roman" w:cs="Times New Roman"/>
        </w:rPr>
        <w:t>дминистрации Бодайбинского городского поселения от</w:t>
      </w:r>
      <w:r w:rsidRPr="00062AC9">
        <w:rPr>
          <w:rStyle w:val="3169"/>
          <w:sz w:val="22"/>
          <w:szCs w:val="22"/>
        </w:rPr>
        <w:t xml:space="preserve"> </w:t>
      </w:r>
      <w:r w:rsidRPr="00062AC9">
        <w:rPr>
          <w:rStyle w:val="3169"/>
          <w:b w:val="0"/>
          <w:sz w:val="22"/>
          <w:szCs w:val="22"/>
        </w:rPr>
        <w:t>25.01.2011</w:t>
      </w:r>
      <w:r w:rsidRPr="00062AC9">
        <w:rPr>
          <w:rFonts w:ascii="Times New Roman" w:hAnsi="Times New Roman" w:cs="Times New Roman"/>
        </w:rPr>
        <w:t xml:space="preserve"> г.</w:t>
      </w:r>
      <w:r w:rsidRPr="00062AC9">
        <w:rPr>
          <w:rStyle w:val="3169"/>
          <w:sz w:val="22"/>
          <w:szCs w:val="22"/>
        </w:rPr>
        <w:t xml:space="preserve"> </w:t>
      </w:r>
      <w:r w:rsidR="005B75A8" w:rsidRPr="00062AC9">
        <w:rPr>
          <w:rStyle w:val="3169"/>
          <w:b w:val="0"/>
          <w:sz w:val="22"/>
          <w:szCs w:val="22"/>
        </w:rPr>
        <w:t xml:space="preserve">№ </w:t>
      </w:r>
      <w:r w:rsidRPr="00062AC9">
        <w:rPr>
          <w:rStyle w:val="3169"/>
          <w:b w:val="0"/>
          <w:sz w:val="22"/>
          <w:szCs w:val="22"/>
        </w:rPr>
        <w:t>30</w:t>
      </w:r>
      <w:r w:rsidR="002F4B30" w:rsidRPr="00062AC9">
        <w:rPr>
          <w:rFonts w:ascii="Times New Roman" w:hAnsi="Times New Roman" w:cs="Times New Roman"/>
        </w:rPr>
        <w:t>-п «Об утверждении норм нако</w:t>
      </w:r>
      <w:r w:rsidRPr="00062AC9">
        <w:rPr>
          <w:rFonts w:ascii="Times New Roman" w:hAnsi="Times New Roman" w:cs="Times New Roman"/>
        </w:rPr>
        <w:t xml:space="preserve">пления </w:t>
      </w:r>
      <w:r w:rsidR="002F4B30" w:rsidRPr="00062AC9">
        <w:rPr>
          <w:rFonts w:ascii="Times New Roman" w:hAnsi="Times New Roman" w:cs="Times New Roman"/>
        </w:rPr>
        <w:t>бытовых</w:t>
      </w:r>
      <w:r w:rsidRPr="00062AC9">
        <w:rPr>
          <w:rFonts w:ascii="Times New Roman" w:hAnsi="Times New Roman" w:cs="Times New Roman"/>
        </w:rPr>
        <w:t xml:space="preserve"> отходов</w:t>
      </w:r>
      <w:r w:rsidR="002F4B30" w:rsidRPr="00062AC9">
        <w:rPr>
          <w:rFonts w:ascii="Times New Roman" w:hAnsi="Times New Roman" w:cs="Times New Roman"/>
        </w:rPr>
        <w:t xml:space="preserve">. </w:t>
      </w:r>
    </w:p>
    <w:p w:rsidR="005B75A8" w:rsidRPr="00C732E0" w:rsidRDefault="005B75A8" w:rsidP="00F31415">
      <w:pPr>
        <w:pStyle w:val="a4"/>
        <w:ind w:firstLine="708"/>
        <w:jc w:val="both"/>
        <w:rPr>
          <w:rFonts w:ascii="Times New Roman" w:hAnsi="Times New Roman" w:cs="Times New Roman"/>
        </w:rPr>
      </w:pPr>
      <w:r w:rsidRPr="00062AC9">
        <w:rPr>
          <w:rFonts w:ascii="Times New Roman" w:hAnsi="Times New Roman" w:cs="Times New Roman"/>
        </w:rPr>
        <w:t>В зависимости от вида отходов и их класса оп</w:t>
      </w:r>
      <w:r w:rsidR="002F4B30" w:rsidRPr="00062AC9">
        <w:rPr>
          <w:rFonts w:ascii="Times New Roman" w:hAnsi="Times New Roman" w:cs="Times New Roman"/>
        </w:rPr>
        <w:t>асности, образованные отходы на</w:t>
      </w:r>
      <w:r w:rsidRPr="00062AC9">
        <w:rPr>
          <w:rFonts w:ascii="Times New Roman" w:hAnsi="Times New Roman" w:cs="Times New Roman"/>
        </w:rPr>
        <w:t>правляются на обезвреживание, переработку и размещение на различные лицензированные</w:t>
      </w:r>
      <w:r w:rsidRPr="00C732E0">
        <w:rPr>
          <w:rFonts w:ascii="Times New Roman" w:hAnsi="Times New Roman" w:cs="Times New Roman"/>
        </w:rPr>
        <w:t xml:space="preserve"> предприятия.</w:t>
      </w:r>
    </w:p>
    <w:p w:rsidR="005B75A8" w:rsidRPr="00C732E0" w:rsidRDefault="005B75A8" w:rsidP="00F31415">
      <w:pPr>
        <w:pStyle w:val="a4"/>
        <w:ind w:firstLine="708"/>
        <w:jc w:val="both"/>
        <w:rPr>
          <w:rFonts w:ascii="Times New Roman" w:hAnsi="Times New Roman" w:cs="Times New Roman"/>
        </w:rPr>
      </w:pPr>
      <w:r w:rsidRPr="00C732E0">
        <w:rPr>
          <w:rFonts w:ascii="Times New Roman" w:hAnsi="Times New Roman" w:cs="Times New Roman"/>
        </w:rPr>
        <w:lastRenderedPageBreak/>
        <w:t>Твердые коммунальные отходы, образованные от жизнедеятельности населения, размещаются на территории полигона ТКО, расположенного в Бодайбинском районе в</w:t>
      </w:r>
      <w:r w:rsidRPr="00C732E0">
        <w:rPr>
          <w:rStyle w:val="3165"/>
          <w:b w:val="0"/>
          <w:sz w:val="22"/>
          <w:szCs w:val="22"/>
        </w:rPr>
        <w:t xml:space="preserve"> 400</w:t>
      </w:r>
      <w:r w:rsidRPr="00C732E0">
        <w:rPr>
          <w:rStyle w:val="3165"/>
          <w:sz w:val="22"/>
          <w:szCs w:val="22"/>
        </w:rPr>
        <w:t xml:space="preserve"> </w:t>
      </w:r>
      <w:r w:rsidRPr="00C732E0">
        <w:rPr>
          <w:rFonts w:ascii="Times New Roman" w:hAnsi="Times New Roman" w:cs="Times New Roman"/>
        </w:rPr>
        <w:t>м с левой стороны автодороги Бодайбо-Артемовский</w:t>
      </w:r>
      <w:r w:rsidRPr="00C732E0">
        <w:rPr>
          <w:rStyle w:val="3165"/>
          <w:sz w:val="22"/>
          <w:szCs w:val="22"/>
        </w:rPr>
        <w:t xml:space="preserve"> </w:t>
      </w:r>
      <w:r w:rsidRPr="00C732E0">
        <w:rPr>
          <w:rStyle w:val="3165"/>
          <w:b w:val="0"/>
          <w:sz w:val="22"/>
          <w:szCs w:val="22"/>
        </w:rPr>
        <w:t>(11</w:t>
      </w:r>
      <w:r w:rsidRPr="00C732E0">
        <w:rPr>
          <w:rFonts w:ascii="Times New Roman" w:hAnsi="Times New Roman" w:cs="Times New Roman"/>
        </w:rPr>
        <w:t xml:space="preserve"> км). Объем накопленных отходов составляет</w:t>
      </w:r>
      <w:r w:rsidRPr="00C732E0">
        <w:rPr>
          <w:rStyle w:val="3165"/>
          <w:sz w:val="22"/>
          <w:szCs w:val="22"/>
        </w:rPr>
        <w:t xml:space="preserve"> </w:t>
      </w:r>
      <w:r w:rsidRPr="00C732E0">
        <w:rPr>
          <w:rStyle w:val="3165"/>
          <w:b w:val="0"/>
          <w:sz w:val="22"/>
          <w:szCs w:val="22"/>
        </w:rPr>
        <w:t>810,38</w:t>
      </w:r>
      <w:r w:rsidRPr="00C732E0">
        <w:rPr>
          <w:rFonts w:ascii="Times New Roman" w:hAnsi="Times New Roman" w:cs="Times New Roman"/>
        </w:rPr>
        <w:t xml:space="preserve"> тыс. м</w:t>
      </w:r>
      <w:r w:rsidRPr="00C732E0">
        <w:rPr>
          <w:rFonts w:ascii="Times New Roman" w:hAnsi="Times New Roman" w:cs="Times New Roman"/>
          <w:vertAlign w:val="superscript"/>
        </w:rPr>
        <w:t>3</w:t>
      </w:r>
      <w:r w:rsidRPr="00C732E0">
        <w:rPr>
          <w:rFonts w:ascii="Times New Roman" w:hAnsi="Times New Roman" w:cs="Times New Roman"/>
        </w:rPr>
        <w:t>, мощность полигона составляет</w:t>
      </w:r>
      <w:r w:rsidRPr="00C732E0">
        <w:rPr>
          <w:rStyle w:val="3165"/>
          <w:sz w:val="22"/>
          <w:szCs w:val="22"/>
        </w:rPr>
        <w:t xml:space="preserve"> </w:t>
      </w:r>
      <w:r w:rsidRPr="00C732E0">
        <w:rPr>
          <w:rStyle w:val="3165"/>
          <w:b w:val="0"/>
          <w:sz w:val="22"/>
          <w:szCs w:val="22"/>
        </w:rPr>
        <w:t>1635,35</w:t>
      </w:r>
      <w:r w:rsidRPr="00C732E0">
        <w:rPr>
          <w:rFonts w:ascii="Times New Roman" w:hAnsi="Times New Roman" w:cs="Times New Roman"/>
        </w:rPr>
        <w:t xml:space="preserve"> тыс. м</w:t>
      </w:r>
      <w:r w:rsidRPr="00C732E0">
        <w:rPr>
          <w:rFonts w:ascii="Times New Roman" w:hAnsi="Times New Roman" w:cs="Times New Roman"/>
          <w:vertAlign w:val="superscript"/>
        </w:rPr>
        <w:t>3</w:t>
      </w:r>
      <w:r w:rsidRPr="00C732E0">
        <w:rPr>
          <w:rFonts w:ascii="Times New Roman" w:hAnsi="Times New Roman" w:cs="Times New Roman"/>
        </w:rPr>
        <w:t>. Захоронение на свалке ведется с</w:t>
      </w:r>
      <w:r w:rsidRPr="00C732E0">
        <w:rPr>
          <w:rStyle w:val="3165"/>
          <w:sz w:val="22"/>
          <w:szCs w:val="22"/>
        </w:rPr>
        <w:t xml:space="preserve"> </w:t>
      </w:r>
      <w:r w:rsidRPr="00C732E0">
        <w:rPr>
          <w:rStyle w:val="3165"/>
          <w:b w:val="0"/>
          <w:sz w:val="22"/>
          <w:szCs w:val="22"/>
        </w:rPr>
        <w:t>1990</w:t>
      </w:r>
      <w:r w:rsidRPr="00C732E0">
        <w:rPr>
          <w:rFonts w:ascii="Times New Roman" w:hAnsi="Times New Roman" w:cs="Times New Roman"/>
        </w:rPr>
        <w:t xml:space="preserve"> года. Общая площадь полигона составляет</w:t>
      </w:r>
      <w:r w:rsidRPr="00C732E0">
        <w:rPr>
          <w:rStyle w:val="3165"/>
          <w:sz w:val="22"/>
          <w:szCs w:val="22"/>
        </w:rPr>
        <w:t xml:space="preserve"> </w:t>
      </w:r>
      <w:r w:rsidRPr="00C732E0">
        <w:rPr>
          <w:rStyle w:val="3165"/>
          <w:b w:val="0"/>
          <w:sz w:val="22"/>
          <w:szCs w:val="22"/>
        </w:rPr>
        <w:t>6,0</w:t>
      </w:r>
      <w:r w:rsidRPr="00C732E0">
        <w:rPr>
          <w:rFonts w:ascii="Times New Roman" w:hAnsi="Times New Roman" w:cs="Times New Roman"/>
        </w:rPr>
        <w:t xml:space="preserve"> га, из них</w:t>
      </w:r>
      <w:r w:rsidRPr="00C732E0">
        <w:rPr>
          <w:rStyle w:val="3165"/>
          <w:sz w:val="22"/>
          <w:szCs w:val="22"/>
        </w:rPr>
        <w:t xml:space="preserve"> </w:t>
      </w:r>
      <w:r w:rsidRPr="00C732E0">
        <w:rPr>
          <w:rStyle w:val="3165"/>
          <w:b w:val="0"/>
          <w:sz w:val="22"/>
          <w:szCs w:val="22"/>
        </w:rPr>
        <w:t>3,0</w:t>
      </w:r>
      <w:r w:rsidRPr="00C732E0">
        <w:rPr>
          <w:rFonts w:ascii="Times New Roman" w:hAnsi="Times New Roman" w:cs="Times New Roman"/>
        </w:rPr>
        <w:t xml:space="preserve"> га</w:t>
      </w:r>
      <w:r w:rsidRPr="00C732E0">
        <w:rPr>
          <w:rStyle w:val="3165"/>
          <w:sz w:val="22"/>
          <w:szCs w:val="22"/>
        </w:rPr>
        <w:t xml:space="preserve"> </w:t>
      </w:r>
      <w:r w:rsidRPr="00C732E0">
        <w:rPr>
          <w:rFonts w:ascii="Times New Roman" w:hAnsi="Times New Roman" w:cs="Times New Roman"/>
        </w:rPr>
        <w:t>площадь участка складирования. Весовой контроль поступающих на захоронение ТКО осуществляется по объемной массе. Стационарный радиометрический контроль проводится по договору с аккредитованной лабораторией</w:t>
      </w:r>
      <w:r w:rsidRPr="00C732E0">
        <w:rPr>
          <w:rStyle w:val="3164"/>
          <w:sz w:val="22"/>
          <w:szCs w:val="22"/>
        </w:rPr>
        <w:t xml:space="preserve"> </w:t>
      </w:r>
      <w:r w:rsidRPr="00C732E0">
        <w:rPr>
          <w:rStyle w:val="3164"/>
          <w:b w:val="0"/>
          <w:sz w:val="22"/>
          <w:szCs w:val="22"/>
        </w:rPr>
        <w:t>1</w:t>
      </w:r>
      <w:r w:rsidRPr="00C732E0">
        <w:rPr>
          <w:rFonts w:ascii="Times New Roman" w:hAnsi="Times New Roman" w:cs="Times New Roman"/>
        </w:rPr>
        <w:t xml:space="preserve"> раз в год. Сточные воды собираются в водосборную канаву. Технология складирования отходов заключается в сдвиге, уплотнении отходов, изолирующем слое. На территории полигона располагается хозяйственная зона, на которой размещен производственный бытовой вагончик для работников полигона.</w:t>
      </w:r>
    </w:p>
    <w:p w:rsidR="005B75A8" w:rsidRPr="00C732E0" w:rsidRDefault="005B75A8" w:rsidP="00F31415">
      <w:pPr>
        <w:pStyle w:val="a4"/>
        <w:ind w:firstLine="708"/>
        <w:jc w:val="both"/>
        <w:rPr>
          <w:rFonts w:ascii="Times New Roman" w:hAnsi="Times New Roman" w:cs="Times New Roman"/>
        </w:rPr>
      </w:pPr>
      <w:r w:rsidRPr="00C732E0">
        <w:rPr>
          <w:rFonts w:ascii="Times New Roman" w:hAnsi="Times New Roman" w:cs="Times New Roman"/>
        </w:rPr>
        <w:t xml:space="preserve">Также на территории Бодайбинского </w:t>
      </w:r>
      <w:r w:rsidR="002F4B30">
        <w:rPr>
          <w:rFonts w:ascii="Times New Roman" w:hAnsi="Times New Roman" w:cs="Times New Roman"/>
        </w:rPr>
        <w:t>МО</w:t>
      </w:r>
      <w:r w:rsidRPr="00C732E0">
        <w:rPr>
          <w:rFonts w:ascii="Times New Roman" w:hAnsi="Times New Roman" w:cs="Times New Roman"/>
        </w:rPr>
        <w:t xml:space="preserve"> расположено две несанкционированные свалки ТКО:</w:t>
      </w:r>
    </w:p>
    <w:p w:rsidR="005B75A8" w:rsidRPr="00C732E0" w:rsidRDefault="005B75A8" w:rsidP="00F31415">
      <w:pPr>
        <w:pStyle w:val="a4"/>
        <w:ind w:firstLine="708"/>
        <w:jc w:val="both"/>
        <w:rPr>
          <w:rFonts w:ascii="Times New Roman" w:hAnsi="Times New Roman" w:cs="Times New Roman"/>
        </w:rPr>
      </w:pPr>
      <w:r w:rsidRPr="00C732E0">
        <w:rPr>
          <w:rFonts w:ascii="Times New Roman" w:hAnsi="Times New Roman" w:cs="Times New Roman"/>
        </w:rPr>
        <w:t>В г. Бодайбо на расстоянии</w:t>
      </w:r>
      <w:r w:rsidRPr="00C732E0">
        <w:rPr>
          <w:rStyle w:val="3164"/>
          <w:sz w:val="22"/>
          <w:szCs w:val="22"/>
        </w:rPr>
        <w:t xml:space="preserve"> 7</w:t>
      </w:r>
      <w:r w:rsidRPr="00C732E0">
        <w:rPr>
          <w:rFonts w:ascii="Times New Roman" w:hAnsi="Times New Roman" w:cs="Times New Roman"/>
        </w:rPr>
        <w:t xml:space="preserve"> км от города и</w:t>
      </w:r>
      <w:r w:rsidRPr="00C732E0">
        <w:rPr>
          <w:rStyle w:val="3164"/>
          <w:sz w:val="22"/>
          <w:szCs w:val="22"/>
        </w:rPr>
        <w:t xml:space="preserve"> </w:t>
      </w:r>
      <w:r w:rsidRPr="00C732E0">
        <w:rPr>
          <w:rStyle w:val="3164"/>
          <w:b w:val="0"/>
          <w:sz w:val="22"/>
          <w:szCs w:val="22"/>
        </w:rPr>
        <w:t>10</w:t>
      </w:r>
      <w:r w:rsidRPr="00C732E0">
        <w:rPr>
          <w:rFonts w:ascii="Times New Roman" w:hAnsi="Times New Roman" w:cs="Times New Roman"/>
          <w:b/>
        </w:rPr>
        <w:t xml:space="preserve"> </w:t>
      </w:r>
      <w:r w:rsidRPr="00C732E0">
        <w:rPr>
          <w:rFonts w:ascii="Times New Roman" w:hAnsi="Times New Roman" w:cs="Times New Roman"/>
        </w:rPr>
        <w:t>метров от автодороги Бодайбо- Колобовщина (площадь</w:t>
      </w:r>
      <w:r w:rsidRPr="00C732E0">
        <w:rPr>
          <w:rStyle w:val="3164"/>
          <w:sz w:val="22"/>
          <w:szCs w:val="22"/>
        </w:rPr>
        <w:t xml:space="preserve"> - </w:t>
      </w:r>
      <w:r w:rsidRPr="00C732E0">
        <w:rPr>
          <w:rStyle w:val="3164"/>
          <w:b w:val="0"/>
          <w:sz w:val="22"/>
          <w:szCs w:val="22"/>
        </w:rPr>
        <w:t>0,3</w:t>
      </w:r>
      <w:r w:rsidRPr="00C732E0">
        <w:rPr>
          <w:rFonts w:ascii="Times New Roman" w:hAnsi="Times New Roman" w:cs="Times New Roman"/>
        </w:rPr>
        <w:t xml:space="preserve"> га);</w:t>
      </w:r>
    </w:p>
    <w:p w:rsidR="005B75A8" w:rsidRPr="00C732E0" w:rsidRDefault="005B75A8" w:rsidP="00F31415">
      <w:pPr>
        <w:pStyle w:val="a4"/>
        <w:ind w:firstLine="708"/>
        <w:jc w:val="both"/>
        <w:rPr>
          <w:rFonts w:ascii="Times New Roman" w:hAnsi="Times New Roman" w:cs="Times New Roman"/>
        </w:rPr>
      </w:pPr>
      <w:r w:rsidRPr="00C732E0">
        <w:rPr>
          <w:rFonts w:ascii="Times New Roman" w:hAnsi="Times New Roman" w:cs="Times New Roman"/>
        </w:rPr>
        <w:t>В г. Бодайбо за взлетной полосой (площадь</w:t>
      </w:r>
      <w:r w:rsidRPr="00C732E0">
        <w:rPr>
          <w:rStyle w:val="3164"/>
          <w:sz w:val="22"/>
          <w:szCs w:val="22"/>
        </w:rPr>
        <w:t xml:space="preserve"> </w:t>
      </w:r>
      <w:r w:rsidRPr="00C732E0">
        <w:rPr>
          <w:rStyle w:val="3164"/>
          <w:b w:val="0"/>
          <w:sz w:val="22"/>
          <w:szCs w:val="22"/>
        </w:rPr>
        <w:t>- 0,2</w:t>
      </w:r>
      <w:r w:rsidRPr="00C732E0">
        <w:rPr>
          <w:rFonts w:ascii="Times New Roman" w:hAnsi="Times New Roman" w:cs="Times New Roman"/>
        </w:rPr>
        <w:t xml:space="preserve"> га).</w:t>
      </w:r>
    </w:p>
    <w:p w:rsidR="00E80817" w:rsidRPr="00C732E0" w:rsidRDefault="00E80817" w:rsidP="00F31415">
      <w:pPr>
        <w:pStyle w:val="a4"/>
        <w:ind w:firstLine="708"/>
        <w:jc w:val="both"/>
        <w:rPr>
          <w:rFonts w:ascii="Times New Roman" w:hAnsi="Times New Roman" w:cs="Times New Roman"/>
        </w:rPr>
      </w:pPr>
    </w:p>
    <w:p w:rsidR="00E80817" w:rsidRPr="00C732E0" w:rsidRDefault="00227EDA" w:rsidP="002F4B30">
      <w:pPr>
        <w:pStyle w:val="a4"/>
        <w:jc w:val="center"/>
        <w:rPr>
          <w:rFonts w:ascii="Times New Roman" w:hAnsi="Times New Roman" w:cs="Times New Roman"/>
          <w:b/>
          <w:lang w:eastAsia="ru-RU"/>
        </w:rPr>
      </w:pPr>
      <w:r w:rsidRPr="00C732E0">
        <w:rPr>
          <w:rFonts w:ascii="Times New Roman" w:hAnsi="Times New Roman" w:cs="Times New Roman"/>
          <w:b/>
          <w:lang w:eastAsia="ru-RU"/>
        </w:rPr>
        <w:t>2</w:t>
      </w:r>
      <w:r w:rsidR="00BC5C27" w:rsidRPr="00C732E0">
        <w:rPr>
          <w:rFonts w:ascii="Times New Roman" w:hAnsi="Times New Roman" w:cs="Times New Roman"/>
          <w:b/>
          <w:lang w:eastAsia="ru-RU"/>
        </w:rPr>
        <w:t xml:space="preserve">.7. </w:t>
      </w:r>
      <w:r w:rsidR="00E80817" w:rsidRPr="00C732E0">
        <w:rPr>
          <w:rFonts w:ascii="Times New Roman" w:hAnsi="Times New Roman" w:cs="Times New Roman"/>
          <w:b/>
          <w:lang w:eastAsia="ru-RU"/>
        </w:rPr>
        <w:t>Анализ текущего состояния системы эле</w:t>
      </w:r>
      <w:r w:rsidR="002F4B30">
        <w:rPr>
          <w:rFonts w:ascii="Times New Roman" w:hAnsi="Times New Roman" w:cs="Times New Roman"/>
          <w:b/>
          <w:lang w:eastAsia="ru-RU"/>
        </w:rPr>
        <w:t>ктроснабжения</w:t>
      </w:r>
    </w:p>
    <w:p w:rsidR="00080AE4" w:rsidRPr="00C732E0" w:rsidRDefault="00E80817" w:rsidP="00F31415">
      <w:pPr>
        <w:pStyle w:val="a4"/>
        <w:ind w:firstLine="708"/>
        <w:jc w:val="both"/>
        <w:rPr>
          <w:rFonts w:ascii="Times New Roman" w:hAnsi="Times New Roman" w:cs="Times New Roman"/>
          <w:lang w:eastAsia="ru-RU"/>
        </w:rPr>
      </w:pPr>
      <w:r w:rsidRPr="00C732E0">
        <w:rPr>
          <w:rFonts w:ascii="Times New Roman" w:hAnsi="Times New Roman" w:cs="Times New Roman"/>
          <w:lang w:eastAsia="ru-RU"/>
        </w:rPr>
        <w:t>Электроснабжение Бодайбинского муниципального образован</w:t>
      </w:r>
      <w:r w:rsidR="002F4B30">
        <w:rPr>
          <w:rFonts w:ascii="Times New Roman" w:hAnsi="Times New Roman" w:cs="Times New Roman"/>
          <w:lang w:eastAsia="ru-RU"/>
        </w:rPr>
        <w:t>ия осуществляется по сетям ЗАО «Витимэнерго»</w:t>
      </w:r>
      <w:r w:rsidRPr="00C732E0">
        <w:rPr>
          <w:rFonts w:ascii="Times New Roman" w:hAnsi="Times New Roman" w:cs="Times New Roman"/>
          <w:lang w:eastAsia="ru-RU"/>
        </w:rPr>
        <w:t xml:space="preserve"> от подстанции «</w:t>
      </w:r>
      <w:r w:rsidR="00080AE4" w:rsidRPr="00C732E0">
        <w:rPr>
          <w:rFonts w:ascii="Times New Roman" w:hAnsi="Times New Roman" w:cs="Times New Roman"/>
          <w:lang w:eastAsia="ru-RU"/>
        </w:rPr>
        <w:t>Бодайбинская».</w:t>
      </w:r>
      <w:r w:rsidR="00BC5C27" w:rsidRPr="00C732E0">
        <w:rPr>
          <w:rFonts w:ascii="Times New Roman" w:hAnsi="Times New Roman" w:cs="Times New Roman"/>
          <w:lang w:eastAsia="ru-RU"/>
        </w:rPr>
        <w:t xml:space="preserve"> Общее количество трансформаторов 187 шт. из них 99 на балансе ЗАО «Витимэнерго», </w:t>
      </w:r>
      <w:r w:rsidR="00292EB7" w:rsidRPr="00C732E0">
        <w:rPr>
          <w:rFonts w:ascii="Times New Roman" w:hAnsi="Times New Roman" w:cs="Times New Roman"/>
          <w:lang w:eastAsia="ru-RU"/>
        </w:rPr>
        <w:t>88</w:t>
      </w:r>
      <w:r w:rsidR="002F4B30">
        <w:rPr>
          <w:rFonts w:ascii="Times New Roman" w:hAnsi="Times New Roman" w:cs="Times New Roman"/>
          <w:lang w:eastAsia="ru-RU"/>
        </w:rPr>
        <w:t xml:space="preserve"> </w:t>
      </w:r>
      <w:r w:rsidR="00292EB7" w:rsidRPr="00C732E0">
        <w:rPr>
          <w:rFonts w:ascii="Times New Roman" w:hAnsi="Times New Roman" w:cs="Times New Roman"/>
          <w:lang w:eastAsia="ru-RU"/>
        </w:rPr>
        <w:t xml:space="preserve">шт. сторонних организаций. Общая протяженность линий электроснабжения по ВЛ-6кВ – 70,9км, по ВЛ – 0,4кВ </w:t>
      </w:r>
      <w:r w:rsidR="006A290F" w:rsidRPr="00C732E0">
        <w:rPr>
          <w:rFonts w:ascii="Times New Roman" w:hAnsi="Times New Roman" w:cs="Times New Roman"/>
          <w:lang w:eastAsia="ru-RU"/>
        </w:rPr>
        <w:t xml:space="preserve">- </w:t>
      </w:r>
      <w:r w:rsidR="00292EB7" w:rsidRPr="00C732E0">
        <w:rPr>
          <w:rFonts w:ascii="Times New Roman" w:hAnsi="Times New Roman" w:cs="Times New Roman"/>
          <w:lang w:eastAsia="ru-RU"/>
        </w:rPr>
        <w:t>126,7км</w:t>
      </w:r>
      <w:r w:rsidR="002F4B30">
        <w:rPr>
          <w:rFonts w:ascii="Times New Roman" w:hAnsi="Times New Roman" w:cs="Times New Roman"/>
          <w:lang w:eastAsia="ru-RU"/>
        </w:rPr>
        <w:t>.</w:t>
      </w:r>
    </w:p>
    <w:p w:rsidR="00E80817" w:rsidRPr="00C732E0" w:rsidRDefault="00E80817" w:rsidP="00F31415">
      <w:pPr>
        <w:pStyle w:val="a4"/>
        <w:ind w:firstLine="708"/>
        <w:jc w:val="both"/>
        <w:rPr>
          <w:rFonts w:ascii="Times New Roman" w:hAnsi="Times New Roman" w:cs="Times New Roman"/>
          <w:lang w:eastAsia="ru-RU"/>
        </w:rPr>
      </w:pPr>
      <w:r w:rsidRPr="00C732E0">
        <w:rPr>
          <w:rFonts w:ascii="Times New Roman" w:hAnsi="Times New Roman" w:cs="Times New Roman"/>
          <w:lang w:eastAsia="ru-RU"/>
        </w:rPr>
        <w:t xml:space="preserve">Электроснабжение потребителей </w:t>
      </w:r>
      <w:r w:rsidR="00080AE4" w:rsidRPr="00C732E0">
        <w:rPr>
          <w:rFonts w:ascii="Times New Roman" w:hAnsi="Times New Roman" w:cs="Times New Roman"/>
          <w:lang w:eastAsia="ru-RU"/>
        </w:rPr>
        <w:t xml:space="preserve">Бодайбинского </w:t>
      </w:r>
      <w:r w:rsidRPr="00C732E0">
        <w:rPr>
          <w:rFonts w:ascii="Times New Roman" w:hAnsi="Times New Roman" w:cs="Times New Roman"/>
          <w:lang w:eastAsia="ru-RU"/>
        </w:rPr>
        <w:t xml:space="preserve">муниципального образования на все сроки проектирования будет осуществляться от сетей </w:t>
      </w:r>
      <w:r w:rsidR="00080AE4" w:rsidRPr="00C732E0">
        <w:rPr>
          <w:rFonts w:ascii="Times New Roman" w:hAnsi="Times New Roman" w:cs="Times New Roman"/>
          <w:lang w:eastAsia="ru-RU"/>
        </w:rPr>
        <w:t>ЗАО «Витимэнерго»</w:t>
      </w:r>
      <w:r w:rsidRPr="00C732E0">
        <w:rPr>
          <w:rFonts w:ascii="Times New Roman" w:hAnsi="Times New Roman" w:cs="Times New Roman"/>
          <w:lang w:eastAsia="ru-RU"/>
        </w:rPr>
        <w:t>. Приборами учета электрической энергии обеспечены практически все потребители.</w:t>
      </w:r>
    </w:p>
    <w:p w:rsidR="00E80817" w:rsidRPr="00C732E0" w:rsidRDefault="00E80817" w:rsidP="00F31415">
      <w:pPr>
        <w:pStyle w:val="a4"/>
        <w:ind w:firstLine="708"/>
        <w:jc w:val="both"/>
        <w:rPr>
          <w:rFonts w:ascii="Times New Roman" w:hAnsi="Times New Roman" w:cs="Times New Roman"/>
          <w:lang w:eastAsia="ru-RU"/>
        </w:rPr>
      </w:pPr>
      <w:r w:rsidRPr="00C732E0">
        <w:rPr>
          <w:rFonts w:ascii="Times New Roman" w:hAnsi="Times New Roman" w:cs="Times New Roman"/>
          <w:lang w:eastAsia="ru-RU"/>
        </w:rPr>
        <w:t xml:space="preserve">Реконструкция и развитие системы электроснабжения </w:t>
      </w:r>
      <w:r w:rsidR="00080AE4" w:rsidRPr="00C732E0">
        <w:rPr>
          <w:rFonts w:ascii="Times New Roman" w:hAnsi="Times New Roman" w:cs="Times New Roman"/>
          <w:lang w:eastAsia="ru-RU"/>
        </w:rPr>
        <w:t>Бодайбинского</w:t>
      </w:r>
      <w:r w:rsidRPr="00C732E0">
        <w:rPr>
          <w:rFonts w:ascii="Times New Roman" w:hAnsi="Times New Roman" w:cs="Times New Roman"/>
          <w:lang w:eastAsia="ru-RU"/>
        </w:rPr>
        <w:t xml:space="preserve"> </w:t>
      </w:r>
      <w:r w:rsidR="002F4B30">
        <w:rPr>
          <w:rFonts w:ascii="Times New Roman" w:hAnsi="Times New Roman" w:cs="Times New Roman"/>
          <w:lang w:eastAsia="ru-RU"/>
        </w:rPr>
        <w:t>МО</w:t>
      </w:r>
      <w:r w:rsidRPr="00C732E0">
        <w:rPr>
          <w:rFonts w:ascii="Times New Roman" w:hAnsi="Times New Roman" w:cs="Times New Roman"/>
          <w:lang w:eastAsia="ru-RU"/>
        </w:rPr>
        <w:t xml:space="preserve"> потребуется в соответствии с уровнем износа элементов системы и ростом нагрузок потребителей.</w:t>
      </w:r>
    </w:p>
    <w:p w:rsidR="006145FE" w:rsidRDefault="006145FE" w:rsidP="002F4B30">
      <w:pPr>
        <w:pStyle w:val="a4"/>
        <w:jc w:val="center"/>
        <w:rPr>
          <w:rStyle w:val="FontStyle25"/>
          <w:sz w:val="22"/>
          <w:szCs w:val="22"/>
        </w:rPr>
      </w:pPr>
    </w:p>
    <w:p w:rsidR="00CD22C7" w:rsidRPr="00C732E0" w:rsidRDefault="00227EDA" w:rsidP="006145FE">
      <w:pPr>
        <w:pStyle w:val="a4"/>
        <w:jc w:val="center"/>
        <w:rPr>
          <w:rStyle w:val="FontStyle25"/>
          <w:sz w:val="22"/>
          <w:szCs w:val="22"/>
        </w:rPr>
      </w:pPr>
      <w:r w:rsidRPr="00C732E0">
        <w:rPr>
          <w:rStyle w:val="FontStyle25"/>
          <w:sz w:val="22"/>
          <w:szCs w:val="22"/>
        </w:rPr>
        <w:t>2</w:t>
      </w:r>
      <w:r w:rsidR="00BE64D8" w:rsidRPr="00C732E0">
        <w:rPr>
          <w:rStyle w:val="FontStyle25"/>
          <w:sz w:val="22"/>
          <w:szCs w:val="22"/>
        </w:rPr>
        <w:t xml:space="preserve">.8. </w:t>
      </w:r>
      <w:r w:rsidR="00CD22C7" w:rsidRPr="00C732E0">
        <w:rPr>
          <w:rStyle w:val="FontStyle25"/>
          <w:sz w:val="22"/>
          <w:szCs w:val="22"/>
        </w:rPr>
        <w:t>Т</w:t>
      </w:r>
      <w:r w:rsidR="00BE64D8" w:rsidRPr="00C732E0">
        <w:rPr>
          <w:rStyle w:val="FontStyle25"/>
          <w:sz w:val="22"/>
          <w:szCs w:val="22"/>
        </w:rPr>
        <w:t xml:space="preserve">арифы </w:t>
      </w:r>
      <w:r w:rsidR="004C52C8" w:rsidRPr="00C732E0">
        <w:rPr>
          <w:rStyle w:val="FontStyle25"/>
          <w:sz w:val="22"/>
          <w:szCs w:val="22"/>
        </w:rPr>
        <w:t>на жилищно-коммунальные услуги</w:t>
      </w:r>
    </w:p>
    <w:p w:rsidR="00CD22C7" w:rsidRPr="00C732E0" w:rsidRDefault="00A56941" w:rsidP="006145FE">
      <w:pPr>
        <w:pStyle w:val="a4"/>
        <w:rPr>
          <w:rStyle w:val="FontStyle25"/>
          <w:b w:val="0"/>
          <w:sz w:val="22"/>
          <w:szCs w:val="22"/>
        </w:rPr>
      </w:pPr>
      <w:r w:rsidRPr="00C732E0">
        <w:rPr>
          <w:rStyle w:val="FontStyle25"/>
          <w:b w:val="0"/>
          <w:sz w:val="22"/>
          <w:szCs w:val="22"/>
        </w:rPr>
        <w:t xml:space="preserve">Тарифы на жилищно-коммунальные услуги </w:t>
      </w:r>
      <w:r w:rsidR="00CD22C7" w:rsidRPr="00C732E0">
        <w:rPr>
          <w:rStyle w:val="FontStyle25"/>
          <w:b w:val="0"/>
          <w:sz w:val="22"/>
          <w:szCs w:val="22"/>
        </w:rPr>
        <w:t>на период с 01.01.2013</w:t>
      </w:r>
      <w:r w:rsidR="002F4B30">
        <w:rPr>
          <w:rStyle w:val="FontStyle25"/>
          <w:b w:val="0"/>
          <w:sz w:val="22"/>
          <w:szCs w:val="22"/>
        </w:rPr>
        <w:t xml:space="preserve"> </w:t>
      </w:r>
      <w:r w:rsidR="00CD22C7" w:rsidRPr="00C732E0">
        <w:rPr>
          <w:rStyle w:val="FontStyle25"/>
          <w:b w:val="0"/>
          <w:sz w:val="22"/>
          <w:szCs w:val="22"/>
        </w:rPr>
        <w:t>г. по 30.06.2013</w:t>
      </w:r>
      <w:r w:rsidR="002F4B30">
        <w:rPr>
          <w:rStyle w:val="FontStyle25"/>
          <w:b w:val="0"/>
          <w:sz w:val="22"/>
          <w:szCs w:val="22"/>
        </w:rPr>
        <w:t xml:space="preserve"> </w:t>
      </w:r>
      <w:r w:rsidR="00CD22C7" w:rsidRPr="00C732E0">
        <w:rPr>
          <w:rStyle w:val="FontStyle25"/>
          <w:b w:val="0"/>
          <w:sz w:val="22"/>
          <w:szCs w:val="22"/>
        </w:rPr>
        <w:t>г. и на период с 01.07.2013</w:t>
      </w:r>
      <w:r w:rsidR="002F4B30">
        <w:rPr>
          <w:rStyle w:val="FontStyle25"/>
          <w:b w:val="0"/>
          <w:sz w:val="22"/>
          <w:szCs w:val="22"/>
        </w:rPr>
        <w:t xml:space="preserve"> </w:t>
      </w:r>
      <w:r w:rsidR="00CD22C7" w:rsidRPr="00C732E0">
        <w:rPr>
          <w:rStyle w:val="FontStyle25"/>
          <w:b w:val="0"/>
          <w:sz w:val="22"/>
          <w:szCs w:val="22"/>
        </w:rPr>
        <w:t>г. по 31.12.2013</w:t>
      </w:r>
      <w:r w:rsidR="002F4B30">
        <w:rPr>
          <w:rStyle w:val="FontStyle25"/>
          <w:b w:val="0"/>
          <w:sz w:val="22"/>
          <w:szCs w:val="22"/>
        </w:rPr>
        <w:t xml:space="preserve"> </w:t>
      </w:r>
      <w:r w:rsidR="00CD22C7" w:rsidRPr="00C732E0">
        <w:rPr>
          <w:rStyle w:val="FontStyle25"/>
          <w:b w:val="0"/>
          <w:sz w:val="22"/>
          <w:szCs w:val="22"/>
        </w:rPr>
        <w:t>г.</w:t>
      </w:r>
    </w:p>
    <w:tbl>
      <w:tblPr>
        <w:tblStyle w:val="a3"/>
        <w:tblW w:w="9781" w:type="dxa"/>
        <w:jc w:val="center"/>
        <w:tblLayout w:type="fixed"/>
        <w:tblLook w:val="04A0" w:firstRow="1" w:lastRow="0" w:firstColumn="1" w:lastColumn="0" w:noHBand="0" w:noVBand="1"/>
      </w:tblPr>
      <w:tblGrid>
        <w:gridCol w:w="4678"/>
        <w:gridCol w:w="1418"/>
        <w:gridCol w:w="1134"/>
        <w:gridCol w:w="1417"/>
        <w:gridCol w:w="1134"/>
      </w:tblGrid>
      <w:tr w:rsidR="00CD22C7" w:rsidRPr="00C732E0" w:rsidTr="00EE4D6C">
        <w:trPr>
          <w:jc w:val="center"/>
        </w:trPr>
        <w:tc>
          <w:tcPr>
            <w:tcW w:w="4678" w:type="dxa"/>
          </w:tcPr>
          <w:p w:rsidR="00CD22C7" w:rsidRPr="00C732E0" w:rsidRDefault="00CD22C7" w:rsidP="00F31415">
            <w:pPr>
              <w:pStyle w:val="a4"/>
              <w:jc w:val="both"/>
              <w:rPr>
                <w:rStyle w:val="FontStyle25"/>
                <w:b w:val="0"/>
                <w:sz w:val="22"/>
                <w:szCs w:val="22"/>
              </w:rPr>
            </w:pPr>
            <w:r w:rsidRPr="00C732E0">
              <w:rPr>
                <w:rFonts w:ascii="Times New Roman" w:hAnsi="Times New Roman" w:cs="Times New Roman"/>
              </w:rPr>
              <w:t>Наименование услуги</w:t>
            </w:r>
          </w:p>
        </w:tc>
        <w:tc>
          <w:tcPr>
            <w:tcW w:w="1418" w:type="dxa"/>
          </w:tcPr>
          <w:p w:rsidR="00CD22C7" w:rsidRPr="00C732E0" w:rsidRDefault="00CD22C7" w:rsidP="00F31415">
            <w:pPr>
              <w:pStyle w:val="a4"/>
              <w:jc w:val="both"/>
              <w:rPr>
                <w:rStyle w:val="FontStyle25"/>
                <w:b w:val="0"/>
                <w:sz w:val="22"/>
                <w:szCs w:val="22"/>
              </w:rPr>
            </w:pPr>
            <w:r w:rsidRPr="00C732E0">
              <w:rPr>
                <w:rStyle w:val="FontStyle25"/>
                <w:b w:val="0"/>
                <w:sz w:val="22"/>
                <w:szCs w:val="22"/>
              </w:rPr>
              <w:t xml:space="preserve">Период </w:t>
            </w:r>
          </w:p>
          <w:p w:rsidR="00CD22C7" w:rsidRPr="00C732E0" w:rsidRDefault="00CD22C7" w:rsidP="00F31415">
            <w:pPr>
              <w:pStyle w:val="a4"/>
              <w:jc w:val="both"/>
              <w:rPr>
                <w:rStyle w:val="FontStyle25"/>
                <w:b w:val="0"/>
                <w:sz w:val="22"/>
                <w:szCs w:val="22"/>
              </w:rPr>
            </w:pPr>
            <w:r w:rsidRPr="00C732E0">
              <w:rPr>
                <w:rStyle w:val="FontStyle25"/>
                <w:b w:val="0"/>
                <w:sz w:val="22"/>
                <w:szCs w:val="22"/>
              </w:rPr>
              <w:t>действия</w:t>
            </w:r>
          </w:p>
        </w:tc>
        <w:tc>
          <w:tcPr>
            <w:tcW w:w="1134" w:type="dxa"/>
          </w:tcPr>
          <w:p w:rsidR="00CD22C7" w:rsidRPr="00C732E0" w:rsidRDefault="00CD22C7" w:rsidP="00F31415">
            <w:pPr>
              <w:pStyle w:val="a4"/>
              <w:jc w:val="both"/>
              <w:rPr>
                <w:rStyle w:val="FontStyle25"/>
                <w:b w:val="0"/>
                <w:sz w:val="22"/>
                <w:szCs w:val="22"/>
              </w:rPr>
            </w:pPr>
            <w:r w:rsidRPr="00C732E0">
              <w:rPr>
                <w:rStyle w:val="FontStyle25"/>
                <w:b w:val="0"/>
                <w:sz w:val="22"/>
                <w:szCs w:val="22"/>
              </w:rPr>
              <w:t>Тариф</w:t>
            </w:r>
          </w:p>
        </w:tc>
        <w:tc>
          <w:tcPr>
            <w:tcW w:w="1417" w:type="dxa"/>
          </w:tcPr>
          <w:p w:rsidR="00CD22C7" w:rsidRPr="00C732E0" w:rsidRDefault="00CD22C7" w:rsidP="00F31415">
            <w:pPr>
              <w:pStyle w:val="a4"/>
              <w:jc w:val="both"/>
              <w:rPr>
                <w:rStyle w:val="FontStyle25"/>
                <w:b w:val="0"/>
                <w:sz w:val="22"/>
                <w:szCs w:val="22"/>
              </w:rPr>
            </w:pPr>
            <w:r w:rsidRPr="00C732E0">
              <w:rPr>
                <w:rStyle w:val="FontStyle25"/>
                <w:b w:val="0"/>
                <w:sz w:val="22"/>
                <w:szCs w:val="22"/>
              </w:rPr>
              <w:t xml:space="preserve">Период </w:t>
            </w:r>
          </w:p>
          <w:p w:rsidR="00CD22C7" w:rsidRPr="00C732E0" w:rsidRDefault="00CD22C7" w:rsidP="00F31415">
            <w:pPr>
              <w:pStyle w:val="a4"/>
              <w:jc w:val="both"/>
              <w:rPr>
                <w:rStyle w:val="FontStyle25"/>
                <w:b w:val="0"/>
                <w:sz w:val="22"/>
                <w:szCs w:val="22"/>
              </w:rPr>
            </w:pPr>
            <w:r w:rsidRPr="00C732E0">
              <w:rPr>
                <w:rStyle w:val="FontStyle25"/>
                <w:b w:val="0"/>
                <w:sz w:val="22"/>
                <w:szCs w:val="22"/>
              </w:rPr>
              <w:t>действия</w:t>
            </w:r>
          </w:p>
        </w:tc>
        <w:tc>
          <w:tcPr>
            <w:tcW w:w="1134" w:type="dxa"/>
          </w:tcPr>
          <w:p w:rsidR="00CD22C7" w:rsidRPr="00C732E0" w:rsidRDefault="00CD22C7" w:rsidP="00F31415">
            <w:pPr>
              <w:pStyle w:val="a4"/>
              <w:jc w:val="both"/>
              <w:rPr>
                <w:rStyle w:val="FontStyle25"/>
                <w:b w:val="0"/>
                <w:sz w:val="22"/>
                <w:szCs w:val="22"/>
              </w:rPr>
            </w:pPr>
            <w:r w:rsidRPr="00C732E0">
              <w:rPr>
                <w:rStyle w:val="FontStyle25"/>
                <w:b w:val="0"/>
                <w:sz w:val="22"/>
                <w:szCs w:val="22"/>
              </w:rPr>
              <w:t>Тариф</w:t>
            </w:r>
          </w:p>
        </w:tc>
      </w:tr>
      <w:tr w:rsidR="00CD22C7" w:rsidRPr="00C732E0" w:rsidTr="00EE4D6C">
        <w:trPr>
          <w:jc w:val="center"/>
        </w:trPr>
        <w:tc>
          <w:tcPr>
            <w:tcW w:w="4678" w:type="dxa"/>
          </w:tcPr>
          <w:p w:rsidR="00CD22C7" w:rsidRPr="00C732E0" w:rsidRDefault="00CD22C7" w:rsidP="00F31415">
            <w:pPr>
              <w:pStyle w:val="a4"/>
              <w:jc w:val="both"/>
              <w:rPr>
                <w:rStyle w:val="FontStyle27"/>
                <w:sz w:val="22"/>
                <w:szCs w:val="22"/>
              </w:rPr>
            </w:pPr>
            <w:r w:rsidRPr="00C732E0">
              <w:rPr>
                <w:rStyle w:val="FontStyle27"/>
                <w:sz w:val="22"/>
                <w:szCs w:val="22"/>
              </w:rPr>
              <w:t>Отопление, руб./Гкал.</w:t>
            </w:r>
          </w:p>
        </w:tc>
        <w:tc>
          <w:tcPr>
            <w:tcW w:w="1418" w:type="dxa"/>
            <w:vAlign w:val="center"/>
          </w:tcPr>
          <w:p w:rsidR="00CD22C7" w:rsidRPr="00C732E0" w:rsidRDefault="00CD22C7" w:rsidP="00F31415">
            <w:pPr>
              <w:pStyle w:val="a4"/>
              <w:jc w:val="both"/>
              <w:rPr>
                <w:rStyle w:val="FontStyle25"/>
                <w:b w:val="0"/>
                <w:sz w:val="22"/>
                <w:szCs w:val="22"/>
              </w:rPr>
            </w:pPr>
            <w:r w:rsidRPr="00C732E0">
              <w:rPr>
                <w:rStyle w:val="FontStyle25"/>
                <w:b w:val="0"/>
                <w:sz w:val="22"/>
                <w:szCs w:val="22"/>
              </w:rPr>
              <w:t>01.01.2013г</w:t>
            </w:r>
          </w:p>
        </w:tc>
        <w:tc>
          <w:tcPr>
            <w:tcW w:w="1134" w:type="dxa"/>
            <w:vAlign w:val="center"/>
          </w:tcPr>
          <w:p w:rsidR="00CD22C7" w:rsidRPr="00C732E0" w:rsidRDefault="00CD22C7" w:rsidP="00F31415">
            <w:pPr>
              <w:pStyle w:val="a4"/>
              <w:jc w:val="both"/>
              <w:rPr>
                <w:rStyle w:val="FontStyle25"/>
                <w:b w:val="0"/>
                <w:sz w:val="22"/>
                <w:szCs w:val="22"/>
              </w:rPr>
            </w:pPr>
            <w:r w:rsidRPr="00C732E0">
              <w:rPr>
                <w:rStyle w:val="FontStyle25"/>
                <w:b w:val="0"/>
                <w:sz w:val="22"/>
                <w:szCs w:val="22"/>
              </w:rPr>
              <w:t>1230,75</w:t>
            </w:r>
          </w:p>
        </w:tc>
        <w:tc>
          <w:tcPr>
            <w:tcW w:w="1417" w:type="dxa"/>
            <w:vAlign w:val="center"/>
          </w:tcPr>
          <w:p w:rsidR="00CD22C7" w:rsidRPr="00C732E0" w:rsidRDefault="00CD22C7" w:rsidP="00F31415">
            <w:pPr>
              <w:pStyle w:val="a4"/>
              <w:jc w:val="both"/>
              <w:rPr>
                <w:rStyle w:val="FontStyle25"/>
                <w:b w:val="0"/>
                <w:sz w:val="22"/>
                <w:szCs w:val="22"/>
              </w:rPr>
            </w:pPr>
            <w:r w:rsidRPr="00C732E0">
              <w:rPr>
                <w:rStyle w:val="FontStyle25"/>
                <w:b w:val="0"/>
                <w:sz w:val="22"/>
                <w:szCs w:val="22"/>
              </w:rPr>
              <w:t>01.07.2013г</w:t>
            </w:r>
          </w:p>
        </w:tc>
        <w:tc>
          <w:tcPr>
            <w:tcW w:w="1134" w:type="dxa"/>
            <w:vAlign w:val="center"/>
          </w:tcPr>
          <w:p w:rsidR="00CD22C7" w:rsidRPr="00C732E0" w:rsidRDefault="00CD22C7" w:rsidP="00F31415">
            <w:pPr>
              <w:pStyle w:val="a4"/>
              <w:jc w:val="both"/>
              <w:rPr>
                <w:rStyle w:val="FontStyle25"/>
                <w:b w:val="0"/>
                <w:sz w:val="22"/>
                <w:szCs w:val="22"/>
              </w:rPr>
            </w:pPr>
            <w:r w:rsidRPr="00C732E0">
              <w:rPr>
                <w:rStyle w:val="FontStyle25"/>
                <w:b w:val="0"/>
                <w:sz w:val="22"/>
                <w:szCs w:val="22"/>
              </w:rPr>
              <w:t>1303,36</w:t>
            </w:r>
          </w:p>
        </w:tc>
      </w:tr>
      <w:tr w:rsidR="00CD22C7" w:rsidRPr="00C732E0" w:rsidTr="00EE4D6C">
        <w:trPr>
          <w:jc w:val="center"/>
        </w:trPr>
        <w:tc>
          <w:tcPr>
            <w:tcW w:w="4678" w:type="dxa"/>
          </w:tcPr>
          <w:p w:rsidR="00CD22C7" w:rsidRPr="00C732E0" w:rsidRDefault="00CD22C7" w:rsidP="00F31415">
            <w:pPr>
              <w:pStyle w:val="a4"/>
              <w:jc w:val="both"/>
              <w:rPr>
                <w:rStyle w:val="FontStyle27"/>
                <w:sz w:val="22"/>
                <w:szCs w:val="22"/>
              </w:rPr>
            </w:pPr>
            <w:r w:rsidRPr="00C732E0">
              <w:rPr>
                <w:rStyle w:val="FontStyle27"/>
                <w:sz w:val="22"/>
                <w:szCs w:val="22"/>
              </w:rPr>
              <w:t>Горячее водоснабжение, руб./м³</w:t>
            </w:r>
          </w:p>
        </w:tc>
        <w:tc>
          <w:tcPr>
            <w:tcW w:w="1418" w:type="dxa"/>
            <w:vAlign w:val="center"/>
          </w:tcPr>
          <w:p w:rsidR="00CD22C7" w:rsidRPr="00C732E0" w:rsidRDefault="00CD22C7" w:rsidP="00F31415">
            <w:pPr>
              <w:pStyle w:val="a4"/>
              <w:jc w:val="both"/>
              <w:rPr>
                <w:rStyle w:val="FontStyle25"/>
                <w:b w:val="0"/>
                <w:sz w:val="22"/>
                <w:szCs w:val="22"/>
              </w:rPr>
            </w:pPr>
            <w:r w:rsidRPr="00C732E0">
              <w:rPr>
                <w:rStyle w:val="FontStyle25"/>
                <w:b w:val="0"/>
                <w:sz w:val="22"/>
                <w:szCs w:val="22"/>
              </w:rPr>
              <w:t>01.01.2013г</w:t>
            </w:r>
          </w:p>
        </w:tc>
        <w:tc>
          <w:tcPr>
            <w:tcW w:w="1134" w:type="dxa"/>
            <w:vAlign w:val="center"/>
          </w:tcPr>
          <w:p w:rsidR="00CD22C7" w:rsidRPr="00C732E0" w:rsidRDefault="00CD22C7" w:rsidP="00F31415">
            <w:pPr>
              <w:pStyle w:val="a4"/>
              <w:jc w:val="both"/>
              <w:rPr>
                <w:rStyle w:val="FontStyle25"/>
                <w:b w:val="0"/>
                <w:sz w:val="22"/>
                <w:szCs w:val="22"/>
              </w:rPr>
            </w:pPr>
            <w:r w:rsidRPr="00C732E0">
              <w:rPr>
                <w:rStyle w:val="FontStyle25"/>
                <w:b w:val="0"/>
                <w:sz w:val="22"/>
                <w:szCs w:val="22"/>
              </w:rPr>
              <w:t>58,48</w:t>
            </w:r>
          </w:p>
        </w:tc>
        <w:tc>
          <w:tcPr>
            <w:tcW w:w="1417" w:type="dxa"/>
          </w:tcPr>
          <w:p w:rsidR="00CD22C7" w:rsidRPr="00C732E0" w:rsidRDefault="00CD22C7" w:rsidP="00F31415">
            <w:pPr>
              <w:pStyle w:val="a4"/>
              <w:jc w:val="both"/>
              <w:rPr>
                <w:rFonts w:ascii="Times New Roman" w:hAnsi="Times New Roman" w:cs="Times New Roman"/>
                <w:b/>
              </w:rPr>
            </w:pPr>
            <w:r w:rsidRPr="00C732E0">
              <w:rPr>
                <w:rStyle w:val="FontStyle25"/>
                <w:b w:val="0"/>
                <w:sz w:val="22"/>
                <w:szCs w:val="22"/>
              </w:rPr>
              <w:t>01.07.2013г</w:t>
            </w:r>
          </w:p>
        </w:tc>
        <w:tc>
          <w:tcPr>
            <w:tcW w:w="1134" w:type="dxa"/>
            <w:vAlign w:val="center"/>
          </w:tcPr>
          <w:p w:rsidR="00CD22C7" w:rsidRPr="00C732E0" w:rsidRDefault="00CD22C7" w:rsidP="00F31415">
            <w:pPr>
              <w:pStyle w:val="a4"/>
              <w:jc w:val="both"/>
              <w:rPr>
                <w:rStyle w:val="FontStyle25"/>
                <w:b w:val="0"/>
                <w:sz w:val="22"/>
                <w:szCs w:val="22"/>
              </w:rPr>
            </w:pPr>
            <w:r w:rsidRPr="00C732E0">
              <w:rPr>
                <w:rStyle w:val="FontStyle25"/>
                <w:b w:val="0"/>
                <w:sz w:val="22"/>
                <w:szCs w:val="22"/>
              </w:rPr>
              <w:t>88,83</w:t>
            </w:r>
          </w:p>
        </w:tc>
      </w:tr>
      <w:tr w:rsidR="00CD22C7" w:rsidRPr="00C732E0" w:rsidTr="00EE4D6C">
        <w:trPr>
          <w:jc w:val="center"/>
        </w:trPr>
        <w:tc>
          <w:tcPr>
            <w:tcW w:w="4678" w:type="dxa"/>
            <w:vAlign w:val="center"/>
          </w:tcPr>
          <w:p w:rsidR="00CD22C7" w:rsidRPr="00C732E0" w:rsidRDefault="00CD22C7" w:rsidP="00F31415">
            <w:pPr>
              <w:pStyle w:val="a4"/>
              <w:jc w:val="both"/>
              <w:rPr>
                <w:rStyle w:val="FontStyle27"/>
                <w:sz w:val="22"/>
                <w:szCs w:val="22"/>
              </w:rPr>
            </w:pPr>
            <w:r w:rsidRPr="00C732E0">
              <w:rPr>
                <w:rStyle w:val="FontStyle27"/>
                <w:sz w:val="22"/>
                <w:szCs w:val="22"/>
              </w:rPr>
              <w:t>Холодное водоснабжение, руб./ м³</w:t>
            </w:r>
          </w:p>
        </w:tc>
        <w:tc>
          <w:tcPr>
            <w:tcW w:w="1418" w:type="dxa"/>
            <w:vAlign w:val="center"/>
          </w:tcPr>
          <w:p w:rsidR="00CD22C7" w:rsidRPr="00C732E0" w:rsidRDefault="00CD22C7" w:rsidP="00F31415">
            <w:pPr>
              <w:pStyle w:val="a4"/>
              <w:jc w:val="both"/>
              <w:rPr>
                <w:rStyle w:val="FontStyle25"/>
                <w:b w:val="0"/>
                <w:sz w:val="22"/>
                <w:szCs w:val="22"/>
              </w:rPr>
            </w:pPr>
            <w:r w:rsidRPr="00C732E0">
              <w:rPr>
                <w:rStyle w:val="FontStyle25"/>
                <w:b w:val="0"/>
                <w:sz w:val="22"/>
                <w:szCs w:val="22"/>
              </w:rPr>
              <w:t>01.01.2013г</w:t>
            </w:r>
          </w:p>
        </w:tc>
        <w:tc>
          <w:tcPr>
            <w:tcW w:w="1134" w:type="dxa"/>
            <w:vAlign w:val="center"/>
          </w:tcPr>
          <w:p w:rsidR="00CD22C7" w:rsidRPr="00C732E0" w:rsidRDefault="00CD22C7" w:rsidP="00F31415">
            <w:pPr>
              <w:pStyle w:val="a4"/>
              <w:jc w:val="both"/>
              <w:rPr>
                <w:rStyle w:val="FontStyle25"/>
                <w:b w:val="0"/>
                <w:sz w:val="22"/>
                <w:szCs w:val="22"/>
              </w:rPr>
            </w:pPr>
            <w:r w:rsidRPr="00C732E0">
              <w:rPr>
                <w:rStyle w:val="FontStyle25"/>
                <w:b w:val="0"/>
                <w:sz w:val="22"/>
                <w:szCs w:val="22"/>
              </w:rPr>
              <w:t>24,25</w:t>
            </w:r>
          </w:p>
        </w:tc>
        <w:tc>
          <w:tcPr>
            <w:tcW w:w="1417" w:type="dxa"/>
          </w:tcPr>
          <w:p w:rsidR="00CD22C7" w:rsidRPr="00C732E0" w:rsidRDefault="00CD22C7" w:rsidP="00F31415">
            <w:pPr>
              <w:pStyle w:val="a4"/>
              <w:jc w:val="both"/>
              <w:rPr>
                <w:rFonts w:ascii="Times New Roman" w:hAnsi="Times New Roman" w:cs="Times New Roman"/>
                <w:b/>
              </w:rPr>
            </w:pPr>
            <w:r w:rsidRPr="00C732E0">
              <w:rPr>
                <w:rStyle w:val="FontStyle25"/>
                <w:b w:val="0"/>
                <w:sz w:val="22"/>
                <w:szCs w:val="22"/>
              </w:rPr>
              <w:t>01.07.2013г</w:t>
            </w:r>
          </w:p>
        </w:tc>
        <w:tc>
          <w:tcPr>
            <w:tcW w:w="1134" w:type="dxa"/>
            <w:vAlign w:val="center"/>
          </w:tcPr>
          <w:p w:rsidR="00CD22C7" w:rsidRPr="00C732E0" w:rsidRDefault="00CD22C7" w:rsidP="00F31415">
            <w:pPr>
              <w:pStyle w:val="a4"/>
              <w:jc w:val="both"/>
              <w:rPr>
                <w:rStyle w:val="FontStyle25"/>
                <w:b w:val="0"/>
                <w:sz w:val="22"/>
                <w:szCs w:val="22"/>
              </w:rPr>
            </w:pPr>
            <w:r w:rsidRPr="00C732E0">
              <w:rPr>
                <w:rStyle w:val="FontStyle25"/>
                <w:b w:val="0"/>
                <w:sz w:val="22"/>
                <w:szCs w:val="22"/>
              </w:rPr>
              <w:t>28,64</w:t>
            </w:r>
          </w:p>
        </w:tc>
      </w:tr>
      <w:tr w:rsidR="00CD22C7" w:rsidRPr="00C732E0" w:rsidTr="00EE4D6C">
        <w:trPr>
          <w:jc w:val="center"/>
        </w:trPr>
        <w:tc>
          <w:tcPr>
            <w:tcW w:w="4678" w:type="dxa"/>
            <w:vAlign w:val="center"/>
          </w:tcPr>
          <w:p w:rsidR="00CD22C7" w:rsidRPr="00C732E0" w:rsidRDefault="00CD22C7" w:rsidP="00F31415">
            <w:pPr>
              <w:pStyle w:val="a4"/>
              <w:jc w:val="both"/>
              <w:rPr>
                <w:rStyle w:val="FontStyle27"/>
                <w:sz w:val="22"/>
                <w:szCs w:val="22"/>
              </w:rPr>
            </w:pPr>
            <w:r w:rsidRPr="00C732E0">
              <w:rPr>
                <w:rStyle w:val="FontStyle27"/>
                <w:sz w:val="22"/>
                <w:szCs w:val="22"/>
              </w:rPr>
              <w:t>Водоотведение, руб./ м³</w:t>
            </w:r>
          </w:p>
        </w:tc>
        <w:tc>
          <w:tcPr>
            <w:tcW w:w="1418" w:type="dxa"/>
            <w:vAlign w:val="center"/>
          </w:tcPr>
          <w:p w:rsidR="00CD22C7" w:rsidRPr="00C732E0" w:rsidRDefault="00CD22C7" w:rsidP="00F31415">
            <w:pPr>
              <w:pStyle w:val="a4"/>
              <w:jc w:val="both"/>
              <w:rPr>
                <w:rStyle w:val="FontStyle25"/>
                <w:b w:val="0"/>
                <w:sz w:val="22"/>
                <w:szCs w:val="22"/>
              </w:rPr>
            </w:pPr>
            <w:r w:rsidRPr="00C732E0">
              <w:rPr>
                <w:rStyle w:val="FontStyle25"/>
                <w:b w:val="0"/>
                <w:sz w:val="22"/>
                <w:szCs w:val="22"/>
              </w:rPr>
              <w:t>01.01.2013г</w:t>
            </w:r>
          </w:p>
        </w:tc>
        <w:tc>
          <w:tcPr>
            <w:tcW w:w="1134" w:type="dxa"/>
            <w:vAlign w:val="center"/>
          </w:tcPr>
          <w:p w:rsidR="00CD22C7" w:rsidRPr="00C732E0" w:rsidRDefault="00CD22C7" w:rsidP="00F31415">
            <w:pPr>
              <w:pStyle w:val="a4"/>
              <w:jc w:val="both"/>
              <w:rPr>
                <w:rStyle w:val="FontStyle25"/>
                <w:b w:val="0"/>
                <w:sz w:val="22"/>
                <w:szCs w:val="22"/>
              </w:rPr>
            </w:pPr>
            <w:r w:rsidRPr="00C732E0">
              <w:rPr>
                <w:rStyle w:val="FontStyle25"/>
                <w:b w:val="0"/>
                <w:sz w:val="22"/>
                <w:szCs w:val="22"/>
              </w:rPr>
              <w:t>20,30</w:t>
            </w:r>
          </w:p>
        </w:tc>
        <w:tc>
          <w:tcPr>
            <w:tcW w:w="1417" w:type="dxa"/>
          </w:tcPr>
          <w:p w:rsidR="00CD22C7" w:rsidRPr="00C732E0" w:rsidRDefault="00CD22C7" w:rsidP="00F31415">
            <w:pPr>
              <w:pStyle w:val="a4"/>
              <w:jc w:val="both"/>
              <w:rPr>
                <w:rFonts w:ascii="Times New Roman" w:hAnsi="Times New Roman" w:cs="Times New Roman"/>
                <w:b/>
              </w:rPr>
            </w:pPr>
            <w:r w:rsidRPr="00C732E0">
              <w:rPr>
                <w:rStyle w:val="FontStyle25"/>
                <w:b w:val="0"/>
                <w:sz w:val="22"/>
                <w:szCs w:val="22"/>
              </w:rPr>
              <w:t>01.07.2013г</w:t>
            </w:r>
          </w:p>
        </w:tc>
        <w:tc>
          <w:tcPr>
            <w:tcW w:w="1134" w:type="dxa"/>
            <w:vAlign w:val="center"/>
          </w:tcPr>
          <w:p w:rsidR="00CD22C7" w:rsidRPr="00C732E0" w:rsidRDefault="00CD22C7" w:rsidP="00F31415">
            <w:pPr>
              <w:pStyle w:val="a4"/>
              <w:jc w:val="both"/>
              <w:rPr>
                <w:rStyle w:val="FontStyle25"/>
                <w:b w:val="0"/>
                <w:sz w:val="22"/>
                <w:szCs w:val="22"/>
              </w:rPr>
            </w:pPr>
            <w:r w:rsidRPr="00C732E0">
              <w:rPr>
                <w:rStyle w:val="FontStyle25"/>
                <w:b w:val="0"/>
                <w:sz w:val="22"/>
                <w:szCs w:val="22"/>
              </w:rPr>
              <w:t>22,11</w:t>
            </w:r>
          </w:p>
        </w:tc>
      </w:tr>
      <w:tr w:rsidR="00CD22C7" w:rsidRPr="00C732E0" w:rsidTr="00EE4D6C">
        <w:trPr>
          <w:jc w:val="center"/>
        </w:trPr>
        <w:tc>
          <w:tcPr>
            <w:tcW w:w="4678" w:type="dxa"/>
            <w:vAlign w:val="center"/>
          </w:tcPr>
          <w:p w:rsidR="00CD22C7" w:rsidRPr="00C732E0" w:rsidRDefault="00CD22C7" w:rsidP="00F31415">
            <w:pPr>
              <w:pStyle w:val="a4"/>
              <w:jc w:val="both"/>
              <w:rPr>
                <w:rStyle w:val="FontStyle27"/>
                <w:sz w:val="22"/>
                <w:szCs w:val="22"/>
              </w:rPr>
            </w:pPr>
            <w:r w:rsidRPr="00C732E0">
              <w:rPr>
                <w:rStyle w:val="FontStyle27"/>
                <w:sz w:val="22"/>
                <w:szCs w:val="22"/>
              </w:rPr>
              <w:t>Электрическая энергия руб./кВт.ч</w:t>
            </w:r>
          </w:p>
        </w:tc>
        <w:tc>
          <w:tcPr>
            <w:tcW w:w="1418" w:type="dxa"/>
            <w:vAlign w:val="center"/>
          </w:tcPr>
          <w:p w:rsidR="00CD22C7" w:rsidRPr="00C732E0" w:rsidRDefault="00CD22C7" w:rsidP="00F31415">
            <w:pPr>
              <w:pStyle w:val="a4"/>
              <w:jc w:val="both"/>
              <w:rPr>
                <w:rStyle w:val="FontStyle25"/>
                <w:b w:val="0"/>
                <w:sz w:val="22"/>
                <w:szCs w:val="22"/>
              </w:rPr>
            </w:pPr>
            <w:r w:rsidRPr="00C732E0">
              <w:rPr>
                <w:rStyle w:val="FontStyle25"/>
                <w:b w:val="0"/>
                <w:sz w:val="22"/>
                <w:szCs w:val="22"/>
              </w:rPr>
              <w:t>01.01.2013г</w:t>
            </w:r>
          </w:p>
        </w:tc>
        <w:tc>
          <w:tcPr>
            <w:tcW w:w="1134" w:type="dxa"/>
            <w:vAlign w:val="center"/>
          </w:tcPr>
          <w:p w:rsidR="00CD22C7" w:rsidRPr="00C732E0" w:rsidRDefault="00CD22C7" w:rsidP="00F31415">
            <w:pPr>
              <w:pStyle w:val="a4"/>
              <w:jc w:val="both"/>
              <w:rPr>
                <w:rStyle w:val="FontStyle25"/>
                <w:b w:val="0"/>
                <w:sz w:val="22"/>
                <w:szCs w:val="22"/>
              </w:rPr>
            </w:pPr>
            <w:r w:rsidRPr="00C732E0">
              <w:rPr>
                <w:rStyle w:val="FontStyle25"/>
                <w:b w:val="0"/>
                <w:sz w:val="22"/>
                <w:szCs w:val="22"/>
              </w:rPr>
              <w:t>0,72</w:t>
            </w:r>
          </w:p>
        </w:tc>
        <w:tc>
          <w:tcPr>
            <w:tcW w:w="1417" w:type="dxa"/>
          </w:tcPr>
          <w:p w:rsidR="00CD22C7" w:rsidRPr="00C732E0" w:rsidRDefault="00CD22C7" w:rsidP="00F31415">
            <w:pPr>
              <w:pStyle w:val="a4"/>
              <w:jc w:val="both"/>
              <w:rPr>
                <w:rFonts w:ascii="Times New Roman" w:hAnsi="Times New Roman" w:cs="Times New Roman"/>
                <w:b/>
              </w:rPr>
            </w:pPr>
            <w:r w:rsidRPr="00C732E0">
              <w:rPr>
                <w:rStyle w:val="FontStyle25"/>
                <w:b w:val="0"/>
                <w:sz w:val="22"/>
                <w:szCs w:val="22"/>
              </w:rPr>
              <w:t>01.07.2013г</w:t>
            </w:r>
          </w:p>
        </w:tc>
        <w:tc>
          <w:tcPr>
            <w:tcW w:w="1134" w:type="dxa"/>
            <w:vAlign w:val="center"/>
          </w:tcPr>
          <w:p w:rsidR="00CD22C7" w:rsidRPr="00C732E0" w:rsidRDefault="00CD22C7" w:rsidP="00F31415">
            <w:pPr>
              <w:pStyle w:val="a4"/>
              <w:jc w:val="both"/>
              <w:rPr>
                <w:rStyle w:val="FontStyle25"/>
                <w:b w:val="0"/>
                <w:sz w:val="22"/>
                <w:szCs w:val="22"/>
              </w:rPr>
            </w:pPr>
            <w:r w:rsidRPr="00C732E0">
              <w:rPr>
                <w:rStyle w:val="FontStyle25"/>
                <w:b w:val="0"/>
                <w:sz w:val="22"/>
                <w:szCs w:val="22"/>
              </w:rPr>
              <w:t>0,82</w:t>
            </w:r>
          </w:p>
        </w:tc>
      </w:tr>
      <w:tr w:rsidR="00CD22C7" w:rsidRPr="00C732E0" w:rsidTr="001A3BFE">
        <w:trPr>
          <w:jc w:val="center"/>
        </w:trPr>
        <w:tc>
          <w:tcPr>
            <w:tcW w:w="4678" w:type="dxa"/>
            <w:vAlign w:val="center"/>
          </w:tcPr>
          <w:p w:rsidR="00CD22C7" w:rsidRPr="00C732E0" w:rsidRDefault="00CD22C7" w:rsidP="00F31415">
            <w:pPr>
              <w:pStyle w:val="a4"/>
              <w:jc w:val="both"/>
              <w:rPr>
                <w:rStyle w:val="FontStyle27"/>
                <w:sz w:val="22"/>
                <w:szCs w:val="22"/>
              </w:rPr>
            </w:pPr>
            <w:r w:rsidRPr="00C732E0">
              <w:rPr>
                <w:rStyle w:val="FontStyle27"/>
                <w:sz w:val="22"/>
                <w:szCs w:val="22"/>
              </w:rPr>
              <w:t>Содержание и текущий ремонт мест общего пользования руб./ м²</w:t>
            </w:r>
          </w:p>
        </w:tc>
        <w:tc>
          <w:tcPr>
            <w:tcW w:w="1418" w:type="dxa"/>
          </w:tcPr>
          <w:p w:rsidR="00CD22C7" w:rsidRPr="00C732E0" w:rsidRDefault="00CD22C7" w:rsidP="00F31415">
            <w:pPr>
              <w:pStyle w:val="a4"/>
              <w:jc w:val="both"/>
              <w:rPr>
                <w:rStyle w:val="FontStyle25"/>
                <w:b w:val="0"/>
                <w:sz w:val="22"/>
                <w:szCs w:val="22"/>
              </w:rPr>
            </w:pPr>
            <w:r w:rsidRPr="00C732E0">
              <w:rPr>
                <w:rStyle w:val="FontStyle25"/>
                <w:b w:val="0"/>
                <w:sz w:val="22"/>
                <w:szCs w:val="22"/>
              </w:rPr>
              <w:t>01.01.2013г</w:t>
            </w:r>
          </w:p>
        </w:tc>
        <w:tc>
          <w:tcPr>
            <w:tcW w:w="1134" w:type="dxa"/>
          </w:tcPr>
          <w:p w:rsidR="00CD22C7" w:rsidRPr="00C732E0" w:rsidRDefault="00CD22C7" w:rsidP="00F31415">
            <w:pPr>
              <w:pStyle w:val="a4"/>
              <w:jc w:val="both"/>
              <w:rPr>
                <w:rStyle w:val="FontStyle25"/>
                <w:b w:val="0"/>
                <w:sz w:val="22"/>
                <w:szCs w:val="22"/>
              </w:rPr>
            </w:pPr>
            <w:r w:rsidRPr="00C732E0">
              <w:rPr>
                <w:rStyle w:val="FontStyle25"/>
                <w:b w:val="0"/>
                <w:sz w:val="22"/>
                <w:szCs w:val="22"/>
              </w:rPr>
              <w:t>18,80</w:t>
            </w:r>
          </w:p>
        </w:tc>
        <w:tc>
          <w:tcPr>
            <w:tcW w:w="1417" w:type="dxa"/>
          </w:tcPr>
          <w:p w:rsidR="00CD22C7" w:rsidRPr="00C732E0" w:rsidRDefault="00CD22C7" w:rsidP="00F31415">
            <w:pPr>
              <w:pStyle w:val="a4"/>
              <w:jc w:val="both"/>
              <w:rPr>
                <w:rFonts w:ascii="Times New Roman" w:hAnsi="Times New Roman" w:cs="Times New Roman"/>
                <w:b/>
              </w:rPr>
            </w:pPr>
            <w:r w:rsidRPr="00C732E0">
              <w:rPr>
                <w:rStyle w:val="FontStyle25"/>
                <w:b w:val="0"/>
                <w:sz w:val="22"/>
                <w:szCs w:val="22"/>
              </w:rPr>
              <w:t>01.07.2013г</w:t>
            </w:r>
          </w:p>
        </w:tc>
        <w:tc>
          <w:tcPr>
            <w:tcW w:w="1134" w:type="dxa"/>
          </w:tcPr>
          <w:p w:rsidR="00CD22C7" w:rsidRPr="00C732E0" w:rsidRDefault="00CD22C7" w:rsidP="00F31415">
            <w:pPr>
              <w:pStyle w:val="a4"/>
              <w:jc w:val="both"/>
              <w:rPr>
                <w:rStyle w:val="FontStyle25"/>
                <w:b w:val="0"/>
                <w:sz w:val="22"/>
                <w:szCs w:val="22"/>
              </w:rPr>
            </w:pPr>
            <w:r w:rsidRPr="00C732E0">
              <w:rPr>
                <w:rStyle w:val="FontStyle25"/>
                <w:b w:val="0"/>
                <w:sz w:val="22"/>
                <w:szCs w:val="22"/>
              </w:rPr>
              <w:t>18,80</w:t>
            </w:r>
          </w:p>
        </w:tc>
      </w:tr>
      <w:tr w:rsidR="00CD22C7" w:rsidRPr="00C732E0" w:rsidTr="001A3BFE">
        <w:trPr>
          <w:jc w:val="center"/>
        </w:trPr>
        <w:tc>
          <w:tcPr>
            <w:tcW w:w="4678" w:type="dxa"/>
            <w:vAlign w:val="center"/>
          </w:tcPr>
          <w:p w:rsidR="00CD22C7" w:rsidRPr="00C732E0" w:rsidRDefault="00CD22C7" w:rsidP="00F31415">
            <w:pPr>
              <w:pStyle w:val="a4"/>
              <w:jc w:val="both"/>
              <w:rPr>
                <w:rStyle w:val="FontStyle27"/>
                <w:sz w:val="22"/>
                <w:szCs w:val="22"/>
              </w:rPr>
            </w:pPr>
            <w:r w:rsidRPr="00C732E0">
              <w:rPr>
                <w:rStyle w:val="FontStyle27"/>
                <w:sz w:val="22"/>
                <w:szCs w:val="22"/>
              </w:rPr>
              <w:t>Найм жилья, руб./ м</w:t>
            </w:r>
            <w:r w:rsidR="0063780C" w:rsidRPr="00C732E0">
              <w:rPr>
                <w:rStyle w:val="FontStyle27"/>
                <w:sz w:val="22"/>
                <w:szCs w:val="22"/>
              </w:rPr>
              <w:t>² (</w:t>
            </w:r>
            <w:r w:rsidRPr="00C732E0">
              <w:rPr>
                <w:rStyle w:val="FontStyle27"/>
                <w:sz w:val="22"/>
                <w:szCs w:val="22"/>
              </w:rPr>
              <w:t>для нанимателей помещений, квартиры)</w:t>
            </w:r>
          </w:p>
        </w:tc>
        <w:tc>
          <w:tcPr>
            <w:tcW w:w="1418" w:type="dxa"/>
          </w:tcPr>
          <w:p w:rsidR="00CD22C7" w:rsidRPr="00C732E0" w:rsidRDefault="00CD22C7" w:rsidP="00F31415">
            <w:pPr>
              <w:pStyle w:val="a4"/>
              <w:jc w:val="both"/>
              <w:rPr>
                <w:rStyle w:val="FontStyle25"/>
                <w:b w:val="0"/>
                <w:sz w:val="22"/>
                <w:szCs w:val="22"/>
              </w:rPr>
            </w:pPr>
            <w:r w:rsidRPr="00C732E0">
              <w:rPr>
                <w:rStyle w:val="FontStyle25"/>
                <w:b w:val="0"/>
                <w:sz w:val="22"/>
                <w:szCs w:val="22"/>
              </w:rPr>
              <w:t>01.01.2013г</w:t>
            </w:r>
          </w:p>
        </w:tc>
        <w:tc>
          <w:tcPr>
            <w:tcW w:w="1134" w:type="dxa"/>
          </w:tcPr>
          <w:p w:rsidR="00CD22C7" w:rsidRPr="00C732E0" w:rsidRDefault="00CD22C7" w:rsidP="00F31415">
            <w:pPr>
              <w:pStyle w:val="a4"/>
              <w:jc w:val="both"/>
              <w:rPr>
                <w:rStyle w:val="FontStyle25"/>
                <w:b w:val="0"/>
                <w:sz w:val="22"/>
                <w:szCs w:val="22"/>
              </w:rPr>
            </w:pPr>
            <w:r w:rsidRPr="00C732E0">
              <w:rPr>
                <w:rStyle w:val="FontStyle25"/>
                <w:b w:val="0"/>
                <w:sz w:val="22"/>
                <w:szCs w:val="22"/>
              </w:rPr>
              <w:t>4,77</w:t>
            </w:r>
          </w:p>
        </w:tc>
        <w:tc>
          <w:tcPr>
            <w:tcW w:w="1417" w:type="dxa"/>
          </w:tcPr>
          <w:p w:rsidR="00CD22C7" w:rsidRPr="00C732E0" w:rsidRDefault="00CD22C7" w:rsidP="00F31415">
            <w:pPr>
              <w:pStyle w:val="a4"/>
              <w:jc w:val="both"/>
              <w:rPr>
                <w:rFonts w:ascii="Times New Roman" w:hAnsi="Times New Roman" w:cs="Times New Roman"/>
                <w:b/>
              </w:rPr>
            </w:pPr>
            <w:r w:rsidRPr="00C732E0">
              <w:rPr>
                <w:rStyle w:val="FontStyle25"/>
                <w:b w:val="0"/>
                <w:sz w:val="22"/>
                <w:szCs w:val="22"/>
              </w:rPr>
              <w:t>01.07.2013г</w:t>
            </w:r>
          </w:p>
        </w:tc>
        <w:tc>
          <w:tcPr>
            <w:tcW w:w="1134" w:type="dxa"/>
          </w:tcPr>
          <w:p w:rsidR="00CD22C7" w:rsidRPr="00C732E0" w:rsidRDefault="00CD22C7" w:rsidP="00F31415">
            <w:pPr>
              <w:pStyle w:val="a4"/>
              <w:jc w:val="both"/>
              <w:rPr>
                <w:rStyle w:val="FontStyle25"/>
                <w:b w:val="0"/>
                <w:sz w:val="22"/>
                <w:szCs w:val="22"/>
              </w:rPr>
            </w:pPr>
            <w:r w:rsidRPr="00C732E0">
              <w:rPr>
                <w:rStyle w:val="FontStyle25"/>
                <w:b w:val="0"/>
                <w:sz w:val="22"/>
                <w:szCs w:val="22"/>
              </w:rPr>
              <w:t>4,77</w:t>
            </w:r>
          </w:p>
        </w:tc>
      </w:tr>
    </w:tbl>
    <w:p w:rsidR="002F4B30" w:rsidRDefault="002F4B30" w:rsidP="00F31415">
      <w:pPr>
        <w:pStyle w:val="Style1"/>
        <w:widowControl/>
        <w:spacing w:before="72"/>
        <w:jc w:val="both"/>
        <w:rPr>
          <w:rStyle w:val="FontStyle25"/>
          <w:b w:val="0"/>
          <w:sz w:val="22"/>
          <w:szCs w:val="22"/>
        </w:rPr>
      </w:pPr>
    </w:p>
    <w:p w:rsidR="00CD22C7" w:rsidRPr="00C732E0" w:rsidRDefault="00CD22C7" w:rsidP="00F31415">
      <w:pPr>
        <w:pStyle w:val="Style1"/>
        <w:widowControl/>
        <w:spacing w:before="72"/>
        <w:jc w:val="both"/>
        <w:rPr>
          <w:rStyle w:val="FontStyle25"/>
          <w:b w:val="0"/>
          <w:sz w:val="22"/>
          <w:szCs w:val="22"/>
        </w:rPr>
      </w:pPr>
      <w:r w:rsidRPr="00C732E0">
        <w:rPr>
          <w:rStyle w:val="FontStyle25"/>
          <w:b w:val="0"/>
          <w:sz w:val="22"/>
          <w:szCs w:val="22"/>
        </w:rPr>
        <w:t>на период с 01.01.2014</w:t>
      </w:r>
      <w:r w:rsidR="002F4B30">
        <w:rPr>
          <w:rStyle w:val="FontStyle25"/>
          <w:b w:val="0"/>
          <w:sz w:val="22"/>
          <w:szCs w:val="22"/>
        </w:rPr>
        <w:t xml:space="preserve"> </w:t>
      </w:r>
      <w:r w:rsidRPr="00C732E0">
        <w:rPr>
          <w:rStyle w:val="FontStyle25"/>
          <w:b w:val="0"/>
          <w:sz w:val="22"/>
          <w:szCs w:val="22"/>
        </w:rPr>
        <w:t>г. по 30.06.2014</w:t>
      </w:r>
      <w:r w:rsidR="002F4B30">
        <w:rPr>
          <w:rStyle w:val="FontStyle25"/>
          <w:b w:val="0"/>
          <w:sz w:val="22"/>
          <w:szCs w:val="22"/>
        </w:rPr>
        <w:t xml:space="preserve"> </w:t>
      </w:r>
      <w:r w:rsidRPr="00C732E0">
        <w:rPr>
          <w:rStyle w:val="FontStyle25"/>
          <w:b w:val="0"/>
          <w:sz w:val="22"/>
          <w:szCs w:val="22"/>
        </w:rPr>
        <w:t>г. и на период с 01.07.2014</w:t>
      </w:r>
      <w:r w:rsidR="002F4B30">
        <w:rPr>
          <w:rStyle w:val="FontStyle25"/>
          <w:b w:val="0"/>
          <w:sz w:val="22"/>
          <w:szCs w:val="22"/>
        </w:rPr>
        <w:t xml:space="preserve"> </w:t>
      </w:r>
      <w:r w:rsidRPr="00C732E0">
        <w:rPr>
          <w:rStyle w:val="FontStyle25"/>
          <w:b w:val="0"/>
          <w:sz w:val="22"/>
          <w:szCs w:val="22"/>
        </w:rPr>
        <w:t>г. по 31.12.2014</w:t>
      </w:r>
      <w:r w:rsidR="002F4B30">
        <w:rPr>
          <w:rStyle w:val="FontStyle25"/>
          <w:b w:val="0"/>
          <w:sz w:val="22"/>
          <w:szCs w:val="22"/>
        </w:rPr>
        <w:t xml:space="preserve"> </w:t>
      </w:r>
      <w:r w:rsidRPr="00C732E0">
        <w:rPr>
          <w:rStyle w:val="FontStyle25"/>
          <w:b w:val="0"/>
          <w:sz w:val="22"/>
          <w:szCs w:val="22"/>
        </w:rPr>
        <w:t>г.</w:t>
      </w:r>
    </w:p>
    <w:tbl>
      <w:tblPr>
        <w:tblStyle w:val="a3"/>
        <w:tblW w:w="9781" w:type="dxa"/>
        <w:jc w:val="center"/>
        <w:tblLayout w:type="fixed"/>
        <w:tblLook w:val="04A0" w:firstRow="1" w:lastRow="0" w:firstColumn="1" w:lastColumn="0" w:noHBand="0" w:noVBand="1"/>
      </w:tblPr>
      <w:tblGrid>
        <w:gridCol w:w="4678"/>
        <w:gridCol w:w="1417"/>
        <w:gridCol w:w="1134"/>
        <w:gridCol w:w="1418"/>
        <w:gridCol w:w="1134"/>
      </w:tblGrid>
      <w:tr w:rsidR="00EE4D6C" w:rsidRPr="00C732E0" w:rsidTr="001A3BFE">
        <w:trPr>
          <w:jc w:val="center"/>
        </w:trPr>
        <w:tc>
          <w:tcPr>
            <w:tcW w:w="4678" w:type="dxa"/>
          </w:tcPr>
          <w:p w:rsidR="00CD22C7" w:rsidRPr="00C732E0" w:rsidRDefault="00CD22C7" w:rsidP="00F31415">
            <w:pPr>
              <w:pStyle w:val="Style1"/>
              <w:widowControl/>
              <w:spacing w:before="72"/>
              <w:jc w:val="both"/>
              <w:rPr>
                <w:rStyle w:val="FontStyle25"/>
                <w:b w:val="0"/>
                <w:sz w:val="22"/>
                <w:szCs w:val="22"/>
              </w:rPr>
            </w:pPr>
            <w:r w:rsidRPr="00C732E0">
              <w:rPr>
                <w:sz w:val="22"/>
                <w:szCs w:val="22"/>
              </w:rPr>
              <w:t>Наименование услуги</w:t>
            </w:r>
          </w:p>
        </w:tc>
        <w:tc>
          <w:tcPr>
            <w:tcW w:w="1417" w:type="dxa"/>
          </w:tcPr>
          <w:p w:rsidR="00CD22C7" w:rsidRPr="00C732E0" w:rsidRDefault="00CD22C7" w:rsidP="00F31415">
            <w:pPr>
              <w:pStyle w:val="Style1"/>
              <w:widowControl/>
              <w:spacing w:before="72"/>
              <w:jc w:val="both"/>
              <w:rPr>
                <w:rStyle w:val="FontStyle25"/>
                <w:b w:val="0"/>
                <w:sz w:val="22"/>
                <w:szCs w:val="22"/>
              </w:rPr>
            </w:pPr>
            <w:r w:rsidRPr="00C732E0">
              <w:rPr>
                <w:rStyle w:val="FontStyle25"/>
                <w:b w:val="0"/>
                <w:sz w:val="22"/>
                <w:szCs w:val="22"/>
              </w:rPr>
              <w:t>Период</w:t>
            </w:r>
          </w:p>
          <w:p w:rsidR="00CD22C7" w:rsidRPr="00C732E0" w:rsidRDefault="00CD22C7" w:rsidP="00F31415">
            <w:pPr>
              <w:pStyle w:val="Style1"/>
              <w:widowControl/>
              <w:spacing w:before="72"/>
              <w:jc w:val="both"/>
              <w:rPr>
                <w:rStyle w:val="FontStyle25"/>
                <w:b w:val="0"/>
                <w:sz w:val="22"/>
                <w:szCs w:val="22"/>
              </w:rPr>
            </w:pPr>
            <w:r w:rsidRPr="00C732E0">
              <w:rPr>
                <w:rStyle w:val="FontStyle25"/>
                <w:b w:val="0"/>
                <w:sz w:val="22"/>
                <w:szCs w:val="22"/>
              </w:rPr>
              <w:t>действия</w:t>
            </w:r>
          </w:p>
        </w:tc>
        <w:tc>
          <w:tcPr>
            <w:tcW w:w="1134" w:type="dxa"/>
          </w:tcPr>
          <w:p w:rsidR="00CD22C7" w:rsidRPr="00C732E0" w:rsidRDefault="00CD22C7" w:rsidP="00F31415">
            <w:pPr>
              <w:pStyle w:val="Style1"/>
              <w:widowControl/>
              <w:spacing w:before="72"/>
              <w:jc w:val="both"/>
              <w:rPr>
                <w:rStyle w:val="FontStyle25"/>
                <w:b w:val="0"/>
                <w:sz w:val="22"/>
                <w:szCs w:val="22"/>
              </w:rPr>
            </w:pPr>
            <w:r w:rsidRPr="00C732E0">
              <w:rPr>
                <w:rStyle w:val="FontStyle25"/>
                <w:b w:val="0"/>
                <w:sz w:val="22"/>
                <w:szCs w:val="22"/>
              </w:rPr>
              <w:t>Тариф</w:t>
            </w:r>
          </w:p>
        </w:tc>
        <w:tc>
          <w:tcPr>
            <w:tcW w:w="1418" w:type="dxa"/>
          </w:tcPr>
          <w:p w:rsidR="00CD22C7" w:rsidRPr="00C732E0" w:rsidRDefault="00CD22C7" w:rsidP="00F31415">
            <w:pPr>
              <w:pStyle w:val="Style1"/>
              <w:widowControl/>
              <w:spacing w:before="72"/>
              <w:jc w:val="both"/>
              <w:rPr>
                <w:rStyle w:val="FontStyle25"/>
                <w:b w:val="0"/>
                <w:sz w:val="22"/>
                <w:szCs w:val="22"/>
              </w:rPr>
            </w:pPr>
            <w:r w:rsidRPr="00C732E0">
              <w:rPr>
                <w:rStyle w:val="FontStyle25"/>
                <w:b w:val="0"/>
                <w:sz w:val="22"/>
                <w:szCs w:val="22"/>
              </w:rPr>
              <w:t>Период</w:t>
            </w:r>
          </w:p>
          <w:p w:rsidR="00CD22C7" w:rsidRPr="00C732E0" w:rsidRDefault="00CD22C7" w:rsidP="00F31415">
            <w:pPr>
              <w:pStyle w:val="Style1"/>
              <w:widowControl/>
              <w:spacing w:before="72"/>
              <w:jc w:val="both"/>
              <w:rPr>
                <w:rStyle w:val="FontStyle25"/>
                <w:b w:val="0"/>
                <w:sz w:val="22"/>
                <w:szCs w:val="22"/>
              </w:rPr>
            </w:pPr>
            <w:r w:rsidRPr="00C732E0">
              <w:rPr>
                <w:rStyle w:val="FontStyle25"/>
                <w:b w:val="0"/>
                <w:sz w:val="22"/>
                <w:szCs w:val="22"/>
              </w:rPr>
              <w:t>действия</w:t>
            </w:r>
          </w:p>
        </w:tc>
        <w:tc>
          <w:tcPr>
            <w:tcW w:w="1134" w:type="dxa"/>
          </w:tcPr>
          <w:p w:rsidR="00CD22C7" w:rsidRPr="00C732E0" w:rsidRDefault="00CD22C7" w:rsidP="00F31415">
            <w:pPr>
              <w:pStyle w:val="Style1"/>
              <w:widowControl/>
              <w:spacing w:before="72"/>
              <w:jc w:val="both"/>
              <w:rPr>
                <w:rStyle w:val="FontStyle25"/>
                <w:b w:val="0"/>
                <w:sz w:val="22"/>
                <w:szCs w:val="22"/>
              </w:rPr>
            </w:pPr>
          </w:p>
          <w:p w:rsidR="00CD22C7" w:rsidRPr="00C732E0" w:rsidRDefault="00CD22C7" w:rsidP="00F31415">
            <w:pPr>
              <w:pStyle w:val="Style1"/>
              <w:widowControl/>
              <w:jc w:val="both"/>
              <w:rPr>
                <w:rStyle w:val="FontStyle25"/>
                <w:b w:val="0"/>
                <w:sz w:val="22"/>
                <w:szCs w:val="22"/>
              </w:rPr>
            </w:pPr>
            <w:r w:rsidRPr="00C732E0">
              <w:rPr>
                <w:rStyle w:val="FontStyle25"/>
                <w:b w:val="0"/>
                <w:sz w:val="22"/>
                <w:szCs w:val="22"/>
              </w:rPr>
              <w:t>Тариф</w:t>
            </w:r>
          </w:p>
        </w:tc>
      </w:tr>
      <w:tr w:rsidR="00EE4D6C" w:rsidRPr="00C732E0" w:rsidTr="001A3BFE">
        <w:trPr>
          <w:jc w:val="center"/>
        </w:trPr>
        <w:tc>
          <w:tcPr>
            <w:tcW w:w="4678" w:type="dxa"/>
          </w:tcPr>
          <w:p w:rsidR="00CD22C7" w:rsidRPr="00C732E0" w:rsidRDefault="00CD22C7" w:rsidP="00F31415">
            <w:pPr>
              <w:pStyle w:val="Style18"/>
              <w:widowControl/>
              <w:spacing w:line="240" w:lineRule="auto"/>
              <w:jc w:val="both"/>
              <w:rPr>
                <w:rStyle w:val="FontStyle27"/>
                <w:sz w:val="22"/>
                <w:szCs w:val="22"/>
              </w:rPr>
            </w:pPr>
            <w:r w:rsidRPr="00C732E0">
              <w:rPr>
                <w:rStyle w:val="FontStyle27"/>
                <w:sz w:val="22"/>
                <w:szCs w:val="22"/>
              </w:rPr>
              <w:t>Отопление, руб./Гкал.</w:t>
            </w:r>
          </w:p>
        </w:tc>
        <w:tc>
          <w:tcPr>
            <w:tcW w:w="1417" w:type="dxa"/>
          </w:tcPr>
          <w:p w:rsidR="00CD22C7" w:rsidRPr="00C732E0" w:rsidRDefault="00CD22C7" w:rsidP="00F31415">
            <w:pPr>
              <w:pStyle w:val="Style1"/>
              <w:widowControl/>
              <w:spacing w:before="72"/>
              <w:jc w:val="both"/>
              <w:rPr>
                <w:rStyle w:val="FontStyle25"/>
                <w:b w:val="0"/>
                <w:sz w:val="22"/>
                <w:szCs w:val="22"/>
              </w:rPr>
            </w:pPr>
            <w:r w:rsidRPr="00C732E0">
              <w:rPr>
                <w:rStyle w:val="FontStyle25"/>
                <w:b w:val="0"/>
                <w:sz w:val="22"/>
                <w:szCs w:val="22"/>
              </w:rPr>
              <w:t>01.07.2014г</w:t>
            </w:r>
          </w:p>
        </w:tc>
        <w:tc>
          <w:tcPr>
            <w:tcW w:w="1134" w:type="dxa"/>
          </w:tcPr>
          <w:p w:rsidR="00CD22C7" w:rsidRPr="00C732E0" w:rsidRDefault="00CD22C7" w:rsidP="00F31415">
            <w:pPr>
              <w:pStyle w:val="Style1"/>
              <w:widowControl/>
              <w:spacing w:before="72"/>
              <w:jc w:val="both"/>
              <w:rPr>
                <w:rStyle w:val="FontStyle25"/>
                <w:b w:val="0"/>
                <w:sz w:val="22"/>
                <w:szCs w:val="22"/>
              </w:rPr>
            </w:pPr>
            <w:r w:rsidRPr="00C732E0">
              <w:rPr>
                <w:rStyle w:val="FontStyle25"/>
                <w:b w:val="0"/>
                <w:sz w:val="22"/>
                <w:szCs w:val="22"/>
              </w:rPr>
              <w:t>1303,36</w:t>
            </w:r>
          </w:p>
        </w:tc>
        <w:tc>
          <w:tcPr>
            <w:tcW w:w="1418" w:type="dxa"/>
          </w:tcPr>
          <w:p w:rsidR="00CD22C7" w:rsidRPr="00C732E0" w:rsidRDefault="00CD22C7" w:rsidP="00F31415">
            <w:pPr>
              <w:pStyle w:val="Style1"/>
              <w:widowControl/>
              <w:spacing w:before="72"/>
              <w:jc w:val="both"/>
              <w:rPr>
                <w:rStyle w:val="FontStyle25"/>
                <w:b w:val="0"/>
                <w:sz w:val="22"/>
                <w:szCs w:val="22"/>
              </w:rPr>
            </w:pPr>
            <w:r w:rsidRPr="00C732E0">
              <w:rPr>
                <w:rStyle w:val="FontStyle25"/>
                <w:b w:val="0"/>
                <w:sz w:val="22"/>
                <w:szCs w:val="22"/>
              </w:rPr>
              <w:t>01.07.2014г</w:t>
            </w:r>
          </w:p>
        </w:tc>
        <w:tc>
          <w:tcPr>
            <w:tcW w:w="1134" w:type="dxa"/>
          </w:tcPr>
          <w:p w:rsidR="00CD22C7" w:rsidRPr="00C732E0" w:rsidRDefault="00CD22C7" w:rsidP="00F31415">
            <w:pPr>
              <w:pStyle w:val="Style1"/>
              <w:widowControl/>
              <w:jc w:val="both"/>
              <w:rPr>
                <w:rStyle w:val="FontStyle25"/>
                <w:b w:val="0"/>
                <w:sz w:val="22"/>
                <w:szCs w:val="22"/>
              </w:rPr>
            </w:pPr>
            <w:r w:rsidRPr="00C732E0">
              <w:rPr>
                <w:rStyle w:val="FontStyle25"/>
                <w:b w:val="0"/>
                <w:sz w:val="22"/>
                <w:szCs w:val="22"/>
              </w:rPr>
              <w:t>1412,84</w:t>
            </w:r>
          </w:p>
        </w:tc>
      </w:tr>
      <w:tr w:rsidR="00EE4D6C" w:rsidRPr="00C732E0" w:rsidTr="001A3BFE">
        <w:trPr>
          <w:jc w:val="center"/>
        </w:trPr>
        <w:tc>
          <w:tcPr>
            <w:tcW w:w="4678" w:type="dxa"/>
          </w:tcPr>
          <w:p w:rsidR="00CD22C7" w:rsidRPr="00C732E0" w:rsidRDefault="00CD22C7" w:rsidP="00F31415">
            <w:pPr>
              <w:pStyle w:val="Style18"/>
              <w:widowControl/>
              <w:spacing w:line="240" w:lineRule="auto"/>
              <w:jc w:val="both"/>
              <w:rPr>
                <w:rStyle w:val="FontStyle27"/>
                <w:sz w:val="22"/>
                <w:szCs w:val="22"/>
              </w:rPr>
            </w:pPr>
            <w:r w:rsidRPr="00C732E0">
              <w:rPr>
                <w:rStyle w:val="FontStyle27"/>
                <w:sz w:val="22"/>
                <w:szCs w:val="22"/>
              </w:rPr>
              <w:t>Горячее водоснабжение, руб./м³</w:t>
            </w:r>
          </w:p>
        </w:tc>
        <w:tc>
          <w:tcPr>
            <w:tcW w:w="1417" w:type="dxa"/>
          </w:tcPr>
          <w:p w:rsidR="00CD22C7" w:rsidRPr="00C732E0" w:rsidRDefault="00CD22C7" w:rsidP="00F31415">
            <w:pPr>
              <w:jc w:val="both"/>
              <w:rPr>
                <w:rFonts w:ascii="Times New Roman" w:hAnsi="Times New Roman" w:cs="Times New Roman"/>
              </w:rPr>
            </w:pPr>
            <w:r w:rsidRPr="00C732E0">
              <w:rPr>
                <w:rStyle w:val="FontStyle25"/>
                <w:b w:val="0"/>
                <w:sz w:val="22"/>
                <w:szCs w:val="22"/>
              </w:rPr>
              <w:t>01.07.2014г</w:t>
            </w:r>
          </w:p>
        </w:tc>
        <w:tc>
          <w:tcPr>
            <w:tcW w:w="1134" w:type="dxa"/>
          </w:tcPr>
          <w:p w:rsidR="00CD22C7" w:rsidRPr="00C732E0" w:rsidRDefault="00CD22C7" w:rsidP="00F31415">
            <w:pPr>
              <w:pStyle w:val="Style1"/>
              <w:widowControl/>
              <w:spacing w:before="72"/>
              <w:jc w:val="both"/>
              <w:rPr>
                <w:rStyle w:val="FontStyle25"/>
                <w:b w:val="0"/>
                <w:sz w:val="22"/>
                <w:szCs w:val="22"/>
              </w:rPr>
            </w:pPr>
            <w:r w:rsidRPr="00C732E0">
              <w:rPr>
                <w:rStyle w:val="FontStyle25"/>
                <w:b w:val="0"/>
                <w:sz w:val="22"/>
                <w:szCs w:val="22"/>
              </w:rPr>
              <w:t>88,83</w:t>
            </w:r>
          </w:p>
        </w:tc>
        <w:tc>
          <w:tcPr>
            <w:tcW w:w="1418" w:type="dxa"/>
          </w:tcPr>
          <w:p w:rsidR="00CD22C7" w:rsidRPr="00C732E0" w:rsidRDefault="00CD22C7" w:rsidP="00F31415">
            <w:pPr>
              <w:pStyle w:val="Style1"/>
              <w:widowControl/>
              <w:spacing w:before="72"/>
              <w:jc w:val="both"/>
              <w:rPr>
                <w:rStyle w:val="FontStyle25"/>
                <w:b w:val="0"/>
                <w:sz w:val="22"/>
                <w:szCs w:val="22"/>
              </w:rPr>
            </w:pPr>
            <w:r w:rsidRPr="00C732E0">
              <w:rPr>
                <w:rStyle w:val="FontStyle25"/>
                <w:b w:val="0"/>
                <w:sz w:val="22"/>
                <w:szCs w:val="22"/>
              </w:rPr>
              <w:t>01.07.2014г</w:t>
            </w:r>
          </w:p>
        </w:tc>
        <w:tc>
          <w:tcPr>
            <w:tcW w:w="1134" w:type="dxa"/>
          </w:tcPr>
          <w:p w:rsidR="00CD22C7" w:rsidRPr="00C732E0" w:rsidRDefault="00CD22C7" w:rsidP="00F31415">
            <w:pPr>
              <w:pStyle w:val="Style1"/>
              <w:widowControl/>
              <w:jc w:val="both"/>
              <w:rPr>
                <w:rStyle w:val="FontStyle25"/>
                <w:b w:val="0"/>
                <w:sz w:val="22"/>
                <w:szCs w:val="22"/>
              </w:rPr>
            </w:pPr>
            <w:r w:rsidRPr="00C732E0">
              <w:rPr>
                <w:rStyle w:val="FontStyle25"/>
                <w:b w:val="0"/>
                <w:sz w:val="22"/>
                <w:szCs w:val="22"/>
              </w:rPr>
              <w:t>95,64</w:t>
            </w:r>
          </w:p>
        </w:tc>
      </w:tr>
      <w:tr w:rsidR="00EE4D6C" w:rsidRPr="00C732E0" w:rsidTr="001A3BFE">
        <w:trPr>
          <w:jc w:val="center"/>
        </w:trPr>
        <w:tc>
          <w:tcPr>
            <w:tcW w:w="4678" w:type="dxa"/>
            <w:vAlign w:val="center"/>
          </w:tcPr>
          <w:p w:rsidR="00CD22C7" w:rsidRPr="00C732E0" w:rsidRDefault="00CD22C7" w:rsidP="00F31415">
            <w:pPr>
              <w:pStyle w:val="Style18"/>
              <w:widowControl/>
              <w:spacing w:line="240" w:lineRule="auto"/>
              <w:jc w:val="both"/>
              <w:rPr>
                <w:rStyle w:val="FontStyle27"/>
                <w:sz w:val="22"/>
                <w:szCs w:val="22"/>
              </w:rPr>
            </w:pPr>
            <w:r w:rsidRPr="00C732E0">
              <w:rPr>
                <w:rStyle w:val="FontStyle27"/>
                <w:sz w:val="22"/>
                <w:szCs w:val="22"/>
              </w:rPr>
              <w:t>Холодное водоснабжение, руб./ м³</w:t>
            </w:r>
          </w:p>
        </w:tc>
        <w:tc>
          <w:tcPr>
            <w:tcW w:w="1417" w:type="dxa"/>
          </w:tcPr>
          <w:p w:rsidR="00CD22C7" w:rsidRPr="00C732E0" w:rsidRDefault="00CD22C7" w:rsidP="00F31415">
            <w:pPr>
              <w:jc w:val="both"/>
              <w:rPr>
                <w:rFonts w:ascii="Times New Roman" w:hAnsi="Times New Roman" w:cs="Times New Roman"/>
              </w:rPr>
            </w:pPr>
            <w:r w:rsidRPr="00C732E0">
              <w:rPr>
                <w:rStyle w:val="FontStyle25"/>
                <w:b w:val="0"/>
                <w:sz w:val="22"/>
                <w:szCs w:val="22"/>
              </w:rPr>
              <w:t>01.07.2014г</w:t>
            </w:r>
          </w:p>
        </w:tc>
        <w:tc>
          <w:tcPr>
            <w:tcW w:w="1134" w:type="dxa"/>
          </w:tcPr>
          <w:p w:rsidR="00CD22C7" w:rsidRPr="00C732E0" w:rsidRDefault="00CD22C7" w:rsidP="00F31415">
            <w:pPr>
              <w:pStyle w:val="Style1"/>
              <w:widowControl/>
              <w:spacing w:before="72"/>
              <w:jc w:val="both"/>
              <w:rPr>
                <w:rStyle w:val="FontStyle25"/>
                <w:b w:val="0"/>
                <w:sz w:val="22"/>
                <w:szCs w:val="22"/>
              </w:rPr>
            </w:pPr>
            <w:r w:rsidRPr="00C732E0">
              <w:rPr>
                <w:rStyle w:val="FontStyle25"/>
                <w:b w:val="0"/>
                <w:sz w:val="22"/>
                <w:szCs w:val="22"/>
              </w:rPr>
              <w:t>28,64</w:t>
            </w:r>
          </w:p>
        </w:tc>
        <w:tc>
          <w:tcPr>
            <w:tcW w:w="1418" w:type="dxa"/>
          </w:tcPr>
          <w:p w:rsidR="00CD22C7" w:rsidRPr="00C732E0" w:rsidRDefault="00CD22C7" w:rsidP="00F31415">
            <w:pPr>
              <w:pStyle w:val="Style1"/>
              <w:widowControl/>
              <w:spacing w:before="72"/>
              <w:jc w:val="both"/>
              <w:rPr>
                <w:rStyle w:val="FontStyle25"/>
                <w:b w:val="0"/>
                <w:sz w:val="22"/>
                <w:szCs w:val="22"/>
              </w:rPr>
            </w:pPr>
            <w:r w:rsidRPr="00C732E0">
              <w:rPr>
                <w:rStyle w:val="FontStyle25"/>
                <w:b w:val="0"/>
                <w:sz w:val="22"/>
                <w:szCs w:val="22"/>
              </w:rPr>
              <w:t>01.07.2014г</w:t>
            </w:r>
          </w:p>
        </w:tc>
        <w:tc>
          <w:tcPr>
            <w:tcW w:w="1134" w:type="dxa"/>
          </w:tcPr>
          <w:p w:rsidR="00CD22C7" w:rsidRPr="00C732E0" w:rsidRDefault="00CD22C7" w:rsidP="00F31415">
            <w:pPr>
              <w:pStyle w:val="Style1"/>
              <w:widowControl/>
              <w:jc w:val="both"/>
              <w:rPr>
                <w:rStyle w:val="FontStyle25"/>
                <w:b w:val="0"/>
                <w:sz w:val="22"/>
                <w:szCs w:val="22"/>
              </w:rPr>
            </w:pPr>
            <w:r w:rsidRPr="00C732E0">
              <w:rPr>
                <w:rStyle w:val="FontStyle25"/>
                <w:b w:val="0"/>
                <w:sz w:val="22"/>
                <w:szCs w:val="22"/>
              </w:rPr>
              <w:t>33,04</w:t>
            </w:r>
          </w:p>
        </w:tc>
      </w:tr>
      <w:tr w:rsidR="00EE4D6C" w:rsidRPr="00C732E0" w:rsidTr="001A3BFE">
        <w:trPr>
          <w:jc w:val="center"/>
        </w:trPr>
        <w:tc>
          <w:tcPr>
            <w:tcW w:w="4678" w:type="dxa"/>
            <w:vAlign w:val="center"/>
          </w:tcPr>
          <w:p w:rsidR="00CD22C7" w:rsidRPr="00C732E0" w:rsidRDefault="00CD22C7" w:rsidP="00F31415">
            <w:pPr>
              <w:pStyle w:val="Style18"/>
              <w:widowControl/>
              <w:spacing w:line="240" w:lineRule="auto"/>
              <w:jc w:val="both"/>
              <w:rPr>
                <w:rStyle w:val="FontStyle27"/>
                <w:sz w:val="22"/>
                <w:szCs w:val="22"/>
              </w:rPr>
            </w:pPr>
            <w:r w:rsidRPr="00C732E0">
              <w:rPr>
                <w:rStyle w:val="FontStyle27"/>
                <w:sz w:val="22"/>
                <w:szCs w:val="22"/>
              </w:rPr>
              <w:t>Водоотведение, руб./ м³</w:t>
            </w:r>
          </w:p>
        </w:tc>
        <w:tc>
          <w:tcPr>
            <w:tcW w:w="1417" w:type="dxa"/>
          </w:tcPr>
          <w:p w:rsidR="00CD22C7" w:rsidRPr="00C732E0" w:rsidRDefault="00CD22C7" w:rsidP="00F31415">
            <w:pPr>
              <w:jc w:val="both"/>
              <w:rPr>
                <w:rFonts w:ascii="Times New Roman" w:hAnsi="Times New Roman" w:cs="Times New Roman"/>
              </w:rPr>
            </w:pPr>
            <w:r w:rsidRPr="00C732E0">
              <w:rPr>
                <w:rStyle w:val="FontStyle25"/>
                <w:b w:val="0"/>
                <w:sz w:val="22"/>
                <w:szCs w:val="22"/>
              </w:rPr>
              <w:t>01.07.2014г</w:t>
            </w:r>
          </w:p>
        </w:tc>
        <w:tc>
          <w:tcPr>
            <w:tcW w:w="1134" w:type="dxa"/>
          </w:tcPr>
          <w:p w:rsidR="00CD22C7" w:rsidRPr="00C732E0" w:rsidRDefault="00CD22C7" w:rsidP="00F31415">
            <w:pPr>
              <w:pStyle w:val="Style1"/>
              <w:widowControl/>
              <w:spacing w:before="72"/>
              <w:jc w:val="both"/>
              <w:rPr>
                <w:rStyle w:val="FontStyle25"/>
                <w:b w:val="0"/>
                <w:sz w:val="22"/>
                <w:szCs w:val="22"/>
              </w:rPr>
            </w:pPr>
            <w:r w:rsidRPr="00C732E0">
              <w:rPr>
                <w:rStyle w:val="FontStyle25"/>
                <w:b w:val="0"/>
                <w:sz w:val="22"/>
                <w:szCs w:val="22"/>
              </w:rPr>
              <w:t>22,11</w:t>
            </w:r>
          </w:p>
        </w:tc>
        <w:tc>
          <w:tcPr>
            <w:tcW w:w="1418" w:type="dxa"/>
          </w:tcPr>
          <w:p w:rsidR="00CD22C7" w:rsidRPr="00C732E0" w:rsidRDefault="00CD22C7" w:rsidP="00F31415">
            <w:pPr>
              <w:pStyle w:val="Style1"/>
              <w:widowControl/>
              <w:spacing w:before="72"/>
              <w:jc w:val="both"/>
              <w:rPr>
                <w:rStyle w:val="FontStyle25"/>
                <w:b w:val="0"/>
                <w:sz w:val="22"/>
                <w:szCs w:val="22"/>
              </w:rPr>
            </w:pPr>
            <w:r w:rsidRPr="00C732E0">
              <w:rPr>
                <w:rStyle w:val="FontStyle25"/>
                <w:b w:val="0"/>
                <w:sz w:val="22"/>
                <w:szCs w:val="22"/>
              </w:rPr>
              <w:t>01.07.2014г</w:t>
            </w:r>
          </w:p>
        </w:tc>
        <w:tc>
          <w:tcPr>
            <w:tcW w:w="1134" w:type="dxa"/>
          </w:tcPr>
          <w:p w:rsidR="00CD22C7" w:rsidRPr="00C732E0" w:rsidRDefault="00CD22C7" w:rsidP="00F31415">
            <w:pPr>
              <w:pStyle w:val="Style1"/>
              <w:widowControl/>
              <w:jc w:val="both"/>
              <w:rPr>
                <w:rStyle w:val="FontStyle25"/>
                <w:b w:val="0"/>
                <w:sz w:val="22"/>
                <w:szCs w:val="22"/>
              </w:rPr>
            </w:pPr>
            <w:r w:rsidRPr="00C732E0">
              <w:rPr>
                <w:rStyle w:val="FontStyle25"/>
                <w:b w:val="0"/>
                <w:sz w:val="22"/>
                <w:szCs w:val="22"/>
              </w:rPr>
              <w:t>22,90</w:t>
            </w:r>
          </w:p>
        </w:tc>
      </w:tr>
      <w:tr w:rsidR="00EE4D6C" w:rsidRPr="00C732E0" w:rsidTr="001A3BFE">
        <w:trPr>
          <w:jc w:val="center"/>
        </w:trPr>
        <w:tc>
          <w:tcPr>
            <w:tcW w:w="4678" w:type="dxa"/>
            <w:vAlign w:val="center"/>
          </w:tcPr>
          <w:p w:rsidR="00CD22C7" w:rsidRPr="00C732E0" w:rsidRDefault="00CD22C7" w:rsidP="00F31415">
            <w:pPr>
              <w:pStyle w:val="Style18"/>
              <w:widowControl/>
              <w:jc w:val="both"/>
              <w:rPr>
                <w:rStyle w:val="FontStyle27"/>
                <w:sz w:val="22"/>
                <w:szCs w:val="22"/>
              </w:rPr>
            </w:pPr>
            <w:r w:rsidRPr="00C732E0">
              <w:rPr>
                <w:rStyle w:val="FontStyle27"/>
                <w:sz w:val="22"/>
                <w:szCs w:val="22"/>
              </w:rPr>
              <w:t>Электрическая энергия руб./кВт.ч</w:t>
            </w:r>
          </w:p>
        </w:tc>
        <w:tc>
          <w:tcPr>
            <w:tcW w:w="1417" w:type="dxa"/>
          </w:tcPr>
          <w:p w:rsidR="00CD22C7" w:rsidRPr="00C732E0" w:rsidRDefault="00CD22C7" w:rsidP="00F31415">
            <w:pPr>
              <w:jc w:val="both"/>
              <w:rPr>
                <w:rFonts w:ascii="Times New Roman" w:hAnsi="Times New Roman" w:cs="Times New Roman"/>
              </w:rPr>
            </w:pPr>
            <w:r w:rsidRPr="00C732E0">
              <w:rPr>
                <w:rStyle w:val="FontStyle25"/>
                <w:b w:val="0"/>
                <w:sz w:val="22"/>
                <w:szCs w:val="22"/>
              </w:rPr>
              <w:t>01.07.2014г</w:t>
            </w:r>
          </w:p>
        </w:tc>
        <w:tc>
          <w:tcPr>
            <w:tcW w:w="1134" w:type="dxa"/>
          </w:tcPr>
          <w:p w:rsidR="00CD22C7" w:rsidRPr="00C732E0" w:rsidRDefault="00CD22C7" w:rsidP="00F31415">
            <w:pPr>
              <w:pStyle w:val="Style1"/>
              <w:widowControl/>
              <w:spacing w:before="72"/>
              <w:jc w:val="both"/>
              <w:rPr>
                <w:rStyle w:val="FontStyle25"/>
                <w:b w:val="0"/>
                <w:sz w:val="22"/>
                <w:szCs w:val="22"/>
              </w:rPr>
            </w:pPr>
            <w:r w:rsidRPr="00C732E0">
              <w:rPr>
                <w:rStyle w:val="FontStyle25"/>
                <w:b w:val="0"/>
                <w:sz w:val="22"/>
                <w:szCs w:val="22"/>
              </w:rPr>
              <w:t>0,82</w:t>
            </w:r>
          </w:p>
        </w:tc>
        <w:tc>
          <w:tcPr>
            <w:tcW w:w="1418" w:type="dxa"/>
          </w:tcPr>
          <w:p w:rsidR="00CD22C7" w:rsidRPr="00C732E0" w:rsidRDefault="00CD22C7" w:rsidP="00F31415">
            <w:pPr>
              <w:pStyle w:val="Style1"/>
              <w:widowControl/>
              <w:spacing w:before="72"/>
              <w:jc w:val="both"/>
              <w:rPr>
                <w:rStyle w:val="FontStyle25"/>
                <w:b w:val="0"/>
                <w:sz w:val="22"/>
                <w:szCs w:val="22"/>
              </w:rPr>
            </w:pPr>
            <w:r w:rsidRPr="00C732E0">
              <w:rPr>
                <w:rStyle w:val="FontStyle25"/>
                <w:b w:val="0"/>
                <w:sz w:val="22"/>
                <w:szCs w:val="22"/>
              </w:rPr>
              <w:t>01.07.2014г</w:t>
            </w:r>
          </w:p>
        </w:tc>
        <w:tc>
          <w:tcPr>
            <w:tcW w:w="1134" w:type="dxa"/>
          </w:tcPr>
          <w:p w:rsidR="00CD22C7" w:rsidRPr="00C732E0" w:rsidRDefault="00CD22C7" w:rsidP="00F31415">
            <w:pPr>
              <w:pStyle w:val="Style1"/>
              <w:widowControl/>
              <w:jc w:val="both"/>
              <w:rPr>
                <w:rStyle w:val="FontStyle25"/>
                <w:b w:val="0"/>
                <w:sz w:val="22"/>
                <w:szCs w:val="22"/>
              </w:rPr>
            </w:pPr>
            <w:r w:rsidRPr="00C732E0">
              <w:rPr>
                <w:rStyle w:val="FontStyle25"/>
                <w:b w:val="0"/>
                <w:sz w:val="22"/>
                <w:szCs w:val="22"/>
              </w:rPr>
              <w:t>0,92</w:t>
            </w:r>
          </w:p>
        </w:tc>
      </w:tr>
      <w:tr w:rsidR="00EE4D6C" w:rsidRPr="00C732E0" w:rsidTr="001A3BFE">
        <w:trPr>
          <w:jc w:val="center"/>
        </w:trPr>
        <w:tc>
          <w:tcPr>
            <w:tcW w:w="4678" w:type="dxa"/>
            <w:vAlign w:val="center"/>
          </w:tcPr>
          <w:p w:rsidR="00CD22C7" w:rsidRPr="00C732E0" w:rsidRDefault="00CD22C7" w:rsidP="00F31415">
            <w:pPr>
              <w:pStyle w:val="Style18"/>
              <w:widowControl/>
              <w:jc w:val="both"/>
              <w:rPr>
                <w:rStyle w:val="FontStyle27"/>
                <w:sz w:val="22"/>
                <w:szCs w:val="22"/>
              </w:rPr>
            </w:pPr>
            <w:r w:rsidRPr="00C732E0">
              <w:rPr>
                <w:rStyle w:val="FontStyle27"/>
                <w:sz w:val="22"/>
                <w:szCs w:val="22"/>
              </w:rPr>
              <w:t>Содержание и текущий ремонт мест общего пользования руб./ м²</w:t>
            </w:r>
          </w:p>
        </w:tc>
        <w:tc>
          <w:tcPr>
            <w:tcW w:w="1417" w:type="dxa"/>
          </w:tcPr>
          <w:p w:rsidR="00CD22C7" w:rsidRPr="00C732E0" w:rsidRDefault="00CD22C7" w:rsidP="00F31415">
            <w:pPr>
              <w:jc w:val="both"/>
              <w:rPr>
                <w:rFonts w:ascii="Times New Roman" w:hAnsi="Times New Roman" w:cs="Times New Roman"/>
              </w:rPr>
            </w:pPr>
            <w:r w:rsidRPr="00C732E0">
              <w:rPr>
                <w:rStyle w:val="FontStyle25"/>
                <w:b w:val="0"/>
                <w:sz w:val="22"/>
                <w:szCs w:val="22"/>
              </w:rPr>
              <w:t>01.07.2014г</w:t>
            </w:r>
          </w:p>
        </w:tc>
        <w:tc>
          <w:tcPr>
            <w:tcW w:w="1134" w:type="dxa"/>
          </w:tcPr>
          <w:p w:rsidR="00CD22C7" w:rsidRPr="00C732E0" w:rsidRDefault="00CD22C7" w:rsidP="00F31415">
            <w:pPr>
              <w:pStyle w:val="a4"/>
              <w:jc w:val="both"/>
              <w:rPr>
                <w:rStyle w:val="FontStyle25"/>
                <w:b w:val="0"/>
                <w:sz w:val="22"/>
                <w:szCs w:val="22"/>
              </w:rPr>
            </w:pPr>
            <w:r w:rsidRPr="00C732E0">
              <w:rPr>
                <w:rStyle w:val="FontStyle25"/>
                <w:b w:val="0"/>
                <w:sz w:val="22"/>
                <w:szCs w:val="22"/>
              </w:rPr>
              <w:t>18,80</w:t>
            </w:r>
          </w:p>
        </w:tc>
        <w:tc>
          <w:tcPr>
            <w:tcW w:w="1418" w:type="dxa"/>
          </w:tcPr>
          <w:p w:rsidR="00CD22C7" w:rsidRPr="00C732E0" w:rsidRDefault="00CD22C7" w:rsidP="00F31415">
            <w:pPr>
              <w:pStyle w:val="Style1"/>
              <w:widowControl/>
              <w:spacing w:before="72"/>
              <w:jc w:val="both"/>
              <w:rPr>
                <w:rStyle w:val="FontStyle25"/>
                <w:b w:val="0"/>
                <w:sz w:val="22"/>
                <w:szCs w:val="22"/>
              </w:rPr>
            </w:pPr>
            <w:r w:rsidRPr="00C732E0">
              <w:rPr>
                <w:rStyle w:val="FontStyle25"/>
                <w:b w:val="0"/>
                <w:sz w:val="22"/>
                <w:szCs w:val="22"/>
              </w:rPr>
              <w:t>01.08.2014г</w:t>
            </w:r>
          </w:p>
        </w:tc>
        <w:tc>
          <w:tcPr>
            <w:tcW w:w="1134" w:type="dxa"/>
          </w:tcPr>
          <w:p w:rsidR="00CD22C7" w:rsidRPr="00C732E0" w:rsidRDefault="00CD22C7" w:rsidP="00F31415">
            <w:pPr>
              <w:pStyle w:val="Style1"/>
              <w:widowControl/>
              <w:jc w:val="both"/>
              <w:rPr>
                <w:rStyle w:val="FontStyle25"/>
                <w:b w:val="0"/>
                <w:sz w:val="22"/>
                <w:szCs w:val="22"/>
              </w:rPr>
            </w:pPr>
            <w:r w:rsidRPr="00C732E0">
              <w:rPr>
                <w:rStyle w:val="FontStyle25"/>
                <w:b w:val="0"/>
                <w:sz w:val="22"/>
                <w:szCs w:val="22"/>
              </w:rPr>
              <w:t>23,95</w:t>
            </w:r>
          </w:p>
        </w:tc>
      </w:tr>
      <w:tr w:rsidR="00EE4D6C" w:rsidRPr="00C732E0" w:rsidTr="001A3BFE">
        <w:trPr>
          <w:jc w:val="center"/>
        </w:trPr>
        <w:tc>
          <w:tcPr>
            <w:tcW w:w="4678" w:type="dxa"/>
            <w:vAlign w:val="center"/>
          </w:tcPr>
          <w:p w:rsidR="00CD22C7" w:rsidRPr="00C732E0" w:rsidRDefault="00CD22C7" w:rsidP="00F31415">
            <w:pPr>
              <w:pStyle w:val="Style18"/>
              <w:widowControl/>
              <w:jc w:val="both"/>
              <w:rPr>
                <w:rStyle w:val="FontStyle27"/>
                <w:sz w:val="22"/>
                <w:szCs w:val="22"/>
              </w:rPr>
            </w:pPr>
            <w:r w:rsidRPr="00C732E0">
              <w:rPr>
                <w:rStyle w:val="FontStyle27"/>
                <w:sz w:val="22"/>
                <w:szCs w:val="22"/>
              </w:rPr>
              <w:t xml:space="preserve">Найм жилья, руб./ м² (для нанимателей помещений, </w:t>
            </w:r>
            <w:r w:rsidR="00EE4D6C" w:rsidRPr="00C732E0">
              <w:rPr>
                <w:rStyle w:val="FontStyle27"/>
                <w:sz w:val="22"/>
                <w:szCs w:val="22"/>
              </w:rPr>
              <w:t xml:space="preserve">- </w:t>
            </w:r>
            <w:r w:rsidRPr="00C732E0">
              <w:rPr>
                <w:rStyle w:val="FontStyle27"/>
                <w:sz w:val="22"/>
                <w:szCs w:val="22"/>
              </w:rPr>
              <w:t>квартиры)</w:t>
            </w:r>
          </w:p>
        </w:tc>
        <w:tc>
          <w:tcPr>
            <w:tcW w:w="1417" w:type="dxa"/>
          </w:tcPr>
          <w:p w:rsidR="00CD22C7" w:rsidRPr="00C732E0" w:rsidRDefault="00CD22C7" w:rsidP="00F31415">
            <w:pPr>
              <w:jc w:val="both"/>
              <w:rPr>
                <w:rFonts w:ascii="Times New Roman" w:hAnsi="Times New Roman" w:cs="Times New Roman"/>
              </w:rPr>
            </w:pPr>
            <w:r w:rsidRPr="00C732E0">
              <w:rPr>
                <w:rStyle w:val="FontStyle25"/>
                <w:b w:val="0"/>
                <w:sz w:val="22"/>
                <w:szCs w:val="22"/>
              </w:rPr>
              <w:t>01.07.2014г</w:t>
            </w:r>
          </w:p>
        </w:tc>
        <w:tc>
          <w:tcPr>
            <w:tcW w:w="1134" w:type="dxa"/>
          </w:tcPr>
          <w:p w:rsidR="00CD22C7" w:rsidRPr="00C732E0" w:rsidRDefault="00CD22C7" w:rsidP="00F31415">
            <w:pPr>
              <w:pStyle w:val="Style1"/>
              <w:widowControl/>
              <w:spacing w:before="72"/>
              <w:jc w:val="both"/>
              <w:rPr>
                <w:rStyle w:val="FontStyle25"/>
                <w:b w:val="0"/>
                <w:sz w:val="22"/>
                <w:szCs w:val="22"/>
              </w:rPr>
            </w:pPr>
            <w:r w:rsidRPr="00C732E0">
              <w:rPr>
                <w:rStyle w:val="FontStyle25"/>
                <w:b w:val="0"/>
                <w:sz w:val="22"/>
                <w:szCs w:val="22"/>
              </w:rPr>
              <w:t>4,77</w:t>
            </w:r>
          </w:p>
        </w:tc>
        <w:tc>
          <w:tcPr>
            <w:tcW w:w="1418" w:type="dxa"/>
          </w:tcPr>
          <w:p w:rsidR="00CD22C7" w:rsidRPr="00C732E0" w:rsidRDefault="00CD22C7" w:rsidP="00F31415">
            <w:pPr>
              <w:pStyle w:val="Style1"/>
              <w:widowControl/>
              <w:spacing w:before="72"/>
              <w:jc w:val="both"/>
              <w:rPr>
                <w:rStyle w:val="FontStyle25"/>
                <w:b w:val="0"/>
                <w:sz w:val="22"/>
                <w:szCs w:val="22"/>
              </w:rPr>
            </w:pPr>
            <w:r w:rsidRPr="00C732E0">
              <w:rPr>
                <w:rStyle w:val="FontStyle25"/>
                <w:b w:val="0"/>
                <w:sz w:val="22"/>
                <w:szCs w:val="22"/>
              </w:rPr>
              <w:t>01.08.2014г</w:t>
            </w:r>
          </w:p>
        </w:tc>
        <w:tc>
          <w:tcPr>
            <w:tcW w:w="1134" w:type="dxa"/>
          </w:tcPr>
          <w:p w:rsidR="00CD22C7" w:rsidRPr="00C732E0" w:rsidRDefault="00CD22C7" w:rsidP="00F31415">
            <w:pPr>
              <w:pStyle w:val="Style1"/>
              <w:widowControl/>
              <w:jc w:val="both"/>
              <w:rPr>
                <w:rStyle w:val="FontStyle25"/>
                <w:b w:val="0"/>
                <w:sz w:val="22"/>
                <w:szCs w:val="22"/>
              </w:rPr>
            </w:pPr>
            <w:r w:rsidRPr="00C732E0">
              <w:rPr>
                <w:rStyle w:val="FontStyle25"/>
                <w:b w:val="0"/>
                <w:sz w:val="22"/>
                <w:szCs w:val="22"/>
              </w:rPr>
              <w:t>5,02</w:t>
            </w:r>
          </w:p>
        </w:tc>
      </w:tr>
    </w:tbl>
    <w:p w:rsidR="00D77DD9" w:rsidRPr="00C732E0" w:rsidRDefault="00D77DD9" w:rsidP="00F31415">
      <w:pPr>
        <w:pStyle w:val="Style1"/>
        <w:widowControl/>
        <w:spacing w:before="72"/>
        <w:jc w:val="both"/>
        <w:rPr>
          <w:rStyle w:val="FontStyle25"/>
          <w:b w:val="0"/>
          <w:sz w:val="22"/>
          <w:szCs w:val="22"/>
        </w:rPr>
      </w:pPr>
      <w:r w:rsidRPr="00C732E0">
        <w:rPr>
          <w:rStyle w:val="FontStyle25"/>
          <w:b w:val="0"/>
          <w:sz w:val="22"/>
          <w:szCs w:val="22"/>
        </w:rPr>
        <w:lastRenderedPageBreak/>
        <w:t>на период с 01.01.2015</w:t>
      </w:r>
      <w:r w:rsidR="002F4B30">
        <w:rPr>
          <w:rStyle w:val="FontStyle25"/>
          <w:b w:val="0"/>
          <w:sz w:val="22"/>
          <w:szCs w:val="22"/>
        </w:rPr>
        <w:t xml:space="preserve"> </w:t>
      </w:r>
      <w:r w:rsidRPr="00C732E0">
        <w:rPr>
          <w:rStyle w:val="FontStyle25"/>
          <w:b w:val="0"/>
          <w:sz w:val="22"/>
          <w:szCs w:val="22"/>
        </w:rPr>
        <w:t>г. по 30.06.2015</w:t>
      </w:r>
      <w:r w:rsidR="002F4B30">
        <w:rPr>
          <w:rStyle w:val="FontStyle25"/>
          <w:b w:val="0"/>
          <w:sz w:val="22"/>
          <w:szCs w:val="22"/>
        </w:rPr>
        <w:t xml:space="preserve"> </w:t>
      </w:r>
      <w:r w:rsidRPr="00C732E0">
        <w:rPr>
          <w:rStyle w:val="FontStyle25"/>
          <w:b w:val="0"/>
          <w:sz w:val="22"/>
          <w:szCs w:val="22"/>
        </w:rPr>
        <w:t>г. и на период с 01.07.2015</w:t>
      </w:r>
      <w:r w:rsidR="002F4B30">
        <w:rPr>
          <w:rStyle w:val="FontStyle25"/>
          <w:b w:val="0"/>
          <w:sz w:val="22"/>
          <w:szCs w:val="22"/>
        </w:rPr>
        <w:t xml:space="preserve"> </w:t>
      </w:r>
      <w:r w:rsidRPr="00C732E0">
        <w:rPr>
          <w:rStyle w:val="FontStyle25"/>
          <w:b w:val="0"/>
          <w:sz w:val="22"/>
          <w:szCs w:val="22"/>
        </w:rPr>
        <w:t xml:space="preserve">г. </w:t>
      </w:r>
      <w:r w:rsidRPr="00062AC9">
        <w:rPr>
          <w:rStyle w:val="FontStyle25"/>
          <w:b w:val="0"/>
          <w:sz w:val="22"/>
          <w:szCs w:val="22"/>
        </w:rPr>
        <w:t>по 31.12.2015г.</w:t>
      </w:r>
    </w:p>
    <w:tbl>
      <w:tblPr>
        <w:tblStyle w:val="a3"/>
        <w:tblW w:w="9781" w:type="dxa"/>
        <w:jc w:val="center"/>
        <w:tblLayout w:type="fixed"/>
        <w:tblLook w:val="04A0" w:firstRow="1" w:lastRow="0" w:firstColumn="1" w:lastColumn="0" w:noHBand="0" w:noVBand="1"/>
      </w:tblPr>
      <w:tblGrid>
        <w:gridCol w:w="4678"/>
        <w:gridCol w:w="1418"/>
        <w:gridCol w:w="1134"/>
        <w:gridCol w:w="1417"/>
        <w:gridCol w:w="1134"/>
      </w:tblGrid>
      <w:tr w:rsidR="00D77DD9" w:rsidRPr="00C732E0" w:rsidTr="00EE4D6C">
        <w:trPr>
          <w:jc w:val="center"/>
        </w:trPr>
        <w:tc>
          <w:tcPr>
            <w:tcW w:w="4678" w:type="dxa"/>
          </w:tcPr>
          <w:p w:rsidR="00D77DD9" w:rsidRPr="00C732E0" w:rsidRDefault="00D77DD9" w:rsidP="00F31415">
            <w:pPr>
              <w:pStyle w:val="a4"/>
              <w:jc w:val="both"/>
              <w:rPr>
                <w:rStyle w:val="FontStyle25"/>
                <w:b w:val="0"/>
                <w:sz w:val="22"/>
                <w:szCs w:val="22"/>
              </w:rPr>
            </w:pPr>
            <w:r w:rsidRPr="00C732E0">
              <w:rPr>
                <w:rFonts w:ascii="Times New Roman" w:hAnsi="Times New Roman" w:cs="Times New Roman"/>
              </w:rPr>
              <w:t>Наименование услуги</w:t>
            </w:r>
          </w:p>
        </w:tc>
        <w:tc>
          <w:tcPr>
            <w:tcW w:w="1418" w:type="dxa"/>
          </w:tcPr>
          <w:p w:rsidR="00D77DD9" w:rsidRPr="00C732E0" w:rsidRDefault="00D77DD9" w:rsidP="00F31415">
            <w:pPr>
              <w:pStyle w:val="a4"/>
              <w:jc w:val="both"/>
              <w:rPr>
                <w:rStyle w:val="FontStyle25"/>
                <w:b w:val="0"/>
                <w:sz w:val="22"/>
                <w:szCs w:val="22"/>
              </w:rPr>
            </w:pPr>
            <w:r w:rsidRPr="00C732E0">
              <w:rPr>
                <w:rStyle w:val="FontStyle25"/>
                <w:b w:val="0"/>
                <w:sz w:val="22"/>
                <w:szCs w:val="22"/>
              </w:rPr>
              <w:t xml:space="preserve">Период </w:t>
            </w:r>
          </w:p>
          <w:p w:rsidR="00D77DD9" w:rsidRPr="00C732E0" w:rsidRDefault="00D77DD9" w:rsidP="00F31415">
            <w:pPr>
              <w:pStyle w:val="a4"/>
              <w:jc w:val="both"/>
              <w:rPr>
                <w:rStyle w:val="FontStyle25"/>
                <w:b w:val="0"/>
                <w:sz w:val="22"/>
                <w:szCs w:val="22"/>
              </w:rPr>
            </w:pPr>
            <w:r w:rsidRPr="00C732E0">
              <w:rPr>
                <w:rStyle w:val="FontStyle25"/>
                <w:b w:val="0"/>
                <w:sz w:val="22"/>
                <w:szCs w:val="22"/>
              </w:rPr>
              <w:t>действия</w:t>
            </w:r>
          </w:p>
        </w:tc>
        <w:tc>
          <w:tcPr>
            <w:tcW w:w="1134" w:type="dxa"/>
          </w:tcPr>
          <w:p w:rsidR="00D77DD9" w:rsidRPr="00C732E0" w:rsidRDefault="00D77DD9" w:rsidP="00F31415">
            <w:pPr>
              <w:pStyle w:val="a4"/>
              <w:jc w:val="both"/>
              <w:rPr>
                <w:rStyle w:val="FontStyle25"/>
                <w:b w:val="0"/>
                <w:sz w:val="22"/>
                <w:szCs w:val="22"/>
              </w:rPr>
            </w:pPr>
            <w:r w:rsidRPr="00C732E0">
              <w:rPr>
                <w:rStyle w:val="FontStyle25"/>
                <w:b w:val="0"/>
                <w:sz w:val="22"/>
                <w:szCs w:val="22"/>
              </w:rPr>
              <w:t>Тариф</w:t>
            </w:r>
          </w:p>
        </w:tc>
        <w:tc>
          <w:tcPr>
            <w:tcW w:w="1417" w:type="dxa"/>
          </w:tcPr>
          <w:p w:rsidR="00D77DD9" w:rsidRPr="00C732E0" w:rsidRDefault="00D77DD9" w:rsidP="00F31415">
            <w:pPr>
              <w:pStyle w:val="a4"/>
              <w:jc w:val="both"/>
              <w:rPr>
                <w:rStyle w:val="FontStyle25"/>
                <w:b w:val="0"/>
                <w:sz w:val="22"/>
                <w:szCs w:val="22"/>
              </w:rPr>
            </w:pPr>
            <w:r w:rsidRPr="00C732E0">
              <w:rPr>
                <w:rStyle w:val="FontStyle25"/>
                <w:b w:val="0"/>
                <w:sz w:val="22"/>
                <w:szCs w:val="22"/>
              </w:rPr>
              <w:t xml:space="preserve">Период </w:t>
            </w:r>
          </w:p>
          <w:p w:rsidR="00D77DD9" w:rsidRPr="00C732E0" w:rsidRDefault="00D77DD9" w:rsidP="00F31415">
            <w:pPr>
              <w:pStyle w:val="a4"/>
              <w:jc w:val="both"/>
              <w:rPr>
                <w:rStyle w:val="FontStyle25"/>
                <w:b w:val="0"/>
                <w:sz w:val="22"/>
                <w:szCs w:val="22"/>
              </w:rPr>
            </w:pPr>
            <w:r w:rsidRPr="00C732E0">
              <w:rPr>
                <w:rStyle w:val="FontStyle25"/>
                <w:b w:val="0"/>
                <w:sz w:val="22"/>
                <w:szCs w:val="22"/>
              </w:rPr>
              <w:t>действия</w:t>
            </w:r>
          </w:p>
        </w:tc>
        <w:tc>
          <w:tcPr>
            <w:tcW w:w="1134" w:type="dxa"/>
          </w:tcPr>
          <w:p w:rsidR="00D77DD9" w:rsidRPr="00C732E0" w:rsidRDefault="00D77DD9" w:rsidP="00F31415">
            <w:pPr>
              <w:pStyle w:val="a4"/>
              <w:jc w:val="both"/>
              <w:rPr>
                <w:rStyle w:val="FontStyle25"/>
                <w:b w:val="0"/>
                <w:sz w:val="22"/>
                <w:szCs w:val="22"/>
              </w:rPr>
            </w:pPr>
            <w:r w:rsidRPr="00C732E0">
              <w:rPr>
                <w:rStyle w:val="FontStyle25"/>
                <w:b w:val="0"/>
                <w:sz w:val="22"/>
                <w:szCs w:val="22"/>
              </w:rPr>
              <w:t>Тариф</w:t>
            </w:r>
          </w:p>
        </w:tc>
      </w:tr>
      <w:tr w:rsidR="00D77DD9" w:rsidRPr="00C732E0" w:rsidTr="00EE4D6C">
        <w:trPr>
          <w:jc w:val="center"/>
        </w:trPr>
        <w:tc>
          <w:tcPr>
            <w:tcW w:w="4678" w:type="dxa"/>
          </w:tcPr>
          <w:p w:rsidR="00D77DD9" w:rsidRPr="00C732E0" w:rsidRDefault="00D77DD9" w:rsidP="00F31415">
            <w:pPr>
              <w:pStyle w:val="a4"/>
              <w:jc w:val="both"/>
              <w:rPr>
                <w:rStyle w:val="FontStyle27"/>
                <w:sz w:val="22"/>
                <w:szCs w:val="22"/>
              </w:rPr>
            </w:pPr>
            <w:r w:rsidRPr="00C732E0">
              <w:rPr>
                <w:rStyle w:val="FontStyle27"/>
                <w:sz w:val="22"/>
                <w:szCs w:val="22"/>
              </w:rPr>
              <w:t>Отопление, руб./Гкал.</w:t>
            </w:r>
          </w:p>
        </w:tc>
        <w:tc>
          <w:tcPr>
            <w:tcW w:w="1418" w:type="dxa"/>
            <w:vAlign w:val="center"/>
          </w:tcPr>
          <w:p w:rsidR="00D77DD9" w:rsidRPr="00C732E0" w:rsidRDefault="00D77DD9" w:rsidP="00F31415">
            <w:pPr>
              <w:pStyle w:val="a4"/>
              <w:jc w:val="both"/>
              <w:rPr>
                <w:rStyle w:val="FontStyle25"/>
                <w:b w:val="0"/>
                <w:sz w:val="22"/>
                <w:szCs w:val="22"/>
              </w:rPr>
            </w:pPr>
            <w:r w:rsidRPr="00C732E0">
              <w:rPr>
                <w:rStyle w:val="FontStyle25"/>
                <w:b w:val="0"/>
                <w:sz w:val="22"/>
                <w:szCs w:val="22"/>
              </w:rPr>
              <w:t>01.01.2015</w:t>
            </w:r>
            <w:r w:rsidR="00EE4D6C" w:rsidRPr="00C732E0">
              <w:rPr>
                <w:rStyle w:val="FontStyle25"/>
                <w:b w:val="0"/>
                <w:sz w:val="22"/>
                <w:szCs w:val="22"/>
              </w:rPr>
              <w:t>г</w:t>
            </w:r>
          </w:p>
        </w:tc>
        <w:tc>
          <w:tcPr>
            <w:tcW w:w="1134" w:type="dxa"/>
            <w:vAlign w:val="center"/>
          </w:tcPr>
          <w:p w:rsidR="00D77DD9" w:rsidRPr="00C732E0" w:rsidRDefault="00D77DD9" w:rsidP="00F31415">
            <w:pPr>
              <w:pStyle w:val="a4"/>
              <w:jc w:val="both"/>
              <w:rPr>
                <w:rStyle w:val="FontStyle25"/>
                <w:b w:val="0"/>
                <w:sz w:val="22"/>
                <w:szCs w:val="22"/>
              </w:rPr>
            </w:pPr>
            <w:r w:rsidRPr="00C732E0">
              <w:rPr>
                <w:rStyle w:val="FontStyle25"/>
                <w:b w:val="0"/>
                <w:sz w:val="22"/>
                <w:szCs w:val="22"/>
              </w:rPr>
              <w:t>1412,84</w:t>
            </w:r>
          </w:p>
        </w:tc>
        <w:tc>
          <w:tcPr>
            <w:tcW w:w="1417" w:type="dxa"/>
            <w:vAlign w:val="center"/>
          </w:tcPr>
          <w:p w:rsidR="00D77DD9" w:rsidRPr="00C732E0" w:rsidRDefault="00D77DD9" w:rsidP="00F31415">
            <w:pPr>
              <w:pStyle w:val="a4"/>
              <w:jc w:val="both"/>
              <w:rPr>
                <w:rStyle w:val="FontStyle25"/>
                <w:b w:val="0"/>
                <w:sz w:val="22"/>
                <w:szCs w:val="22"/>
              </w:rPr>
            </w:pPr>
            <w:r w:rsidRPr="00C732E0">
              <w:rPr>
                <w:rStyle w:val="FontStyle25"/>
                <w:b w:val="0"/>
                <w:sz w:val="22"/>
                <w:szCs w:val="22"/>
              </w:rPr>
              <w:t>01.07.2015</w:t>
            </w:r>
            <w:r w:rsidR="00EE4D6C" w:rsidRPr="00C732E0">
              <w:rPr>
                <w:rStyle w:val="FontStyle25"/>
                <w:b w:val="0"/>
                <w:sz w:val="22"/>
                <w:szCs w:val="22"/>
              </w:rPr>
              <w:t>г</w:t>
            </w:r>
          </w:p>
        </w:tc>
        <w:tc>
          <w:tcPr>
            <w:tcW w:w="1134" w:type="dxa"/>
            <w:vAlign w:val="center"/>
          </w:tcPr>
          <w:p w:rsidR="00D77DD9" w:rsidRPr="00C732E0" w:rsidRDefault="00D77DD9" w:rsidP="00F31415">
            <w:pPr>
              <w:pStyle w:val="a4"/>
              <w:jc w:val="both"/>
              <w:rPr>
                <w:rStyle w:val="FontStyle25"/>
                <w:b w:val="0"/>
                <w:sz w:val="22"/>
                <w:szCs w:val="22"/>
              </w:rPr>
            </w:pPr>
            <w:r w:rsidRPr="00C732E0">
              <w:rPr>
                <w:rStyle w:val="FontStyle25"/>
                <w:b w:val="0"/>
                <w:sz w:val="22"/>
                <w:szCs w:val="22"/>
              </w:rPr>
              <w:t>1561,19</w:t>
            </w:r>
          </w:p>
        </w:tc>
      </w:tr>
      <w:tr w:rsidR="00D77DD9" w:rsidRPr="00C732E0" w:rsidTr="00EE4D6C">
        <w:trPr>
          <w:jc w:val="center"/>
        </w:trPr>
        <w:tc>
          <w:tcPr>
            <w:tcW w:w="4678" w:type="dxa"/>
          </w:tcPr>
          <w:p w:rsidR="00D77DD9" w:rsidRPr="00C732E0" w:rsidRDefault="00D77DD9" w:rsidP="00F31415">
            <w:pPr>
              <w:pStyle w:val="a4"/>
              <w:jc w:val="both"/>
              <w:rPr>
                <w:rStyle w:val="FontStyle27"/>
                <w:sz w:val="22"/>
                <w:szCs w:val="22"/>
              </w:rPr>
            </w:pPr>
            <w:r w:rsidRPr="00C732E0">
              <w:rPr>
                <w:rStyle w:val="FontStyle27"/>
                <w:sz w:val="22"/>
                <w:szCs w:val="22"/>
              </w:rPr>
              <w:t>Горячее водоснабжение, руб./м³</w:t>
            </w:r>
          </w:p>
        </w:tc>
        <w:tc>
          <w:tcPr>
            <w:tcW w:w="1418" w:type="dxa"/>
          </w:tcPr>
          <w:p w:rsidR="00D77DD9" w:rsidRPr="00C732E0" w:rsidRDefault="00D77DD9" w:rsidP="00F31415">
            <w:pPr>
              <w:pStyle w:val="a4"/>
              <w:jc w:val="both"/>
              <w:rPr>
                <w:rFonts w:ascii="Times New Roman" w:hAnsi="Times New Roman" w:cs="Times New Roman"/>
              </w:rPr>
            </w:pPr>
            <w:r w:rsidRPr="00C732E0">
              <w:rPr>
                <w:rStyle w:val="FontStyle25"/>
                <w:b w:val="0"/>
                <w:sz w:val="22"/>
                <w:szCs w:val="22"/>
              </w:rPr>
              <w:t>01.01.2015г</w:t>
            </w:r>
          </w:p>
        </w:tc>
        <w:tc>
          <w:tcPr>
            <w:tcW w:w="1134" w:type="dxa"/>
            <w:vAlign w:val="center"/>
          </w:tcPr>
          <w:p w:rsidR="00D77DD9" w:rsidRPr="00C732E0" w:rsidRDefault="00D77DD9" w:rsidP="00F31415">
            <w:pPr>
              <w:pStyle w:val="a4"/>
              <w:jc w:val="both"/>
              <w:rPr>
                <w:rStyle w:val="FontStyle25"/>
                <w:b w:val="0"/>
                <w:sz w:val="22"/>
                <w:szCs w:val="22"/>
              </w:rPr>
            </w:pPr>
            <w:r w:rsidRPr="00C732E0">
              <w:rPr>
                <w:rStyle w:val="FontStyle25"/>
                <w:b w:val="0"/>
                <w:sz w:val="22"/>
                <w:szCs w:val="22"/>
              </w:rPr>
              <w:t>95,64</w:t>
            </w:r>
          </w:p>
        </w:tc>
        <w:tc>
          <w:tcPr>
            <w:tcW w:w="1417" w:type="dxa"/>
          </w:tcPr>
          <w:p w:rsidR="00D77DD9" w:rsidRPr="00C732E0" w:rsidRDefault="00D77DD9" w:rsidP="00F31415">
            <w:pPr>
              <w:pStyle w:val="a4"/>
              <w:jc w:val="both"/>
              <w:rPr>
                <w:b/>
              </w:rPr>
            </w:pPr>
            <w:r w:rsidRPr="00C732E0">
              <w:rPr>
                <w:rStyle w:val="FontStyle25"/>
                <w:b w:val="0"/>
                <w:sz w:val="22"/>
                <w:szCs w:val="22"/>
              </w:rPr>
              <w:t>01.07.2015г</w:t>
            </w:r>
          </w:p>
        </w:tc>
        <w:tc>
          <w:tcPr>
            <w:tcW w:w="1134" w:type="dxa"/>
            <w:vAlign w:val="center"/>
          </w:tcPr>
          <w:p w:rsidR="00D77DD9" w:rsidRPr="00C732E0" w:rsidRDefault="00D77DD9" w:rsidP="00F31415">
            <w:pPr>
              <w:pStyle w:val="a4"/>
              <w:jc w:val="both"/>
              <w:rPr>
                <w:rStyle w:val="FontStyle25"/>
                <w:b w:val="0"/>
                <w:sz w:val="22"/>
                <w:szCs w:val="22"/>
              </w:rPr>
            </w:pPr>
            <w:r w:rsidRPr="00C732E0">
              <w:rPr>
                <w:rStyle w:val="FontStyle25"/>
                <w:b w:val="0"/>
                <w:sz w:val="22"/>
                <w:szCs w:val="22"/>
              </w:rPr>
              <w:t>105,25</w:t>
            </w:r>
          </w:p>
        </w:tc>
      </w:tr>
      <w:tr w:rsidR="00D77DD9" w:rsidRPr="00C732E0" w:rsidTr="00EE4D6C">
        <w:trPr>
          <w:jc w:val="center"/>
        </w:trPr>
        <w:tc>
          <w:tcPr>
            <w:tcW w:w="4678" w:type="dxa"/>
            <w:vAlign w:val="center"/>
          </w:tcPr>
          <w:p w:rsidR="00D77DD9" w:rsidRPr="00C732E0" w:rsidRDefault="00D77DD9" w:rsidP="00F31415">
            <w:pPr>
              <w:pStyle w:val="a4"/>
              <w:jc w:val="both"/>
              <w:rPr>
                <w:rStyle w:val="FontStyle27"/>
                <w:sz w:val="22"/>
                <w:szCs w:val="22"/>
              </w:rPr>
            </w:pPr>
            <w:r w:rsidRPr="00C732E0">
              <w:rPr>
                <w:rStyle w:val="FontStyle27"/>
                <w:sz w:val="22"/>
                <w:szCs w:val="22"/>
              </w:rPr>
              <w:t>Холодное водоснабжение, руб./ м³</w:t>
            </w:r>
          </w:p>
        </w:tc>
        <w:tc>
          <w:tcPr>
            <w:tcW w:w="1418" w:type="dxa"/>
          </w:tcPr>
          <w:p w:rsidR="00D77DD9" w:rsidRPr="00C732E0" w:rsidRDefault="00D77DD9" w:rsidP="00F31415">
            <w:pPr>
              <w:pStyle w:val="a4"/>
              <w:jc w:val="both"/>
              <w:rPr>
                <w:rFonts w:ascii="Times New Roman" w:hAnsi="Times New Roman" w:cs="Times New Roman"/>
              </w:rPr>
            </w:pPr>
            <w:r w:rsidRPr="00C732E0">
              <w:rPr>
                <w:rStyle w:val="FontStyle25"/>
                <w:b w:val="0"/>
                <w:sz w:val="22"/>
                <w:szCs w:val="22"/>
              </w:rPr>
              <w:t>01.01.2015г</w:t>
            </w:r>
          </w:p>
        </w:tc>
        <w:tc>
          <w:tcPr>
            <w:tcW w:w="1134" w:type="dxa"/>
            <w:vAlign w:val="center"/>
          </w:tcPr>
          <w:p w:rsidR="00D77DD9" w:rsidRPr="00C732E0" w:rsidRDefault="00D77DD9" w:rsidP="00F31415">
            <w:pPr>
              <w:pStyle w:val="a4"/>
              <w:jc w:val="both"/>
              <w:rPr>
                <w:rStyle w:val="FontStyle25"/>
                <w:b w:val="0"/>
                <w:sz w:val="22"/>
                <w:szCs w:val="22"/>
              </w:rPr>
            </w:pPr>
            <w:r w:rsidRPr="00C732E0">
              <w:rPr>
                <w:rStyle w:val="FontStyle25"/>
                <w:b w:val="0"/>
                <w:sz w:val="22"/>
                <w:szCs w:val="22"/>
              </w:rPr>
              <w:t>33,04</w:t>
            </w:r>
          </w:p>
        </w:tc>
        <w:tc>
          <w:tcPr>
            <w:tcW w:w="1417" w:type="dxa"/>
          </w:tcPr>
          <w:p w:rsidR="00D77DD9" w:rsidRPr="00C732E0" w:rsidRDefault="00D77DD9" w:rsidP="00F31415">
            <w:pPr>
              <w:pStyle w:val="a4"/>
              <w:jc w:val="both"/>
              <w:rPr>
                <w:b/>
              </w:rPr>
            </w:pPr>
            <w:r w:rsidRPr="00C732E0">
              <w:rPr>
                <w:rStyle w:val="FontStyle25"/>
                <w:b w:val="0"/>
                <w:sz w:val="22"/>
                <w:szCs w:val="22"/>
              </w:rPr>
              <w:t>01.07.2015г</w:t>
            </w:r>
          </w:p>
        </w:tc>
        <w:tc>
          <w:tcPr>
            <w:tcW w:w="1134" w:type="dxa"/>
            <w:vAlign w:val="center"/>
          </w:tcPr>
          <w:p w:rsidR="00D77DD9" w:rsidRPr="00C732E0" w:rsidRDefault="00D77DD9" w:rsidP="00F31415">
            <w:pPr>
              <w:pStyle w:val="a4"/>
              <w:jc w:val="both"/>
              <w:rPr>
                <w:rStyle w:val="FontStyle25"/>
                <w:b w:val="0"/>
                <w:sz w:val="22"/>
                <w:szCs w:val="22"/>
              </w:rPr>
            </w:pPr>
            <w:r w:rsidRPr="00C732E0">
              <w:rPr>
                <w:rStyle w:val="FontStyle25"/>
                <w:b w:val="0"/>
                <w:sz w:val="22"/>
                <w:szCs w:val="22"/>
              </w:rPr>
              <w:t>36,08</w:t>
            </w:r>
          </w:p>
        </w:tc>
      </w:tr>
      <w:tr w:rsidR="00D77DD9" w:rsidRPr="00C732E0" w:rsidTr="00EE4D6C">
        <w:trPr>
          <w:jc w:val="center"/>
        </w:trPr>
        <w:tc>
          <w:tcPr>
            <w:tcW w:w="4678" w:type="dxa"/>
            <w:vAlign w:val="center"/>
          </w:tcPr>
          <w:p w:rsidR="00D77DD9" w:rsidRPr="00C732E0" w:rsidRDefault="00D77DD9" w:rsidP="00F31415">
            <w:pPr>
              <w:pStyle w:val="a4"/>
              <w:jc w:val="both"/>
              <w:rPr>
                <w:rStyle w:val="FontStyle27"/>
                <w:sz w:val="22"/>
                <w:szCs w:val="22"/>
              </w:rPr>
            </w:pPr>
            <w:r w:rsidRPr="00C732E0">
              <w:rPr>
                <w:rStyle w:val="FontStyle27"/>
                <w:sz w:val="22"/>
                <w:szCs w:val="22"/>
              </w:rPr>
              <w:t>Водоотведение, руб./ м³</w:t>
            </w:r>
          </w:p>
        </w:tc>
        <w:tc>
          <w:tcPr>
            <w:tcW w:w="1418" w:type="dxa"/>
          </w:tcPr>
          <w:p w:rsidR="00D77DD9" w:rsidRPr="00C732E0" w:rsidRDefault="00D77DD9" w:rsidP="00F31415">
            <w:pPr>
              <w:pStyle w:val="a4"/>
              <w:jc w:val="both"/>
              <w:rPr>
                <w:rFonts w:ascii="Times New Roman" w:hAnsi="Times New Roman" w:cs="Times New Roman"/>
              </w:rPr>
            </w:pPr>
            <w:r w:rsidRPr="00C732E0">
              <w:rPr>
                <w:rStyle w:val="FontStyle25"/>
                <w:b w:val="0"/>
                <w:sz w:val="22"/>
                <w:szCs w:val="22"/>
              </w:rPr>
              <w:t>01.01.2015г</w:t>
            </w:r>
          </w:p>
        </w:tc>
        <w:tc>
          <w:tcPr>
            <w:tcW w:w="1134" w:type="dxa"/>
            <w:vAlign w:val="center"/>
          </w:tcPr>
          <w:p w:rsidR="00D77DD9" w:rsidRPr="00C732E0" w:rsidRDefault="00D77DD9" w:rsidP="00F31415">
            <w:pPr>
              <w:pStyle w:val="a4"/>
              <w:jc w:val="both"/>
              <w:rPr>
                <w:rStyle w:val="FontStyle25"/>
                <w:b w:val="0"/>
                <w:sz w:val="22"/>
                <w:szCs w:val="22"/>
              </w:rPr>
            </w:pPr>
            <w:r w:rsidRPr="00C732E0">
              <w:rPr>
                <w:rStyle w:val="FontStyle25"/>
                <w:b w:val="0"/>
                <w:sz w:val="22"/>
                <w:szCs w:val="22"/>
              </w:rPr>
              <w:t>22,90</w:t>
            </w:r>
          </w:p>
        </w:tc>
        <w:tc>
          <w:tcPr>
            <w:tcW w:w="1417" w:type="dxa"/>
          </w:tcPr>
          <w:p w:rsidR="00D77DD9" w:rsidRPr="00C732E0" w:rsidRDefault="00D77DD9" w:rsidP="00F31415">
            <w:pPr>
              <w:pStyle w:val="a4"/>
              <w:jc w:val="both"/>
              <w:rPr>
                <w:b/>
              </w:rPr>
            </w:pPr>
            <w:r w:rsidRPr="00C732E0">
              <w:rPr>
                <w:rStyle w:val="FontStyle25"/>
                <w:b w:val="0"/>
                <w:sz w:val="22"/>
                <w:szCs w:val="22"/>
              </w:rPr>
              <w:t>01.07.2015г</w:t>
            </w:r>
          </w:p>
        </w:tc>
        <w:tc>
          <w:tcPr>
            <w:tcW w:w="1134" w:type="dxa"/>
            <w:vAlign w:val="center"/>
          </w:tcPr>
          <w:p w:rsidR="00D77DD9" w:rsidRPr="00C732E0" w:rsidRDefault="00D77DD9" w:rsidP="00F31415">
            <w:pPr>
              <w:pStyle w:val="a4"/>
              <w:jc w:val="both"/>
              <w:rPr>
                <w:rStyle w:val="FontStyle25"/>
                <w:b w:val="0"/>
                <w:sz w:val="22"/>
                <w:szCs w:val="22"/>
              </w:rPr>
            </w:pPr>
            <w:r w:rsidRPr="00C732E0">
              <w:rPr>
                <w:rStyle w:val="FontStyle25"/>
                <w:b w:val="0"/>
                <w:sz w:val="22"/>
                <w:szCs w:val="22"/>
              </w:rPr>
              <w:t>25,02</w:t>
            </w:r>
          </w:p>
        </w:tc>
      </w:tr>
      <w:tr w:rsidR="00D77DD9" w:rsidRPr="00C732E0" w:rsidTr="00EE4D6C">
        <w:trPr>
          <w:jc w:val="center"/>
        </w:trPr>
        <w:tc>
          <w:tcPr>
            <w:tcW w:w="4678" w:type="dxa"/>
            <w:vAlign w:val="center"/>
          </w:tcPr>
          <w:p w:rsidR="00D77DD9" w:rsidRPr="00C732E0" w:rsidRDefault="00D77DD9" w:rsidP="00F31415">
            <w:pPr>
              <w:pStyle w:val="a4"/>
              <w:jc w:val="both"/>
              <w:rPr>
                <w:rStyle w:val="FontStyle27"/>
                <w:sz w:val="22"/>
                <w:szCs w:val="22"/>
              </w:rPr>
            </w:pPr>
            <w:r w:rsidRPr="00C732E0">
              <w:rPr>
                <w:rStyle w:val="FontStyle27"/>
                <w:sz w:val="22"/>
                <w:szCs w:val="22"/>
              </w:rPr>
              <w:t>Электрическая энергия руб./кВт.ч</w:t>
            </w:r>
          </w:p>
        </w:tc>
        <w:tc>
          <w:tcPr>
            <w:tcW w:w="1418" w:type="dxa"/>
          </w:tcPr>
          <w:p w:rsidR="00D77DD9" w:rsidRPr="00C732E0" w:rsidRDefault="00D77DD9" w:rsidP="00F31415">
            <w:pPr>
              <w:pStyle w:val="a4"/>
              <w:jc w:val="both"/>
              <w:rPr>
                <w:rFonts w:ascii="Times New Roman" w:hAnsi="Times New Roman" w:cs="Times New Roman"/>
              </w:rPr>
            </w:pPr>
            <w:r w:rsidRPr="00C732E0">
              <w:rPr>
                <w:rStyle w:val="FontStyle25"/>
                <w:b w:val="0"/>
                <w:sz w:val="22"/>
                <w:szCs w:val="22"/>
              </w:rPr>
              <w:t>01.01.2015г</w:t>
            </w:r>
          </w:p>
        </w:tc>
        <w:tc>
          <w:tcPr>
            <w:tcW w:w="1134" w:type="dxa"/>
            <w:vAlign w:val="center"/>
          </w:tcPr>
          <w:p w:rsidR="00D77DD9" w:rsidRPr="00C732E0" w:rsidRDefault="00D77DD9" w:rsidP="00F31415">
            <w:pPr>
              <w:pStyle w:val="a4"/>
              <w:jc w:val="both"/>
              <w:rPr>
                <w:rStyle w:val="FontStyle25"/>
                <w:b w:val="0"/>
                <w:sz w:val="22"/>
                <w:szCs w:val="22"/>
              </w:rPr>
            </w:pPr>
            <w:r w:rsidRPr="00C732E0">
              <w:rPr>
                <w:rStyle w:val="FontStyle25"/>
                <w:b w:val="0"/>
                <w:sz w:val="22"/>
                <w:szCs w:val="22"/>
              </w:rPr>
              <w:t>0,84</w:t>
            </w:r>
          </w:p>
        </w:tc>
        <w:tc>
          <w:tcPr>
            <w:tcW w:w="1417" w:type="dxa"/>
          </w:tcPr>
          <w:p w:rsidR="00D77DD9" w:rsidRPr="00C732E0" w:rsidRDefault="00D77DD9" w:rsidP="00F31415">
            <w:pPr>
              <w:pStyle w:val="a4"/>
              <w:jc w:val="both"/>
              <w:rPr>
                <w:b/>
              </w:rPr>
            </w:pPr>
            <w:r w:rsidRPr="00C732E0">
              <w:rPr>
                <w:rStyle w:val="FontStyle25"/>
                <w:b w:val="0"/>
                <w:sz w:val="22"/>
                <w:szCs w:val="22"/>
              </w:rPr>
              <w:t>01.07.2015г</w:t>
            </w:r>
          </w:p>
        </w:tc>
        <w:tc>
          <w:tcPr>
            <w:tcW w:w="1134" w:type="dxa"/>
            <w:vAlign w:val="center"/>
          </w:tcPr>
          <w:p w:rsidR="00D77DD9" w:rsidRPr="00C732E0" w:rsidRDefault="00D77DD9" w:rsidP="00F31415">
            <w:pPr>
              <w:pStyle w:val="a4"/>
              <w:jc w:val="both"/>
              <w:rPr>
                <w:rStyle w:val="FontStyle25"/>
                <w:b w:val="0"/>
                <w:sz w:val="22"/>
                <w:szCs w:val="22"/>
              </w:rPr>
            </w:pPr>
            <w:r w:rsidRPr="00C732E0">
              <w:rPr>
                <w:rStyle w:val="FontStyle25"/>
                <w:b w:val="0"/>
                <w:sz w:val="22"/>
                <w:szCs w:val="22"/>
              </w:rPr>
              <w:t>0,92</w:t>
            </w:r>
          </w:p>
        </w:tc>
      </w:tr>
      <w:tr w:rsidR="00D77DD9" w:rsidRPr="00C732E0" w:rsidTr="00EE4D6C">
        <w:trPr>
          <w:jc w:val="center"/>
        </w:trPr>
        <w:tc>
          <w:tcPr>
            <w:tcW w:w="4678" w:type="dxa"/>
            <w:vAlign w:val="center"/>
          </w:tcPr>
          <w:p w:rsidR="00D77DD9" w:rsidRPr="00C732E0" w:rsidRDefault="00D77DD9" w:rsidP="00F31415">
            <w:pPr>
              <w:pStyle w:val="a4"/>
              <w:jc w:val="both"/>
              <w:rPr>
                <w:rStyle w:val="FontStyle27"/>
                <w:sz w:val="22"/>
                <w:szCs w:val="22"/>
              </w:rPr>
            </w:pPr>
            <w:r w:rsidRPr="00C732E0">
              <w:rPr>
                <w:rStyle w:val="FontStyle27"/>
                <w:sz w:val="22"/>
                <w:szCs w:val="22"/>
              </w:rPr>
              <w:t>Содержание и текущий ремонт мест общего пользования руб./ м²</w:t>
            </w:r>
          </w:p>
        </w:tc>
        <w:tc>
          <w:tcPr>
            <w:tcW w:w="1418" w:type="dxa"/>
          </w:tcPr>
          <w:p w:rsidR="00D77DD9" w:rsidRPr="00C732E0" w:rsidRDefault="00D77DD9" w:rsidP="00F31415">
            <w:pPr>
              <w:pStyle w:val="a4"/>
              <w:jc w:val="both"/>
              <w:rPr>
                <w:rStyle w:val="FontStyle25"/>
                <w:b w:val="0"/>
                <w:sz w:val="22"/>
                <w:szCs w:val="22"/>
              </w:rPr>
            </w:pPr>
            <w:r w:rsidRPr="00C732E0">
              <w:rPr>
                <w:rStyle w:val="FontStyle25"/>
                <w:b w:val="0"/>
                <w:sz w:val="22"/>
                <w:szCs w:val="22"/>
              </w:rPr>
              <w:t>01.08.2014г</w:t>
            </w:r>
          </w:p>
        </w:tc>
        <w:tc>
          <w:tcPr>
            <w:tcW w:w="1134" w:type="dxa"/>
          </w:tcPr>
          <w:p w:rsidR="00D77DD9" w:rsidRPr="00C732E0" w:rsidRDefault="00D77DD9" w:rsidP="00F31415">
            <w:pPr>
              <w:pStyle w:val="a4"/>
              <w:jc w:val="both"/>
              <w:rPr>
                <w:rStyle w:val="FontStyle25"/>
                <w:b w:val="0"/>
                <w:sz w:val="22"/>
                <w:szCs w:val="22"/>
              </w:rPr>
            </w:pPr>
            <w:r w:rsidRPr="00C732E0">
              <w:rPr>
                <w:rStyle w:val="FontStyle25"/>
                <w:b w:val="0"/>
                <w:sz w:val="22"/>
                <w:szCs w:val="22"/>
              </w:rPr>
              <w:t>23,95</w:t>
            </w:r>
          </w:p>
        </w:tc>
        <w:tc>
          <w:tcPr>
            <w:tcW w:w="1417" w:type="dxa"/>
          </w:tcPr>
          <w:p w:rsidR="00D77DD9" w:rsidRPr="00C732E0" w:rsidRDefault="00D77DD9" w:rsidP="00F31415">
            <w:pPr>
              <w:pStyle w:val="a4"/>
              <w:jc w:val="both"/>
              <w:rPr>
                <w:rStyle w:val="FontStyle25"/>
                <w:b w:val="0"/>
                <w:sz w:val="22"/>
                <w:szCs w:val="22"/>
              </w:rPr>
            </w:pPr>
            <w:r w:rsidRPr="00C732E0">
              <w:rPr>
                <w:rStyle w:val="FontStyle25"/>
                <w:b w:val="0"/>
                <w:sz w:val="22"/>
                <w:szCs w:val="22"/>
              </w:rPr>
              <w:t>01.08.2014г</w:t>
            </w:r>
          </w:p>
        </w:tc>
        <w:tc>
          <w:tcPr>
            <w:tcW w:w="1134" w:type="dxa"/>
          </w:tcPr>
          <w:p w:rsidR="00D77DD9" w:rsidRPr="00C732E0" w:rsidRDefault="00D77DD9" w:rsidP="00F31415">
            <w:pPr>
              <w:pStyle w:val="a4"/>
              <w:jc w:val="both"/>
              <w:rPr>
                <w:rStyle w:val="FontStyle25"/>
                <w:b w:val="0"/>
                <w:sz w:val="22"/>
                <w:szCs w:val="22"/>
              </w:rPr>
            </w:pPr>
            <w:r w:rsidRPr="00C732E0">
              <w:rPr>
                <w:rStyle w:val="FontStyle25"/>
                <w:b w:val="0"/>
                <w:sz w:val="22"/>
                <w:szCs w:val="22"/>
              </w:rPr>
              <w:t>23,95</w:t>
            </w:r>
          </w:p>
        </w:tc>
      </w:tr>
      <w:tr w:rsidR="00D77DD9" w:rsidRPr="00C732E0" w:rsidTr="00EE4D6C">
        <w:trPr>
          <w:jc w:val="center"/>
        </w:trPr>
        <w:tc>
          <w:tcPr>
            <w:tcW w:w="4678" w:type="dxa"/>
            <w:vAlign w:val="center"/>
          </w:tcPr>
          <w:p w:rsidR="00D77DD9" w:rsidRPr="00C732E0" w:rsidRDefault="00D77DD9" w:rsidP="00F31415">
            <w:pPr>
              <w:pStyle w:val="a4"/>
              <w:jc w:val="both"/>
              <w:rPr>
                <w:rStyle w:val="FontStyle27"/>
                <w:sz w:val="22"/>
                <w:szCs w:val="22"/>
              </w:rPr>
            </w:pPr>
            <w:r w:rsidRPr="00C732E0">
              <w:rPr>
                <w:rStyle w:val="FontStyle27"/>
                <w:sz w:val="22"/>
                <w:szCs w:val="22"/>
              </w:rPr>
              <w:t>Найм жилья, руб./ м²</w:t>
            </w:r>
            <w:r w:rsidR="00EE4D6C" w:rsidRPr="00C732E0">
              <w:rPr>
                <w:rStyle w:val="FontStyle27"/>
                <w:sz w:val="22"/>
                <w:szCs w:val="22"/>
              </w:rPr>
              <w:t xml:space="preserve"> </w:t>
            </w:r>
            <w:r w:rsidRPr="00C732E0">
              <w:rPr>
                <w:rStyle w:val="FontStyle27"/>
                <w:sz w:val="22"/>
                <w:szCs w:val="22"/>
              </w:rPr>
              <w:t>(для нанимателей помещений, - квартиры)</w:t>
            </w:r>
          </w:p>
        </w:tc>
        <w:tc>
          <w:tcPr>
            <w:tcW w:w="1418" w:type="dxa"/>
          </w:tcPr>
          <w:p w:rsidR="00D77DD9" w:rsidRPr="00C732E0" w:rsidRDefault="00D77DD9" w:rsidP="00F31415">
            <w:pPr>
              <w:pStyle w:val="a4"/>
              <w:jc w:val="both"/>
              <w:rPr>
                <w:rStyle w:val="FontStyle25"/>
                <w:b w:val="0"/>
                <w:sz w:val="22"/>
                <w:szCs w:val="22"/>
              </w:rPr>
            </w:pPr>
            <w:r w:rsidRPr="00C732E0">
              <w:rPr>
                <w:rStyle w:val="FontStyle25"/>
                <w:b w:val="0"/>
                <w:sz w:val="22"/>
                <w:szCs w:val="22"/>
              </w:rPr>
              <w:t>01.08.2014г</w:t>
            </w:r>
          </w:p>
        </w:tc>
        <w:tc>
          <w:tcPr>
            <w:tcW w:w="1134" w:type="dxa"/>
          </w:tcPr>
          <w:p w:rsidR="00D77DD9" w:rsidRPr="00C732E0" w:rsidRDefault="00D77DD9" w:rsidP="00F31415">
            <w:pPr>
              <w:pStyle w:val="a4"/>
              <w:jc w:val="both"/>
              <w:rPr>
                <w:rStyle w:val="FontStyle25"/>
                <w:b w:val="0"/>
                <w:sz w:val="22"/>
                <w:szCs w:val="22"/>
              </w:rPr>
            </w:pPr>
            <w:r w:rsidRPr="00C732E0">
              <w:rPr>
                <w:rStyle w:val="FontStyle25"/>
                <w:b w:val="0"/>
                <w:sz w:val="22"/>
                <w:szCs w:val="22"/>
              </w:rPr>
              <w:t>5,02</w:t>
            </w:r>
          </w:p>
        </w:tc>
        <w:tc>
          <w:tcPr>
            <w:tcW w:w="1417" w:type="dxa"/>
          </w:tcPr>
          <w:p w:rsidR="00D77DD9" w:rsidRPr="00C732E0" w:rsidRDefault="00D77DD9" w:rsidP="00F31415">
            <w:pPr>
              <w:pStyle w:val="a4"/>
              <w:jc w:val="both"/>
              <w:rPr>
                <w:rStyle w:val="FontStyle25"/>
                <w:b w:val="0"/>
                <w:sz w:val="22"/>
                <w:szCs w:val="22"/>
              </w:rPr>
            </w:pPr>
            <w:r w:rsidRPr="00C732E0">
              <w:rPr>
                <w:rStyle w:val="FontStyle25"/>
                <w:b w:val="0"/>
                <w:sz w:val="22"/>
                <w:szCs w:val="22"/>
              </w:rPr>
              <w:t>01.08.2014г</w:t>
            </w:r>
          </w:p>
        </w:tc>
        <w:tc>
          <w:tcPr>
            <w:tcW w:w="1134" w:type="dxa"/>
          </w:tcPr>
          <w:p w:rsidR="00D77DD9" w:rsidRPr="00C732E0" w:rsidRDefault="00D77DD9" w:rsidP="00F31415">
            <w:pPr>
              <w:pStyle w:val="a4"/>
              <w:jc w:val="both"/>
              <w:rPr>
                <w:rStyle w:val="FontStyle25"/>
                <w:b w:val="0"/>
                <w:sz w:val="22"/>
                <w:szCs w:val="22"/>
              </w:rPr>
            </w:pPr>
            <w:r w:rsidRPr="00C732E0">
              <w:rPr>
                <w:rStyle w:val="FontStyle25"/>
                <w:b w:val="0"/>
                <w:sz w:val="22"/>
                <w:szCs w:val="22"/>
              </w:rPr>
              <w:t>5,02</w:t>
            </w:r>
          </w:p>
        </w:tc>
      </w:tr>
    </w:tbl>
    <w:p w:rsidR="002F4B30" w:rsidRDefault="002F4B30" w:rsidP="00F31415">
      <w:pPr>
        <w:pStyle w:val="a4"/>
        <w:jc w:val="both"/>
        <w:rPr>
          <w:rStyle w:val="FontStyle25"/>
          <w:sz w:val="22"/>
          <w:szCs w:val="22"/>
        </w:rPr>
      </w:pPr>
    </w:p>
    <w:p w:rsidR="006145FE" w:rsidRDefault="005B69D2" w:rsidP="002F4B30">
      <w:pPr>
        <w:pStyle w:val="a4"/>
        <w:jc w:val="center"/>
        <w:rPr>
          <w:rFonts w:ascii="Times New Roman" w:hAnsi="Times New Roman" w:cs="Times New Roman"/>
          <w:b/>
        </w:rPr>
      </w:pPr>
      <w:r w:rsidRPr="00C732E0">
        <w:rPr>
          <w:rStyle w:val="FontStyle25"/>
          <w:sz w:val="22"/>
          <w:szCs w:val="22"/>
        </w:rPr>
        <w:t>2</w:t>
      </w:r>
      <w:r w:rsidR="00BE64D8" w:rsidRPr="00C732E0">
        <w:rPr>
          <w:rStyle w:val="FontStyle25"/>
          <w:sz w:val="22"/>
          <w:szCs w:val="22"/>
        </w:rPr>
        <w:t>.</w:t>
      </w:r>
      <w:r w:rsidRPr="00C732E0">
        <w:rPr>
          <w:rStyle w:val="FontStyle25"/>
          <w:sz w:val="22"/>
          <w:szCs w:val="22"/>
        </w:rPr>
        <w:t>9</w:t>
      </w:r>
      <w:r w:rsidR="00BE64D8" w:rsidRPr="00C732E0">
        <w:rPr>
          <w:rStyle w:val="FontStyle25"/>
          <w:sz w:val="22"/>
          <w:szCs w:val="22"/>
        </w:rPr>
        <w:t>. Тарифы</w:t>
      </w:r>
      <w:r w:rsidR="00BE64D8" w:rsidRPr="00C732E0">
        <w:rPr>
          <w:rStyle w:val="FontStyle25"/>
          <w:b w:val="0"/>
          <w:sz w:val="22"/>
          <w:szCs w:val="22"/>
        </w:rPr>
        <w:t xml:space="preserve"> </w:t>
      </w:r>
      <w:r w:rsidR="00EE4D6C" w:rsidRPr="00C732E0">
        <w:rPr>
          <w:rFonts w:ascii="Times New Roman" w:hAnsi="Times New Roman" w:cs="Times New Roman"/>
          <w:b/>
        </w:rPr>
        <w:t xml:space="preserve">на </w:t>
      </w:r>
      <w:r w:rsidR="001A3BFE" w:rsidRPr="00C732E0">
        <w:rPr>
          <w:rFonts w:ascii="Times New Roman" w:hAnsi="Times New Roman" w:cs="Times New Roman"/>
          <w:b/>
        </w:rPr>
        <w:t xml:space="preserve">услуги </w:t>
      </w:r>
      <w:r w:rsidR="00BE64D8" w:rsidRPr="00C732E0">
        <w:rPr>
          <w:rFonts w:ascii="Times New Roman" w:hAnsi="Times New Roman" w:cs="Times New Roman"/>
          <w:b/>
        </w:rPr>
        <w:t>по</w:t>
      </w:r>
      <w:r w:rsidR="001A3BFE" w:rsidRPr="00C732E0">
        <w:rPr>
          <w:rFonts w:ascii="Times New Roman" w:hAnsi="Times New Roman" w:cs="Times New Roman"/>
          <w:b/>
        </w:rPr>
        <w:t xml:space="preserve"> вывоз</w:t>
      </w:r>
      <w:r w:rsidR="00BE64D8" w:rsidRPr="00C732E0">
        <w:rPr>
          <w:rFonts w:ascii="Times New Roman" w:hAnsi="Times New Roman" w:cs="Times New Roman"/>
          <w:b/>
        </w:rPr>
        <w:t>у</w:t>
      </w:r>
      <w:r w:rsidR="001A3BFE" w:rsidRPr="00C732E0">
        <w:rPr>
          <w:rFonts w:ascii="Times New Roman" w:hAnsi="Times New Roman" w:cs="Times New Roman"/>
          <w:b/>
        </w:rPr>
        <w:t xml:space="preserve"> ТКО, ЖКО, </w:t>
      </w:r>
    </w:p>
    <w:p w:rsidR="00F61916" w:rsidRPr="00C732E0" w:rsidRDefault="006145FE" w:rsidP="002F4B30">
      <w:pPr>
        <w:pStyle w:val="a4"/>
        <w:jc w:val="center"/>
        <w:rPr>
          <w:rFonts w:ascii="Times New Roman" w:hAnsi="Times New Roman" w:cs="Times New Roman"/>
          <w:b/>
        </w:rPr>
      </w:pPr>
      <w:r>
        <w:rPr>
          <w:rFonts w:ascii="Times New Roman" w:hAnsi="Times New Roman" w:cs="Times New Roman"/>
          <w:b/>
        </w:rPr>
        <w:t>утилизацию</w:t>
      </w:r>
      <w:r w:rsidR="001A3BFE" w:rsidRPr="00C732E0">
        <w:rPr>
          <w:rFonts w:ascii="Times New Roman" w:hAnsi="Times New Roman" w:cs="Times New Roman"/>
          <w:b/>
        </w:rPr>
        <w:t>, обезвреживание и захоронение</w:t>
      </w:r>
      <w:r w:rsidR="00EE4D6C" w:rsidRPr="00C732E0">
        <w:rPr>
          <w:rFonts w:ascii="Times New Roman" w:hAnsi="Times New Roman" w:cs="Times New Roman"/>
          <w:b/>
        </w:rPr>
        <w:t xml:space="preserve"> ТКО</w:t>
      </w:r>
    </w:p>
    <w:tbl>
      <w:tblPr>
        <w:tblStyle w:val="a3"/>
        <w:tblW w:w="9634" w:type="dxa"/>
        <w:tblLook w:val="04A0" w:firstRow="1" w:lastRow="0" w:firstColumn="1" w:lastColumn="0" w:noHBand="0" w:noVBand="1"/>
      </w:tblPr>
      <w:tblGrid>
        <w:gridCol w:w="703"/>
        <w:gridCol w:w="3120"/>
        <w:gridCol w:w="1559"/>
        <w:gridCol w:w="1559"/>
        <w:gridCol w:w="2693"/>
      </w:tblGrid>
      <w:tr w:rsidR="00B0624D" w:rsidRPr="00C732E0" w:rsidTr="001A3BFE">
        <w:tc>
          <w:tcPr>
            <w:tcW w:w="703" w:type="dxa"/>
          </w:tcPr>
          <w:p w:rsidR="00B0624D" w:rsidRPr="00C732E0" w:rsidRDefault="00B0624D" w:rsidP="00F31415">
            <w:pPr>
              <w:pStyle w:val="a4"/>
              <w:jc w:val="both"/>
              <w:rPr>
                <w:rFonts w:ascii="Times New Roman" w:hAnsi="Times New Roman" w:cs="Times New Roman"/>
              </w:rPr>
            </w:pPr>
            <w:r w:rsidRPr="00C732E0">
              <w:rPr>
                <w:rFonts w:ascii="Times New Roman" w:hAnsi="Times New Roman" w:cs="Times New Roman"/>
              </w:rPr>
              <w:t xml:space="preserve">Год </w:t>
            </w:r>
          </w:p>
        </w:tc>
        <w:tc>
          <w:tcPr>
            <w:tcW w:w="3120" w:type="dxa"/>
          </w:tcPr>
          <w:p w:rsidR="00B0624D" w:rsidRPr="00C732E0" w:rsidRDefault="00B0624D" w:rsidP="00F31415">
            <w:pPr>
              <w:pStyle w:val="a4"/>
              <w:jc w:val="both"/>
              <w:rPr>
                <w:rFonts w:ascii="Times New Roman" w:hAnsi="Times New Roman" w:cs="Times New Roman"/>
              </w:rPr>
            </w:pPr>
            <w:r w:rsidRPr="00C732E0">
              <w:rPr>
                <w:rFonts w:ascii="Times New Roman" w:hAnsi="Times New Roman" w:cs="Times New Roman"/>
              </w:rPr>
              <w:t>Категория потребителей</w:t>
            </w:r>
          </w:p>
        </w:tc>
        <w:tc>
          <w:tcPr>
            <w:tcW w:w="1559" w:type="dxa"/>
          </w:tcPr>
          <w:p w:rsidR="00B0624D" w:rsidRPr="00C732E0" w:rsidRDefault="00B0624D" w:rsidP="00F31415">
            <w:pPr>
              <w:pStyle w:val="a4"/>
              <w:jc w:val="both"/>
              <w:rPr>
                <w:rFonts w:ascii="Times New Roman" w:hAnsi="Times New Roman" w:cs="Times New Roman"/>
              </w:rPr>
            </w:pPr>
            <w:r w:rsidRPr="00C732E0">
              <w:rPr>
                <w:rFonts w:ascii="Times New Roman" w:hAnsi="Times New Roman" w:cs="Times New Roman"/>
              </w:rPr>
              <w:t>Сбор и вывоз ТКО</w:t>
            </w:r>
          </w:p>
        </w:tc>
        <w:tc>
          <w:tcPr>
            <w:tcW w:w="1559" w:type="dxa"/>
          </w:tcPr>
          <w:p w:rsidR="00B0624D" w:rsidRPr="00C732E0" w:rsidRDefault="00B0624D" w:rsidP="00F31415">
            <w:pPr>
              <w:pStyle w:val="a4"/>
              <w:jc w:val="both"/>
              <w:rPr>
                <w:rFonts w:ascii="Times New Roman" w:hAnsi="Times New Roman" w:cs="Times New Roman"/>
              </w:rPr>
            </w:pPr>
            <w:r w:rsidRPr="00C732E0">
              <w:rPr>
                <w:rFonts w:ascii="Times New Roman" w:hAnsi="Times New Roman" w:cs="Times New Roman"/>
              </w:rPr>
              <w:t>Сбор и вывоз ЖКО</w:t>
            </w:r>
          </w:p>
        </w:tc>
        <w:tc>
          <w:tcPr>
            <w:tcW w:w="2693" w:type="dxa"/>
          </w:tcPr>
          <w:p w:rsidR="00B0624D" w:rsidRPr="00C732E0" w:rsidRDefault="001A3BFE" w:rsidP="00F31415">
            <w:pPr>
              <w:pStyle w:val="a4"/>
              <w:jc w:val="both"/>
              <w:rPr>
                <w:rFonts w:ascii="Times New Roman" w:hAnsi="Times New Roman" w:cs="Times New Roman"/>
              </w:rPr>
            </w:pPr>
            <w:r w:rsidRPr="00C732E0">
              <w:rPr>
                <w:rFonts w:ascii="Times New Roman" w:hAnsi="Times New Roman" w:cs="Times New Roman"/>
              </w:rPr>
              <w:t>Утилизация, обезвреживание и захоронение ТКО</w:t>
            </w:r>
          </w:p>
        </w:tc>
      </w:tr>
      <w:tr w:rsidR="001A3BFE" w:rsidRPr="00C732E0" w:rsidTr="001A3BFE">
        <w:trPr>
          <w:trHeight w:val="291"/>
        </w:trPr>
        <w:tc>
          <w:tcPr>
            <w:tcW w:w="703" w:type="dxa"/>
            <w:vMerge w:val="restart"/>
          </w:tcPr>
          <w:p w:rsidR="001A3BFE" w:rsidRPr="00C732E0" w:rsidRDefault="001A3BFE" w:rsidP="00F31415">
            <w:pPr>
              <w:pStyle w:val="a4"/>
              <w:jc w:val="both"/>
              <w:rPr>
                <w:rFonts w:ascii="Times New Roman" w:hAnsi="Times New Roman" w:cs="Times New Roman"/>
              </w:rPr>
            </w:pPr>
            <w:r w:rsidRPr="00C732E0">
              <w:rPr>
                <w:rFonts w:ascii="Times New Roman" w:hAnsi="Times New Roman" w:cs="Times New Roman"/>
              </w:rPr>
              <w:t>2014</w:t>
            </w:r>
          </w:p>
        </w:tc>
        <w:tc>
          <w:tcPr>
            <w:tcW w:w="3120" w:type="dxa"/>
          </w:tcPr>
          <w:p w:rsidR="001A3BFE" w:rsidRPr="00C732E0" w:rsidRDefault="001A3BFE" w:rsidP="00F31415">
            <w:pPr>
              <w:pStyle w:val="a4"/>
              <w:jc w:val="both"/>
              <w:rPr>
                <w:rFonts w:ascii="Times New Roman" w:hAnsi="Times New Roman" w:cs="Times New Roman"/>
              </w:rPr>
            </w:pPr>
            <w:r w:rsidRPr="00C732E0">
              <w:rPr>
                <w:rFonts w:ascii="Times New Roman" w:hAnsi="Times New Roman" w:cs="Times New Roman"/>
              </w:rPr>
              <w:t xml:space="preserve">Население </w:t>
            </w:r>
          </w:p>
        </w:tc>
        <w:tc>
          <w:tcPr>
            <w:tcW w:w="1559" w:type="dxa"/>
          </w:tcPr>
          <w:p w:rsidR="001A3BFE" w:rsidRPr="00C732E0" w:rsidRDefault="001A3BFE" w:rsidP="00F31415">
            <w:pPr>
              <w:pStyle w:val="a4"/>
              <w:jc w:val="both"/>
              <w:rPr>
                <w:rFonts w:ascii="Times New Roman" w:hAnsi="Times New Roman" w:cs="Times New Roman"/>
              </w:rPr>
            </w:pPr>
            <w:r w:rsidRPr="00C732E0">
              <w:rPr>
                <w:rFonts w:ascii="Times New Roman" w:hAnsi="Times New Roman" w:cs="Times New Roman"/>
              </w:rPr>
              <w:t>239,9</w:t>
            </w:r>
          </w:p>
        </w:tc>
        <w:tc>
          <w:tcPr>
            <w:tcW w:w="1559" w:type="dxa"/>
          </w:tcPr>
          <w:p w:rsidR="001A3BFE" w:rsidRPr="00C732E0" w:rsidRDefault="001A3BFE" w:rsidP="00F31415">
            <w:pPr>
              <w:pStyle w:val="a4"/>
              <w:jc w:val="both"/>
              <w:rPr>
                <w:rFonts w:ascii="Times New Roman" w:hAnsi="Times New Roman" w:cs="Times New Roman"/>
              </w:rPr>
            </w:pPr>
            <w:r w:rsidRPr="00C732E0">
              <w:rPr>
                <w:rFonts w:ascii="Times New Roman" w:hAnsi="Times New Roman" w:cs="Times New Roman"/>
              </w:rPr>
              <w:t>138,14</w:t>
            </w:r>
          </w:p>
        </w:tc>
        <w:tc>
          <w:tcPr>
            <w:tcW w:w="2693" w:type="dxa"/>
            <w:vMerge w:val="restart"/>
            <w:vAlign w:val="center"/>
          </w:tcPr>
          <w:p w:rsidR="001A3BFE" w:rsidRPr="00C732E0" w:rsidRDefault="001A3BFE" w:rsidP="00F31415">
            <w:pPr>
              <w:pStyle w:val="a4"/>
              <w:jc w:val="both"/>
              <w:rPr>
                <w:rFonts w:ascii="Times New Roman" w:hAnsi="Times New Roman" w:cs="Times New Roman"/>
              </w:rPr>
            </w:pPr>
            <w:r w:rsidRPr="00C732E0">
              <w:rPr>
                <w:rFonts w:ascii="Times New Roman" w:hAnsi="Times New Roman" w:cs="Times New Roman"/>
              </w:rPr>
              <w:t>116,02</w:t>
            </w:r>
          </w:p>
        </w:tc>
      </w:tr>
      <w:tr w:rsidR="001A3BFE" w:rsidRPr="00C732E0" w:rsidTr="001A3BFE">
        <w:trPr>
          <w:trHeight w:val="269"/>
        </w:trPr>
        <w:tc>
          <w:tcPr>
            <w:tcW w:w="703" w:type="dxa"/>
            <w:vMerge/>
          </w:tcPr>
          <w:p w:rsidR="001A3BFE" w:rsidRPr="00C732E0" w:rsidRDefault="001A3BFE" w:rsidP="00F31415">
            <w:pPr>
              <w:pStyle w:val="a4"/>
              <w:jc w:val="both"/>
              <w:rPr>
                <w:rFonts w:ascii="Times New Roman" w:hAnsi="Times New Roman" w:cs="Times New Roman"/>
              </w:rPr>
            </w:pPr>
          </w:p>
        </w:tc>
        <w:tc>
          <w:tcPr>
            <w:tcW w:w="3120" w:type="dxa"/>
          </w:tcPr>
          <w:p w:rsidR="001A3BFE" w:rsidRPr="00C732E0" w:rsidRDefault="001A3BFE" w:rsidP="00F31415">
            <w:pPr>
              <w:pStyle w:val="a4"/>
              <w:jc w:val="both"/>
              <w:rPr>
                <w:rFonts w:ascii="Times New Roman" w:hAnsi="Times New Roman" w:cs="Times New Roman"/>
              </w:rPr>
            </w:pPr>
            <w:r w:rsidRPr="00C732E0">
              <w:rPr>
                <w:rFonts w:ascii="Times New Roman" w:hAnsi="Times New Roman" w:cs="Times New Roman"/>
              </w:rPr>
              <w:t xml:space="preserve">Коммерческие организации </w:t>
            </w:r>
          </w:p>
        </w:tc>
        <w:tc>
          <w:tcPr>
            <w:tcW w:w="1559" w:type="dxa"/>
          </w:tcPr>
          <w:p w:rsidR="001A3BFE" w:rsidRPr="00C732E0" w:rsidRDefault="001A3BFE" w:rsidP="00F31415">
            <w:pPr>
              <w:pStyle w:val="a4"/>
              <w:jc w:val="both"/>
              <w:rPr>
                <w:rFonts w:ascii="Times New Roman" w:hAnsi="Times New Roman" w:cs="Times New Roman"/>
              </w:rPr>
            </w:pPr>
            <w:r w:rsidRPr="00C732E0">
              <w:rPr>
                <w:rFonts w:ascii="Times New Roman" w:hAnsi="Times New Roman" w:cs="Times New Roman"/>
              </w:rPr>
              <w:t>242,0</w:t>
            </w:r>
          </w:p>
        </w:tc>
        <w:tc>
          <w:tcPr>
            <w:tcW w:w="1559" w:type="dxa"/>
          </w:tcPr>
          <w:p w:rsidR="001A3BFE" w:rsidRPr="00C732E0" w:rsidRDefault="001A3BFE" w:rsidP="00F31415">
            <w:pPr>
              <w:pStyle w:val="a4"/>
              <w:jc w:val="both"/>
              <w:rPr>
                <w:rFonts w:ascii="Times New Roman" w:hAnsi="Times New Roman" w:cs="Times New Roman"/>
              </w:rPr>
            </w:pPr>
            <w:r w:rsidRPr="00C732E0">
              <w:rPr>
                <w:rFonts w:ascii="Times New Roman" w:hAnsi="Times New Roman" w:cs="Times New Roman"/>
              </w:rPr>
              <w:t>128,23</w:t>
            </w:r>
          </w:p>
        </w:tc>
        <w:tc>
          <w:tcPr>
            <w:tcW w:w="2693" w:type="dxa"/>
            <w:vMerge/>
          </w:tcPr>
          <w:p w:rsidR="001A3BFE" w:rsidRPr="00C732E0" w:rsidRDefault="001A3BFE" w:rsidP="00F31415">
            <w:pPr>
              <w:pStyle w:val="a4"/>
              <w:jc w:val="both"/>
              <w:rPr>
                <w:rFonts w:ascii="Times New Roman" w:hAnsi="Times New Roman" w:cs="Times New Roman"/>
              </w:rPr>
            </w:pPr>
          </w:p>
        </w:tc>
      </w:tr>
      <w:tr w:rsidR="001A3BFE" w:rsidRPr="00C732E0" w:rsidTr="001A3BFE">
        <w:trPr>
          <w:trHeight w:val="257"/>
        </w:trPr>
        <w:tc>
          <w:tcPr>
            <w:tcW w:w="703" w:type="dxa"/>
            <w:vMerge/>
          </w:tcPr>
          <w:p w:rsidR="001A3BFE" w:rsidRPr="00C732E0" w:rsidRDefault="001A3BFE" w:rsidP="00F31415">
            <w:pPr>
              <w:pStyle w:val="a4"/>
              <w:jc w:val="both"/>
              <w:rPr>
                <w:rFonts w:ascii="Times New Roman" w:hAnsi="Times New Roman" w:cs="Times New Roman"/>
              </w:rPr>
            </w:pPr>
          </w:p>
        </w:tc>
        <w:tc>
          <w:tcPr>
            <w:tcW w:w="3120" w:type="dxa"/>
          </w:tcPr>
          <w:p w:rsidR="001A3BFE" w:rsidRPr="00C732E0" w:rsidRDefault="001A3BFE" w:rsidP="00F31415">
            <w:pPr>
              <w:pStyle w:val="a4"/>
              <w:jc w:val="both"/>
              <w:rPr>
                <w:rFonts w:ascii="Times New Roman" w:hAnsi="Times New Roman" w:cs="Times New Roman"/>
              </w:rPr>
            </w:pPr>
            <w:r w:rsidRPr="00C732E0">
              <w:rPr>
                <w:rFonts w:ascii="Times New Roman" w:hAnsi="Times New Roman" w:cs="Times New Roman"/>
              </w:rPr>
              <w:t>Бюджетные потребители</w:t>
            </w:r>
          </w:p>
        </w:tc>
        <w:tc>
          <w:tcPr>
            <w:tcW w:w="1559" w:type="dxa"/>
          </w:tcPr>
          <w:p w:rsidR="001A3BFE" w:rsidRPr="00C732E0" w:rsidRDefault="001A3BFE" w:rsidP="00F31415">
            <w:pPr>
              <w:pStyle w:val="a4"/>
              <w:jc w:val="both"/>
              <w:rPr>
                <w:rFonts w:ascii="Times New Roman" w:hAnsi="Times New Roman" w:cs="Times New Roman"/>
              </w:rPr>
            </w:pPr>
            <w:r w:rsidRPr="00C732E0">
              <w:rPr>
                <w:rFonts w:ascii="Times New Roman" w:hAnsi="Times New Roman" w:cs="Times New Roman"/>
              </w:rPr>
              <w:t>468,82</w:t>
            </w:r>
          </w:p>
        </w:tc>
        <w:tc>
          <w:tcPr>
            <w:tcW w:w="1559" w:type="dxa"/>
          </w:tcPr>
          <w:p w:rsidR="001A3BFE" w:rsidRPr="00C732E0" w:rsidRDefault="001A3BFE" w:rsidP="00F31415">
            <w:pPr>
              <w:pStyle w:val="a4"/>
              <w:jc w:val="both"/>
              <w:rPr>
                <w:rFonts w:ascii="Times New Roman" w:hAnsi="Times New Roman" w:cs="Times New Roman"/>
              </w:rPr>
            </w:pPr>
            <w:r w:rsidRPr="00C732E0">
              <w:rPr>
                <w:rFonts w:ascii="Times New Roman" w:hAnsi="Times New Roman" w:cs="Times New Roman"/>
              </w:rPr>
              <w:t>158,69</w:t>
            </w:r>
          </w:p>
        </w:tc>
        <w:tc>
          <w:tcPr>
            <w:tcW w:w="2693" w:type="dxa"/>
            <w:vMerge/>
          </w:tcPr>
          <w:p w:rsidR="001A3BFE" w:rsidRPr="00C732E0" w:rsidRDefault="001A3BFE" w:rsidP="00F31415">
            <w:pPr>
              <w:pStyle w:val="a4"/>
              <w:jc w:val="both"/>
              <w:rPr>
                <w:rFonts w:ascii="Times New Roman" w:hAnsi="Times New Roman" w:cs="Times New Roman"/>
              </w:rPr>
            </w:pPr>
          </w:p>
        </w:tc>
      </w:tr>
      <w:tr w:rsidR="001A3BFE" w:rsidRPr="00C732E0" w:rsidTr="001A3BFE">
        <w:tc>
          <w:tcPr>
            <w:tcW w:w="703" w:type="dxa"/>
            <w:vMerge w:val="restart"/>
          </w:tcPr>
          <w:p w:rsidR="001A3BFE" w:rsidRPr="00C732E0" w:rsidRDefault="001A3BFE" w:rsidP="00F31415">
            <w:pPr>
              <w:pStyle w:val="a4"/>
              <w:jc w:val="both"/>
              <w:rPr>
                <w:rFonts w:ascii="Times New Roman" w:hAnsi="Times New Roman" w:cs="Times New Roman"/>
              </w:rPr>
            </w:pPr>
            <w:r w:rsidRPr="00C732E0">
              <w:rPr>
                <w:rFonts w:ascii="Times New Roman" w:hAnsi="Times New Roman" w:cs="Times New Roman"/>
              </w:rPr>
              <w:t>2015</w:t>
            </w:r>
          </w:p>
        </w:tc>
        <w:tc>
          <w:tcPr>
            <w:tcW w:w="3120" w:type="dxa"/>
          </w:tcPr>
          <w:p w:rsidR="001A3BFE" w:rsidRPr="00C732E0" w:rsidRDefault="001A3BFE" w:rsidP="00F31415">
            <w:pPr>
              <w:pStyle w:val="a4"/>
              <w:jc w:val="both"/>
              <w:rPr>
                <w:rFonts w:ascii="Times New Roman" w:hAnsi="Times New Roman" w:cs="Times New Roman"/>
              </w:rPr>
            </w:pPr>
            <w:r w:rsidRPr="00C732E0">
              <w:rPr>
                <w:rFonts w:ascii="Times New Roman" w:hAnsi="Times New Roman" w:cs="Times New Roman"/>
              </w:rPr>
              <w:t xml:space="preserve">Население </w:t>
            </w:r>
          </w:p>
        </w:tc>
        <w:tc>
          <w:tcPr>
            <w:tcW w:w="1559" w:type="dxa"/>
          </w:tcPr>
          <w:p w:rsidR="001A3BFE" w:rsidRPr="00C732E0" w:rsidRDefault="001A3BFE" w:rsidP="00F31415">
            <w:pPr>
              <w:pStyle w:val="a4"/>
              <w:jc w:val="both"/>
              <w:rPr>
                <w:rFonts w:ascii="Times New Roman" w:hAnsi="Times New Roman" w:cs="Times New Roman"/>
              </w:rPr>
            </w:pPr>
            <w:r w:rsidRPr="00C732E0">
              <w:rPr>
                <w:rFonts w:ascii="Times New Roman" w:hAnsi="Times New Roman" w:cs="Times New Roman"/>
              </w:rPr>
              <w:t>251</w:t>
            </w:r>
          </w:p>
        </w:tc>
        <w:tc>
          <w:tcPr>
            <w:tcW w:w="1559" w:type="dxa"/>
          </w:tcPr>
          <w:p w:rsidR="001A3BFE" w:rsidRPr="00C732E0" w:rsidRDefault="001A3BFE" w:rsidP="00F31415">
            <w:pPr>
              <w:pStyle w:val="a4"/>
              <w:jc w:val="both"/>
              <w:rPr>
                <w:rFonts w:ascii="Times New Roman" w:hAnsi="Times New Roman" w:cs="Times New Roman"/>
              </w:rPr>
            </w:pPr>
            <w:r w:rsidRPr="00C732E0">
              <w:rPr>
                <w:rFonts w:ascii="Times New Roman" w:hAnsi="Times New Roman" w:cs="Times New Roman"/>
              </w:rPr>
              <w:t>145,04</w:t>
            </w:r>
          </w:p>
        </w:tc>
        <w:tc>
          <w:tcPr>
            <w:tcW w:w="2693" w:type="dxa"/>
            <w:vMerge w:val="restart"/>
            <w:vAlign w:val="center"/>
          </w:tcPr>
          <w:p w:rsidR="001A3BFE" w:rsidRPr="00C732E0" w:rsidRDefault="001A3BFE" w:rsidP="00F31415">
            <w:pPr>
              <w:pStyle w:val="a4"/>
              <w:jc w:val="both"/>
              <w:rPr>
                <w:rFonts w:ascii="Times New Roman" w:hAnsi="Times New Roman" w:cs="Times New Roman"/>
              </w:rPr>
            </w:pPr>
            <w:r w:rsidRPr="00C732E0">
              <w:rPr>
                <w:rFonts w:ascii="Times New Roman" w:hAnsi="Times New Roman" w:cs="Times New Roman"/>
              </w:rPr>
              <w:t>121,7</w:t>
            </w:r>
          </w:p>
        </w:tc>
      </w:tr>
      <w:tr w:rsidR="001A3BFE" w:rsidRPr="00C732E0" w:rsidTr="001A3BFE">
        <w:tc>
          <w:tcPr>
            <w:tcW w:w="703" w:type="dxa"/>
            <w:vMerge/>
          </w:tcPr>
          <w:p w:rsidR="001A3BFE" w:rsidRPr="00C732E0" w:rsidRDefault="001A3BFE" w:rsidP="00F31415">
            <w:pPr>
              <w:pStyle w:val="a4"/>
              <w:jc w:val="both"/>
              <w:rPr>
                <w:rFonts w:ascii="Times New Roman" w:hAnsi="Times New Roman" w:cs="Times New Roman"/>
              </w:rPr>
            </w:pPr>
          </w:p>
        </w:tc>
        <w:tc>
          <w:tcPr>
            <w:tcW w:w="3120" w:type="dxa"/>
          </w:tcPr>
          <w:p w:rsidR="001A3BFE" w:rsidRPr="00C732E0" w:rsidRDefault="001A3BFE" w:rsidP="00F31415">
            <w:pPr>
              <w:pStyle w:val="a4"/>
              <w:jc w:val="both"/>
              <w:rPr>
                <w:rFonts w:ascii="Times New Roman" w:hAnsi="Times New Roman" w:cs="Times New Roman"/>
              </w:rPr>
            </w:pPr>
            <w:r w:rsidRPr="00C732E0">
              <w:rPr>
                <w:rFonts w:ascii="Times New Roman" w:hAnsi="Times New Roman" w:cs="Times New Roman"/>
              </w:rPr>
              <w:t xml:space="preserve">Коммерческие организации </w:t>
            </w:r>
          </w:p>
        </w:tc>
        <w:tc>
          <w:tcPr>
            <w:tcW w:w="1559" w:type="dxa"/>
          </w:tcPr>
          <w:p w:rsidR="001A3BFE" w:rsidRPr="00C732E0" w:rsidRDefault="001A3BFE" w:rsidP="00F31415">
            <w:pPr>
              <w:pStyle w:val="a4"/>
              <w:jc w:val="both"/>
              <w:rPr>
                <w:rFonts w:ascii="Times New Roman" w:hAnsi="Times New Roman" w:cs="Times New Roman"/>
              </w:rPr>
            </w:pPr>
            <w:r w:rsidRPr="00C732E0">
              <w:rPr>
                <w:rFonts w:ascii="Times New Roman" w:hAnsi="Times New Roman" w:cs="Times New Roman"/>
              </w:rPr>
              <w:t>242</w:t>
            </w:r>
          </w:p>
        </w:tc>
        <w:tc>
          <w:tcPr>
            <w:tcW w:w="1559" w:type="dxa"/>
          </w:tcPr>
          <w:p w:rsidR="001A3BFE" w:rsidRPr="00C732E0" w:rsidRDefault="001A3BFE" w:rsidP="00F31415">
            <w:pPr>
              <w:pStyle w:val="a4"/>
              <w:jc w:val="both"/>
              <w:rPr>
                <w:rFonts w:ascii="Times New Roman" w:hAnsi="Times New Roman" w:cs="Times New Roman"/>
              </w:rPr>
            </w:pPr>
            <w:r w:rsidRPr="00C732E0">
              <w:rPr>
                <w:rFonts w:ascii="Times New Roman" w:hAnsi="Times New Roman" w:cs="Times New Roman"/>
              </w:rPr>
              <w:t>128,26</w:t>
            </w:r>
          </w:p>
        </w:tc>
        <w:tc>
          <w:tcPr>
            <w:tcW w:w="2693" w:type="dxa"/>
            <w:vMerge/>
          </w:tcPr>
          <w:p w:rsidR="001A3BFE" w:rsidRPr="00C732E0" w:rsidRDefault="001A3BFE" w:rsidP="00F31415">
            <w:pPr>
              <w:pStyle w:val="a4"/>
              <w:jc w:val="both"/>
              <w:rPr>
                <w:rFonts w:ascii="Times New Roman" w:hAnsi="Times New Roman" w:cs="Times New Roman"/>
              </w:rPr>
            </w:pPr>
          </w:p>
        </w:tc>
      </w:tr>
      <w:tr w:rsidR="001A3BFE" w:rsidRPr="00C732E0" w:rsidTr="001A3BFE">
        <w:tc>
          <w:tcPr>
            <w:tcW w:w="703" w:type="dxa"/>
            <w:vMerge/>
          </w:tcPr>
          <w:p w:rsidR="001A3BFE" w:rsidRPr="00C732E0" w:rsidRDefault="001A3BFE" w:rsidP="00F31415">
            <w:pPr>
              <w:pStyle w:val="a4"/>
              <w:jc w:val="both"/>
              <w:rPr>
                <w:rFonts w:ascii="Times New Roman" w:hAnsi="Times New Roman" w:cs="Times New Roman"/>
              </w:rPr>
            </w:pPr>
          </w:p>
        </w:tc>
        <w:tc>
          <w:tcPr>
            <w:tcW w:w="3120" w:type="dxa"/>
          </w:tcPr>
          <w:p w:rsidR="001A3BFE" w:rsidRPr="00C732E0" w:rsidRDefault="001A3BFE" w:rsidP="00F31415">
            <w:pPr>
              <w:pStyle w:val="a4"/>
              <w:jc w:val="both"/>
              <w:rPr>
                <w:rFonts w:ascii="Times New Roman" w:hAnsi="Times New Roman" w:cs="Times New Roman"/>
              </w:rPr>
            </w:pPr>
            <w:r w:rsidRPr="00C732E0">
              <w:rPr>
                <w:rFonts w:ascii="Times New Roman" w:hAnsi="Times New Roman" w:cs="Times New Roman"/>
              </w:rPr>
              <w:t>Бюджетные потребители</w:t>
            </w:r>
          </w:p>
        </w:tc>
        <w:tc>
          <w:tcPr>
            <w:tcW w:w="1559" w:type="dxa"/>
          </w:tcPr>
          <w:p w:rsidR="001A3BFE" w:rsidRPr="00C732E0" w:rsidRDefault="001A3BFE" w:rsidP="00F31415">
            <w:pPr>
              <w:pStyle w:val="a4"/>
              <w:jc w:val="both"/>
              <w:rPr>
                <w:rFonts w:ascii="Times New Roman" w:hAnsi="Times New Roman" w:cs="Times New Roman"/>
              </w:rPr>
            </w:pPr>
            <w:r w:rsidRPr="00C732E0">
              <w:rPr>
                <w:rFonts w:ascii="Times New Roman" w:hAnsi="Times New Roman" w:cs="Times New Roman"/>
              </w:rPr>
              <w:t>492,26</w:t>
            </w:r>
          </w:p>
        </w:tc>
        <w:tc>
          <w:tcPr>
            <w:tcW w:w="1559" w:type="dxa"/>
          </w:tcPr>
          <w:p w:rsidR="001A3BFE" w:rsidRPr="00C732E0" w:rsidRDefault="001A3BFE" w:rsidP="00F31415">
            <w:pPr>
              <w:pStyle w:val="a4"/>
              <w:jc w:val="both"/>
              <w:rPr>
                <w:rFonts w:ascii="Times New Roman" w:hAnsi="Times New Roman" w:cs="Times New Roman"/>
              </w:rPr>
            </w:pPr>
            <w:r w:rsidRPr="00C732E0">
              <w:rPr>
                <w:rFonts w:ascii="Times New Roman" w:hAnsi="Times New Roman" w:cs="Times New Roman"/>
              </w:rPr>
              <w:t>166,62</w:t>
            </w:r>
          </w:p>
        </w:tc>
        <w:tc>
          <w:tcPr>
            <w:tcW w:w="2693" w:type="dxa"/>
            <w:vMerge/>
          </w:tcPr>
          <w:p w:rsidR="001A3BFE" w:rsidRPr="00C732E0" w:rsidRDefault="001A3BFE" w:rsidP="00F31415">
            <w:pPr>
              <w:pStyle w:val="a4"/>
              <w:jc w:val="both"/>
              <w:rPr>
                <w:rFonts w:ascii="Times New Roman" w:hAnsi="Times New Roman" w:cs="Times New Roman"/>
              </w:rPr>
            </w:pPr>
          </w:p>
        </w:tc>
      </w:tr>
    </w:tbl>
    <w:p w:rsidR="002F4B30" w:rsidRDefault="002F4B30" w:rsidP="00F31415">
      <w:pPr>
        <w:pStyle w:val="a4"/>
        <w:jc w:val="both"/>
        <w:rPr>
          <w:rFonts w:ascii="Times New Roman" w:hAnsi="Times New Roman" w:cs="Times New Roman"/>
          <w:b/>
        </w:rPr>
      </w:pPr>
      <w:bookmarkStart w:id="2" w:name="_Toc338184238"/>
      <w:bookmarkStart w:id="3" w:name="_Toc339126486"/>
      <w:bookmarkStart w:id="4" w:name="_Toc339127942"/>
    </w:p>
    <w:p w:rsidR="00192DBD" w:rsidRDefault="00604E4B" w:rsidP="002F4B30">
      <w:pPr>
        <w:pStyle w:val="a4"/>
        <w:jc w:val="center"/>
        <w:rPr>
          <w:rFonts w:ascii="Times New Roman" w:hAnsi="Times New Roman" w:cs="Times New Roman"/>
          <w:b/>
        </w:rPr>
      </w:pPr>
      <w:r w:rsidRPr="00C732E0">
        <w:rPr>
          <w:rFonts w:ascii="Times New Roman" w:hAnsi="Times New Roman" w:cs="Times New Roman"/>
          <w:b/>
        </w:rPr>
        <w:t xml:space="preserve">3. </w:t>
      </w:r>
      <w:r w:rsidR="00BE64D8" w:rsidRPr="00C732E0">
        <w:rPr>
          <w:rFonts w:ascii="Times New Roman" w:hAnsi="Times New Roman" w:cs="Times New Roman"/>
          <w:b/>
        </w:rPr>
        <w:t>П</w:t>
      </w:r>
      <w:r w:rsidR="005B69D2" w:rsidRPr="00C732E0">
        <w:rPr>
          <w:rFonts w:ascii="Times New Roman" w:hAnsi="Times New Roman" w:cs="Times New Roman"/>
          <w:b/>
        </w:rPr>
        <w:t xml:space="preserve">ерспективы развития Бодайбинского муниципального образования </w:t>
      </w:r>
    </w:p>
    <w:p w:rsidR="00604E4B" w:rsidRPr="00C732E0" w:rsidRDefault="005B69D2" w:rsidP="002F4B30">
      <w:pPr>
        <w:pStyle w:val="a4"/>
        <w:jc w:val="center"/>
        <w:rPr>
          <w:rFonts w:ascii="Times New Roman" w:hAnsi="Times New Roman" w:cs="Times New Roman"/>
          <w:b/>
        </w:rPr>
      </w:pPr>
      <w:r w:rsidRPr="00C732E0">
        <w:rPr>
          <w:rFonts w:ascii="Times New Roman" w:hAnsi="Times New Roman" w:cs="Times New Roman"/>
          <w:b/>
        </w:rPr>
        <w:t>и прогноз спроса на коммунальные ресурсы</w:t>
      </w:r>
      <w:bookmarkStart w:id="5" w:name="_Toc338184241"/>
      <w:bookmarkEnd w:id="2"/>
      <w:bookmarkEnd w:id="3"/>
      <w:bookmarkEnd w:id="4"/>
    </w:p>
    <w:p w:rsidR="002F4B30" w:rsidRDefault="002F4B30" w:rsidP="002F4B30">
      <w:pPr>
        <w:pStyle w:val="a4"/>
        <w:rPr>
          <w:rFonts w:ascii="Times New Roman" w:hAnsi="Times New Roman" w:cs="Times New Roman"/>
          <w:b/>
        </w:rPr>
      </w:pPr>
    </w:p>
    <w:p w:rsidR="005B69D2" w:rsidRPr="002F4B30" w:rsidRDefault="00604E4B" w:rsidP="006145FE">
      <w:pPr>
        <w:pStyle w:val="a4"/>
        <w:ind w:firstLine="709"/>
        <w:jc w:val="center"/>
        <w:rPr>
          <w:rFonts w:ascii="Times New Roman" w:hAnsi="Times New Roman" w:cs="Times New Roman"/>
          <w:b/>
        </w:rPr>
      </w:pPr>
      <w:r w:rsidRPr="002F4B30">
        <w:rPr>
          <w:rFonts w:ascii="Times New Roman" w:hAnsi="Times New Roman" w:cs="Times New Roman"/>
          <w:b/>
        </w:rPr>
        <w:t xml:space="preserve">3.1. </w:t>
      </w:r>
      <w:r w:rsidR="005B69D2" w:rsidRPr="002F4B30">
        <w:rPr>
          <w:rFonts w:ascii="Times New Roman" w:hAnsi="Times New Roman" w:cs="Times New Roman"/>
          <w:b/>
        </w:rPr>
        <w:t>Социально-экономические показатели</w:t>
      </w:r>
      <w:bookmarkEnd w:id="5"/>
    </w:p>
    <w:p w:rsidR="005B69D2" w:rsidRPr="00C732E0" w:rsidRDefault="005B69D2" w:rsidP="00F31415">
      <w:pPr>
        <w:pStyle w:val="a4"/>
        <w:jc w:val="both"/>
        <w:rPr>
          <w:rFonts w:ascii="Times New Roman" w:hAnsi="Times New Roman" w:cs="Times New Roman"/>
          <w:b/>
          <w:i/>
        </w:rPr>
      </w:pPr>
      <w:r w:rsidRPr="00C732E0">
        <w:rPr>
          <w:rFonts w:ascii="Times New Roman" w:hAnsi="Times New Roman" w:cs="Times New Roman"/>
          <w:b/>
          <w:i/>
        </w:rPr>
        <w:t>Трудовая структура населения</w:t>
      </w: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1014"/>
        <w:gridCol w:w="993"/>
        <w:gridCol w:w="992"/>
        <w:gridCol w:w="850"/>
        <w:gridCol w:w="851"/>
        <w:gridCol w:w="850"/>
      </w:tblGrid>
      <w:tr w:rsidR="005B69D2" w:rsidRPr="00C732E0" w:rsidTr="002F4B30">
        <w:trPr>
          <w:cantSplit/>
          <w:jc w:val="center"/>
        </w:trPr>
        <w:tc>
          <w:tcPr>
            <w:tcW w:w="4106" w:type="dxa"/>
            <w:vMerge w:val="restart"/>
          </w:tcPr>
          <w:p w:rsidR="005B69D2" w:rsidRPr="00C732E0" w:rsidRDefault="005B69D2" w:rsidP="00F31415">
            <w:pPr>
              <w:pStyle w:val="a4"/>
              <w:jc w:val="both"/>
              <w:rPr>
                <w:rFonts w:ascii="Times New Roman" w:hAnsi="Times New Roman" w:cs="Times New Roman"/>
              </w:rPr>
            </w:pPr>
          </w:p>
        </w:tc>
        <w:tc>
          <w:tcPr>
            <w:tcW w:w="2007" w:type="dxa"/>
            <w:gridSpan w:val="2"/>
          </w:tcPr>
          <w:p w:rsidR="005B69D2" w:rsidRPr="00C732E0" w:rsidRDefault="005B69D2" w:rsidP="00F31415">
            <w:pPr>
              <w:pStyle w:val="a4"/>
              <w:jc w:val="both"/>
              <w:rPr>
                <w:rFonts w:ascii="Times New Roman" w:hAnsi="Times New Roman" w:cs="Times New Roman"/>
              </w:rPr>
            </w:pPr>
            <w:smartTag w:uri="urn:schemas-microsoft-com:office:smarttags" w:element="metricconverter">
              <w:smartTagPr>
                <w:attr w:name="ProductID" w:val="2010 г"/>
              </w:smartTagPr>
              <w:r w:rsidRPr="00C732E0">
                <w:rPr>
                  <w:rFonts w:ascii="Times New Roman" w:hAnsi="Times New Roman" w:cs="Times New Roman"/>
                </w:rPr>
                <w:t>2010 г</w:t>
              </w:r>
            </w:smartTag>
            <w:r w:rsidRPr="00C732E0">
              <w:rPr>
                <w:rFonts w:ascii="Times New Roman" w:hAnsi="Times New Roman" w:cs="Times New Roman"/>
              </w:rPr>
              <w:t>.</w:t>
            </w:r>
          </w:p>
        </w:tc>
        <w:tc>
          <w:tcPr>
            <w:tcW w:w="1842" w:type="dxa"/>
            <w:gridSpan w:val="2"/>
          </w:tcPr>
          <w:p w:rsidR="005B69D2" w:rsidRPr="00C732E0" w:rsidRDefault="005B69D2" w:rsidP="00F31415">
            <w:pPr>
              <w:pStyle w:val="a4"/>
              <w:jc w:val="both"/>
              <w:rPr>
                <w:rFonts w:ascii="Times New Roman" w:hAnsi="Times New Roman" w:cs="Times New Roman"/>
              </w:rPr>
            </w:pPr>
            <w:smartTag w:uri="urn:schemas-microsoft-com:office:smarttags" w:element="metricconverter">
              <w:smartTagPr>
                <w:attr w:name="ProductID" w:val="2015 г"/>
              </w:smartTagPr>
              <w:r w:rsidRPr="00C732E0">
                <w:rPr>
                  <w:rFonts w:ascii="Times New Roman" w:hAnsi="Times New Roman" w:cs="Times New Roman"/>
                </w:rPr>
                <w:t>2015 г</w:t>
              </w:r>
            </w:smartTag>
            <w:r w:rsidRPr="00C732E0">
              <w:rPr>
                <w:rFonts w:ascii="Times New Roman" w:hAnsi="Times New Roman" w:cs="Times New Roman"/>
              </w:rPr>
              <w:t>.</w:t>
            </w:r>
          </w:p>
        </w:tc>
        <w:tc>
          <w:tcPr>
            <w:tcW w:w="1701" w:type="dxa"/>
            <w:gridSpan w:val="2"/>
          </w:tcPr>
          <w:p w:rsidR="005B69D2" w:rsidRPr="00C732E0" w:rsidRDefault="005B69D2" w:rsidP="00F31415">
            <w:pPr>
              <w:pStyle w:val="a4"/>
              <w:jc w:val="both"/>
              <w:rPr>
                <w:rFonts w:ascii="Times New Roman" w:hAnsi="Times New Roman" w:cs="Times New Roman"/>
              </w:rPr>
            </w:pPr>
            <w:smartTag w:uri="urn:schemas-microsoft-com:office:smarttags" w:element="metricconverter">
              <w:smartTagPr>
                <w:attr w:name="ProductID" w:val="2025 г"/>
              </w:smartTagPr>
              <w:r w:rsidRPr="00C732E0">
                <w:rPr>
                  <w:rFonts w:ascii="Times New Roman" w:hAnsi="Times New Roman" w:cs="Times New Roman"/>
                </w:rPr>
                <w:t>2025 г</w:t>
              </w:r>
            </w:smartTag>
            <w:r w:rsidRPr="00C732E0">
              <w:rPr>
                <w:rFonts w:ascii="Times New Roman" w:hAnsi="Times New Roman" w:cs="Times New Roman"/>
              </w:rPr>
              <w:t>.</w:t>
            </w:r>
          </w:p>
        </w:tc>
      </w:tr>
      <w:tr w:rsidR="005B69D2" w:rsidRPr="00C732E0" w:rsidTr="002F4B30">
        <w:trPr>
          <w:cantSplit/>
          <w:trHeight w:val="70"/>
          <w:jc w:val="center"/>
        </w:trPr>
        <w:tc>
          <w:tcPr>
            <w:tcW w:w="4106" w:type="dxa"/>
            <w:vMerge/>
          </w:tcPr>
          <w:p w:rsidR="005B69D2" w:rsidRPr="00C732E0" w:rsidRDefault="005B69D2" w:rsidP="00F31415">
            <w:pPr>
              <w:pStyle w:val="a4"/>
              <w:jc w:val="both"/>
              <w:rPr>
                <w:rFonts w:ascii="Times New Roman" w:hAnsi="Times New Roman" w:cs="Times New Roman"/>
              </w:rPr>
            </w:pPr>
          </w:p>
        </w:tc>
        <w:tc>
          <w:tcPr>
            <w:tcW w:w="1014" w:type="dxa"/>
          </w:tcPr>
          <w:p w:rsidR="005B69D2" w:rsidRPr="00C732E0" w:rsidRDefault="005B69D2" w:rsidP="00F31415">
            <w:pPr>
              <w:pStyle w:val="a4"/>
              <w:jc w:val="both"/>
              <w:rPr>
                <w:rFonts w:ascii="Times New Roman" w:hAnsi="Times New Roman" w:cs="Times New Roman"/>
              </w:rPr>
            </w:pPr>
            <w:r w:rsidRPr="00C732E0">
              <w:rPr>
                <w:rFonts w:ascii="Times New Roman" w:hAnsi="Times New Roman" w:cs="Times New Roman"/>
              </w:rPr>
              <w:t>тыс. чел.</w:t>
            </w:r>
          </w:p>
        </w:tc>
        <w:tc>
          <w:tcPr>
            <w:tcW w:w="993" w:type="dxa"/>
          </w:tcPr>
          <w:p w:rsidR="005B69D2" w:rsidRPr="00C732E0" w:rsidRDefault="005B69D2" w:rsidP="00F31415">
            <w:pPr>
              <w:pStyle w:val="a4"/>
              <w:jc w:val="both"/>
              <w:rPr>
                <w:rFonts w:ascii="Times New Roman" w:hAnsi="Times New Roman" w:cs="Times New Roman"/>
              </w:rPr>
            </w:pPr>
            <w:r w:rsidRPr="00C732E0">
              <w:rPr>
                <w:rFonts w:ascii="Times New Roman" w:hAnsi="Times New Roman" w:cs="Times New Roman"/>
              </w:rPr>
              <w:t>%</w:t>
            </w:r>
          </w:p>
        </w:tc>
        <w:tc>
          <w:tcPr>
            <w:tcW w:w="992" w:type="dxa"/>
          </w:tcPr>
          <w:p w:rsidR="005B69D2" w:rsidRPr="00C732E0" w:rsidRDefault="005B69D2" w:rsidP="00F31415">
            <w:pPr>
              <w:pStyle w:val="a4"/>
              <w:jc w:val="both"/>
              <w:rPr>
                <w:rFonts w:ascii="Times New Roman" w:hAnsi="Times New Roman" w:cs="Times New Roman"/>
              </w:rPr>
            </w:pPr>
            <w:r w:rsidRPr="00C732E0">
              <w:rPr>
                <w:rFonts w:ascii="Times New Roman" w:hAnsi="Times New Roman" w:cs="Times New Roman"/>
              </w:rPr>
              <w:t>тыс. чел.</w:t>
            </w:r>
          </w:p>
        </w:tc>
        <w:tc>
          <w:tcPr>
            <w:tcW w:w="850" w:type="dxa"/>
          </w:tcPr>
          <w:p w:rsidR="005B69D2" w:rsidRPr="00C732E0" w:rsidRDefault="005B69D2" w:rsidP="00F31415">
            <w:pPr>
              <w:pStyle w:val="a4"/>
              <w:jc w:val="both"/>
              <w:rPr>
                <w:rFonts w:ascii="Times New Roman" w:hAnsi="Times New Roman" w:cs="Times New Roman"/>
              </w:rPr>
            </w:pPr>
            <w:r w:rsidRPr="00C732E0">
              <w:rPr>
                <w:rFonts w:ascii="Times New Roman" w:hAnsi="Times New Roman" w:cs="Times New Roman"/>
              </w:rPr>
              <w:t>%</w:t>
            </w:r>
          </w:p>
        </w:tc>
        <w:tc>
          <w:tcPr>
            <w:tcW w:w="851" w:type="dxa"/>
          </w:tcPr>
          <w:p w:rsidR="005B69D2" w:rsidRPr="00C732E0" w:rsidRDefault="005B69D2" w:rsidP="00F31415">
            <w:pPr>
              <w:pStyle w:val="a4"/>
              <w:jc w:val="both"/>
              <w:rPr>
                <w:rFonts w:ascii="Times New Roman" w:hAnsi="Times New Roman" w:cs="Times New Roman"/>
              </w:rPr>
            </w:pPr>
            <w:r w:rsidRPr="00C732E0">
              <w:rPr>
                <w:rFonts w:ascii="Times New Roman" w:hAnsi="Times New Roman" w:cs="Times New Roman"/>
              </w:rPr>
              <w:t>тыс. чел.</w:t>
            </w:r>
          </w:p>
        </w:tc>
        <w:tc>
          <w:tcPr>
            <w:tcW w:w="850" w:type="dxa"/>
          </w:tcPr>
          <w:p w:rsidR="005B69D2" w:rsidRPr="00C732E0" w:rsidRDefault="005B69D2" w:rsidP="00F31415">
            <w:pPr>
              <w:pStyle w:val="a4"/>
              <w:jc w:val="both"/>
              <w:rPr>
                <w:rFonts w:ascii="Times New Roman" w:hAnsi="Times New Roman" w:cs="Times New Roman"/>
              </w:rPr>
            </w:pPr>
            <w:r w:rsidRPr="00C732E0">
              <w:rPr>
                <w:rFonts w:ascii="Times New Roman" w:hAnsi="Times New Roman" w:cs="Times New Roman"/>
              </w:rPr>
              <w:t>%</w:t>
            </w:r>
          </w:p>
        </w:tc>
      </w:tr>
      <w:tr w:rsidR="005B69D2" w:rsidRPr="00C732E0" w:rsidTr="002F4B30">
        <w:trPr>
          <w:jc w:val="center"/>
        </w:trPr>
        <w:tc>
          <w:tcPr>
            <w:tcW w:w="4106" w:type="dxa"/>
          </w:tcPr>
          <w:p w:rsidR="005B69D2" w:rsidRPr="00C732E0" w:rsidRDefault="005B69D2" w:rsidP="00F31415">
            <w:pPr>
              <w:pStyle w:val="a4"/>
              <w:jc w:val="both"/>
              <w:rPr>
                <w:rFonts w:ascii="Times New Roman" w:hAnsi="Times New Roman" w:cs="Times New Roman"/>
              </w:rPr>
            </w:pPr>
            <w:r w:rsidRPr="00C732E0">
              <w:rPr>
                <w:rFonts w:ascii="Times New Roman" w:hAnsi="Times New Roman" w:cs="Times New Roman"/>
              </w:rPr>
              <w:t>Самодеятельное население</w:t>
            </w:r>
          </w:p>
        </w:tc>
        <w:tc>
          <w:tcPr>
            <w:tcW w:w="1014" w:type="dxa"/>
          </w:tcPr>
          <w:p w:rsidR="005B69D2" w:rsidRPr="00C732E0" w:rsidRDefault="005B69D2" w:rsidP="00F31415">
            <w:pPr>
              <w:pStyle w:val="a4"/>
              <w:jc w:val="both"/>
              <w:rPr>
                <w:rFonts w:ascii="Times New Roman" w:hAnsi="Times New Roman" w:cs="Times New Roman"/>
              </w:rPr>
            </w:pPr>
            <w:r w:rsidRPr="00C732E0">
              <w:rPr>
                <w:rFonts w:ascii="Times New Roman" w:hAnsi="Times New Roman" w:cs="Times New Roman"/>
              </w:rPr>
              <w:t>10,1</w:t>
            </w:r>
          </w:p>
        </w:tc>
        <w:tc>
          <w:tcPr>
            <w:tcW w:w="993" w:type="dxa"/>
          </w:tcPr>
          <w:p w:rsidR="005B69D2" w:rsidRPr="00C732E0" w:rsidRDefault="005B69D2" w:rsidP="00F31415">
            <w:pPr>
              <w:pStyle w:val="a4"/>
              <w:jc w:val="both"/>
              <w:rPr>
                <w:rFonts w:ascii="Times New Roman" w:hAnsi="Times New Roman" w:cs="Times New Roman"/>
              </w:rPr>
            </w:pPr>
            <w:r w:rsidRPr="00C732E0">
              <w:rPr>
                <w:rFonts w:ascii="Times New Roman" w:hAnsi="Times New Roman" w:cs="Times New Roman"/>
              </w:rPr>
              <w:t>65,2</w:t>
            </w:r>
          </w:p>
        </w:tc>
        <w:tc>
          <w:tcPr>
            <w:tcW w:w="992" w:type="dxa"/>
          </w:tcPr>
          <w:p w:rsidR="005B69D2" w:rsidRPr="00C732E0" w:rsidRDefault="005B69D2" w:rsidP="00F31415">
            <w:pPr>
              <w:pStyle w:val="a4"/>
              <w:jc w:val="both"/>
              <w:rPr>
                <w:rFonts w:ascii="Times New Roman" w:hAnsi="Times New Roman" w:cs="Times New Roman"/>
              </w:rPr>
            </w:pPr>
            <w:r w:rsidRPr="00C732E0">
              <w:rPr>
                <w:rFonts w:ascii="Times New Roman" w:hAnsi="Times New Roman" w:cs="Times New Roman"/>
              </w:rPr>
              <w:t>11,0</w:t>
            </w:r>
          </w:p>
        </w:tc>
        <w:tc>
          <w:tcPr>
            <w:tcW w:w="850" w:type="dxa"/>
          </w:tcPr>
          <w:p w:rsidR="005B69D2" w:rsidRPr="00C732E0" w:rsidRDefault="005B69D2" w:rsidP="00F31415">
            <w:pPr>
              <w:pStyle w:val="a4"/>
              <w:jc w:val="both"/>
              <w:rPr>
                <w:rFonts w:ascii="Times New Roman" w:hAnsi="Times New Roman" w:cs="Times New Roman"/>
              </w:rPr>
            </w:pPr>
            <w:r w:rsidRPr="00C732E0">
              <w:rPr>
                <w:rFonts w:ascii="Times New Roman" w:hAnsi="Times New Roman" w:cs="Times New Roman"/>
              </w:rPr>
              <w:t>66,7</w:t>
            </w:r>
          </w:p>
        </w:tc>
        <w:tc>
          <w:tcPr>
            <w:tcW w:w="851" w:type="dxa"/>
          </w:tcPr>
          <w:p w:rsidR="005B69D2" w:rsidRPr="00C732E0" w:rsidRDefault="005B69D2" w:rsidP="00F31415">
            <w:pPr>
              <w:pStyle w:val="a4"/>
              <w:jc w:val="both"/>
              <w:rPr>
                <w:rFonts w:ascii="Times New Roman" w:hAnsi="Times New Roman" w:cs="Times New Roman"/>
              </w:rPr>
            </w:pPr>
            <w:r w:rsidRPr="00C732E0">
              <w:rPr>
                <w:rFonts w:ascii="Times New Roman" w:hAnsi="Times New Roman" w:cs="Times New Roman"/>
              </w:rPr>
              <w:t>12,0</w:t>
            </w:r>
          </w:p>
        </w:tc>
        <w:tc>
          <w:tcPr>
            <w:tcW w:w="850" w:type="dxa"/>
          </w:tcPr>
          <w:p w:rsidR="005B69D2" w:rsidRPr="00C732E0" w:rsidRDefault="005B69D2" w:rsidP="00F31415">
            <w:pPr>
              <w:pStyle w:val="a4"/>
              <w:jc w:val="both"/>
              <w:rPr>
                <w:rFonts w:ascii="Times New Roman" w:hAnsi="Times New Roman" w:cs="Times New Roman"/>
              </w:rPr>
            </w:pPr>
            <w:r w:rsidRPr="00C732E0">
              <w:rPr>
                <w:rFonts w:ascii="Times New Roman" w:hAnsi="Times New Roman" w:cs="Times New Roman"/>
              </w:rPr>
              <w:t>66,7</w:t>
            </w:r>
          </w:p>
        </w:tc>
      </w:tr>
      <w:tr w:rsidR="005B69D2" w:rsidRPr="00C732E0" w:rsidTr="002F4B30">
        <w:trPr>
          <w:jc w:val="center"/>
        </w:trPr>
        <w:tc>
          <w:tcPr>
            <w:tcW w:w="4106" w:type="dxa"/>
          </w:tcPr>
          <w:p w:rsidR="005B69D2" w:rsidRPr="00C732E0" w:rsidRDefault="005B69D2" w:rsidP="00F31415">
            <w:pPr>
              <w:pStyle w:val="a4"/>
              <w:jc w:val="both"/>
              <w:rPr>
                <w:rFonts w:ascii="Times New Roman" w:hAnsi="Times New Roman" w:cs="Times New Roman"/>
              </w:rPr>
            </w:pPr>
            <w:r w:rsidRPr="00C732E0">
              <w:rPr>
                <w:rFonts w:ascii="Times New Roman" w:hAnsi="Times New Roman" w:cs="Times New Roman"/>
              </w:rPr>
              <w:t>в т. ч. градообразующая группа</w:t>
            </w:r>
          </w:p>
        </w:tc>
        <w:tc>
          <w:tcPr>
            <w:tcW w:w="1014" w:type="dxa"/>
          </w:tcPr>
          <w:p w:rsidR="005B69D2" w:rsidRPr="00C732E0" w:rsidRDefault="005B69D2" w:rsidP="00F31415">
            <w:pPr>
              <w:pStyle w:val="a4"/>
              <w:jc w:val="both"/>
              <w:rPr>
                <w:rFonts w:ascii="Times New Roman" w:hAnsi="Times New Roman" w:cs="Times New Roman"/>
              </w:rPr>
            </w:pPr>
            <w:r w:rsidRPr="00C732E0">
              <w:rPr>
                <w:rFonts w:ascii="Times New Roman" w:hAnsi="Times New Roman" w:cs="Times New Roman"/>
              </w:rPr>
              <w:t>6,5</w:t>
            </w:r>
          </w:p>
        </w:tc>
        <w:tc>
          <w:tcPr>
            <w:tcW w:w="993" w:type="dxa"/>
          </w:tcPr>
          <w:p w:rsidR="005B69D2" w:rsidRPr="00C732E0" w:rsidRDefault="005B69D2" w:rsidP="00F31415">
            <w:pPr>
              <w:pStyle w:val="a4"/>
              <w:jc w:val="both"/>
              <w:rPr>
                <w:rFonts w:ascii="Times New Roman" w:hAnsi="Times New Roman" w:cs="Times New Roman"/>
              </w:rPr>
            </w:pPr>
            <w:r w:rsidRPr="00C732E0">
              <w:rPr>
                <w:rFonts w:ascii="Times New Roman" w:hAnsi="Times New Roman" w:cs="Times New Roman"/>
              </w:rPr>
              <w:t>41,9</w:t>
            </w:r>
          </w:p>
        </w:tc>
        <w:tc>
          <w:tcPr>
            <w:tcW w:w="992" w:type="dxa"/>
          </w:tcPr>
          <w:p w:rsidR="005B69D2" w:rsidRPr="00C732E0" w:rsidRDefault="005B69D2" w:rsidP="00F31415">
            <w:pPr>
              <w:pStyle w:val="a4"/>
              <w:jc w:val="both"/>
              <w:rPr>
                <w:rFonts w:ascii="Times New Roman" w:hAnsi="Times New Roman" w:cs="Times New Roman"/>
              </w:rPr>
            </w:pPr>
            <w:r w:rsidRPr="00C732E0">
              <w:rPr>
                <w:rFonts w:ascii="Times New Roman" w:hAnsi="Times New Roman" w:cs="Times New Roman"/>
              </w:rPr>
              <w:t>7,1</w:t>
            </w:r>
          </w:p>
        </w:tc>
        <w:tc>
          <w:tcPr>
            <w:tcW w:w="850" w:type="dxa"/>
          </w:tcPr>
          <w:p w:rsidR="005B69D2" w:rsidRPr="00C732E0" w:rsidRDefault="005B69D2" w:rsidP="00F31415">
            <w:pPr>
              <w:pStyle w:val="a4"/>
              <w:jc w:val="both"/>
              <w:rPr>
                <w:rFonts w:ascii="Times New Roman" w:hAnsi="Times New Roman" w:cs="Times New Roman"/>
              </w:rPr>
            </w:pPr>
            <w:r w:rsidRPr="00C732E0">
              <w:rPr>
                <w:rFonts w:ascii="Times New Roman" w:hAnsi="Times New Roman" w:cs="Times New Roman"/>
              </w:rPr>
              <w:t>43,0</w:t>
            </w:r>
          </w:p>
        </w:tc>
        <w:tc>
          <w:tcPr>
            <w:tcW w:w="851" w:type="dxa"/>
          </w:tcPr>
          <w:p w:rsidR="005B69D2" w:rsidRPr="00C732E0" w:rsidRDefault="005B69D2" w:rsidP="00F31415">
            <w:pPr>
              <w:pStyle w:val="a4"/>
              <w:jc w:val="both"/>
              <w:rPr>
                <w:rFonts w:ascii="Times New Roman" w:hAnsi="Times New Roman" w:cs="Times New Roman"/>
              </w:rPr>
            </w:pPr>
            <w:r w:rsidRPr="00C732E0">
              <w:rPr>
                <w:rFonts w:ascii="Times New Roman" w:hAnsi="Times New Roman" w:cs="Times New Roman"/>
              </w:rPr>
              <w:t>7,9</w:t>
            </w:r>
          </w:p>
        </w:tc>
        <w:tc>
          <w:tcPr>
            <w:tcW w:w="850" w:type="dxa"/>
          </w:tcPr>
          <w:p w:rsidR="005B69D2" w:rsidRPr="00C732E0" w:rsidRDefault="005B69D2" w:rsidP="00F31415">
            <w:pPr>
              <w:pStyle w:val="a4"/>
              <w:jc w:val="both"/>
              <w:rPr>
                <w:rFonts w:ascii="Times New Roman" w:hAnsi="Times New Roman" w:cs="Times New Roman"/>
              </w:rPr>
            </w:pPr>
            <w:r w:rsidRPr="00C732E0">
              <w:rPr>
                <w:rFonts w:ascii="Times New Roman" w:hAnsi="Times New Roman" w:cs="Times New Roman"/>
              </w:rPr>
              <w:t>43,9</w:t>
            </w:r>
          </w:p>
        </w:tc>
      </w:tr>
      <w:tr w:rsidR="005B69D2" w:rsidRPr="00C732E0" w:rsidTr="002F4B30">
        <w:trPr>
          <w:jc w:val="center"/>
        </w:trPr>
        <w:tc>
          <w:tcPr>
            <w:tcW w:w="4106" w:type="dxa"/>
          </w:tcPr>
          <w:p w:rsidR="005B69D2" w:rsidRPr="00C732E0" w:rsidRDefault="005B69D2" w:rsidP="00F31415">
            <w:pPr>
              <w:pStyle w:val="a4"/>
              <w:jc w:val="both"/>
              <w:rPr>
                <w:rFonts w:ascii="Times New Roman" w:hAnsi="Times New Roman" w:cs="Times New Roman"/>
              </w:rPr>
            </w:pPr>
            <w:r w:rsidRPr="00C732E0">
              <w:rPr>
                <w:rFonts w:ascii="Times New Roman" w:hAnsi="Times New Roman" w:cs="Times New Roman"/>
              </w:rPr>
              <w:t>обслуживающая группа</w:t>
            </w:r>
          </w:p>
        </w:tc>
        <w:tc>
          <w:tcPr>
            <w:tcW w:w="1014" w:type="dxa"/>
          </w:tcPr>
          <w:p w:rsidR="005B69D2" w:rsidRPr="00C732E0" w:rsidRDefault="005B69D2" w:rsidP="00F31415">
            <w:pPr>
              <w:pStyle w:val="a4"/>
              <w:jc w:val="both"/>
              <w:rPr>
                <w:rFonts w:ascii="Times New Roman" w:hAnsi="Times New Roman" w:cs="Times New Roman"/>
              </w:rPr>
            </w:pPr>
            <w:r w:rsidRPr="00C732E0">
              <w:rPr>
                <w:rFonts w:ascii="Times New Roman" w:hAnsi="Times New Roman" w:cs="Times New Roman"/>
              </w:rPr>
              <w:t>3,6</w:t>
            </w:r>
          </w:p>
        </w:tc>
        <w:tc>
          <w:tcPr>
            <w:tcW w:w="993" w:type="dxa"/>
          </w:tcPr>
          <w:p w:rsidR="005B69D2" w:rsidRPr="00C732E0" w:rsidRDefault="005B69D2" w:rsidP="00F31415">
            <w:pPr>
              <w:pStyle w:val="a4"/>
              <w:jc w:val="both"/>
              <w:rPr>
                <w:rFonts w:ascii="Times New Roman" w:hAnsi="Times New Roman" w:cs="Times New Roman"/>
              </w:rPr>
            </w:pPr>
            <w:r w:rsidRPr="00C732E0">
              <w:rPr>
                <w:rFonts w:ascii="Times New Roman" w:hAnsi="Times New Roman" w:cs="Times New Roman"/>
              </w:rPr>
              <w:t>23,2</w:t>
            </w:r>
          </w:p>
        </w:tc>
        <w:tc>
          <w:tcPr>
            <w:tcW w:w="992" w:type="dxa"/>
          </w:tcPr>
          <w:p w:rsidR="005B69D2" w:rsidRPr="00C732E0" w:rsidRDefault="005B69D2" w:rsidP="00F31415">
            <w:pPr>
              <w:pStyle w:val="a4"/>
              <w:jc w:val="both"/>
              <w:rPr>
                <w:rFonts w:ascii="Times New Roman" w:hAnsi="Times New Roman" w:cs="Times New Roman"/>
              </w:rPr>
            </w:pPr>
            <w:r w:rsidRPr="00C732E0">
              <w:rPr>
                <w:rFonts w:ascii="Times New Roman" w:hAnsi="Times New Roman" w:cs="Times New Roman"/>
              </w:rPr>
              <w:t>3,9</w:t>
            </w:r>
          </w:p>
        </w:tc>
        <w:tc>
          <w:tcPr>
            <w:tcW w:w="850" w:type="dxa"/>
          </w:tcPr>
          <w:p w:rsidR="005B69D2" w:rsidRPr="00C732E0" w:rsidRDefault="005B69D2" w:rsidP="00F31415">
            <w:pPr>
              <w:pStyle w:val="a4"/>
              <w:jc w:val="both"/>
              <w:rPr>
                <w:rFonts w:ascii="Times New Roman" w:hAnsi="Times New Roman" w:cs="Times New Roman"/>
              </w:rPr>
            </w:pPr>
            <w:r w:rsidRPr="00C732E0">
              <w:rPr>
                <w:rFonts w:ascii="Times New Roman" w:hAnsi="Times New Roman" w:cs="Times New Roman"/>
              </w:rPr>
              <w:t>23,6</w:t>
            </w:r>
          </w:p>
        </w:tc>
        <w:tc>
          <w:tcPr>
            <w:tcW w:w="851" w:type="dxa"/>
          </w:tcPr>
          <w:p w:rsidR="005B69D2" w:rsidRPr="00C732E0" w:rsidRDefault="005B69D2" w:rsidP="00F31415">
            <w:pPr>
              <w:pStyle w:val="a4"/>
              <w:jc w:val="both"/>
              <w:rPr>
                <w:rFonts w:ascii="Times New Roman" w:hAnsi="Times New Roman" w:cs="Times New Roman"/>
              </w:rPr>
            </w:pPr>
            <w:r w:rsidRPr="00C732E0">
              <w:rPr>
                <w:rFonts w:ascii="Times New Roman" w:hAnsi="Times New Roman" w:cs="Times New Roman"/>
              </w:rPr>
              <w:t>4,1</w:t>
            </w:r>
          </w:p>
        </w:tc>
        <w:tc>
          <w:tcPr>
            <w:tcW w:w="850" w:type="dxa"/>
          </w:tcPr>
          <w:p w:rsidR="005B69D2" w:rsidRPr="00C732E0" w:rsidRDefault="005B69D2" w:rsidP="00F31415">
            <w:pPr>
              <w:pStyle w:val="a4"/>
              <w:jc w:val="both"/>
              <w:rPr>
                <w:rFonts w:ascii="Times New Roman" w:hAnsi="Times New Roman" w:cs="Times New Roman"/>
              </w:rPr>
            </w:pPr>
            <w:r w:rsidRPr="00C732E0">
              <w:rPr>
                <w:rFonts w:ascii="Times New Roman" w:hAnsi="Times New Roman" w:cs="Times New Roman"/>
              </w:rPr>
              <w:t>22,8</w:t>
            </w:r>
          </w:p>
        </w:tc>
      </w:tr>
      <w:tr w:rsidR="005B69D2" w:rsidRPr="00C732E0" w:rsidTr="002F4B30">
        <w:trPr>
          <w:jc w:val="center"/>
        </w:trPr>
        <w:tc>
          <w:tcPr>
            <w:tcW w:w="4106" w:type="dxa"/>
          </w:tcPr>
          <w:p w:rsidR="005B69D2" w:rsidRPr="00C732E0" w:rsidRDefault="005B69D2" w:rsidP="00F31415">
            <w:pPr>
              <w:pStyle w:val="a4"/>
              <w:jc w:val="both"/>
              <w:rPr>
                <w:rFonts w:ascii="Times New Roman" w:hAnsi="Times New Roman" w:cs="Times New Roman"/>
              </w:rPr>
            </w:pPr>
            <w:r w:rsidRPr="00C732E0">
              <w:rPr>
                <w:rFonts w:ascii="Times New Roman" w:hAnsi="Times New Roman" w:cs="Times New Roman"/>
              </w:rPr>
              <w:t>Несамодеятельное население</w:t>
            </w:r>
          </w:p>
        </w:tc>
        <w:tc>
          <w:tcPr>
            <w:tcW w:w="1014" w:type="dxa"/>
          </w:tcPr>
          <w:p w:rsidR="005B69D2" w:rsidRPr="00C732E0" w:rsidRDefault="005B69D2" w:rsidP="00F31415">
            <w:pPr>
              <w:pStyle w:val="a4"/>
              <w:jc w:val="both"/>
              <w:rPr>
                <w:rFonts w:ascii="Times New Roman" w:hAnsi="Times New Roman" w:cs="Times New Roman"/>
              </w:rPr>
            </w:pPr>
            <w:r w:rsidRPr="00C732E0">
              <w:rPr>
                <w:rFonts w:ascii="Times New Roman" w:hAnsi="Times New Roman" w:cs="Times New Roman"/>
              </w:rPr>
              <w:t>5,4</w:t>
            </w:r>
          </w:p>
        </w:tc>
        <w:tc>
          <w:tcPr>
            <w:tcW w:w="993" w:type="dxa"/>
          </w:tcPr>
          <w:p w:rsidR="005B69D2" w:rsidRPr="00C732E0" w:rsidRDefault="005B69D2" w:rsidP="00F31415">
            <w:pPr>
              <w:pStyle w:val="a4"/>
              <w:jc w:val="both"/>
              <w:rPr>
                <w:rFonts w:ascii="Times New Roman" w:hAnsi="Times New Roman" w:cs="Times New Roman"/>
              </w:rPr>
            </w:pPr>
            <w:r w:rsidRPr="00C732E0">
              <w:rPr>
                <w:rFonts w:ascii="Times New Roman" w:hAnsi="Times New Roman" w:cs="Times New Roman"/>
              </w:rPr>
              <w:t>34,8</w:t>
            </w:r>
          </w:p>
        </w:tc>
        <w:tc>
          <w:tcPr>
            <w:tcW w:w="992" w:type="dxa"/>
          </w:tcPr>
          <w:p w:rsidR="005B69D2" w:rsidRPr="00C732E0" w:rsidRDefault="005B69D2" w:rsidP="00F31415">
            <w:pPr>
              <w:pStyle w:val="a4"/>
              <w:jc w:val="both"/>
              <w:rPr>
                <w:rFonts w:ascii="Times New Roman" w:hAnsi="Times New Roman" w:cs="Times New Roman"/>
              </w:rPr>
            </w:pPr>
            <w:r w:rsidRPr="00C732E0">
              <w:rPr>
                <w:rFonts w:ascii="Times New Roman" w:hAnsi="Times New Roman" w:cs="Times New Roman"/>
              </w:rPr>
              <w:t>5,5</w:t>
            </w:r>
          </w:p>
        </w:tc>
        <w:tc>
          <w:tcPr>
            <w:tcW w:w="850" w:type="dxa"/>
          </w:tcPr>
          <w:p w:rsidR="005B69D2" w:rsidRPr="00C732E0" w:rsidRDefault="005B69D2" w:rsidP="00F31415">
            <w:pPr>
              <w:pStyle w:val="a4"/>
              <w:jc w:val="both"/>
              <w:rPr>
                <w:rFonts w:ascii="Times New Roman" w:hAnsi="Times New Roman" w:cs="Times New Roman"/>
              </w:rPr>
            </w:pPr>
            <w:r w:rsidRPr="00C732E0">
              <w:rPr>
                <w:rFonts w:ascii="Times New Roman" w:hAnsi="Times New Roman" w:cs="Times New Roman"/>
              </w:rPr>
              <w:t>33,3</w:t>
            </w:r>
          </w:p>
        </w:tc>
        <w:tc>
          <w:tcPr>
            <w:tcW w:w="851" w:type="dxa"/>
          </w:tcPr>
          <w:p w:rsidR="005B69D2" w:rsidRPr="00C732E0" w:rsidRDefault="005B69D2" w:rsidP="00F31415">
            <w:pPr>
              <w:pStyle w:val="a4"/>
              <w:jc w:val="both"/>
              <w:rPr>
                <w:rFonts w:ascii="Times New Roman" w:hAnsi="Times New Roman" w:cs="Times New Roman"/>
              </w:rPr>
            </w:pPr>
            <w:r w:rsidRPr="00C732E0">
              <w:rPr>
                <w:rFonts w:ascii="Times New Roman" w:hAnsi="Times New Roman" w:cs="Times New Roman"/>
              </w:rPr>
              <w:t>6,0</w:t>
            </w:r>
          </w:p>
        </w:tc>
        <w:tc>
          <w:tcPr>
            <w:tcW w:w="850" w:type="dxa"/>
          </w:tcPr>
          <w:p w:rsidR="005B69D2" w:rsidRPr="00C732E0" w:rsidRDefault="005B69D2" w:rsidP="00F31415">
            <w:pPr>
              <w:pStyle w:val="a4"/>
              <w:jc w:val="both"/>
              <w:rPr>
                <w:rFonts w:ascii="Times New Roman" w:hAnsi="Times New Roman" w:cs="Times New Roman"/>
              </w:rPr>
            </w:pPr>
            <w:r w:rsidRPr="00C732E0">
              <w:rPr>
                <w:rFonts w:ascii="Times New Roman" w:hAnsi="Times New Roman" w:cs="Times New Roman"/>
              </w:rPr>
              <w:t>33,3</w:t>
            </w:r>
          </w:p>
        </w:tc>
      </w:tr>
      <w:tr w:rsidR="005B69D2" w:rsidRPr="00C732E0" w:rsidTr="002F4B30">
        <w:trPr>
          <w:jc w:val="center"/>
        </w:trPr>
        <w:tc>
          <w:tcPr>
            <w:tcW w:w="4106" w:type="dxa"/>
          </w:tcPr>
          <w:p w:rsidR="005B69D2" w:rsidRPr="00C732E0" w:rsidRDefault="005B69D2" w:rsidP="00F31415">
            <w:pPr>
              <w:pStyle w:val="a4"/>
              <w:jc w:val="both"/>
              <w:rPr>
                <w:rFonts w:ascii="Times New Roman" w:hAnsi="Times New Roman" w:cs="Times New Roman"/>
              </w:rPr>
            </w:pPr>
            <w:r w:rsidRPr="00C732E0">
              <w:rPr>
                <w:rFonts w:ascii="Times New Roman" w:hAnsi="Times New Roman" w:cs="Times New Roman"/>
              </w:rPr>
              <w:t>Население всего</w:t>
            </w:r>
          </w:p>
        </w:tc>
        <w:tc>
          <w:tcPr>
            <w:tcW w:w="1014" w:type="dxa"/>
          </w:tcPr>
          <w:p w:rsidR="005B69D2" w:rsidRPr="00C732E0" w:rsidRDefault="005B69D2" w:rsidP="00F31415">
            <w:pPr>
              <w:pStyle w:val="a4"/>
              <w:jc w:val="both"/>
              <w:rPr>
                <w:rFonts w:ascii="Times New Roman" w:hAnsi="Times New Roman" w:cs="Times New Roman"/>
              </w:rPr>
            </w:pPr>
            <w:r w:rsidRPr="00C732E0">
              <w:rPr>
                <w:rFonts w:ascii="Times New Roman" w:hAnsi="Times New Roman" w:cs="Times New Roman"/>
              </w:rPr>
              <w:t>15,5</w:t>
            </w:r>
          </w:p>
        </w:tc>
        <w:tc>
          <w:tcPr>
            <w:tcW w:w="993" w:type="dxa"/>
          </w:tcPr>
          <w:p w:rsidR="005B69D2" w:rsidRPr="00C732E0" w:rsidRDefault="005B69D2" w:rsidP="00F31415">
            <w:pPr>
              <w:pStyle w:val="a4"/>
              <w:jc w:val="both"/>
              <w:rPr>
                <w:rFonts w:ascii="Times New Roman" w:hAnsi="Times New Roman" w:cs="Times New Roman"/>
              </w:rPr>
            </w:pPr>
            <w:r w:rsidRPr="00C732E0">
              <w:rPr>
                <w:rFonts w:ascii="Times New Roman" w:hAnsi="Times New Roman" w:cs="Times New Roman"/>
              </w:rPr>
              <w:t>100,0</w:t>
            </w:r>
          </w:p>
        </w:tc>
        <w:tc>
          <w:tcPr>
            <w:tcW w:w="992" w:type="dxa"/>
          </w:tcPr>
          <w:p w:rsidR="005B69D2" w:rsidRPr="00C732E0" w:rsidRDefault="005B69D2" w:rsidP="00F31415">
            <w:pPr>
              <w:pStyle w:val="a4"/>
              <w:jc w:val="both"/>
              <w:rPr>
                <w:rFonts w:ascii="Times New Roman" w:hAnsi="Times New Roman" w:cs="Times New Roman"/>
              </w:rPr>
            </w:pPr>
            <w:r w:rsidRPr="00C732E0">
              <w:rPr>
                <w:rFonts w:ascii="Times New Roman" w:hAnsi="Times New Roman" w:cs="Times New Roman"/>
              </w:rPr>
              <w:t>16,5</w:t>
            </w:r>
          </w:p>
        </w:tc>
        <w:tc>
          <w:tcPr>
            <w:tcW w:w="850" w:type="dxa"/>
          </w:tcPr>
          <w:p w:rsidR="005B69D2" w:rsidRPr="00C732E0" w:rsidRDefault="005B69D2" w:rsidP="00F31415">
            <w:pPr>
              <w:pStyle w:val="a4"/>
              <w:jc w:val="both"/>
              <w:rPr>
                <w:rFonts w:ascii="Times New Roman" w:hAnsi="Times New Roman" w:cs="Times New Roman"/>
              </w:rPr>
            </w:pPr>
            <w:r w:rsidRPr="00C732E0">
              <w:rPr>
                <w:rFonts w:ascii="Times New Roman" w:hAnsi="Times New Roman" w:cs="Times New Roman"/>
              </w:rPr>
              <w:t>100,0</w:t>
            </w:r>
          </w:p>
        </w:tc>
        <w:tc>
          <w:tcPr>
            <w:tcW w:w="851" w:type="dxa"/>
          </w:tcPr>
          <w:p w:rsidR="005B69D2" w:rsidRPr="00C732E0" w:rsidRDefault="005B69D2" w:rsidP="00F31415">
            <w:pPr>
              <w:pStyle w:val="a4"/>
              <w:jc w:val="both"/>
              <w:rPr>
                <w:rFonts w:ascii="Times New Roman" w:hAnsi="Times New Roman" w:cs="Times New Roman"/>
              </w:rPr>
            </w:pPr>
            <w:r w:rsidRPr="00C732E0">
              <w:rPr>
                <w:rFonts w:ascii="Times New Roman" w:hAnsi="Times New Roman" w:cs="Times New Roman"/>
              </w:rPr>
              <w:t>18,0</w:t>
            </w:r>
          </w:p>
        </w:tc>
        <w:tc>
          <w:tcPr>
            <w:tcW w:w="850" w:type="dxa"/>
          </w:tcPr>
          <w:p w:rsidR="005B69D2" w:rsidRPr="00C732E0" w:rsidRDefault="005B69D2" w:rsidP="00F31415">
            <w:pPr>
              <w:pStyle w:val="a4"/>
              <w:jc w:val="both"/>
              <w:rPr>
                <w:rFonts w:ascii="Times New Roman" w:hAnsi="Times New Roman" w:cs="Times New Roman"/>
              </w:rPr>
            </w:pPr>
            <w:r w:rsidRPr="00C732E0">
              <w:rPr>
                <w:rFonts w:ascii="Times New Roman" w:hAnsi="Times New Roman" w:cs="Times New Roman"/>
              </w:rPr>
              <w:t>100,0</w:t>
            </w:r>
          </w:p>
        </w:tc>
      </w:tr>
    </w:tbl>
    <w:tbl>
      <w:tblPr>
        <w:tblpPr w:leftFromText="180" w:rightFromText="180" w:vertAnchor="text" w:horzAnchor="margin" w:tblpXSpec="center" w:tblpY="348"/>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950"/>
        <w:gridCol w:w="756"/>
        <w:gridCol w:w="769"/>
        <w:gridCol w:w="756"/>
        <w:gridCol w:w="804"/>
        <w:gridCol w:w="850"/>
      </w:tblGrid>
      <w:tr w:rsidR="00604E4B" w:rsidRPr="00C732E0" w:rsidTr="002F4B30">
        <w:trPr>
          <w:cantSplit/>
        </w:trPr>
        <w:tc>
          <w:tcPr>
            <w:tcW w:w="4957" w:type="dxa"/>
            <w:vMerge w:val="restart"/>
          </w:tcPr>
          <w:p w:rsidR="00604E4B" w:rsidRPr="00C732E0" w:rsidRDefault="00604E4B" w:rsidP="00F31415">
            <w:pPr>
              <w:pStyle w:val="a4"/>
              <w:jc w:val="both"/>
              <w:rPr>
                <w:rFonts w:ascii="Times New Roman" w:hAnsi="Times New Roman" w:cs="Times New Roman"/>
              </w:rPr>
            </w:pPr>
          </w:p>
        </w:tc>
        <w:tc>
          <w:tcPr>
            <w:tcW w:w="1706" w:type="dxa"/>
            <w:gridSpan w:val="2"/>
          </w:tcPr>
          <w:p w:rsidR="00604E4B" w:rsidRPr="00C732E0" w:rsidRDefault="00604E4B" w:rsidP="00F31415">
            <w:pPr>
              <w:pStyle w:val="a4"/>
              <w:jc w:val="both"/>
              <w:rPr>
                <w:rFonts w:ascii="Times New Roman" w:hAnsi="Times New Roman" w:cs="Times New Roman"/>
              </w:rPr>
            </w:pPr>
            <w:smartTag w:uri="urn:schemas-microsoft-com:office:smarttags" w:element="metricconverter">
              <w:smartTagPr>
                <w:attr w:name="ProductID" w:val="2010 г"/>
              </w:smartTagPr>
              <w:r w:rsidRPr="00C732E0">
                <w:rPr>
                  <w:rFonts w:ascii="Times New Roman" w:hAnsi="Times New Roman" w:cs="Times New Roman"/>
                </w:rPr>
                <w:t>2010 г</w:t>
              </w:r>
            </w:smartTag>
            <w:r w:rsidRPr="00C732E0">
              <w:rPr>
                <w:rFonts w:ascii="Times New Roman" w:hAnsi="Times New Roman" w:cs="Times New Roman"/>
              </w:rPr>
              <w:t>.</w:t>
            </w:r>
          </w:p>
        </w:tc>
        <w:tc>
          <w:tcPr>
            <w:tcW w:w="1525" w:type="dxa"/>
            <w:gridSpan w:val="2"/>
          </w:tcPr>
          <w:p w:rsidR="00604E4B" w:rsidRPr="00C732E0" w:rsidRDefault="00604E4B" w:rsidP="00F31415">
            <w:pPr>
              <w:pStyle w:val="a4"/>
              <w:jc w:val="both"/>
              <w:rPr>
                <w:rFonts w:ascii="Times New Roman" w:hAnsi="Times New Roman" w:cs="Times New Roman"/>
              </w:rPr>
            </w:pPr>
            <w:smartTag w:uri="urn:schemas-microsoft-com:office:smarttags" w:element="metricconverter">
              <w:smartTagPr>
                <w:attr w:name="ProductID" w:val="2015 г"/>
              </w:smartTagPr>
              <w:r w:rsidRPr="00C732E0">
                <w:rPr>
                  <w:rFonts w:ascii="Times New Roman" w:hAnsi="Times New Roman" w:cs="Times New Roman"/>
                </w:rPr>
                <w:t>2015 г</w:t>
              </w:r>
            </w:smartTag>
            <w:r w:rsidRPr="00C732E0">
              <w:rPr>
                <w:rFonts w:ascii="Times New Roman" w:hAnsi="Times New Roman" w:cs="Times New Roman"/>
              </w:rPr>
              <w:t>.</w:t>
            </w:r>
          </w:p>
        </w:tc>
        <w:tc>
          <w:tcPr>
            <w:tcW w:w="1654" w:type="dxa"/>
            <w:gridSpan w:val="2"/>
          </w:tcPr>
          <w:p w:rsidR="00604E4B" w:rsidRPr="00C732E0" w:rsidRDefault="00604E4B" w:rsidP="00F31415">
            <w:pPr>
              <w:pStyle w:val="a4"/>
              <w:jc w:val="both"/>
              <w:rPr>
                <w:rFonts w:ascii="Times New Roman" w:hAnsi="Times New Roman" w:cs="Times New Roman"/>
              </w:rPr>
            </w:pPr>
            <w:smartTag w:uri="urn:schemas-microsoft-com:office:smarttags" w:element="metricconverter">
              <w:smartTagPr>
                <w:attr w:name="ProductID" w:val="2025 г"/>
              </w:smartTagPr>
              <w:r w:rsidRPr="00C732E0">
                <w:rPr>
                  <w:rFonts w:ascii="Times New Roman" w:hAnsi="Times New Roman" w:cs="Times New Roman"/>
                </w:rPr>
                <w:t>2025 г</w:t>
              </w:r>
            </w:smartTag>
            <w:r w:rsidRPr="00C732E0">
              <w:rPr>
                <w:rFonts w:ascii="Times New Roman" w:hAnsi="Times New Roman" w:cs="Times New Roman"/>
              </w:rPr>
              <w:t>.</w:t>
            </w:r>
          </w:p>
        </w:tc>
      </w:tr>
      <w:tr w:rsidR="00604E4B" w:rsidRPr="00C732E0" w:rsidTr="002F4B30">
        <w:tc>
          <w:tcPr>
            <w:tcW w:w="4957" w:type="dxa"/>
            <w:vMerge/>
          </w:tcPr>
          <w:p w:rsidR="00604E4B" w:rsidRPr="00C732E0" w:rsidRDefault="00604E4B" w:rsidP="00F31415">
            <w:pPr>
              <w:pStyle w:val="a4"/>
              <w:jc w:val="both"/>
              <w:rPr>
                <w:rFonts w:ascii="Times New Roman" w:hAnsi="Times New Roman" w:cs="Times New Roman"/>
              </w:rPr>
            </w:pPr>
          </w:p>
        </w:tc>
        <w:tc>
          <w:tcPr>
            <w:tcW w:w="950"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тыс. чел.</w:t>
            </w:r>
          </w:p>
        </w:tc>
        <w:tc>
          <w:tcPr>
            <w:tcW w:w="756"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w:t>
            </w:r>
          </w:p>
        </w:tc>
        <w:tc>
          <w:tcPr>
            <w:tcW w:w="769"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тыс. чел.</w:t>
            </w:r>
          </w:p>
        </w:tc>
        <w:tc>
          <w:tcPr>
            <w:tcW w:w="756"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w:t>
            </w:r>
          </w:p>
        </w:tc>
        <w:tc>
          <w:tcPr>
            <w:tcW w:w="804"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тыс. чел.</w:t>
            </w:r>
          </w:p>
        </w:tc>
        <w:tc>
          <w:tcPr>
            <w:tcW w:w="850"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w:t>
            </w:r>
          </w:p>
        </w:tc>
      </w:tr>
      <w:tr w:rsidR="00604E4B" w:rsidRPr="00C732E0" w:rsidTr="002F4B30">
        <w:tc>
          <w:tcPr>
            <w:tcW w:w="4957"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Население всего</w:t>
            </w:r>
          </w:p>
        </w:tc>
        <w:tc>
          <w:tcPr>
            <w:tcW w:w="950"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15,5</w:t>
            </w:r>
          </w:p>
        </w:tc>
        <w:tc>
          <w:tcPr>
            <w:tcW w:w="756"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100,0</w:t>
            </w:r>
          </w:p>
        </w:tc>
        <w:tc>
          <w:tcPr>
            <w:tcW w:w="769"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16,5</w:t>
            </w:r>
          </w:p>
        </w:tc>
        <w:tc>
          <w:tcPr>
            <w:tcW w:w="756"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100,0</w:t>
            </w:r>
          </w:p>
        </w:tc>
        <w:tc>
          <w:tcPr>
            <w:tcW w:w="804"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18,0</w:t>
            </w:r>
          </w:p>
        </w:tc>
        <w:tc>
          <w:tcPr>
            <w:tcW w:w="850"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100,0</w:t>
            </w:r>
          </w:p>
        </w:tc>
      </w:tr>
      <w:tr w:rsidR="00604E4B" w:rsidRPr="00C732E0" w:rsidTr="002F4B30">
        <w:tc>
          <w:tcPr>
            <w:tcW w:w="4957"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Состав трудовых ресурсов</w:t>
            </w:r>
          </w:p>
        </w:tc>
        <w:tc>
          <w:tcPr>
            <w:tcW w:w="950" w:type="dxa"/>
          </w:tcPr>
          <w:p w:rsidR="00604E4B" w:rsidRPr="00C732E0" w:rsidRDefault="00604E4B" w:rsidP="00F31415">
            <w:pPr>
              <w:pStyle w:val="a4"/>
              <w:jc w:val="both"/>
              <w:rPr>
                <w:rFonts w:ascii="Times New Roman" w:hAnsi="Times New Roman" w:cs="Times New Roman"/>
              </w:rPr>
            </w:pPr>
          </w:p>
        </w:tc>
        <w:tc>
          <w:tcPr>
            <w:tcW w:w="756" w:type="dxa"/>
          </w:tcPr>
          <w:p w:rsidR="00604E4B" w:rsidRPr="00C732E0" w:rsidRDefault="00604E4B" w:rsidP="00F31415">
            <w:pPr>
              <w:pStyle w:val="a4"/>
              <w:jc w:val="both"/>
              <w:rPr>
                <w:rFonts w:ascii="Times New Roman" w:hAnsi="Times New Roman" w:cs="Times New Roman"/>
              </w:rPr>
            </w:pPr>
          </w:p>
        </w:tc>
        <w:tc>
          <w:tcPr>
            <w:tcW w:w="769" w:type="dxa"/>
          </w:tcPr>
          <w:p w:rsidR="00604E4B" w:rsidRPr="00C732E0" w:rsidRDefault="00604E4B" w:rsidP="00F31415">
            <w:pPr>
              <w:pStyle w:val="a4"/>
              <w:jc w:val="both"/>
              <w:rPr>
                <w:rFonts w:ascii="Times New Roman" w:hAnsi="Times New Roman" w:cs="Times New Roman"/>
                <w:highlight w:val="cyan"/>
              </w:rPr>
            </w:pPr>
          </w:p>
        </w:tc>
        <w:tc>
          <w:tcPr>
            <w:tcW w:w="756" w:type="dxa"/>
          </w:tcPr>
          <w:p w:rsidR="00604E4B" w:rsidRPr="00C732E0" w:rsidRDefault="00604E4B" w:rsidP="00F31415">
            <w:pPr>
              <w:pStyle w:val="a4"/>
              <w:jc w:val="both"/>
              <w:rPr>
                <w:rFonts w:ascii="Times New Roman" w:hAnsi="Times New Roman" w:cs="Times New Roman"/>
                <w:highlight w:val="cyan"/>
              </w:rPr>
            </w:pPr>
          </w:p>
        </w:tc>
        <w:tc>
          <w:tcPr>
            <w:tcW w:w="804" w:type="dxa"/>
          </w:tcPr>
          <w:p w:rsidR="00604E4B" w:rsidRPr="00C732E0" w:rsidRDefault="00604E4B" w:rsidP="00F31415">
            <w:pPr>
              <w:pStyle w:val="a4"/>
              <w:jc w:val="both"/>
              <w:rPr>
                <w:rFonts w:ascii="Times New Roman" w:hAnsi="Times New Roman" w:cs="Times New Roman"/>
                <w:highlight w:val="cyan"/>
              </w:rPr>
            </w:pPr>
          </w:p>
        </w:tc>
        <w:tc>
          <w:tcPr>
            <w:tcW w:w="850" w:type="dxa"/>
          </w:tcPr>
          <w:p w:rsidR="00604E4B" w:rsidRPr="00C732E0" w:rsidRDefault="00604E4B" w:rsidP="00F31415">
            <w:pPr>
              <w:pStyle w:val="a4"/>
              <w:jc w:val="both"/>
              <w:rPr>
                <w:rFonts w:ascii="Times New Roman" w:hAnsi="Times New Roman" w:cs="Times New Roman"/>
                <w:highlight w:val="cyan"/>
              </w:rPr>
            </w:pPr>
          </w:p>
        </w:tc>
      </w:tr>
      <w:tr w:rsidR="00604E4B" w:rsidRPr="00C732E0" w:rsidTr="002F4B30">
        <w:tc>
          <w:tcPr>
            <w:tcW w:w="4957"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Население в трудоспособном возрасте</w:t>
            </w:r>
          </w:p>
        </w:tc>
        <w:tc>
          <w:tcPr>
            <w:tcW w:w="950"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10,1</w:t>
            </w:r>
          </w:p>
        </w:tc>
        <w:tc>
          <w:tcPr>
            <w:tcW w:w="756"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65,2</w:t>
            </w:r>
          </w:p>
        </w:tc>
        <w:tc>
          <w:tcPr>
            <w:tcW w:w="769"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10,7</w:t>
            </w:r>
          </w:p>
        </w:tc>
        <w:tc>
          <w:tcPr>
            <w:tcW w:w="756"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65,0</w:t>
            </w:r>
          </w:p>
        </w:tc>
        <w:tc>
          <w:tcPr>
            <w:tcW w:w="804"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11,7</w:t>
            </w:r>
          </w:p>
        </w:tc>
        <w:tc>
          <w:tcPr>
            <w:tcW w:w="850"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65,0</w:t>
            </w:r>
          </w:p>
        </w:tc>
      </w:tr>
      <w:tr w:rsidR="00604E4B" w:rsidRPr="00C732E0" w:rsidTr="002F4B30">
        <w:tc>
          <w:tcPr>
            <w:tcW w:w="4957"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Работающие лица старших возрастов</w:t>
            </w:r>
          </w:p>
        </w:tc>
        <w:tc>
          <w:tcPr>
            <w:tcW w:w="950" w:type="dxa"/>
          </w:tcPr>
          <w:p w:rsidR="00604E4B" w:rsidRPr="00C732E0" w:rsidRDefault="00604E4B" w:rsidP="00F31415">
            <w:pPr>
              <w:pStyle w:val="a4"/>
              <w:jc w:val="both"/>
              <w:rPr>
                <w:rFonts w:ascii="Times New Roman" w:hAnsi="Times New Roman" w:cs="Times New Roman"/>
                <w:highlight w:val="cyan"/>
              </w:rPr>
            </w:pPr>
            <w:r w:rsidRPr="00C732E0">
              <w:rPr>
                <w:rFonts w:ascii="Times New Roman" w:hAnsi="Times New Roman" w:cs="Times New Roman"/>
              </w:rPr>
              <w:t>0,9</w:t>
            </w:r>
          </w:p>
        </w:tc>
        <w:tc>
          <w:tcPr>
            <w:tcW w:w="756"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5,8</w:t>
            </w:r>
          </w:p>
        </w:tc>
        <w:tc>
          <w:tcPr>
            <w:tcW w:w="769"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0,9</w:t>
            </w:r>
          </w:p>
        </w:tc>
        <w:tc>
          <w:tcPr>
            <w:tcW w:w="756"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5,5</w:t>
            </w:r>
          </w:p>
        </w:tc>
        <w:tc>
          <w:tcPr>
            <w:tcW w:w="804"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1,0</w:t>
            </w:r>
          </w:p>
        </w:tc>
        <w:tc>
          <w:tcPr>
            <w:tcW w:w="850"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5,6</w:t>
            </w:r>
          </w:p>
        </w:tc>
      </w:tr>
      <w:tr w:rsidR="00604E4B" w:rsidRPr="00C732E0" w:rsidTr="002F4B30">
        <w:tc>
          <w:tcPr>
            <w:tcW w:w="4957"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Трудовые ресурсы всего</w:t>
            </w:r>
          </w:p>
        </w:tc>
        <w:tc>
          <w:tcPr>
            <w:tcW w:w="950" w:type="dxa"/>
          </w:tcPr>
          <w:p w:rsidR="00604E4B" w:rsidRPr="00C732E0" w:rsidRDefault="00604E4B" w:rsidP="00F31415">
            <w:pPr>
              <w:pStyle w:val="a4"/>
              <w:jc w:val="both"/>
              <w:rPr>
                <w:rFonts w:ascii="Times New Roman" w:hAnsi="Times New Roman" w:cs="Times New Roman"/>
                <w:highlight w:val="cyan"/>
              </w:rPr>
            </w:pPr>
            <w:r w:rsidRPr="00C732E0">
              <w:rPr>
                <w:rFonts w:ascii="Times New Roman" w:hAnsi="Times New Roman" w:cs="Times New Roman"/>
              </w:rPr>
              <w:t>11,0</w:t>
            </w:r>
          </w:p>
        </w:tc>
        <w:tc>
          <w:tcPr>
            <w:tcW w:w="756" w:type="dxa"/>
          </w:tcPr>
          <w:p w:rsidR="00604E4B" w:rsidRPr="00C732E0" w:rsidRDefault="00604E4B" w:rsidP="00F31415">
            <w:pPr>
              <w:pStyle w:val="a4"/>
              <w:jc w:val="both"/>
              <w:rPr>
                <w:rFonts w:ascii="Times New Roman" w:hAnsi="Times New Roman" w:cs="Times New Roman"/>
                <w:highlight w:val="cyan"/>
              </w:rPr>
            </w:pPr>
            <w:r w:rsidRPr="00C732E0">
              <w:rPr>
                <w:rFonts w:ascii="Times New Roman" w:hAnsi="Times New Roman" w:cs="Times New Roman"/>
              </w:rPr>
              <w:t>71,0</w:t>
            </w:r>
          </w:p>
        </w:tc>
        <w:tc>
          <w:tcPr>
            <w:tcW w:w="769"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11,6</w:t>
            </w:r>
          </w:p>
        </w:tc>
        <w:tc>
          <w:tcPr>
            <w:tcW w:w="756"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70,5</w:t>
            </w:r>
          </w:p>
        </w:tc>
        <w:tc>
          <w:tcPr>
            <w:tcW w:w="804"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12,7</w:t>
            </w:r>
          </w:p>
        </w:tc>
        <w:tc>
          <w:tcPr>
            <w:tcW w:w="850"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70,6</w:t>
            </w:r>
          </w:p>
        </w:tc>
      </w:tr>
      <w:tr w:rsidR="00604E4B" w:rsidRPr="00C732E0" w:rsidTr="002F4B30">
        <w:tc>
          <w:tcPr>
            <w:tcW w:w="4957" w:type="dxa"/>
          </w:tcPr>
          <w:p w:rsidR="00604E4B" w:rsidRPr="00C732E0" w:rsidRDefault="00604E4B" w:rsidP="00F31415">
            <w:pPr>
              <w:pStyle w:val="a4"/>
              <w:jc w:val="both"/>
              <w:rPr>
                <w:rFonts w:ascii="Times New Roman" w:hAnsi="Times New Roman" w:cs="Times New Roman"/>
                <w:b/>
                <w:i/>
              </w:rPr>
            </w:pPr>
            <w:r w:rsidRPr="00C732E0">
              <w:rPr>
                <w:rFonts w:ascii="Times New Roman" w:hAnsi="Times New Roman" w:cs="Times New Roman"/>
                <w:b/>
                <w:i/>
              </w:rPr>
              <w:t>Использование трудовых ресурсов</w:t>
            </w:r>
          </w:p>
        </w:tc>
        <w:tc>
          <w:tcPr>
            <w:tcW w:w="950" w:type="dxa"/>
          </w:tcPr>
          <w:p w:rsidR="00604E4B" w:rsidRPr="00C732E0" w:rsidRDefault="00604E4B" w:rsidP="00F31415">
            <w:pPr>
              <w:pStyle w:val="a4"/>
              <w:jc w:val="both"/>
              <w:rPr>
                <w:rFonts w:ascii="Times New Roman" w:hAnsi="Times New Roman" w:cs="Times New Roman"/>
                <w:b/>
                <w:i/>
              </w:rPr>
            </w:pPr>
          </w:p>
        </w:tc>
        <w:tc>
          <w:tcPr>
            <w:tcW w:w="756" w:type="dxa"/>
          </w:tcPr>
          <w:p w:rsidR="00604E4B" w:rsidRPr="00C732E0" w:rsidRDefault="00604E4B" w:rsidP="00F31415">
            <w:pPr>
              <w:pStyle w:val="a4"/>
              <w:jc w:val="both"/>
              <w:rPr>
                <w:rFonts w:ascii="Times New Roman" w:hAnsi="Times New Roman" w:cs="Times New Roman"/>
                <w:b/>
                <w:i/>
                <w:highlight w:val="cyan"/>
              </w:rPr>
            </w:pPr>
          </w:p>
        </w:tc>
        <w:tc>
          <w:tcPr>
            <w:tcW w:w="769" w:type="dxa"/>
          </w:tcPr>
          <w:p w:rsidR="00604E4B" w:rsidRPr="00C732E0" w:rsidRDefault="00604E4B" w:rsidP="00F31415">
            <w:pPr>
              <w:pStyle w:val="a4"/>
              <w:jc w:val="both"/>
              <w:rPr>
                <w:rFonts w:ascii="Times New Roman" w:hAnsi="Times New Roman" w:cs="Times New Roman"/>
                <w:b/>
                <w:i/>
                <w:highlight w:val="cyan"/>
              </w:rPr>
            </w:pPr>
          </w:p>
        </w:tc>
        <w:tc>
          <w:tcPr>
            <w:tcW w:w="756" w:type="dxa"/>
          </w:tcPr>
          <w:p w:rsidR="00604E4B" w:rsidRPr="00C732E0" w:rsidRDefault="00604E4B" w:rsidP="00F31415">
            <w:pPr>
              <w:pStyle w:val="a4"/>
              <w:jc w:val="both"/>
              <w:rPr>
                <w:rFonts w:ascii="Times New Roman" w:hAnsi="Times New Roman" w:cs="Times New Roman"/>
                <w:b/>
                <w:i/>
                <w:highlight w:val="cyan"/>
              </w:rPr>
            </w:pPr>
          </w:p>
        </w:tc>
        <w:tc>
          <w:tcPr>
            <w:tcW w:w="804" w:type="dxa"/>
          </w:tcPr>
          <w:p w:rsidR="00604E4B" w:rsidRPr="00C732E0" w:rsidRDefault="00604E4B" w:rsidP="00F31415">
            <w:pPr>
              <w:pStyle w:val="a4"/>
              <w:jc w:val="both"/>
              <w:rPr>
                <w:rFonts w:ascii="Times New Roman" w:hAnsi="Times New Roman" w:cs="Times New Roman"/>
                <w:b/>
                <w:i/>
                <w:highlight w:val="cyan"/>
              </w:rPr>
            </w:pPr>
          </w:p>
        </w:tc>
        <w:tc>
          <w:tcPr>
            <w:tcW w:w="850" w:type="dxa"/>
          </w:tcPr>
          <w:p w:rsidR="00604E4B" w:rsidRPr="00C732E0" w:rsidRDefault="00604E4B" w:rsidP="00F31415">
            <w:pPr>
              <w:pStyle w:val="a4"/>
              <w:jc w:val="both"/>
              <w:rPr>
                <w:rFonts w:ascii="Times New Roman" w:hAnsi="Times New Roman" w:cs="Times New Roman"/>
                <w:b/>
                <w:i/>
                <w:highlight w:val="cyan"/>
              </w:rPr>
            </w:pPr>
          </w:p>
        </w:tc>
      </w:tr>
      <w:tr w:rsidR="00604E4B" w:rsidRPr="00C732E0" w:rsidTr="002F4B30">
        <w:tc>
          <w:tcPr>
            <w:tcW w:w="4957"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лица, занятые в экономике</w:t>
            </w:r>
          </w:p>
        </w:tc>
        <w:tc>
          <w:tcPr>
            <w:tcW w:w="950"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10,1</w:t>
            </w:r>
          </w:p>
        </w:tc>
        <w:tc>
          <w:tcPr>
            <w:tcW w:w="756"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65,2</w:t>
            </w:r>
          </w:p>
        </w:tc>
        <w:tc>
          <w:tcPr>
            <w:tcW w:w="769"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11,0</w:t>
            </w:r>
          </w:p>
        </w:tc>
        <w:tc>
          <w:tcPr>
            <w:tcW w:w="756"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66,7</w:t>
            </w:r>
          </w:p>
        </w:tc>
        <w:tc>
          <w:tcPr>
            <w:tcW w:w="804"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12,0</w:t>
            </w:r>
          </w:p>
        </w:tc>
        <w:tc>
          <w:tcPr>
            <w:tcW w:w="850"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66,7</w:t>
            </w:r>
          </w:p>
        </w:tc>
      </w:tr>
      <w:tr w:rsidR="00604E4B" w:rsidRPr="00C732E0" w:rsidTr="002F4B30">
        <w:tc>
          <w:tcPr>
            <w:tcW w:w="4957"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учащиеся в трудоспособном возрасте, обучающиеся с отрывом от производства</w:t>
            </w:r>
          </w:p>
        </w:tc>
        <w:tc>
          <w:tcPr>
            <w:tcW w:w="950"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w:t>
            </w:r>
          </w:p>
        </w:tc>
        <w:tc>
          <w:tcPr>
            <w:tcW w:w="756"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w:t>
            </w:r>
          </w:p>
        </w:tc>
        <w:tc>
          <w:tcPr>
            <w:tcW w:w="769"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w:t>
            </w:r>
          </w:p>
        </w:tc>
        <w:tc>
          <w:tcPr>
            <w:tcW w:w="756"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w:t>
            </w:r>
          </w:p>
        </w:tc>
        <w:tc>
          <w:tcPr>
            <w:tcW w:w="804"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w:t>
            </w:r>
          </w:p>
        </w:tc>
        <w:tc>
          <w:tcPr>
            <w:tcW w:w="850"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w:t>
            </w:r>
          </w:p>
        </w:tc>
      </w:tr>
      <w:tr w:rsidR="00604E4B" w:rsidRPr="00C732E0" w:rsidTr="002F4B30">
        <w:tc>
          <w:tcPr>
            <w:tcW w:w="4957"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трудоспособные лица, не занятые в экономике</w:t>
            </w:r>
          </w:p>
        </w:tc>
        <w:tc>
          <w:tcPr>
            <w:tcW w:w="950"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0,4</w:t>
            </w:r>
          </w:p>
        </w:tc>
        <w:tc>
          <w:tcPr>
            <w:tcW w:w="756"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2,6</w:t>
            </w:r>
          </w:p>
        </w:tc>
        <w:tc>
          <w:tcPr>
            <w:tcW w:w="769"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0,2</w:t>
            </w:r>
          </w:p>
        </w:tc>
        <w:tc>
          <w:tcPr>
            <w:tcW w:w="756"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1,2</w:t>
            </w:r>
          </w:p>
        </w:tc>
        <w:tc>
          <w:tcPr>
            <w:tcW w:w="804"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0,2</w:t>
            </w:r>
          </w:p>
        </w:tc>
        <w:tc>
          <w:tcPr>
            <w:tcW w:w="850"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1,1</w:t>
            </w:r>
          </w:p>
        </w:tc>
      </w:tr>
      <w:tr w:rsidR="00604E4B" w:rsidRPr="00C732E0" w:rsidTr="002F4B30">
        <w:tc>
          <w:tcPr>
            <w:tcW w:w="4957"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инвалиды и пенсионеры в трудоспособном возрасте</w:t>
            </w:r>
          </w:p>
        </w:tc>
        <w:tc>
          <w:tcPr>
            <w:tcW w:w="950"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0,5</w:t>
            </w:r>
          </w:p>
        </w:tc>
        <w:tc>
          <w:tcPr>
            <w:tcW w:w="756"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3,2</w:t>
            </w:r>
          </w:p>
        </w:tc>
        <w:tc>
          <w:tcPr>
            <w:tcW w:w="769"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0,4</w:t>
            </w:r>
          </w:p>
        </w:tc>
        <w:tc>
          <w:tcPr>
            <w:tcW w:w="756"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2,4</w:t>
            </w:r>
          </w:p>
        </w:tc>
        <w:tc>
          <w:tcPr>
            <w:tcW w:w="804"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0,5</w:t>
            </w:r>
          </w:p>
        </w:tc>
        <w:tc>
          <w:tcPr>
            <w:tcW w:w="850" w:type="dxa"/>
          </w:tcPr>
          <w:p w:rsidR="00604E4B" w:rsidRPr="00C732E0" w:rsidRDefault="00604E4B" w:rsidP="00F31415">
            <w:pPr>
              <w:pStyle w:val="a4"/>
              <w:jc w:val="both"/>
              <w:rPr>
                <w:rFonts w:ascii="Times New Roman" w:hAnsi="Times New Roman" w:cs="Times New Roman"/>
              </w:rPr>
            </w:pPr>
            <w:r w:rsidRPr="00C732E0">
              <w:rPr>
                <w:rFonts w:ascii="Times New Roman" w:hAnsi="Times New Roman" w:cs="Times New Roman"/>
              </w:rPr>
              <w:t>2,8</w:t>
            </w:r>
          </w:p>
        </w:tc>
      </w:tr>
    </w:tbl>
    <w:p w:rsidR="00604E4B" w:rsidRPr="00C732E0" w:rsidRDefault="00604E4B" w:rsidP="00F31415">
      <w:pPr>
        <w:pStyle w:val="a4"/>
        <w:jc w:val="both"/>
        <w:rPr>
          <w:rFonts w:ascii="Times New Roman" w:hAnsi="Times New Roman" w:cs="Times New Roman"/>
          <w:b/>
          <w:i/>
        </w:rPr>
      </w:pPr>
      <w:r w:rsidRPr="00C732E0">
        <w:rPr>
          <w:rFonts w:ascii="Times New Roman" w:hAnsi="Times New Roman" w:cs="Times New Roman"/>
          <w:b/>
          <w:bCs/>
          <w:i/>
        </w:rPr>
        <w:t xml:space="preserve">Расчет трудовых ресурсов </w:t>
      </w:r>
      <w:r w:rsidRPr="00C732E0">
        <w:rPr>
          <w:rFonts w:ascii="Times New Roman" w:hAnsi="Times New Roman" w:cs="Times New Roman"/>
          <w:b/>
          <w:i/>
        </w:rPr>
        <w:t>(% численности населения)</w:t>
      </w:r>
    </w:p>
    <w:p w:rsidR="000B6D7B" w:rsidRPr="00C732E0" w:rsidRDefault="000B6D7B" w:rsidP="00F31415">
      <w:pPr>
        <w:pStyle w:val="a4"/>
        <w:jc w:val="both"/>
        <w:rPr>
          <w:rFonts w:ascii="Times New Roman" w:hAnsi="Times New Roman" w:cs="Times New Roman"/>
          <w:b/>
        </w:rPr>
      </w:pPr>
      <w:bookmarkStart w:id="6" w:name="_Toc338184242"/>
    </w:p>
    <w:p w:rsidR="006145FE" w:rsidRDefault="006145FE" w:rsidP="002F4B30">
      <w:pPr>
        <w:pStyle w:val="a4"/>
        <w:ind w:firstLine="708"/>
        <w:rPr>
          <w:rFonts w:ascii="Times New Roman" w:hAnsi="Times New Roman" w:cs="Times New Roman"/>
          <w:b/>
        </w:rPr>
      </w:pPr>
    </w:p>
    <w:p w:rsidR="00A56941" w:rsidRPr="00C732E0" w:rsidRDefault="0061497B" w:rsidP="006145FE">
      <w:pPr>
        <w:pStyle w:val="a4"/>
        <w:ind w:firstLine="708"/>
        <w:jc w:val="center"/>
        <w:rPr>
          <w:rFonts w:ascii="Times New Roman" w:hAnsi="Times New Roman" w:cs="Times New Roman"/>
          <w:b/>
        </w:rPr>
      </w:pPr>
      <w:r w:rsidRPr="00C732E0">
        <w:rPr>
          <w:rFonts w:ascii="Times New Roman" w:hAnsi="Times New Roman" w:cs="Times New Roman"/>
          <w:b/>
        </w:rPr>
        <w:lastRenderedPageBreak/>
        <w:t>3.2.</w:t>
      </w:r>
      <w:r w:rsidRPr="00C732E0">
        <w:rPr>
          <w:b/>
        </w:rPr>
        <w:t xml:space="preserve"> </w:t>
      </w:r>
      <w:r w:rsidR="00A56941" w:rsidRPr="00C732E0">
        <w:rPr>
          <w:rFonts w:ascii="Times New Roman" w:hAnsi="Times New Roman" w:cs="Times New Roman"/>
          <w:b/>
        </w:rPr>
        <w:t>Перспективы развития застройки</w:t>
      </w:r>
      <w:bookmarkEnd w:id="6"/>
    </w:p>
    <w:p w:rsidR="00A56941" w:rsidRPr="00C732E0" w:rsidRDefault="00A56941" w:rsidP="00F31415">
      <w:pPr>
        <w:pStyle w:val="a4"/>
        <w:ind w:firstLine="708"/>
        <w:jc w:val="both"/>
        <w:rPr>
          <w:rFonts w:ascii="Times New Roman" w:hAnsi="Times New Roman" w:cs="Times New Roman"/>
        </w:rPr>
      </w:pPr>
      <w:r w:rsidRPr="00C732E0">
        <w:rPr>
          <w:rFonts w:ascii="Times New Roman" w:hAnsi="Times New Roman" w:cs="Times New Roman"/>
        </w:rPr>
        <w:t>Далее приведена динамика ввода об</w:t>
      </w:r>
      <w:r w:rsidR="0061497B" w:rsidRPr="00C732E0">
        <w:rPr>
          <w:rFonts w:ascii="Times New Roman" w:hAnsi="Times New Roman" w:cs="Times New Roman"/>
        </w:rPr>
        <w:t>ъектов частной жилой застройки, м</w:t>
      </w:r>
      <w:r w:rsidRPr="00C732E0">
        <w:rPr>
          <w:rFonts w:ascii="Times New Roman" w:hAnsi="Times New Roman" w:cs="Times New Roman"/>
        </w:rPr>
        <w:t>ногоквартирных домов, площадей бюджетных организаций, административно-коммерческих и промышленных зданий.</w:t>
      </w:r>
    </w:p>
    <w:p w:rsidR="00A56941" w:rsidRPr="00C732E0" w:rsidRDefault="002F4B30" w:rsidP="00F31415">
      <w:pPr>
        <w:pStyle w:val="a4"/>
        <w:jc w:val="both"/>
        <w:rPr>
          <w:rFonts w:ascii="Times New Roman" w:hAnsi="Times New Roman" w:cs="Times New Roman"/>
          <w:b/>
        </w:rPr>
      </w:pPr>
      <w:r>
        <w:rPr>
          <w:rFonts w:ascii="Times New Roman" w:hAnsi="Times New Roman" w:cs="Times New Roman"/>
          <w:b/>
        </w:rPr>
        <w:t xml:space="preserve">Таблица – </w:t>
      </w:r>
      <w:r w:rsidR="00A56941" w:rsidRPr="00C732E0">
        <w:rPr>
          <w:rFonts w:ascii="Times New Roman" w:hAnsi="Times New Roman" w:cs="Times New Roman"/>
          <w:b/>
        </w:rPr>
        <w:t>Фактические объемы ввода объектов застройки</w:t>
      </w:r>
    </w:p>
    <w:tbl>
      <w:tblPr>
        <w:tblW w:w="0" w:type="auto"/>
        <w:tblLayout w:type="fixed"/>
        <w:tblLook w:val="04A0" w:firstRow="1" w:lastRow="0" w:firstColumn="1" w:lastColumn="0" w:noHBand="0" w:noVBand="1"/>
      </w:tblPr>
      <w:tblGrid>
        <w:gridCol w:w="5524"/>
        <w:gridCol w:w="1134"/>
        <w:gridCol w:w="992"/>
        <w:gridCol w:w="992"/>
        <w:gridCol w:w="929"/>
      </w:tblGrid>
      <w:tr w:rsidR="0061497B" w:rsidRPr="00C732E0" w:rsidTr="0061497B">
        <w:trPr>
          <w:trHeight w:val="315"/>
          <w:tblHeader/>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61497B" w:rsidRPr="00C732E0" w:rsidRDefault="0061497B" w:rsidP="00F31415">
            <w:pPr>
              <w:pStyle w:val="a4"/>
              <w:jc w:val="both"/>
              <w:rPr>
                <w:rFonts w:ascii="Times New Roman" w:hAnsi="Times New Roman" w:cs="Times New Roman"/>
                <w:b/>
                <w:bCs/>
                <w:lang w:eastAsia="ru-RU"/>
              </w:rPr>
            </w:pPr>
            <w:r w:rsidRPr="00C732E0">
              <w:rPr>
                <w:rFonts w:ascii="Times New Roman" w:hAnsi="Times New Roman" w:cs="Times New Roman"/>
                <w:b/>
                <w:bCs/>
                <w:lang w:eastAsia="ru-RU"/>
              </w:rPr>
              <w:t xml:space="preserve">Наименование </w:t>
            </w:r>
          </w:p>
        </w:tc>
        <w:tc>
          <w:tcPr>
            <w:tcW w:w="1134" w:type="dxa"/>
            <w:tcBorders>
              <w:top w:val="single" w:sz="4" w:space="0" w:color="auto"/>
              <w:left w:val="nil"/>
              <w:bottom w:val="single" w:sz="4" w:space="0" w:color="auto"/>
              <w:right w:val="single" w:sz="4" w:space="0" w:color="auto"/>
            </w:tcBorders>
            <w:shd w:val="clear" w:color="auto" w:fill="auto"/>
            <w:vAlign w:val="center"/>
          </w:tcPr>
          <w:p w:rsidR="0061497B" w:rsidRPr="00C732E0" w:rsidRDefault="0081101F" w:rsidP="00F31415">
            <w:pPr>
              <w:pStyle w:val="a4"/>
              <w:jc w:val="both"/>
              <w:rPr>
                <w:rFonts w:ascii="Times New Roman" w:hAnsi="Times New Roman" w:cs="Times New Roman"/>
                <w:b/>
                <w:bCs/>
                <w:lang w:eastAsia="ru-RU"/>
              </w:rPr>
            </w:pPr>
            <w:r w:rsidRPr="00C732E0">
              <w:rPr>
                <w:rFonts w:ascii="Times New Roman" w:hAnsi="Times New Roman" w:cs="Times New Roman"/>
                <w:b/>
                <w:bCs/>
                <w:lang w:eastAsia="ru-RU"/>
              </w:rPr>
              <w:t>Деизм</w:t>
            </w:r>
            <w:r w:rsidR="0061497B" w:rsidRPr="00C732E0">
              <w:rPr>
                <w:rFonts w:ascii="Times New Roman" w:hAnsi="Times New Roman" w:cs="Times New Roman"/>
                <w:b/>
                <w:bCs/>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61497B" w:rsidRPr="00C732E0" w:rsidRDefault="0061497B" w:rsidP="00F31415">
            <w:pPr>
              <w:pStyle w:val="a4"/>
              <w:jc w:val="both"/>
              <w:rPr>
                <w:rFonts w:ascii="Times New Roman" w:hAnsi="Times New Roman" w:cs="Times New Roman"/>
                <w:b/>
                <w:bCs/>
                <w:lang w:eastAsia="ru-RU"/>
              </w:rPr>
            </w:pPr>
            <w:r w:rsidRPr="00C732E0">
              <w:rPr>
                <w:rFonts w:ascii="Times New Roman" w:hAnsi="Times New Roman" w:cs="Times New Roman"/>
                <w:b/>
                <w:bCs/>
                <w:lang w:eastAsia="ru-RU"/>
              </w:rPr>
              <w:t>2016</w:t>
            </w:r>
          </w:p>
        </w:tc>
        <w:tc>
          <w:tcPr>
            <w:tcW w:w="992" w:type="dxa"/>
            <w:tcBorders>
              <w:top w:val="single" w:sz="4" w:space="0" w:color="auto"/>
              <w:left w:val="nil"/>
              <w:bottom w:val="single" w:sz="4" w:space="0" w:color="auto"/>
              <w:right w:val="single" w:sz="4" w:space="0" w:color="auto"/>
            </w:tcBorders>
            <w:shd w:val="clear" w:color="auto" w:fill="auto"/>
            <w:vAlign w:val="center"/>
          </w:tcPr>
          <w:p w:rsidR="0061497B" w:rsidRPr="00C732E0" w:rsidRDefault="0061497B" w:rsidP="00F31415">
            <w:pPr>
              <w:pStyle w:val="a4"/>
              <w:jc w:val="both"/>
              <w:rPr>
                <w:rFonts w:ascii="Times New Roman" w:hAnsi="Times New Roman" w:cs="Times New Roman"/>
                <w:b/>
                <w:bCs/>
                <w:lang w:eastAsia="ru-RU"/>
              </w:rPr>
            </w:pPr>
            <w:r w:rsidRPr="00C732E0">
              <w:rPr>
                <w:rFonts w:ascii="Times New Roman" w:hAnsi="Times New Roman" w:cs="Times New Roman"/>
                <w:b/>
                <w:bCs/>
                <w:lang w:eastAsia="ru-RU"/>
              </w:rPr>
              <w:t>2020</w:t>
            </w:r>
          </w:p>
        </w:tc>
        <w:tc>
          <w:tcPr>
            <w:tcW w:w="929" w:type="dxa"/>
            <w:tcBorders>
              <w:top w:val="single" w:sz="4" w:space="0" w:color="auto"/>
              <w:left w:val="nil"/>
              <w:bottom w:val="single" w:sz="4" w:space="0" w:color="auto"/>
              <w:right w:val="single" w:sz="4" w:space="0" w:color="auto"/>
            </w:tcBorders>
            <w:shd w:val="clear" w:color="auto" w:fill="auto"/>
            <w:vAlign w:val="center"/>
          </w:tcPr>
          <w:p w:rsidR="0061497B" w:rsidRPr="00C732E0" w:rsidRDefault="0061497B" w:rsidP="00F31415">
            <w:pPr>
              <w:pStyle w:val="a4"/>
              <w:jc w:val="both"/>
              <w:rPr>
                <w:rFonts w:ascii="Times New Roman" w:hAnsi="Times New Roman" w:cs="Times New Roman"/>
                <w:b/>
                <w:bCs/>
                <w:lang w:eastAsia="ru-RU"/>
              </w:rPr>
            </w:pPr>
            <w:r w:rsidRPr="00C732E0">
              <w:rPr>
                <w:rFonts w:ascii="Times New Roman" w:hAnsi="Times New Roman" w:cs="Times New Roman"/>
                <w:b/>
                <w:bCs/>
                <w:lang w:eastAsia="ru-RU"/>
              </w:rPr>
              <w:t>2025</w:t>
            </w:r>
          </w:p>
        </w:tc>
      </w:tr>
      <w:tr w:rsidR="0061497B" w:rsidRPr="00C732E0" w:rsidTr="0061497B">
        <w:trPr>
          <w:trHeight w:val="415"/>
        </w:trPr>
        <w:tc>
          <w:tcPr>
            <w:tcW w:w="5524" w:type="dxa"/>
            <w:tcBorders>
              <w:top w:val="nil"/>
              <w:left w:val="single" w:sz="4" w:space="0" w:color="auto"/>
              <w:bottom w:val="nil"/>
              <w:right w:val="single" w:sz="4" w:space="0" w:color="auto"/>
            </w:tcBorders>
            <w:shd w:val="clear" w:color="auto" w:fill="auto"/>
            <w:vAlign w:val="center"/>
          </w:tcPr>
          <w:p w:rsidR="0061497B" w:rsidRPr="00C732E0" w:rsidRDefault="0061497B" w:rsidP="00F31415">
            <w:pPr>
              <w:pStyle w:val="a4"/>
              <w:jc w:val="both"/>
              <w:rPr>
                <w:rFonts w:ascii="Times New Roman" w:hAnsi="Times New Roman" w:cs="Times New Roman"/>
                <w:lang w:eastAsia="ru-RU"/>
              </w:rPr>
            </w:pPr>
            <w:r w:rsidRPr="00C732E0">
              <w:rPr>
                <w:rFonts w:ascii="Times New Roman" w:hAnsi="Times New Roman" w:cs="Times New Roman"/>
                <w:lang w:eastAsia="ru-RU"/>
              </w:rPr>
              <w:t>Объемы строительства объектов жилого назначения (многоквартирные дома)</w:t>
            </w:r>
          </w:p>
        </w:tc>
        <w:tc>
          <w:tcPr>
            <w:tcW w:w="1134" w:type="dxa"/>
            <w:tcBorders>
              <w:top w:val="nil"/>
              <w:left w:val="nil"/>
              <w:bottom w:val="single" w:sz="4" w:space="0" w:color="auto"/>
              <w:right w:val="single" w:sz="4" w:space="0" w:color="auto"/>
            </w:tcBorders>
            <w:shd w:val="clear" w:color="auto" w:fill="auto"/>
            <w:vAlign w:val="center"/>
          </w:tcPr>
          <w:p w:rsidR="0061497B" w:rsidRPr="00C732E0" w:rsidRDefault="0081101F" w:rsidP="00F31415">
            <w:pPr>
              <w:pStyle w:val="a4"/>
              <w:jc w:val="both"/>
              <w:rPr>
                <w:rFonts w:ascii="Times New Roman" w:hAnsi="Times New Roman" w:cs="Times New Roman"/>
                <w:lang w:eastAsia="ru-RU"/>
              </w:rPr>
            </w:pPr>
            <w:r w:rsidRPr="00C732E0">
              <w:rPr>
                <w:rFonts w:ascii="Times New Roman" w:hAnsi="Times New Roman" w:cs="Times New Roman"/>
                <w:lang w:eastAsia="ru-RU"/>
              </w:rPr>
              <w:t>тыс.</w:t>
            </w:r>
            <w:r w:rsidR="0061497B" w:rsidRPr="00C732E0">
              <w:rPr>
                <w:rFonts w:ascii="Times New Roman" w:hAnsi="Times New Roman" w:cs="Times New Roman"/>
                <w:lang w:eastAsia="ru-RU"/>
              </w:rPr>
              <w:t xml:space="preserve"> м2</w:t>
            </w:r>
          </w:p>
        </w:tc>
        <w:tc>
          <w:tcPr>
            <w:tcW w:w="992" w:type="dxa"/>
            <w:tcBorders>
              <w:top w:val="nil"/>
              <w:left w:val="nil"/>
              <w:bottom w:val="single" w:sz="4" w:space="0" w:color="auto"/>
              <w:right w:val="single" w:sz="4" w:space="0" w:color="auto"/>
            </w:tcBorders>
            <w:shd w:val="clear" w:color="auto" w:fill="auto"/>
            <w:vAlign w:val="center"/>
          </w:tcPr>
          <w:p w:rsidR="0061497B" w:rsidRPr="00C732E0" w:rsidRDefault="0061497B" w:rsidP="00F31415">
            <w:pPr>
              <w:pStyle w:val="a4"/>
              <w:jc w:val="both"/>
              <w:rPr>
                <w:rFonts w:ascii="Times New Roman" w:hAnsi="Times New Roman" w:cs="Times New Roman"/>
                <w:lang w:eastAsia="ru-RU"/>
              </w:rPr>
            </w:pPr>
            <w:r w:rsidRPr="00C732E0">
              <w:rPr>
                <w:rFonts w:ascii="Times New Roman" w:hAnsi="Times New Roman" w:cs="Times New Roman"/>
                <w:lang w:eastAsia="ru-RU"/>
              </w:rPr>
              <w:t>6,0</w:t>
            </w:r>
          </w:p>
        </w:tc>
        <w:tc>
          <w:tcPr>
            <w:tcW w:w="992" w:type="dxa"/>
            <w:tcBorders>
              <w:top w:val="nil"/>
              <w:left w:val="nil"/>
              <w:bottom w:val="single" w:sz="4" w:space="0" w:color="auto"/>
              <w:right w:val="single" w:sz="4" w:space="0" w:color="auto"/>
            </w:tcBorders>
            <w:shd w:val="clear" w:color="auto" w:fill="auto"/>
            <w:vAlign w:val="center"/>
          </w:tcPr>
          <w:p w:rsidR="0061497B" w:rsidRPr="00C732E0" w:rsidRDefault="0061497B" w:rsidP="00F31415">
            <w:pPr>
              <w:pStyle w:val="a4"/>
              <w:jc w:val="both"/>
              <w:rPr>
                <w:rFonts w:ascii="Times New Roman" w:hAnsi="Times New Roman" w:cs="Times New Roman"/>
                <w:lang w:eastAsia="ru-RU"/>
              </w:rPr>
            </w:pPr>
            <w:r w:rsidRPr="00C732E0">
              <w:rPr>
                <w:rFonts w:ascii="Times New Roman" w:hAnsi="Times New Roman" w:cs="Times New Roman"/>
                <w:lang w:eastAsia="ru-RU"/>
              </w:rPr>
              <w:t>1,0</w:t>
            </w:r>
          </w:p>
        </w:tc>
        <w:tc>
          <w:tcPr>
            <w:tcW w:w="929" w:type="dxa"/>
            <w:tcBorders>
              <w:top w:val="nil"/>
              <w:left w:val="nil"/>
              <w:bottom w:val="single" w:sz="4" w:space="0" w:color="auto"/>
              <w:right w:val="single" w:sz="4" w:space="0" w:color="auto"/>
            </w:tcBorders>
            <w:shd w:val="clear" w:color="auto" w:fill="auto"/>
            <w:vAlign w:val="center"/>
          </w:tcPr>
          <w:p w:rsidR="0061497B" w:rsidRPr="00C732E0" w:rsidRDefault="0061497B" w:rsidP="00F31415">
            <w:pPr>
              <w:pStyle w:val="a4"/>
              <w:jc w:val="both"/>
              <w:rPr>
                <w:rFonts w:ascii="Times New Roman" w:hAnsi="Times New Roman" w:cs="Times New Roman"/>
                <w:lang w:eastAsia="ru-RU"/>
              </w:rPr>
            </w:pPr>
            <w:r w:rsidRPr="00C732E0">
              <w:rPr>
                <w:rFonts w:ascii="Times New Roman" w:hAnsi="Times New Roman" w:cs="Times New Roman"/>
                <w:lang w:eastAsia="ru-RU"/>
              </w:rPr>
              <w:t>0,0</w:t>
            </w:r>
          </w:p>
        </w:tc>
      </w:tr>
      <w:tr w:rsidR="0061497B" w:rsidRPr="00C732E0" w:rsidTr="0061497B">
        <w:trPr>
          <w:trHeight w:val="315"/>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497B" w:rsidRPr="00C732E0" w:rsidRDefault="0061497B" w:rsidP="00F31415">
            <w:pPr>
              <w:pStyle w:val="a4"/>
              <w:jc w:val="both"/>
              <w:rPr>
                <w:rFonts w:ascii="Times New Roman" w:hAnsi="Times New Roman" w:cs="Times New Roman"/>
                <w:lang w:eastAsia="ru-RU"/>
              </w:rPr>
            </w:pPr>
            <w:r w:rsidRPr="00C732E0">
              <w:rPr>
                <w:rFonts w:ascii="Times New Roman" w:hAnsi="Times New Roman" w:cs="Times New Roman"/>
                <w:lang w:eastAsia="ru-RU"/>
              </w:rPr>
              <w:t>Объемы строительства объектов жилого назначения (индивидуальные жилые дома)</w:t>
            </w:r>
          </w:p>
        </w:tc>
        <w:tc>
          <w:tcPr>
            <w:tcW w:w="1134" w:type="dxa"/>
            <w:tcBorders>
              <w:top w:val="nil"/>
              <w:left w:val="nil"/>
              <w:bottom w:val="single" w:sz="4" w:space="0" w:color="auto"/>
              <w:right w:val="single" w:sz="4" w:space="0" w:color="auto"/>
            </w:tcBorders>
            <w:shd w:val="clear" w:color="auto" w:fill="auto"/>
          </w:tcPr>
          <w:p w:rsidR="0061497B" w:rsidRPr="00C732E0" w:rsidRDefault="0081101F" w:rsidP="00F31415">
            <w:pPr>
              <w:jc w:val="both"/>
            </w:pPr>
            <w:r w:rsidRPr="00C732E0">
              <w:rPr>
                <w:rFonts w:ascii="Times New Roman" w:hAnsi="Times New Roman" w:cs="Times New Roman"/>
                <w:lang w:eastAsia="ru-RU"/>
              </w:rPr>
              <w:t>тыс.</w:t>
            </w:r>
            <w:r w:rsidR="0061497B" w:rsidRPr="00C732E0">
              <w:rPr>
                <w:rFonts w:ascii="Times New Roman" w:hAnsi="Times New Roman" w:cs="Times New Roman"/>
                <w:lang w:eastAsia="ru-RU"/>
              </w:rPr>
              <w:t xml:space="preserve"> м2</w:t>
            </w:r>
          </w:p>
        </w:tc>
        <w:tc>
          <w:tcPr>
            <w:tcW w:w="992" w:type="dxa"/>
            <w:tcBorders>
              <w:top w:val="nil"/>
              <w:left w:val="nil"/>
              <w:bottom w:val="single" w:sz="4" w:space="0" w:color="auto"/>
              <w:right w:val="single" w:sz="4" w:space="0" w:color="auto"/>
            </w:tcBorders>
            <w:shd w:val="clear" w:color="auto" w:fill="auto"/>
            <w:vAlign w:val="center"/>
          </w:tcPr>
          <w:p w:rsidR="0061497B" w:rsidRPr="00C732E0" w:rsidRDefault="0061497B" w:rsidP="00F31415">
            <w:pPr>
              <w:pStyle w:val="a4"/>
              <w:jc w:val="both"/>
              <w:rPr>
                <w:rFonts w:ascii="Times New Roman" w:hAnsi="Times New Roman" w:cs="Times New Roman"/>
                <w:lang w:eastAsia="ru-RU"/>
              </w:rPr>
            </w:pPr>
            <w:r w:rsidRPr="00C732E0">
              <w:rPr>
                <w:rFonts w:ascii="Times New Roman" w:hAnsi="Times New Roman" w:cs="Times New Roman"/>
                <w:lang w:eastAsia="ru-RU"/>
              </w:rPr>
              <w:t>1,0</w:t>
            </w:r>
          </w:p>
        </w:tc>
        <w:tc>
          <w:tcPr>
            <w:tcW w:w="992" w:type="dxa"/>
            <w:tcBorders>
              <w:top w:val="nil"/>
              <w:left w:val="nil"/>
              <w:bottom w:val="single" w:sz="4" w:space="0" w:color="auto"/>
              <w:right w:val="single" w:sz="4" w:space="0" w:color="auto"/>
            </w:tcBorders>
            <w:shd w:val="clear" w:color="auto" w:fill="auto"/>
            <w:vAlign w:val="center"/>
          </w:tcPr>
          <w:p w:rsidR="0061497B" w:rsidRPr="00C732E0" w:rsidRDefault="0061497B" w:rsidP="00F31415">
            <w:pPr>
              <w:pStyle w:val="a4"/>
              <w:jc w:val="both"/>
              <w:rPr>
                <w:rFonts w:ascii="Times New Roman" w:hAnsi="Times New Roman" w:cs="Times New Roman"/>
                <w:lang w:eastAsia="ru-RU"/>
              </w:rPr>
            </w:pPr>
            <w:r w:rsidRPr="00C732E0">
              <w:rPr>
                <w:rFonts w:ascii="Times New Roman" w:hAnsi="Times New Roman" w:cs="Times New Roman"/>
                <w:lang w:eastAsia="ru-RU"/>
              </w:rPr>
              <w:t>1,1</w:t>
            </w:r>
          </w:p>
        </w:tc>
        <w:tc>
          <w:tcPr>
            <w:tcW w:w="929" w:type="dxa"/>
            <w:tcBorders>
              <w:top w:val="nil"/>
              <w:left w:val="nil"/>
              <w:bottom w:val="single" w:sz="4" w:space="0" w:color="auto"/>
              <w:right w:val="single" w:sz="4" w:space="0" w:color="auto"/>
            </w:tcBorders>
            <w:shd w:val="clear" w:color="auto" w:fill="auto"/>
            <w:vAlign w:val="center"/>
          </w:tcPr>
          <w:p w:rsidR="0061497B" w:rsidRPr="00C732E0" w:rsidRDefault="0061497B" w:rsidP="00F31415">
            <w:pPr>
              <w:pStyle w:val="a4"/>
              <w:jc w:val="both"/>
              <w:rPr>
                <w:rFonts w:ascii="Times New Roman" w:hAnsi="Times New Roman" w:cs="Times New Roman"/>
                <w:lang w:eastAsia="ru-RU"/>
              </w:rPr>
            </w:pPr>
            <w:r w:rsidRPr="00C732E0">
              <w:rPr>
                <w:rFonts w:ascii="Times New Roman" w:hAnsi="Times New Roman" w:cs="Times New Roman"/>
                <w:lang w:eastAsia="ru-RU"/>
              </w:rPr>
              <w:t>0</w:t>
            </w:r>
          </w:p>
        </w:tc>
      </w:tr>
      <w:tr w:rsidR="0061497B" w:rsidRPr="00C732E0" w:rsidTr="0061497B">
        <w:trPr>
          <w:trHeight w:val="315"/>
        </w:trPr>
        <w:tc>
          <w:tcPr>
            <w:tcW w:w="5524" w:type="dxa"/>
            <w:tcBorders>
              <w:top w:val="nil"/>
              <w:left w:val="single" w:sz="4" w:space="0" w:color="auto"/>
              <w:bottom w:val="single" w:sz="4" w:space="0" w:color="auto"/>
              <w:right w:val="single" w:sz="4" w:space="0" w:color="auto"/>
            </w:tcBorders>
            <w:shd w:val="clear" w:color="auto" w:fill="auto"/>
            <w:noWrap/>
            <w:vAlign w:val="center"/>
          </w:tcPr>
          <w:p w:rsidR="0061497B" w:rsidRPr="00C732E0" w:rsidRDefault="0061497B" w:rsidP="00F31415">
            <w:pPr>
              <w:pStyle w:val="a4"/>
              <w:jc w:val="both"/>
              <w:rPr>
                <w:rFonts w:ascii="Times New Roman" w:hAnsi="Times New Roman" w:cs="Times New Roman"/>
                <w:lang w:eastAsia="ru-RU"/>
              </w:rPr>
            </w:pPr>
            <w:r w:rsidRPr="00C732E0">
              <w:rPr>
                <w:rFonts w:ascii="Times New Roman" w:hAnsi="Times New Roman" w:cs="Times New Roman"/>
                <w:lang w:eastAsia="ru-RU"/>
              </w:rPr>
              <w:t>Объемы строительства объектов общественно-делового назначения</w:t>
            </w:r>
          </w:p>
        </w:tc>
        <w:tc>
          <w:tcPr>
            <w:tcW w:w="1134" w:type="dxa"/>
            <w:tcBorders>
              <w:top w:val="nil"/>
              <w:left w:val="nil"/>
              <w:bottom w:val="single" w:sz="4" w:space="0" w:color="auto"/>
              <w:right w:val="single" w:sz="4" w:space="0" w:color="auto"/>
            </w:tcBorders>
            <w:shd w:val="clear" w:color="auto" w:fill="auto"/>
          </w:tcPr>
          <w:p w:rsidR="0061497B" w:rsidRPr="00C732E0" w:rsidRDefault="0081101F" w:rsidP="00F31415">
            <w:pPr>
              <w:jc w:val="both"/>
            </w:pPr>
            <w:r w:rsidRPr="00C732E0">
              <w:rPr>
                <w:rFonts w:ascii="Times New Roman" w:hAnsi="Times New Roman" w:cs="Times New Roman"/>
                <w:lang w:eastAsia="ru-RU"/>
              </w:rPr>
              <w:t>тыс.</w:t>
            </w:r>
            <w:r w:rsidR="0061497B" w:rsidRPr="00C732E0">
              <w:rPr>
                <w:rFonts w:ascii="Times New Roman" w:hAnsi="Times New Roman" w:cs="Times New Roman"/>
                <w:lang w:eastAsia="ru-RU"/>
              </w:rPr>
              <w:t xml:space="preserve"> м2</w:t>
            </w:r>
          </w:p>
        </w:tc>
        <w:tc>
          <w:tcPr>
            <w:tcW w:w="992" w:type="dxa"/>
            <w:tcBorders>
              <w:top w:val="nil"/>
              <w:left w:val="nil"/>
              <w:bottom w:val="single" w:sz="4" w:space="0" w:color="auto"/>
              <w:right w:val="single" w:sz="4" w:space="0" w:color="auto"/>
            </w:tcBorders>
            <w:shd w:val="clear" w:color="auto" w:fill="auto"/>
            <w:vAlign w:val="center"/>
          </w:tcPr>
          <w:p w:rsidR="0061497B" w:rsidRPr="00C732E0" w:rsidRDefault="0061497B" w:rsidP="00F31415">
            <w:pPr>
              <w:pStyle w:val="a4"/>
              <w:jc w:val="both"/>
              <w:rPr>
                <w:rFonts w:ascii="Times New Roman" w:hAnsi="Times New Roman" w:cs="Times New Roman"/>
                <w:lang w:eastAsia="ru-RU"/>
              </w:rPr>
            </w:pPr>
            <w:r w:rsidRPr="00C732E0">
              <w:rPr>
                <w:rFonts w:ascii="Times New Roman" w:hAnsi="Times New Roman" w:cs="Times New Roman"/>
                <w:lang w:eastAsia="ru-RU"/>
              </w:rPr>
              <w:t>0,0</w:t>
            </w:r>
          </w:p>
        </w:tc>
        <w:tc>
          <w:tcPr>
            <w:tcW w:w="992" w:type="dxa"/>
            <w:tcBorders>
              <w:top w:val="nil"/>
              <w:left w:val="nil"/>
              <w:bottom w:val="single" w:sz="4" w:space="0" w:color="auto"/>
              <w:right w:val="single" w:sz="4" w:space="0" w:color="auto"/>
            </w:tcBorders>
            <w:shd w:val="clear" w:color="auto" w:fill="auto"/>
            <w:vAlign w:val="center"/>
          </w:tcPr>
          <w:p w:rsidR="0061497B" w:rsidRPr="00C732E0" w:rsidRDefault="0061497B" w:rsidP="00F31415">
            <w:pPr>
              <w:pStyle w:val="a4"/>
              <w:jc w:val="both"/>
              <w:rPr>
                <w:rFonts w:ascii="Times New Roman" w:hAnsi="Times New Roman" w:cs="Times New Roman"/>
                <w:lang w:eastAsia="ru-RU"/>
              </w:rPr>
            </w:pPr>
            <w:r w:rsidRPr="00C732E0">
              <w:rPr>
                <w:rFonts w:ascii="Times New Roman" w:hAnsi="Times New Roman" w:cs="Times New Roman"/>
                <w:lang w:eastAsia="ru-RU"/>
              </w:rPr>
              <w:t>0,5</w:t>
            </w:r>
          </w:p>
        </w:tc>
        <w:tc>
          <w:tcPr>
            <w:tcW w:w="929" w:type="dxa"/>
            <w:tcBorders>
              <w:top w:val="nil"/>
              <w:left w:val="nil"/>
              <w:bottom w:val="single" w:sz="4" w:space="0" w:color="auto"/>
              <w:right w:val="single" w:sz="4" w:space="0" w:color="auto"/>
            </w:tcBorders>
            <w:shd w:val="clear" w:color="auto" w:fill="auto"/>
            <w:vAlign w:val="center"/>
          </w:tcPr>
          <w:p w:rsidR="0061497B" w:rsidRPr="00C732E0" w:rsidRDefault="0061497B" w:rsidP="00F31415">
            <w:pPr>
              <w:pStyle w:val="a4"/>
              <w:jc w:val="both"/>
              <w:rPr>
                <w:rFonts w:ascii="Times New Roman" w:hAnsi="Times New Roman" w:cs="Times New Roman"/>
                <w:lang w:eastAsia="ru-RU"/>
              </w:rPr>
            </w:pPr>
            <w:r w:rsidRPr="00C732E0">
              <w:rPr>
                <w:rFonts w:ascii="Times New Roman" w:hAnsi="Times New Roman" w:cs="Times New Roman"/>
                <w:lang w:eastAsia="ru-RU"/>
              </w:rPr>
              <w:t>1,0</w:t>
            </w:r>
          </w:p>
        </w:tc>
      </w:tr>
      <w:tr w:rsidR="0061497B" w:rsidRPr="00C732E0" w:rsidTr="0048397E">
        <w:trPr>
          <w:trHeight w:val="315"/>
        </w:trPr>
        <w:tc>
          <w:tcPr>
            <w:tcW w:w="5524" w:type="dxa"/>
            <w:tcBorders>
              <w:top w:val="nil"/>
              <w:left w:val="single" w:sz="4" w:space="0" w:color="auto"/>
              <w:bottom w:val="single" w:sz="4" w:space="0" w:color="auto"/>
              <w:right w:val="single" w:sz="4" w:space="0" w:color="auto"/>
            </w:tcBorders>
            <w:shd w:val="clear" w:color="auto" w:fill="auto"/>
            <w:noWrap/>
            <w:vAlign w:val="center"/>
          </w:tcPr>
          <w:p w:rsidR="0061497B" w:rsidRPr="00C732E0" w:rsidRDefault="0061497B" w:rsidP="00F31415">
            <w:pPr>
              <w:pStyle w:val="a4"/>
              <w:jc w:val="both"/>
              <w:rPr>
                <w:rFonts w:ascii="Times New Roman" w:hAnsi="Times New Roman" w:cs="Times New Roman"/>
                <w:lang w:eastAsia="ru-RU"/>
              </w:rPr>
            </w:pPr>
            <w:r w:rsidRPr="00C732E0">
              <w:rPr>
                <w:rFonts w:ascii="Times New Roman" w:hAnsi="Times New Roman" w:cs="Times New Roman"/>
                <w:lang w:eastAsia="ru-RU"/>
              </w:rPr>
              <w:t xml:space="preserve">Объемы строительства промышленных объектов </w:t>
            </w:r>
          </w:p>
        </w:tc>
        <w:tc>
          <w:tcPr>
            <w:tcW w:w="1134" w:type="dxa"/>
            <w:tcBorders>
              <w:top w:val="nil"/>
              <w:left w:val="nil"/>
              <w:bottom w:val="single" w:sz="4" w:space="0" w:color="auto"/>
              <w:right w:val="single" w:sz="4" w:space="0" w:color="auto"/>
            </w:tcBorders>
            <w:shd w:val="clear" w:color="auto" w:fill="auto"/>
          </w:tcPr>
          <w:p w:rsidR="0061497B" w:rsidRPr="00C732E0" w:rsidRDefault="0081101F" w:rsidP="00F31415">
            <w:pPr>
              <w:jc w:val="both"/>
            </w:pPr>
            <w:r w:rsidRPr="00C732E0">
              <w:rPr>
                <w:rFonts w:ascii="Times New Roman" w:hAnsi="Times New Roman" w:cs="Times New Roman"/>
                <w:lang w:eastAsia="ru-RU"/>
              </w:rPr>
              <w:t>тыс.</w:t>
            </w:r>
            <w:r w:rsidR="0061497B" w:rsidRPr="00C732E0">
              <w:rPr>
                <w:rFonts w:ascii="Times New Roman" w:hAnsi="Times New Roman" w:cs="Times New Roman"/>
                <w:lang w:eastAsia="ru-RU"/>
              </w:rPr>
              <w:t xml:space="preserve"> м2</w:t>
            </w:r>
          </w:p>
        </w:tc>
        <w:tc>
          <w:tcPr>
            <w:tcW w:w="992" w:type="dxa"/>
            <w:tcBorders>
              <w:top w:val="nil"/>
              <w:left w:val="nil"/>
              <w:bottom w:val="single" w:sz="4" w:space="0" w:color="auto"/>
              <w:right w:val="single" w:sz="4" w:space="0" w:color="auto"/>
            </w:tcBorders>
            <w:shd w:val="clear" w:color="auto" w:fill="auto"/>
            <w:vAlign w:val="center"/>
          </w:tcPr>
          <w:p w:rsidR="0061497B" w:rsidRPr="00C732E0" w:rsidRDefault="0061497B" w:rsidP="00F31415">
            <w:pPr>
              <w:pStyle w:val="a4"/>
              <w:jc w:val="both"/>
              <w:rPr>
                <w:rFonts w:ascii="Times New Roman" w:hAnsi="Times New Roman" w:cs="Times New Roman"/>
                <w:lang w:eastAsia="ru-RU"/>
              </w:rPr>
            </w:pPr>
            <w:r w:rsidRPr="00C732E0">
              <w:rPr>
                <w:rFonts w:ascii="Times New Roman" w:hAnsi="Times New Roman" w:cs="Times New Roman"/>
                <w:lang w:eastAsia="ru-RU"/>
              </w:rPr>
              <w:t>0,8</w:t>
            </w:r>
          </w:p>
        </w:tc>
        <w:tc>
          <w:tcPr>
            <w:tcW w:w="992" w:type="dxa"/>
            <w:tcBorders>
              <w:top w:val="nil"/>
              <w:left w:val="nil"/>
              <w:bottom w:val="single" w:sz="4" w:space="0" w:color="auto"/>
              <w:right w:val="single" w:sz="4" w:space="0" w:color="auto"/>
            </w:tcBorders>
            <w:shd w:val="clear" w:color="auto" w:fill="auto"/>
            <w:vAlign w:val="center"/>
          </w:tcPr>
          <w:p w:rsidR="0061497B" w:rsidRPr="00C732E0" w:rsidRDefault="0061497B" w:rsidP="00F31415">
            <w:pPr>
              <w:pStyle w:val="a4"/>
              <w:jc w:val="both"/>
              <w:rPr>
                <w:rFonts w:ascii="Times New Roman" w:hAnsi="Times New Roman" w:cs="Times New Roman"/>
                <w:lang w:eastAsia="ru-RU"/>
              </w:rPr>
            </w:pPr>
            <w:r w:rsidRPr="00C732E0">
              <w:rPr>
                <w:rFonts w:ascii="Times New Roman" w:hAnsi="Times New Roman" w:cs="Times New Roman"/>
                <w:lang w:eastAsia="ru-RU"/>
              </w:rPr>
              <w:t>1,0</w:t>
            </w:r>
          </w:p>
        </w:tc>
        <w:tc>
          <w:tcPr>
            <w:tcW w:w="929" w:type="dxa"/>
            <w:tcBorders>
              <w:top w:val="nil"/>
              <w:left w:val="nil"/>
              <w:bottom w:val="single" w:sz="4" w:space="0" w:color="auto"/>
              <w:right w:val="single" w:sz="4" w:space="0" w:color="auto"/>
            </w:tcBorders>
            <w:shd w:val="clear" w:color="auto" w:fill="auto"/>
            <w:vAlign w:val="center"/>
          </w:tcPr>
          <w:p w:rsidR="0061497B" w:rsidRPr="00C732E0" w:rsidRDefault="0061497B" w:rsidP="00F31415">
            <w:pPr>
              <w:pStyle w:val="a4"/>
              <w:jc w:val="both"/>
              <w:rPr>
                <w:rFonts w:ascii="Times New Roman" w:hAnsi="Times New Roman" w:cs="Times New Roman"/>
                <w:lang w:eastAsia="ru-RU"/>
              </w:rPr>
            </w:pPr>
            <w:r w:rsidRPr="00C732E0">
              <w:rPr>
                <w:rFonts w:ascii="Times New Roman" w:hAnsi="Times New Roman" w:cs="Times New Roman"/>
                <w:lang w:eastAsia="ru-RU"/>
              </w:rPr>
              <w:t>1,0</w:t>
            </w:r>
          </w:p>
        </w:tc>
      </w:tr>
    </w:tbl>
    <w:p w:rsidR="002F4B30" w:rsidRDefault="002F4B30" w:rsidP="00F31415">
      <w:pPr>
        <w:pStyle w:val="a4"/>
        <w:ind w:firstLine="708"/>
        <w:jc w:val="both"/>
        <w:rPr>
          <w:rFonts w:ascii="Times New Roman" w:hAnsi="Times New Roman" w:cs="Times New Roman"/>
        </w:rPr>
      </w:pPr>
    </w:p>
    <w:p w:rsidR="00A56941" w:rsidRPr="00C732E0" w:rsidRDefault="00A56941" w:rsidP="00F31415">
      <w:pPr>
        <w:pStyle w:val="a4"/>
        <w:ind w:firstLine="708"/>
        <w:jc w:val="both"/>
        <w:rPr>
          <w:rFonts w:ascii="Times New Roman" w:hAnsi="Times New Roman" w:cs="Times New Roman"/>
        </w:rPr>
      </w:pPr>
      <w:r w:rsidRPr="00C732E0">
        <w:rPr>
          <w:rFonts w:ascii="Times New Roman" w:hAnsi="Times New Roman" w:cs="Times New Roman"/>
        </w:rPr>
        <w:t>В соответствии с существующими официальными прогнозами, в период действия Программы (до 20</w:t>
      </w:r>
      <w:r w:rsidR="0061497B" w:rsidRPr="00C732E0">
        <w:rPr>
          <w:rFonts w:ascii="Times New Roman" w:hAnsi="Times New Roman" w:cs="Times New Roman"/>
        </w:rPr>
        <w:t>25</w:t>
      </w:r>
      <w:r w:rsidRPr="00C732E0">
        <w:rPr>
          <w:rFonts w:ascii="Times New Roman" w:hAnsi="Times New Roman" w:cs="Times New Roman"/>
        </w:rPr>
        <w:t xml:space="preserve"> года) будет введено </w:t>
      </w:r>
      <w:r w:rsidR="0061497B" w:rsidRPr="00C732E0">
        <w:rPr>
          <w:rFonts w:ascii="Times New Roman" w:hAnsi="Times New Roman" w:cs="Times New Roman"/>
        </w:rPr>
        <w:t>7</w:t>
      </w:r>
      <w:r w:rsidRPr="00C732E0">
        <w:rPr>
          <w:rFonts w:ascii="Times New Roman" w:hAnsi="Times New Roman" w:cs="Times New Roman"/>
        </w:rPr>
        <w:t xml:space="preserve"> тыс. м</w:t>
      </w:r>
      <w:r w:rsidRPr="00C732E0">
        <w:rPr>
          <w:rFonts w:ascii="Times New Roman" w:hAnsi="Times New Roman" w:cs="Times New Roman"/>
          <w:vertAlign w:val="superscript"/>
        </w:rPr>
        <w:t>2</w:t>
      </w:r>
      <w:r w:rsidRPr="00C732E0">
        <w:rPr>
          <w:rFonts w:ascii="Times New Roman" w:hAnsi="Times New Roman" w:cs="Times New Roman"/>
        </w:rPr>
        <w:t xml:space="preserve"> жилых объектов. За тот же период планируется ввод объектов общественно-делового назначения площадью не менее </w:t>
      </w:r>
      <w:r w:rsidR="0061497B" w:rsidRPr="00C732E0">
        <w:rPr>
          <w:rFonts w:ascii="Times New Roman" w:hAnsi="Times New Roman" w:cs="Times New Roman"/>
        </w:rPr>
        <w:t>1,5</w:t>
      </w:r>
      <w:r w:rsidRPr="00C732E0">
        <w:rPr>
          <w:rFonts w:ascii="Times New Roman" w:hAnsi="Times New Roman" w:cs="Times New Roman"/>
        </w:rPr>
        <w:t xml:space="preserve"> тыс.м</w:t>
      </w:r>
      <w:r w:rsidRPr="00C732E0">
        <w:rPr>
          <w:rFonts w:ascii="Times New Roman" w:hAnsi="Times New Roman" w:cs="Times New Roman"/>
          <w:vertAlign w:val="superscript"/>
        </w:rPr>
        <w:t>2</w:t>
      </w:r>
      <w:r w:rsidRPr="00C732E0">
        <w:rPr>
          <w:rFonts w:ascii="Times New Roman" w:hAnsi="Times New Roman" w:cs="Times New Roman"/>
        </w:rPr>
        <w:t>. Площадь объектов промышленного назначения к 20</w:t>
      </w:r>
      <w:r w:rsidR="0061497B" w:rsidRPr="00C732E0">
        <w:rPr>
          <w:rFonts w:ascii="Times New Roman" w:hAnsi="Times New Roman" w:cs="Times New Roman"/>
        </w:rPr>
        <w:t>25</w:t>
      </w:r>
      <w:r w:rsidRPr="00C732E0">
        <w:rPr>
          <w:rFonts w:ascii="Times New Roman" w:hAnsi="Times New Roman" w:cs="Times New Roman"/>
        </w:rPr>
        <w:t xml:space="preserve"> году увеличится на 1 га. </w:t>
      </w:r>
    </w:p>
    <w:p w:rsidR="00A56941" w:rsidRPr="00C732E0" w:rsidRDefault="00A56941" w:rsidP="002F4B30">
      <w:pPr>
        <w:pStyle w:val="a4"/>
        <w:ind w:firstLine="708"/>
        <w:jc w:val="both"/>
        <w:rPr>
          <w:rFonts w:ascii="Times New Roman" w:hAnsi="Times New Roman" w:cs="Times New Roman"/>
        </w:rPr>
      </w:pPr>
      <w:r w:rsidRPr="00C732E0">
        <w:rPr>
          <w:rFonts w:ascii="Times New Roman" w:hAnsi="Times New Roman" w:cs="Times New Roman"/>
        </w:rPr>
        <w:t xml:space="preserve">Индивидуальные жилые дома и промышленные объекты, вводимые </w:t>
      </w:r>
      <w:r w:rsidR="0061497B" w:rsidRPr="00C732E0">
        <w:rPr>
          <w:rFonts w:ascii="Times New Roman" w:hAnsi="Times New Roman" w:cs="Times New Roman"/>
        </w:rPr>
        <w:t>в п</w:t>
      </w:r>
      <w:r w:rsidRPr="00C732E0">
        <w:rPr>
          <w:rFonts w:ascii="Times New Roman" w:hAnsi="Times New Roman" w:cs="Times New Roman"/>
        </w:rPr>
        <w:t xml:space="preserve">ериод действия программы будут иметь персональные источники теплоснабжения. Объекты общественно-делового назначения будут подключены к существующим котельным </w:t>
      </w:r>
      <w:r w:rsidR="0061497B" w:rsidRPr="00C732E0">
        <w:rPr>
          <w:rFonts w:ascii="Times New Roman" w:hAnsi="Times New Roman" w:cs="Times New Roman"/>
          <w:lang w:eastAsia="ru-RU"/>
        </w:rPr>
        <w:t>Бодайбинского муниципального образования в период 2016</w:t>
      </w:r>
      <w:r w:rsidRPr="00C732E0">
        <w:rPr>
          <w:rFonts w:ascii="Times New Roman" w:hAnsi="Times New Roman" w:cs="Times New Roman"/>
          <w:lang w:eastAsia="ru-RU"/>
        </w:rPr>
        <w:t>-202</w:t>
      </w:r>
      <w:r w:rsidR="0061497B" w:rsidRPr="00C732E0">
        <w:rPr>
          <w:rFonts w:ascii="Times New Roman" w:hAnsi="Times New Roman" w:cs="Times New Roman"/>
          <w:lang w:eastAsia="ru-RU"/>
        </w:rPr>
        <w:t>5</w:t>
      </w:r>
      <w:r w:rsidRPr="00C732E0">
        <w:rPr>
          <w:rFonts w:ascii="Times New Roman" w:hAnsi="Times New Roman" w:cs="Times New Roman"/>
          <w:lang w:eastAsia="ru-RU"/>
        </w:rPr>
        <w:t>.</w:t>
      </w:r>
    </w:p>
    <w:p w:rsidR="000B6D7B" w:rsidRPr="00C732E0" w:rsidRDefault="000B6D7B" w:rsidP="00F31415">
      <w:pPr>
        <w:pStyle w:val="a4"/>
        <w:jc w:val="both"/>
        <w:rPr>
          <w:rFonts w:ascii="Times New Roman" w:hAnsi="Times New Roman" w:cs="Times New Roman"/>
        </w:rPr>
        <w:sectPr w:rsidR="000B6D7B" w:rsidRPr="00C732E0" w:rsidSect="00945204">
          <w:pgSz w:w="11907" w:h="16840" w:code="9"/>
          <w:pgMar w:top="1134" w:right="851" w:bottom="1134" w:left="1701" w:header="709" w:footer="709" w:gutter="0"/>
          <w:cols w:space="708"/>
          <w:docGrid w:linePitch="360"/>
        </w:sectPr>
      </w:pPr>
    </w:p>
    <w:p w:rsidR="006B3A1E" w:rsidRPr="00C732E0" w:rsidRDefault="002F4B30" w:rsidP="00192DBD">
      <w:pPr>
        <w:pStyle w:val="a4"/>
        <w:ind w:right="-1759"/>
        <w:jc w:val="center"/>
        <w:rPr>
          <w:rFonts w:ascii="Times New Roman" w:hAnsi="Times New Roman" w:cs="Times New Roman"/>
          <w:b/>
        </w:rPr>
      </w:pPr>
      <w:bookmarkStart w:id="7" w:name="_Toc338184245"/>
      <w:bookmarkStart w:id="8" w:name="_Toc339126489"/>
      <w:bookmarkStart w:id="9" w:name="_Toc339127945"/>
      <w:r>
        <w:rPr>
          <w:rFonts w:ascii="Times New Roman" w:hAnsi="Times New Roman" w:cs="Times New Roman"/>
          <w:b/>
        </w:rPr>
        <w:lastRenderedPageBreak/>
        <w:t>4. Ц</w:t>
      </w:r>
      <w:r w:rsidRPr="00C732E0">
        <w:rPr>
          <w:rFonts w:ascii="Times New Roman" w:hAnsi="Times New Roman" w:cs="Times New Roman"/>
          <w:b/>
        </w:rPr>
        <w:t>елевые показатели развития коммунальной инфраструктуры</w:t>
      </w:r>
      <w:bookmarkEnd w:id="7"/>
      <w:bookmarkEnd w:id="8"/>
      <w:bookmarkEnd w:id="9"/>
    </w:p>
    <w:p w:rsidR="006B3A1E" w:rsidRPr="00C732E0" w:rsidRDefault="006B3A1E" w:rsidP="00F31415">
      <w:pPr>
        <w:pStyle w:val="a4"/>
        <w:jc w:val="both"/>
        <w:rPr>
          <w:rFonts w:ascii="Times New Roman" w:hAnsi="Times New Roman" w:cs="Times New Roman"/>
        </w:rPr>
      </w:pPr>
    </w:p>
    <w:p w:rsidR="006B3A1E" w:rsidRPr="00C732E0" w:rsidRDefault="00824A2A" w:rsidP="002F4B30">
      <w:pPr>
        <w:pStyle w:val="a4"/>
        <w:ind w:firstLine="709"/>
        <w:jc w:val="both"/>
        <w:rPr>
          <w:rFonts w:ascii="Times New Roman" w:hAnsi="Times New Roman" w:cs="Times New Roman"/>
          <w:b/>
        </w:rPr>
      </w:pPr>
      <w:bookmarkStart w:id="10" w:name="_Toc338184246"/>
      <w:bookmarkStart w:id="11" w:name="_Toc339126490"/>
      <w:bookmarkStart w:id="12" w:name="_Toc339127946"/>
      <w:r w:rsidRPr="00C732E0">
        <w:rPr>
          <w:rFonts w:ascii="Times New Roman" w:hAnsi="Times New Roman" w:cs="Times New Roman"/>
          <w:b/>
        </w:rPr>
        <w:t xml:space="preserve">4.1. </w:t>
      </w:r>
      <w:r w:rsidR="006B3A1E" w:rsidRPr="00C732E0">
        <w:rPr>
          <w:rFonts w:ascii="Times New Roman" w:hAnsi="Times New Roman" w:cs="Times New Roman"/>
          <w:b/>
        </w:rPr>
        <w:t>Целевые индикаторы и показатели развития системы теплоснабжения</w:t>
      </w:r>
      <w:bookmarkEnd w:id="10"/>
      <w:bookmarkEnd w:id="11"/>
      <w:bookmarkEnd w:id="12"/>
    </w:p>
    <w:p w:rsidR="00192DBD" w:rsidRDefault="00192DBD" w:rsidP="002F4B30">
      <w:pPr>
        <w:pStyle w:val="a4"/>
        <w:ind w:right="-1759" w:firstLine="709"/>
        <w:jc w:val="both"/>
        <w:rPr>
          <w:rFonts w:ascii="Times New Roman" w:hAnsi="Times New Roman" w:cs="Times New Roman"/>
          <w:b/>
        </w:rPr>
      </w:pPr>
    </w:p>
    <w:p w:rsidR="006B3A1E" w:rsidRPr="00C732E0" w:rsidRDefault="006B3A1E" w:rsidP="002F4B30">
      <w:pPr>
        <w:pStyle w:val="a4"/>
        <w:ind w:right="-1759" w:firstLine="709"/>
        <w:jc w:val="both"/>
        <w:rPr>
          <w:rFonts w:ascii="Times New Roman" w:hAnsi="Times New Roman" w:cs="Times New Roman"/>
          <w:b/>
        </w:rPr>
      </w:pPr>
      <w:r w:rsidRPr="00C732E0">
        <w:rPr>
          <w:rFonts w:ascii="Times New Roman" w:hAnsi="Times New Roman" w:cs="Times New Roman"/>
          <w:b/>
        </w:rPr>
        <w:t xml:space="preserve">Таблица </w:t>
      </w:r>
      <w:r w:rsidR="009432CA" w:rsidRPr="00C732E0">
        <w:rPr>
          <w:rFonts w:ascii="Times New Roman" w:hAnsi="Times New Roman" w:cs="Times New Roman"/>
          <w:b/>
        </w:rPr>
        <w:t>ц</w:t>
      </w:r>
      <w:r w:rsidRPr="00C732E0">
        <w:rPr>
          <w:rFonts w:ascii="Times New Roman" w:hAnsi="Times New Roman" w:cs="Times New Roman"/>
          <w:b/>
        </w:rPr>
        <w:t>елевые индикаторы для про</w:t>
      </w:r>
      <w:r w:rsidR="002F4B30">
        <w:rPr>
          <w:rFonts w:ascii="Times New Roman" w:hAnsi="Times New Roman" w:cs="Times New Roman"/>
          <w:b/>
        </w:rPr>
        <w:t>ведения мониторинга реализации П</w:t>
      </w:r>
      <w:r w:rsidRPr="00C732E0">
        <w:rPr>
          <w:rFonts w:ascii="Times New Roman" w:hAnsi="Times New Roman" w:cs="Times New Roman"/>
          <w:b/>
        </w:rPr>
        <w:t>рограммы комплексного развития системы теплоснабжения</w:t>
      </w:r>
    </w:p>
    <w:p w:rsidR="004A469B" w:rsidRPr="00C732E0" w:rsidRDefault="004A469B" w:rsidP="004A469B">
      <w:pPr>
        <w:pStyle w:val="a4"/>
        <w:ind w:right="-1759"/>
        <w:jc w:val="both"/>
        <w:rPr>
          <w:rFonts w:ascii="Times New Roman" w:hAnsi="Times New Roman" w:cs="Times New Roman"/>
          <w:b/>
        </w:rPr>
      </w:pPr>
    </w:p>
    <w:tbl>
      <w:tblPr>
        <w:tblW w:w="15060"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9"/>
        <w:gridCol w:w="5103"/>
        <w:gridCol w:w="992"/>
        <w:gridCol w:w="993"/>
        <w:gridCol w:w="850"/>
        <w:gridCol w:w="851"/>
        <w:gridCol w:w="850"/>
        <w:gridCol w:w="851"/>
        <w:gridCol w:w="850"/>
        <w:gridCol w:w="851"/>
      </w:tblGrid>
      <w:tr w:rsidR="00A80F6D" w:rsidRPr="00C732E0" w:rsidTr="002E1FC7">
        <w:trPr>
          <w:trHeight w:val="570"/>
          <w:tblHeader/>
        </w:trPr>
        <w:tc>
          <w:tcPr>
            <w:tcW w:w="2869" w:type="dxa"/>
            <w:shd w:val="clear" w:color="auto" w:fill="auto"/>
            <w:vAlign w:val="center"/>
          </w:tcPr>
          <w:p w:rsidR="00A80F6D" w:rsidRPr="00C732E0" w:rsidRDefault="00A80F6D" w:rsidP="004D7A79">
            <w:pPr>
              <w:pStyle w:val="a4"/>
              <w:rPr>
                <w:rFonts w:ascii="Times New Roman" w:hAnsi="Times New Roman" w:cs="Times New Roman"/>
                <w:b/>
              </w:rPr>
            </w:pPr>
            <w:r w:rsidRPr="00C732E0">
              <w:rPr>
                <w:rFonts w:ascii="Times New Roman" w:hAnsi="Times New Roman" w:cs="Times New Roman"/>
                <w:b/>
              </w:rPr>
              <w:t>Группа индикаторов</w:t>
            </w:r>
          </w:p>
        </w:tc>
        <w:tc>
          <w:tcPr>
            <w:tcW w:w="5103" w:type="dxa"/>
            <w:shd w:val="clear" w:color="auto" w:fill="auto"/>
            <w:vAlign w:val="center"/>
          </w:tcPr>
          <w:p w:rsidR="00A80F6D" w:rsidRPr="00C732E0" w:rsidRDefault="00A80F6D" w:rsidP="004D7A79">
            <w:pPr>
              <w:pStyle w:val="a4"/>
              <w:rPr>
                <w:rFonts w:ascii="Times New Roman" w:hAnsi="Times New Roman" w:cs="Times New Roman"/>
                <w:b/>
              </w:rPr>
            </w:pPr>
            <w:r w:rsidRPr="00C732E0">
              <w:rPr>
                <w:rFonts w:ascii="Times New Roman" w:hAnsi="Times New Roman" w:cs="Times New Roman"/>
                <w:b/>
              </w:rPr>
              <w:t>Наименование целевых индикаторов</w:t>
            </w:r>
          </w:p>
        </w:tc>
        <w:tc>
          <w:tcPr>
            <w:tcW w:w="992" w:type="dxa"/>
            <w:shd w:val="clear" w:color="auto" w:fill="auto"/>
            <w:vAlign w:val="center"/>
          </w:tcPr>
          <w:p w:rsidR="00A80F6D" w:rsidRPr="00C732E0" w:rsidRDefault="00A80F6D" w:rsidP="004D7A79">
            <w:pPr>
              <w:pStyle w:val="a4"/>
              <w:rPr>
                <w:rFonts w:ascii="Times New Roman" w:hAnsi="Times New Roman" w:cs="Times New Roman"/>
                <w:b/>
              </w:rPr>
            </w:pPr>
            <w:r w:rsidRPr="00C732E0">
              <w:rPr>
                <w:rFonts w:ascii="Times New Roman" w:hAnsi="Times New Roman" w:cs="Times New Roman"/>
                <w:b/>
              </w:rPr>
              <w:t>Ед. изм.</w:t>
            </w:r>
          </w:p>
        </w:tc>
        <w:tc>
          <w:tcPr>
            <w:tcW w:w="993" w:type="dxa"/>
            <w:shd w:val="clear" w:color="auto" w:fill="auto"/>
            <w:vAlign w:val="center"/>
          </w:tcPr>
          <w:p w:rsidR="00A80F6D" w:rsidRPr="00C732E0" w:rsidRDefault="00A80F6D" w:rsidP="004D7A79">
            <w:pPr>
              <w:pStyle w:val="a4"/>
              <w:rPr>
                <w:rFonts w:ascii="Times New Roman" w:hAnsi="Times New Roman" w:cs="Times New Roman"/>
                <w:b/>
              </w:rPr>
            </w:pPr>
            <w:r w:rsidRPr="00C732E0">
              <w:rPr>
                <w:rFonts w:ascii="Times New Roman" w:hAnsi="Times New Roman" w:cs="Times New Roman"/>
                <w:b/>
              </w:rPr>
              <w:t xml:space="preserve">2016 </w:t>
            </w:r>
          </w:p>
        </w:tc>
        <w:tc>
          <w:tcPr>
            <w:tcW w:w="850" w:type="dxa"/>
            <w:shd w:val="clear" w:color="auto" w:fill="auto"/>
            <w:vAlign w:val="center"/>
          </w:tcPr>
          <w:p w:rsidR="00A80F6D" w:rsidRPr="00C732E0" w:rsidRDefault="00A80F6D" w:rsidP="004D7A79">
            <w:pPr>
              <w:pStyle w:val="a4"/>
              <w:rPr>
                <w:rFonts w:ascii="Times New Roman" w:hAnsi="Times New Roman" w:cs="Times New Roman"/>
                <w:b/>
              </w:rPr>
            </w:pPr>
            <w:r w:rsidRPr="00C732E0">
              <w:rPr>
                <w:rFonts w:ascii="Times New Roman" w:hAnsi="Times New Roman" w:cs="Times New Roman"/>
                <w:b/>
              </w:rPr>
              <w:t xml:space="preserve">2017 </w:t>
            </w:r>
          </w:p>
        </w:tc>
        <w:tc>
          <w:tcPr>
            <w:tcW w:w="851" w:type="dxa"/>
            <w:shd w:val="clear" w:color="auto" w:fill="auto"/>
            <w:vAlign w:val="center"/>
          </w:tcPr>
          <w:p w:rsidR="00A80F6D" w:rsidRPr="00C732E0" w:rsidRDefault="00A80F6D" w:rsidP="004D7A79">
            <w:pPr>
              <w:pStyle w:val="a4"/>
              <w:rPr>
                <w:rFonts w:ascii="Times New Roman" w:hAnsi="Times New Roman" w:cs="Times New Roman"/>
                <w:b/>
              </w:rPr>
            </w:pPr>
            <w:r w:rsidRPr="00C732E0">
              <w:rPr>
                <w:rFonts w:ascii="Times New Roman" w:hAnsi="Times New Roman" w:cs="Times New Roman"/>
                <w:b/>
              </w:rPr>
              <w:t xml:space="preserve">2018 </w:t>
            </w:r>
          </w:p>
        </w:tc>
        <w:tc>
          <w:tcPr>
            <w:tcW w:w="850" w:type="dxa"/>
            <w:shd w:val="clear" w:color="auto" w:fill="auto"/>
            <w:vAlign w:val="center"/>
          </w:tcPr>
          <w:p w:rsidR="00A80F6D" w:rsidRPr="00C732E0" w:rsidRDefault="00A80F6D" w:rsidP="007428FC">
            <w:pPr>
              <w:pStyle w:val="a4"/>
              <w:rPr>
                <w:rFonts w:ascii="Times New Roman" w:hAnsi="Times New Roman" w:cs="Times New Roman"/>
                <w:b/>
              </w:rPr>
            </w:pPr>
            <w:r w:rsidRPr="00C732E0">
              <w:rPr>
                <w:rFonts w:ascii="Times New Roman" w:hAnsi="Times New Roman" w:cs="Times New Roman"/>
                <w:b/>
              </w:rPr>
              <w:t>2019</w:t>
            </w:r>
          </w:p>
        </w:tc>
        <w:tc>
          <w:tcPr>
            <w:tcW w:w="851" w:type="dxa"/>
            <w:shd w:val="clear" w:color="auto" w:fill="auto"/>
            <w:vAlign w:val="center"/>
          </w:tcPr>
          <w:p w:rsidR="00A80F6D" w:rsidRPr="00C732E0" w:rsidRDefault="00A80F6D" w:rsidP="004D7A79">
            <w:pPr>
              <w:pStyle w:val="a4"/>
              <w:rPr>
                <w:rFonts w:ascii="Times New Roman" w:hAnsi="Times New Roman" w:cs="Times New Roman"/>
                <w:b/>
              </w:rPr>
            </w:pPr>
            <w:r w:rsidRPr="00C732E0">
              <w:rPr>
                <w:rFonts w:ascii="Times New Roman" w:hAnsi="Times New Roman" w:cs="Times New Roman"/>
                <w:b/>
              </w:rPr>
              <w:t xml:space="preserve">2020 </w:t>
            </w:r>
          </w:p>
        </w:tc>
        <w:tc>
          <w:tcPr>
            <w:tcW w:w="850" w:type="dxa"/>
            <w:shd w:val="clear" w:color="auto" w:fill="auto"/>
            <w:vAlign w:val="center"/>
          </w:tcPr>
          <w:p w:rsidR="00A80F6D" w:rsidRPr="00C732E0" w:rsidRDefault="00A80F6D" w:rsidP="004D7A79">
            <w:pPr>
              <w:pStyle w:val="a4"/>
              <w:rPr>
                <w:rFonts w:ascii="Times New Roman" w:hAnsi="Times New Roman" w:cs="Times New Roman"/>
                <w:b/>
              </w:rPr>
            </w:pPr>
            <w:r w:rsidRPr="00C732E0">
              <w:rPr>
                <w:rFonts w:ascii="Times New Roman" w:hAnsi="Times New Roman" w:cs="Times New Roman"/>
                <w:b/>
              </w:rPr>
              <w:t>2021</w:t>
            </w:r>
          </w:p>
        </w:tc>
        <w:tc>
          <w:tcPr>
            <w:tcW w:w="851" w:type="dxa"/>
            <w:shd w:val="clear" w:color="auto" w:fill="auto"/>
            <w:vAlign w:val="center"/>
          </w:tcPr>
          <w:p w:rsidR="00A80F6D" w:rsidRPr="00C732E0" w:rsidRDefault="00A80F6D" w:rsidP="004D7A79">
            <w:pPr>
              <w:pStyle w:val="a4"/>
              <w:rPr>
                <w:rFonts w:ascii="Times New Roman" w:hAnsi="Times New Roman" w:cs="Times New Roman"/>
                <w:b/>
              </w:rPr>
            </w:pPr>
            <w:r w:rsidRPr="00C732E0">
              <w:rPr>
                <w:rFonts w:ascii="Times New Roman" w:hAnsi="Times New Roman" w:cs="Times New Roman"/>
                <w:b/>
              </w:rPr>
              <w:t>2025</w:t>
            </w:r>
          </w:p>
        </w:tc>
      </w:tr>
      <w:tr w:rsidR="00A80F6D" w:rsidRPr="00C732E0" w:rsidTr="002E1FC7">
        <w:trPr>
          <w:trHeight w:val="863"/>
        </w:trPr>
        <w:tc>
          <w:tcPr>
            <w:tcW w:w="2869" w:type="dxa"/>
            <w:vMerge w:val="restart"/>
            <w:shd w:val="clear" w:color="auto" w:fill="auto"/>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Критерии доступности для населения коммунальных услуг</w:t>
            </w:r>
          </w:p>
        </w:tc>
        <w:tc>
          <w:tcPr>
            <w:tcW w:w="5103" w:type="dxa"/>
            <w:shd w:val="clear" w:color="auto" w:fill="auto"/>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Площадь объектов жилой застройки (многоквартирные и индивидуальные жилые дома), подключенных к системе централизованного ТС</w:t>
            </w:r>
          </w:p>
        </w:tc>
        <w:tc>
          <w:tcPr>
            <w:tcW w:w="992" w:type="dxa"/>
            <w:shd w:val="clear" w:color="auto" w:fill="auto"/>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тыс.м2</w:t>
            </w:r>
          </w:p>
        </w:tc>
        <w:tc>
          <w:tcPr>
            <w:tcW w:w="993" w:type="dxa"/>
            <w:shd w:val="clear" w:color="auto" w:fill="auto"/>
            <w:vAlign w:val="center"/>
          </w:tcPr>
          <w:p w:rsidR="00A80F6D" w:rsidRPr="00C732E0" w:rsidRDefault="00A80F6D" w:rsidP="00A80F6D">
            <w:pPr>
              <w:pStyle w:val="a4"/>
              <w:rPr>
                <w:rFonts w:ascii="Times New Roman" w:hAnsi="Times New Roman" w:cs="Times New Roman"/>
              </w:rPr>
            </w:pPr>
            <w:r w:rsidRPr="00C732E0">
              <w:rPr>
                <w:rFonts w:ascii="Times New Roman" w:hAnsi="Times New Roman" w:cs="Times New Roman"/>
              </w:rPr>
              <w:t>298,0</w:t>
            </w:r>
          </w:p>
        </w:tc>
        <w:tc>
          <w:tcPr>
            <w:tcW w:w="850" w:type="dxa"/>
            <w:shd w:val="clear" w:color="auto" w:fill="auto"/>
            <w:noWrap/>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300,0</w:t>
            </w:r>
          </w:p>
        </w:tc>
        <w:tc>
          <w:tcPr>
            <w:tcW w:w="851" w:type="dxa"/>
            <w:shd w:val="clear" w:color="auto" w:fill="auto"/>
            <w:noWrap/>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301,0</w:t>
            </w:r>
          </w:p>
        </w:tc>
        <w:tc>
          <w:tcPr>
            <w:tcW w:w="850" w:type="dxa"/>
            <w:shd w:val="clear" w:color="auto" w:fill="auto"/>
            <w:noWrap/>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301,5</w:t>
            </w:r>
          </w:p>
        </w:tc>
        <w:tc>
          <w:tcPr>
            <w:tcW w:w="851" w:type="dxa"/>
            <w:shd w:val="clear" w:color="auto" w:fill="auto"/>
            <w:noWrap/>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302,5</w:t>
            </w:r>
          </w:p>
        </w:tc>
        <w:tc>
          <w:tcPr>
            <w:tcW w:w="850" w:type="dxa"/>
            <w:shd w:val="clear" w:color="auto" w:fill="auto"/>
            <w:noWrap/>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303,0</w:t>
            </w:r>
          </w:p>
        </w:tc>
        <w:tc>
          <w:tcPr>
            <w:tcW w:w="851" w:type="dxa"/>
            <w:shd w:val="clear" w:color="auto" w:fill="auto"/>
            <w:noWrap/>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304,0</w:t>
            </w:r>
          </w:p>
        </w:tc>
      </w:tr>
      <w:tr w:rsidR="00A80F6D" w:rsidRPr="00C732E0" w:rsidTr="002E1FC7">
        <w:trPr>
          <w:trHeight w:val="610"/>
        </w:trPr>
        <w:tc>
          <w:tcPr>
            <w:tcW w:w="2869" w:type="dxa"/>
            <w:vMerge/>
            <w:vAlign w:val="center"/>
          </w:tcPr>
          <w:p w:rsidR="00A80F6D" w:rsidRPr="00C732E0" w:rsidRDefault="00A80F6D" w:rsidP="004D7A79">
            <w:pPr>
              <w:pStyle w:val="a4"/>
              <w:rPr>
                <w:rFonts w:ascii="Times New Roman" w:hAnsi="Times New Roman" w:cs="Times New Roman"/>
              </w:rPr>
            </w:pPr>
          </w:p>
        </w:tc>
        <w:tc>
          <w:tcPr>
            <w:tcW w:w="5103" w:type="dxa"/>
            <w:shd w:val="clear" w:color="auto" w:fill="auto"/>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Уровень собираемости платежей за услуги теплоснабжения</w:t>
            </w:r>
          </w:p>
        </w:tc>
        <w:tc>
          <w:tcPr>
            <w:tcW w:w="992" w:type="dxa"/>
            <w:shd w:val="clear" w:color="auto" w:fill="auto"/>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w:t>
            </w:r>
          </w:p>
        </w:tc>
        <w:tc>
          <w:tcPr>
            <w:tcW w:w="993" w:type="dxa"/>
            <w:shd w:val="clear" w:color="auto" w:fill="auto"/>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77</w:t>
            </w:r>
          </w:p>
        </w:tc>
        <w:tc>
          <w:tcPr>
            <w:tcW w:w="850" w:type="dxa"/>
            <w:shd w:val="clear" w:color="auto" w:fill="auto"/>
            <w:noWrap/>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79</w:t>
            </w:r>
          </w:p>
        </w:tc>
        <w:tc>
          <w:tcPr>
            <w:tcW w:w="851" w:type="dxa"/>
            <w:shd w:val="clear" w:color="auto" w:fill="auto"/>
            <w:noWrap/>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81</w:t>
            </w:r>
          </w:p>
        </w:tc>
        <w:tc>
          <w:tcPr>
            <w:tcW w:w="850" w:type="dxa"/>
            <w:shd w:val="clear" w:color="auto" w:fill="auto"/>
            <w:noWrap/>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85</w:t>
            </w:r>
          </w:p>
        </w:tc>
        <w:tc>
          <w:tcPr>
            <w:tcW w:w="851" w:type="dxa"/>
            <w:shd w:val="clear" w:color="auto" w:fill="auto"/>
            <w:noWrap/>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89</w:t>
            </w:r>
          </w:p>
        </w:tc>
        <w:tc>
          <w:tcPr>
            <w:tcW w:w="850" w:type="dxa"/>
            <w:shd w:val="clear" w:color="auto" w:fill="auto"/>
            <w:noWrap/>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90</w:t>
            </w:r>
          </w:p>
        </w:tc>
        <w:tc>
          <w:tcPr>
            <w:tcW w:w="851" w:type="dxa"/>
            <w:shd w:val="clear" w:color="auto" w:fill="auto"/>
            <w:noWrap/>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95</w:t>
            </w:r>
          </w:p>
        </w:tc>
      </w:tr>
      <w:tr w:rsidR="00A80F6D" w:rsidRPr="00C732E0" w:rsidTr="002E1FC7">
        <w:trPr>
          <w:trHeight w:val="600"/>
        </w:trPr>
        <w:tc>
          <w:tcPr>
            <w:tcW w:w="2869" w:type="dxa"/>
            <w:shd w:val="clear" w:color="auto" w:fill="auto"/>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Показатели спроса на коммунальные ресурсы и перспективной нагрузки</w:t>
            </w:r>
          </w:p>
        </w:tc>
        <w:tc>
          <w:tcPr>
            <w:tcW w:w="5103" w:type="dxa"/>
            <w:shd w:val="clear" w:color="auto" w:fill="auto"/>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Объем реализации услуг</w:t>
            </w:r>
          </w:p>
        </w:tc>
        <w:tc>
          <w:tcPr>
            <w:tcW w:w="992" w:type="dxa"/>
            <w:shd w:val="clear" w:color="auto" w:fill="auto"/>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Гкал</w:t>
            </w:r>
          </w:p>
        </w:tc>
        <w:tc>
          <w:tcPr>
            <w:tcW w:w="993" w:type="dxa"/>
            <w:shd w:val="clear" w:color="auto" w:fill="auto"/>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58,0</w:t>
            </w:r>
          </w:p>
        </w:tc>
        <w:tc>
          <w:tcPr>
            <w:tcW w:w="850" w:type="dxa"/>
            <w:shd w:val="clear" w:color="auto" w:fill="auto"/>
            <w:noWrap/>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59,0</w:t>
            </w:r>
          </w:p>
        </w:tc>
        <w:tc>
          <w:tcPr>
            <w:tcW w:w="851" w:type="dxa"/>
            <w:shd w:val="clear" w:color="auto" w:fill="auto"/>
            <w:noWrap/>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60,0</w:t>
            </w:r>
          </w:p>
        </w:tc>
        <w:tc>
          <w:tcPr>
            <w:tcW w:w="850" w:type="dxa"/>
            <w:shd w:val="clear" w:color="auto" w:fill="auto"/>
            <w:noWrap/>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60,0</w:t>
            </w:r>
          </w:p>
        </w:tc>
        <w:tc>
          <w:tcPr>
            <w:tcW w:w="851" w:type="dxa"/>
            <w:shd w:val="clear" w:color="auto" w:fill="auto"/>
            <w:noWrap/>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61,0</w:t>
            </w:r>
          </w:p>
        </w:tc>
        <w:tc>
          <w:tcPr>
            <w:tcW w:w="850" w:type="dxa"/>
            <w:shd w:val="clear" w:color="auto" w:fill="auto"/>
            <w:noWrap/>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62,5</w:t>
            </w:r>
          </w:p>
        </w:tc>
        <w:tc>
          <w:tcPr>
            <w:tcW w:w="851" w:type="dxa"/>
            <w:shd w:val="clear" w:color="auto" w:fill="auto"/>
            <w:noWrap/>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63,0</w:t>
            </w:r>
          </w:p>
        </w:tc>
      </w:tr>
      <w:tr w:rsidR="00A80F6D" w:rsidRPr="00C732E0" w:rsidTr="002E1FC7">
        <w:trPr>
          <w:trHeight w:val="594"/>
        </w:trPr>
        <w:tc>
          <w:tcPr>
            <w:tcW w:w="2869" w:type="dxa"/>
            <w:vMerge w:val="restart"/>
            <w:shd w:val="clear" w:color="auto" w:fill="auto"/>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Показатели степени охвата потребителей приборами учета</w:t>
            </w:r>
          </w:p>
        </w:tc>
        <w:tc>
          <w:tcPr>
            <w:tcW w:w="5103" w:type="dxa"/>
            <w:shd w:val="clear" w:color="auto" w:fill="auto"/>
            <w:vAlign w:val="center"/>
          </w:tcPr>
          <w:p w:rsidR="00A80F6D" w:rsidRPr="00C732E0" w:rsidRDefault="00A80F6D" w:rsidP="004D7A79">
            <w:pPr>
              <w:pStyle w:val="a4"/>
              <w:ind w:left="-67" w:right="-108"/>
              <w:rPr>
                <w:rFonts w:ascii="Times New Roman" w:hAnsi="Times New Roman" w:cs="Times New Roman"/>
              </w:rPr>
            </w:pPr>
            <w:r w:rsidRPr="00C732E0">
              <w:rPr>
                <w:rFonts w:ascii="Times New Roman" w:hAnsi="Times New Roman" w:cs="Times New Roman"/>
              </w:rPr>
              <w:t>Доля объема услуг, реализуемых в соответствии с показателями приборов учета (многоквартирные дома)</w:t>
            </w:r>
          </w:p>
        </w:tc>
        <w:tc>
          <w:tcPr>
            <w:tcW w:w="992" w:type="dxa"/>
            <w:shd w:val="clear" w:color="auto" w:fill="auto"/>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w:t>
            </w:r>
          </w:p>
        </w:tc>
        <w:tc>
          <w:tcPr>
            <w:tcW w:w="993" w:type="dxa"/>
            <w:shd w:val="clear" w:color="auto" w:fill="auto"/>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10</w:t>
            </w:r>
          </w:p>
        </w:tc>
        <w:tc>
          <w:tcPr>
            <w:tcW w:w="850" w:type="dxa"/>
            <w:shd w:val="clear" w:color="auto" w:fill="auto"/>
            <w:noWrap/>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20</w:t>
            </w:r>
          </w:p>
        </w:tc>
        <w:tc>
          <w:tcPr>
            <w:tcW w:w="851" w:type="dxa"/>
            <w:shd w:val="clear" w:color="auto" w:fill="auto"/>
            <w:noWrap/>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30</w:t>
            </w:r>
          </w:p>
        </w:tc>
        <w:tc>
          <w:tcPr>
            <w:tcW w:w="850" w:type="dxa"/>
            <w:shd w:val="clear" w:color="auto" w:fill="auto"/>
            <w:noWrap/>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40</w:t>
            </w:r>
          </w:p>
        </w:tc>
        <w:tc>
          <w:tcPr>
            <w:tcW w:w="851" w:type="dxa"/>
            <w:shd w:val="clear" w:color="auto" w:fill="auto"/>
            <w:noWrap/>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50</w:t>
            </w:r>
          </w:p>
        </w:tc>
        <w:tc>
          <w:tcPr>
            <w:tcW w:w="850" w:type="dxa"/>
            <w:shd w:val="clear" w:color="auto" w:fill="auto"/>
            <w:noWrap/>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70</w:t>
            </w:r>
          </w:p>
        </w:tc>
        <w:tc>
          <w:tcPr>
            <w:tcW w:w="851" w:type="dxa"/>
            <w:shd w:val="clear" w:color="auto" w:fill="auto"/>
            <w:noWrap/>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100</w:t>
            </w:r>
          </w:p>
        </w:tc>
      </w:tr>
      <w:tr w:rsidR="00A80F6D" w:rsidRPr="00C732E0" w:rsidTr="002E1FC7">
        <w:trPr>
          <w:trHeight w:val="890"/>
        </w:trPr>
        <w:tc>
          <w:tcPr>
            <w:tcW w:w="2869" w:type="dxa"/>
            <w:vMerge/>
            <w:vAlign w:val="center"/>
          </w:tcPr>
          <w:p w:rsidR="00A80F6D" w:rsidRPr="00C732E0" w:rsidRDefault="00A80F6D" w:rsidP="004D7A79">
            <w:pPr>
              <w:pStyle w:val="a4"/>
              <w:rPr>
                <w:rFonts w:ascii="Times New Roman" w:hAnsi="Times New Roman" w:cs="Times New Roman"/>
              </w:rPr>
            </w:pPr>
          </w:p>
        </w:tc>
        <w:tc>
          <w:tcPr>
            <w:tcW w:w="5103" w:type="dxa"/>
            <w:shd w:val="clear" w:color="auto" w:fill="auto"/>
            <w:vAlign w:val="center"/>
          </w:tcPr>
          <w:p w:rsidR="00A80F6D" w:rsidRPr="00C732E0" w:rsidRDefault="00A80F6D" w:rsidP="004D7A79">
            <w:pPr>
              <w:pStyle w:val="a4"/>
              <w:ind w:left="-67" w:right="-108"/>
              <w:rPr>
                <w:rFonts w:ascii="Times New Roman" w:hAnsi="Times New Roman" w:cs="Times New Roman"/>
              </w:rPr>
            </w:pPr>
            <w:r w:rsidRPr="00C732E0">
              <w:rPr>
                <w:rFonts w:ascii="Times New Roman" w:hAnsi="Times New Roman" w:cs="Times New Roman"/>
              </w:rPr>
              <w:t>Доля объема услуг, реализуемых в соответствии с показателями приборов учета (бюджетные организации)</w:t>
            </w:r>
          </w:p>
        </w:tc>
        <w:tc>
          <w:tcPr>
            <w:tcW w:w="992" w:type="dxa"/>
            <w:shd w:val="clear" w:color="auto" w:fill="auto"/>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w:t>
            </w:r>
          </w:p>
        </w:tc>
        <w:tc>
          <w:tcPr>
            <w:tcW w:w="993" w:type="dxa"/>
            <w:shd w:val="clear" w:color="auto" w:fill="auto"/>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95</w:t>
            </w:r>
          </w:p>
        </w:tc>
        <w:tc>
          <w:tcPr>
            <w:tcW w:w="850" w:type="dxa"/>
            <w:shd w:val="clear" w:color="auto" w:fill="auto"/>
            <w:noWrap/>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100</w:t>
            </w:r>
          </w:p>
        </w:tc>
        <w:tc>
          <w:tcPr>
            <w:tcW w:w="851" w:type="dxa"/>
            <w:shd w:val="clear" w:color="auto" w:fill="auto"/>
            <w:noWrap/>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100</w:t>
            </w:r>
          </w:p>
        </w:tc>
        <w:tc>
          <w:tcPr>
            <w:tcW w:w="850" w:type="dxa"/>
            <w:shd w:val="clear" w:color="auto" w:fill="auto"/>
            <w:noWrap/>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100</w:t>
            </w:r>
          </w:p>
        </w:tc>
        <w:tc>
          <w:tcPr>
            <w:tcW w:w="851" w:type="dxa"/>
            <w:shd w:val="clear" w:color="auto" w:fill="auto"/>
            <w:noWrap/>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100</w:t>
            </w:r>
          </w:p>
        </w:tc>
        <w:tc>
          <w:tcPr>
            <w:tcW w:w="850" w:type="dxa"/>
            <w:shd w:val="clear" w:color="auto" w:fill="auto"/>
            <w:noWrap/>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100</w:t>
            </w:r>
          </w:p>
        </w:tc>
        <w:tc>
          <w:tcPr>
            <w:tcW w:w="851" w:type="dxa"/>
            <w:shd w:val="clear" w:color="auto" w:fill="auto"/>
            <w:noWrap/>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100</w:t>
            </w:r>
          </w:p>
        </w:tc>
      </w:tr>
      <w:tr w:rsidR="00A80F6D" w:rsidRPr="00C732E0" w:rsidTr="002E1FC7">
        <w:trPr>
          <w:trHeight w:val="837"/>
        </w:trPr>
        <w:tc>
          <w:tcPr>
            <w:tcW w:w="2869" w:type="dxa"/>
            <w:shd w:val="clear" w:color="auto" w:fill="auto"/>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Показатели надежности системы ресурсоснабжения</w:t>
            </w:r>
          </w:p>
        </w:tc>
        <w:tc>
          <w:tcPr>
            <w:tcW w:w="5103" w:type="dxa"/>
            <w:shd w:val="clear" w:color="auto" w:fill="auto"/>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Объем реконструкции (ремонт) сетей (за год)*</w:t>
            </w:r>
          </w:p>
        </w:tc>
        <w:tc>
          <w:tcPr>
            <w:tcW w:w="992" w:type="dxa"/>
            <w:shd w:val="clear" w:color="auto" w:fill="auto"/>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км</w:t>
            </w:r>
          </w:p>
        </w:tc>
        <w:tc>
          <w:tcPr>
            <w:tcW w:w="993" w:type="dxa"/>
            <w:shd w:val="clear" w:color="auto" w:fill="auto"/>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1,0</w:t>
            </w:r>
          </w:p>
        </w:tc>
        <w:tc>
          <w:tcPr>
            <w:tcW w:w="850" w:type="dxa"/>
            <w:shd w:val="clear" w:color="auto" w:fill="auto"/>
            <w:noWrap/>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1,5</w:t>
            </w:r>
          </w:p>
        </w:tc>
        <w:tc>
          <w:tcPr>
            <w:tcW w:w="851" w:type="dxa"/>
            <w:shd w:val="clear" w:color="auto" w:fill="auto"/>
            <w:noWrap/>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1,5</w:t>
            </w:r>
          </w:p>
        </w:tc>
        <w:tc>
          <w:tcPr>
            <w:tcW w:w="850" w:type="dxa"/>
            <w:shd w:val="clear" w:color="auto" w:fill="auto"/>
            <w:noWrap/>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1,5</w:t>
            </w:r>
          </w:p>
        </w:tc>
        <w:tc>
          <w:tcPr>
            <w:tcW w:w="851" w:type="dxa"/>
            <w:shd w:val="clear" w:color="auto" w:fill="auto"/>
            <w:noWrap/>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2,0</w:t>
            </w:r>
          </w:p>
        </w:tc>
        <w:tc>
          <w:tcPr>
            <w:tcW w:w="850" w:type="dxa"/>
            <w:shd w:val="clear" w:color="auto" w:fill="auto"/>
            <w:noWrap/>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2,5</w:t>
            </w:r>
          </w:p>
        </w:tc>
        <w:tc>
          <w:tcPr>
            <w:tcW w:w="851" w:type="dxa"/>
            <w:shd w:val="clear" w:color="auto" w:fill="auto"/>
            <w:noWrap/>
            <w:vAlign w:val="center"/>
          </w:tcPr>
          <w:p w:rsidR="00A80F6D" w:rsidRPr="00C732E0" w:rsidRDefault="00A80F6D" w:rsidP="004D7A79">
            <w:pPr>
              <w:pStyle w:val="a4"/>
              <w:rPr>
                <w:rFonts w:ascii="Times New Roman" w:hAnsi="Times New Roman" w:cs="Times New Roman"/>
              </w:rPr>
            </w:pPr>
            <w:r w:rsidRPr="00C732E0">
              <w:rPr>
                <w:rFonts w:ascii="Times New Roman" w:hAnsi="Times New Roman" w:cs="Times New Roman"/>
              </w:rPr>
              <w:t>3,0</w:t>
            </w:r>
          </w:p>
        </w:tc>
      </w:tr>
    </w:tbl>
    <w:p w:rsidR="00BE64D8" w:rsidRPr="00C732E0" w:rsidRDefault="00BE64D8" w:rsidP="00F31415">
      <w:pPr>
        <w:pStyle w:val="a4"/>
        <w:jc w:val="both"/>
        <w:rPr>
          <w:rFonts w:ascii="Times New Roman" w:hAnsi="Times New Roman" w:cs="Times New Roman"/>
        </w:rPr>
      </w:pPr>
    </w:p>
    <w:p w:rsidR="00824A2A" w:rsidRPr="00C732E0" w:rsidRDefault="00824A2A" w:rsidP="00F31415">
      <w:pPr>
        <w:pStyle w:val="a4"/>
        <w:jc w:val="both"/>
        <w:rPr>
          <w:rFonts w:ascii="Times New Roman" w:hAnsi="Times New Roman" w:cs="Times New Roman"/>
        </w:rPr>
      </w:pPr>
    </w:p>
    <w:p w:rsidR="00824A2A" w:rsidRPr="00C732E0" w:rsidRDefault="00824A2A" w:rsidP="00F31415">
      <w:pPr>
        <w:pStyle w:val="a4"/>
        <w:jc w:val="both"/>
        <w:rPr>
          <w:rFonts w:ascii="Times New Roman" w:hAnsi="Times New Roman" w:cs="Times New Roman"/>
        </w:rPr>
      </w:pPr>
    </w:p>
    <w:p w:rsidR="00824A2A" w:rsidRPr="00C732E0" w:rsidRDefault="00824A2A" w:rsidP="00F31415">
      <w:pPr>
        <w:pStyle w:val="a4"/>
        <w:jc w:val="both"/>
        <w:rPr>
          <w:rFonts w:ascii="Times New Roman" w:hAnsi="Times New Roman" w:cs="Times New Roman"/>
        </w:rPr>
      </w:pPr>
    </w:p>
    <w:p w:rsidR="00824A2A" w:rsidRPr="00C732E0" w:rsidRDefault="00824A2A" w:rsidP="00F31415">
      <w:pPr>
        <w:pStyle w:val="a4"/>
        <w:jc w:val="both"/>
        <w:rPr>
          <w:rFonts w:ascii="Times New Roman" w:hAnsi="Times New Roman" w:cs="Times New Roman"/>
        </w:rPr>
      </w:pPr>
    </w:p>
    <w:p w:rsidR="00824A2A" w:rsidRPr="00C732E0" w:rsidRDefault="00824A2A" w:rsidP="00F31415">
      <w:pPr>
        <w:pStyle w:val="a4"/>
        <w:jc w:val="both"/>
        <w:rPr>
          <w:rFonts w:ascii="Times New Roman" w:hAnsi="Times New Roman" w:cs="Times New Roman"/>
        </w:rPr>
      </w:pPr>
    </w:p>
    <w:p w:rsidR="00824A2A" w:rsidRDefault="00824A2A" w:rsidP="00F31415">
      <w:pPr>
        <w:pStyle w:val="a4"/>
        <w:jc w:val="both"/>
        <w:rPr>
          <w:rFonts w:ascii="Times New Roman" w:hAnsi="Times New Roman" w:cs="Times New Roman"/>
        </w:rPr>
      </w:pPr>
    </w:p>
    <w:p w:rsidR="002F4B30" w:rsidRDefault="002F4B30" w:rsidP="00F31415">
      <w:pPr>
        <w:pStyle w:val="a4"/>
        <w:jc w:val="both"/>
        <w:rPr>
          <w:rFonts w:ascii="Times New Roman" w:hAnsi="Times New Roman" w:cs="Times New Roman"/>
        </w:rPr>
      </w:pPr>
    </w:p>
    <w:p w:rsidR="002F4B30" w:rsidRDefault="002F4B30" w:rsidP="00F31415">
      <w:pPr>
        <w:pStyle w:val="a4"/>
        <w:jc w:val="both"/>
        <w:rPr>
          <w:rFonts w:ascii="Times New Roman" w:hAnsi="Times New Roman" w:cs="Times New Roman"/>
        </w:rPr>
      </w:pPr>
    </w:p>
    <w:p w:rsidR="002F4B30" w:rsidRPr="00C732E0" w:rsidRDefault="002F4B30" w:rsidP="00F31415">
      <w:pPr>
        <w:pStyle w:val="a4"/>
        <w:jc w:val="both"/>
        <w:rPr>
          <w:rFonts w:ascii="Times New Roman" w:hAnsi="Times New Roman" w:cs="Times New Roman"/>
        </w:rPr>
      </w:pPr>
    </w:p>
    <w:p w:rsidR="00824A2A" w:rsidRDefault="00824A2A" w:rsidP="00824A2A">
      <w:pPr>
        <w:pStyle w:val="1"/>
        <w:keepLines/>
        <w:widowControl/>
        <w:numPr>
          <w:ilvl w:val="1"/>
          <w:numId w:val="14"/>
        </w:numPr>
        <w:autoSpaceDE/>
        <w:autoSpaceDN/>
        <w:adjustRightInd/>
        <w:spacing w:before="0" w:after="0"/>
        <w:rPr>
          <w:rFonts w:ascii="Times New Roman" w:hAnsi="Times New Roman" w:cs="Times New Roman"/>
          <w:sz w:val="22"/>
          <w:szCs w:val="22"/>
        </w:rPr>
      </w:pPr>
      <w:bookmarkStart w:id="13" w:name="_Toc338184247"/>
      <w:bookmarkStart w:id="14" w:name="_Toc339126491"/>
      <w:bookmarkStart w:id="15" w:name="_Toc339127947"/>
      <w:r w:rsidRPr="00C732E0">
        <w:rPr>
          <w:rFonts w:ascii="Times New Roman" w:hAnsi="Times New Roman" w:cs="Times New Roman"/>
          <w:sz w:val="22"/>
          <w:szCs w:val="22"/>
        </w:rPr>
        <w:lastRenderedPageBreak/>
        <w:t>Целевые индикаторы и показатели развития системы водоснабжения</w:t>
      </w:r>
      <w:bookmarkEnd w:id="13"/>
      <w:bookmarkEnd w:id="14"/>
      <w:bookmarkEnd w:id="15"/>
    </w:p>
    <w:p w:rsidR="00192DBD" w:rsidRPr="00192DBD" w:rsidRDefault="00192DBD" w:rsidP="00192DBD">
      <w:pPr>
        <w:pStyle w:val="a4"/>
        <w:rPr>
          <w:lang w:eastAsia="ru-RU"/>
        </w:rPr>
      </w:pPr>
    </w:p>
    <w:tbl>
      <w:tblPr>
        <w:tblpPr w:leftFromText="180" w:rightFromText="180" w:vertAnchor="text" w:horzAnchor="page" w:tblpX="1098" w:tblpY="356"/>
        <w:tblW w:w="5260" w:type="pct"/>
        <w:tblLayout w:type="fixed"/>
        <w:tblCellMar>
          <w:left w:w="28" w:type="dxa"/>
          <w:right w:w="28" w:type="dxa"/>
        </w:tblCellMar>
        <w:tblLook w:val="04A0" w:firstRow="1" w:lastRow="0" w:firstColumn="1" w:lastColumn="0" w:noHBand="0" w:noVBand="1"/>
      </w:tblPr>
      <w:tblGrid>
        <w:gridCol w:w="2693"/>
        <w:gridCol w:w="5101"/>
        <w:gridCol w:w="1060"/>
        <w:gridCol w:w="907"/>
        <w:gridCol w:w="907"/>
        <w:gridCol w:w="907"/>
        <w:gridCol w:w="907"/>
        <w:gridCol w:w="910"/>
        <w:gridCol w:w="907"/>
        <w:gridCol w:w="721"/>
      </w:tblGrid>
      <w:tr w:rsidR="002E1FC7" w:rsidRPr="00C732E0" w:rsidTr="002E1FC7">
        <w:trPr>
          <w:trHeight w:val="638"/>
        </w:trPr>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2E1FC7" w:rsidRPr="00C732E0" w:rsidRDefault="002E1FC7" w:rsidP="002E1FC7">
            <w:pPr>
              <w:pStyle w:val="a4"/>
              <w:jc w:val="center"/>
              <w:rPr>
                <w:rFonts w:ascii="Times New Roman" w:hAnsi="Times New Roman" w:cs="Times New Roman"/>
                <w:lang w:eastAsia="ru-RU"/>
              </w:rPr>
            </w:pPr>
            <w:r w:rsidRPr="00C732E0">
              <w:rPr>
                <w:rFonts w:ascii="Times New Roman" w:hAnsi="Times New Roman" w:cs="Times New Roman"/>
                <w:lang w:eastAsia="ru-RU"/>
              </w:rPr>
              <w:t>Группа индикаторов</w:t>
            </w:r>
          </w:p>
        </w:tc>
        <w:tc>
          <w:tcPr>
            <w:tcW w:w="1698" w:type="pct"/>
            <w:tcBorders>
              <w:top w:val="single" w:sz="4" w:space="0" w:color="auto"/>
              <w:left w:val="nil"/>
              <w:bottom w:val="single" w:sz="4" w:space="0" w:color="auto"/>
              <w:right w:val="single" w:sz="4" w:space="0" w:color="auto"/>
            </w:tcBorders>
            <w:shd w:val="clear" w:color="auto" w:fill="auto"/>
            <w:vAlign w:val="center"/>
          </w:tcPr>
          <w:p w:rsidR="002E1FC7" w:rsidRPr="00C732E0" w:rsidRDefault="002E1FC7" w:rsidP="002E1FC7">
            <w:pPr>
              <w:pStyle w:val="a4"/>
              <w:jc w:val="center"/>
              <w:rPr>
                <w:rFonts w:ascii="Times New Roman" w:hAnsi="Times New Roman" w:cs="Times New Roman"/>
                <w:lang w:eastAsia="ru-RU"/>
              </w:rPr>
            </w:pPr>
            <w:r w:rsidRPr="00C732E0">
              <w:rPr>
                <w:rFonts w:ascii="Times New Roman" w:hAnsi="Times New Roman" w:cs="Times New Roman"/>
                <w:lang w:eastAsia="ru-RU"/>
              </w:rPr>
              <w:t>Наименование целевых индикаторов</w:t>
            </w:r>
          </w:p>
        </w:tc>
        <w:tc>
          <w:tcPr>
            <w:tcW w:w="353" w:type="pct"/>
            <w:tcBorders>
              <w:top w:val="single" w:sz="4" w:space="0" w:color="auto"/>
              <w:left w:val="nil"/>
              <w:bottom w:val="single" w:sz="4" w:space="0" w:color="auto"/>
              <w:right w:val="single" w:sz="4" w:space="0" w:color="auto"/>
            </w:tcBorders>
            <w:shd w:val="clear" w:color="auto" w:fill="auto"/>
            <w:vAlign w:val="center"/>
          </w:tcPr>
          <w:p w:rsidR="002E1FC7" w:rsidRPr="00C732E0" w:rsidRDefault="002E1FC7" w:rsidP="002E1FC7">
            <w:pPr>
              <w:pStyle w:val="a4"/>
              <w:jc w:val="center"/>
              <w:rPr>
                <w:rFonts w:ascii="Times New Roman" w:hAnsi="Times New Roman" w:cs="Times New Roman"/>
                <w:lang w:eastAsia="ru-RU"/>
              </w:rPr>
            </w:pPr>
            <w:r w:rsidRPr="00C732E0">
              <w:rPr>
                <w:rFonts w:ascii="Times New Roman" w:hAnsi="Times New Roman" w:cs="Times New Roman"/>
                <w:lang w:eastAsia="ru-RU"/>
              </w:rPr>
              <w:t>Ед. изм.</w:t>
            </w:r>
          </w:p>
        </w:tc>
        <w:tc>
          <w:tcPr>
            <w:tcW w:w="302" w:type="pct"/>
            <w:tcBorders>
              <w:top w:val="single" w:sz="4" w:space="0" w:color="auto"/>
              <w:left w:val="nil"/>
              <w:bottom w:val="single" w:sz="4" w:space="0" w:color="auto"/>
              <w:right w:val="single" w:sz="4" w:space="0" w:color="auto"/>
            </w:tcBorders>
            <w:shd w:val="clear" w:color="auto" w:fill="auto"/>
            <w:vAlign w:val="center"/>
          </w:tcPr>
          <w:p w:rsidR="002E1FC7" w:rsidRPr="00C732E0" w:rsidRDefault="002E1FC7" w:rsidP="002E1FC7">
            <w:pPr>
              <w:pStyle w:val="a4"/>
              <w:jc w:val="center"/>
              <w:rPr>
                <w:rFonts w:ascii="Times New Roman" w:hAnsi="Times New Roman" w:cs="Times New Roman"/>
              </w:rPr>
            </w:pPr>
            <w:r w:rsidRPr="00C732E0">
              <w:rPr>
                <w:rFonts w:ascii="Times New Roman" w:hAnsi="Times New Roman" w:cs="Times New Roman"/>
              </w:rPr>
              <w:t>2016 г.</w:t>
            </w:r>
          </w:p>
        </w:tc>
        <w:tc>
          <w:tcPr>
            <w:tcW w:w="302" w:type="pct"/>
            <w:tcBorders>
              <w:top w:val="single" w:sz="4" w:space="0" w:color="auto"/>
              <w:left w:val="nil"/>
              <w:bottom w:val="single" w:sz="4" w:space="0" w:color="auto"/>
              <w:right w:val="single" w:sz="4" w:space="0" w:color="auto"/>
            </w:tcBorders>
            <w:shd w:val="clear" w:color="auto" w:fill="auto"/>
            <w:vAlign w:val="center"/>
          </w:tcPr>
          <w:p w:rsidR="002E1FC7" w:rsidRPr="00C732E0" w:rsidRDefault="002E1FC7" w:rsidP="002E1FC7">
            <w:pPr>
              <w:pStyle w:val="a4"/>
              <w:jc w:val="center"/>
              <w:rPr>
                <w:rFonts w:ascii="Times New Roman" w:hAnsi="Times New Roman" w:cs="Times New Roman"/>
              </w:rPr>
            </w:pPr>
            <w:r w:rsidRPr="00C732E0">
              <w:rPr>
                <w:rFonts w:ascii="Times New Roman" w:hAnsi="Times New Roman" w:cs="Times New Roman"/>
              </w:rPr>
              <w:t>2017 г.</w:t>
            </w:r>
          </w:p>
        </w:tc>
        <w:tc>
          <w:tcPr>
            <w:tcW w:w="302" w:type="pct"/>
            <w:tcBorders>
              <w:top w:val="single" w:sz="4" w:space="0" w:color="auto"/>
              <w:left w:val="nil"/>
              <w:bottom w:val="single" w:sz="4" w:space="0" w:color="auto"/>
              <w:right w:val="single" w:sz="4" w:space="0" w:color="auto"/>
            </w:tcBorders>
            <w:shd w:val="clear" w:color="auto" w:fill="auto"/>
            <w:vAlign w:val="center"/>
          </w:tcPr>
          <w:p w:rsidR="002E1FC7" w:rsidRPr="00C732E0" w:rsidRDefault="002E1FC7" w:rsidP="002E1FC7">
            <w:pPr>
              <w:pStyle w:val="a4"/>
              <w:jc w:val="center"/>
              <w:rPr>
                <w:rFonts w:ascii="Times New Roman" w:hAnsi="Times New Roman" w:cs="Times New Roman"/>
              </w:rPr>
            </w:pPr>
            <w:r w:rsidRPr="00C732E0">
              <w:rPr>
                <w:rFonts w:ascii="Times New Roman" w:hAnsi="Times New Roman" w:cs="Times New Roman"/>
              </w:rPr>
              <w:t>2018 г.</w:t>
            </w:r>
          </w:p>
        </w:tc>
        <w:tc>
          <w:tcPr>
            <w:tcW w:w="302" w:type="pct"/>
            <w:tcBorders>
              <w:top w:val="single" w:sz="4" w:space="0" w:color="auto"/>
              <w:left w:val="nil"/>
              <w:bottom w:val="single" w:sz="4" w:space="0" w:color="auto"/>
              <w:right w:val="single" w:sz="4" w:space="0" w:color="auto"/>
            </w:tcBorders>
            <w:shd w:val="clear" w:color="auto" w:fill="auto"/>
            <w:vAlign w:val="center"/>
          </w:tcPr>
          <w:p w:rsidR="002E1FC7" w:rsidRPr="00C732E0" w:rsidRDefault="002E1FC7" w:rsidP="002E1FC7">
            <w:pPr>
              <w:pStyle w:val="a4"/>
              <w:jc w:val="center"/>
              <w:rPr>
                <w:rFonts w:ascii="Times New Roman" w:hAnsi="Times New Roman" w:cs="Times New Roman"/>
              </w:rPr>
            </w:pPr>
            <w:r w:rsidRPr="00C732E0">
              <w:rPr>
                <w:rFonts w:ascii="Times New Roman" w:hAnsi="Times New Roman" w:cs="Times New Roman"/>
              </w:rPr>
              <w:t>2019 г.</w:t>
            </w:r>
          </w:p>
        </w:tc>
        <w:tc>
          <w:tcPr>
            <w:tcW w:w="303" w:type="pct"/>
            <w:tcBorders>
              <w:top w:val="single" w:sz="4" w:space="0" w:color="auto"/>
              <w:left w:val="nil"/>
              <w:bottom w:val="single" w:sz="4" w:space="0" w:color="auto"/>
              <w:right w:val="single" w:sz="4" w:space="0" w:color="auto"/>
            </w:tcBorders>
            <w:shd w:val="clear" w:color="auto" w:fill="auto"/>
            <w:vAlign w:val="center"/>
          </w:tcPr>
          <w:p w:rsidR="002E1FC7" w:rsidRPr="00C732E0" w:rsidRDefault="002E1FC7" w:rsidP="002E1FC7">
            <w:pPr>
              <w:pStyle w:val="a4"/>
              <w:jc w:val="center"/>
              <w:rPr>
                <w:rFonts w:ascii="Times New Roman" w:hAnsi="Times New Roman" w:cs="Times New Roman"/>
              </w:rPr>
            </w:pPr>
            <w:r w:rsidRPr="00C732E0">
              <w:rPr>
                <w:rFonts w:ascii="Times New Roman" w:hAnsi="Times New Roman" w:cs="Times New Roman"/>
              </w:rPr>
              <w:t>2020 г.</w:t>
            </w:r>
          </w:p>
        </w:tc>
        <w:tc>
          <w:tcPr>
            <w:tcW w:w="302" w:type="pct"/>
            <w:tcBorders>
              <w:top w:val="single" w:sz="4" w:space="0" w:color="auto"/>
              <w:left w:val="nil"/>
              <w:bottom w:val="single" w:sz="4" w:space="0" w:color="auto"/>
              <w:right w:val="single" w:sz="4" w:space="0" w:color="auto"/>
            </w:tcBorders>
            <w:shd w:val="clear" w:color="auto" w:fill="auto"/>
            <w:vAlign w:val="center"/>
          </w:tcPr>
          <w:p w:rsidR="002E1FC7" w:rsidRPr="00C732E0" w:rsidRDefault="002E1FC7" w:rsidP="002E1FC7">
            <w:pPr>
              <w:pStyle w:val="a4"/>
              <w:jc w:val="center"/>
              <w:rPr>
                <w:rFonts w:ascii="Times New Roman" w:hAnsi="Times New Roman" w:cs="Times New Roman"/>
              </w:rPr>
            </w:pPr>
            <w:r w:rsidRPr="00C732E0">
              <w:rPr>
                <w:rFonts w:ascii="Times New Roman" w:hAnsi="Times New Roman" w:cs="Times New Roman"/>
              </w:rPr>
              <w:t>2021 г.</w:t>
            </w:r>
          </w:p>
        </w:tc>
        <w:tc>
          <w:tcPr>
            <w:tcW w:w="243" w:type="pct"/>
            <w:tcBorders>
              <w:top w:val="single" w:sz="4" w:space="0" w:color="auto"/>
              <w:left w:val="nil"/>
              <w:bottom w:val="single" w:sz="4" w:space="0" w:color="auto"/>
              <w:right w:val="single" w:sz="4" w:space="0" w:color="auto"/>
            </w:tcBorders>
            <w:shd w:val="clear" w:color="auto" w:fill="auto"/>
            <w:vAlign w:val="center"/>
          </w:tcPr>
          <w:p w:rsidR="002E1FC7" w:rsidRPr="00C732E0" w:rsidRDefault="002E1FC7" w:rsidP="002E1FC7">
            <w:pPr>
              <w:pStyle w:val="a4"/>
              <w:jc w:val="center"/>
              <w:rPr>
                <w:rFonts w:ascii="Times New Roman" w:hAnsi="Times New Roman" w:cs="Times New Roman"/>
              </w:rPr>
            </w:pPr>
            <w:r w:rsidRPr="00C732E0">
              <w:rPr>
                <w:rFonts w:ascii="Times New Roman" w:hAnsi="Times New Roman" w:cs="Times New Roman"/>
              </w:rPr>
              <w:t>2025 г.</w:t>
            </w:r>
          </w:p>
        </w:tc>
      </w:tr>
      <w:tr w:rsidR="002E1FC7" w:rsidRPr="00C732E0" w:rsidTr="002E1FC7">
        <w:trPr>
          <w:trHeight w:val="1075"/>
        </w:trPr>
        <w:tc>
          <w:tcPr>
            <w:tcW w:w="896" w:type="pct"/>
            <w:vMerge w:val="restart"/>
            <w:tcBorders>
              <w:top w:val="nil"/>
              <w:left w:val="single" w:sz="4" w:space="0" w:color="auto"/>
              <w:bottom w:val="single" w:sz="4" w:space="0" w:color="auto"/>
              <w:right w:val="single" w:sz="4" w:space="0" w:color="auto"/>
            </w:tcBorders>
            <w:shd w:val="clear" w:color="auto" w:fill="auto"/>
            <w:vAlign w:val="center"/>
          </w:tcPr>
          <w:p w:rsidR="002E1FC7" w:rsidRPr="00C732E0" w:rsidRDefault="002E1FC7" w:rsidP="002E1FC7">
            <w:pPr>
              <w:pStyle w:val="a4"/>
              <w:jc w:val="both"/>
              <w:rPr>
                <w:rFonts w:ascii="Times New Roman" w:hAnsi="Times New Roman" w:cs="Times New Roman"/>
                <w:lang w:eastAsia="ru-RU"/>
              </w:rPr>
            </w:pPr>
            <w:r w:rsidRPr="00C732E0">
              <w:rPr>
                <w:rFonts w:ascii="Times New Roman" w:hAnsi="Times New Roman" w:cs="Times New Roman"/>
                <w:lang w:eastAsia="ru-RU"/>
              </w:rPr>
              <w:t>Критерии доступности для населения коммунальных услуг</w:t>
            </w:r>
          </w:p>
        </w:tc>
        <w:tc>
          <w:tcPr>
            <w:tcW w:w="1698" w:type="pct"/>
            <w:tcBorders>
              <w:top w:val="nil"/>
              <w:left w:val="nil"/>
              <w:bottom w:val="single" w:sz="4" w:space="0" w:color="auto"/>
              <w:right w:val="single" w:sz="4" w:space="0" w:color="auto"/>
            </w:tcBorders>
            <w:shd w:val="clear" w:color="auto" w:fill="auto"/>
            <w:vAlign w:val="center"/>
          </w:tcPr>
          <w:p w:rsidR="002E1FC7" w:rsidRPr="00C732E0" w:rsidRDefault="002E1FC7" w:rsidP="002E1FC7">
            <w:pPr>
              <w:pStyle w:val="a4"/>
              <w:jc w:val="both"/>
              <w:rPr>
                <w:rFonts w:ascii="Times New Roman" w:hAnsi="Times New Roman" w:cs="Times New Roman"/>
                <w:lang w:eastAsia="ru-RU"/>
              </w:rPr>
            </w:pPr>
            <w:r w:rsidRPr="00C732E0">
              <w:rPr>
                <w:rFonts w:ascii="Times New Roman" w:hAnsi="Times New Roman" w:cs="Times New Roman"/>
                <w:lang w:eastAsia="ru-RU"/>
              </w:rPr>
              <w:t>Площадь объектов жилой застройки (многоквартирные и индивидуальные жилые дома), подключенных к системе централизованного водоснабжения и водоотведения</w:t>
            </w:r>
          </w:p>
        </w:tc>
        <w:tc>
          <w:tcPr>
            <w:tcW w:w="353" w:type="pct"/>
            <w:tcBorders>
              <w:top w:val="nil"/>
              <w:left w:val="nil"/>
              <w:bottom w:val="single" w:sz="4" w:space="0" w:color="auto"/>
              <w:right w:val="single" w:sz="4" w:space="0" w:color="auto"/>
            </w:tcBorders>
            <w:shd w:val="clear" w:color="auto" w:fill="auto"/>
            <w:vAlign w:val="center"/>
          </w:tcPr>
          <w:p w:rsidR="002E1FC7" w:rsidRPr="00C732E0" w:rsidRDefault="002E1FC7" w:rsidP="002E1FC7">
            <w:pPr>
              <w:pStyle w:val="a4"/>
              <w:rPr>
                <w:rFonts w:ascii="Times New Roman" w:hAnsi="Times New Roman" w:cs="Times New Roman"/>
                <w:lang w:eastAsia="ru-RU"/>
              </w:rPr>
            </w:pPr>
            <w:r w:rsidRPr="00C732E0">
              <w:rPr>
                <w:rFonts w:ascii="Times New Roman" w:hAnsi="Times New Roman" w:cs="Times New Roman"/>
                <w:lang w:eastAsia="ru-RU"/>
              </w:rPr>
              <w:t>тыс. м</w:t>
            </w:r>
            <w:r w:rsidRPr="00C732E0">
              <w:rPr>
                <w:rFonts w:ascii="Times New Roman" w:hAnsi="Times New Roman" w:cs="Times New Roman"/>
                <w:vertAlign w:val="superscript"/>
                <w:lang w:eastAsia="ru-RU"/>
              </w:rPr>
              <w:t>2</w:t>
            </w:r>
          </w:p>
        </w:tc>
        <w:tc>
          <w:tcPr>
            <w:tcW w:w="302" w:type="pct"/>
            <w:tcBorders>
              <w:top w:val="nil"/>
              <w:left w:val="nil"/>
              <w:bottom w:val="single" w:sz="4" w:space="0" w:color="auto"/>
              <w:right w:val="single" w:sz="4" w:space="0" w:color="auto"/>
            </w:tcBorders>
            <w:shd w:val="clear" w:color="auto" w:fill="auto"/>
            <w:vAlign w:val="center"/>
          </w:tcPr>
          <w:p w:rsidR="002E1FC7" w:rsidRPr="00C732E0" w:rsidRDefault="002E1FC7" w:rsidP="002E1FC7">
            <w:pPr>
              <w:pStyle w:val="a4"/>
              <w:rPr>
                <w:rFonts w:ascii="Times New Roman" w:hAnsi="Times New Roman" w:cs="Times New Roman"/>
              </w:rPr>
            </w:pPr>
            <w:r w:rsidRPr="00C732E0">
              <w:rPr>
                <w:rFonts w:ascii="Times New Roman" w:hAnsi="Times New Roman" w:cs="Times New Roman"/>
              </w:rPr>
              <w:t>298,02</w:t>
            </w:r>
          </w:p>
        </w:tc>
        <w:tc>
          <w:tcPr>
            <w:tcW w:w="302" w:type="pct"/>
            <w:tcBorders>
              <w:top w:val="nil"/>
              <w:left w:val="nil"/>
              <w:bottom w:val="single" w:sz="4" w:space="0" w:color="auto"/>
              <w:right w:val="single" w:sz="4" w:space="0" w:color="auto"/>
            </w:tcBorders>
            <w:shd w:val="clear" w:color="auto" w:fill="auto"/>
            <w:vAlign w:val="center"/>
          </w:tcPr>
          <w:p w:rsidR="002E1FC7" w:rsidRPr="00C732E0" w:rsidRDefault="002E1FC7" w:rsidP="002E1FC7">
            <w:pPr>
              <w:pStyle w:val="a4"/>
              <w:rPr>
                <w:rFonts w:ascii="Times New Roman" w:hAnsi="Times New Roman" w:cs="Times New Roman"/>
              </w:rPr>
            </w:pPr>
            <w:r w:rsidRPr="00C732E0">
              <w:rPr>
                <w:rFonts w:ascii="Times New Roman" w:hAnsi="Times New Roman" w:cs="Times New Roman"/>
              </w:rPr>
              <w:t>300,0</w:t>
            </w:r>
          </w:p>
        </w:tc>
        <w:tc>
          <w:tcPr>
            <w:tcW w:w="302" w:type="pct"/>
            <w:tcBorders>
              <w:top w:val="nil"/>
              <w:left w:val="nil"/>
              <w:bottom w:val="single" w:sz="4" w:space="0" w:color="auto"/>
              <w:right w:val="single" w:sz="4" w:space="0" w:color="auto"/>
            </w:tcBorders>
            <w:shd w:val="clear" w:color="auto" w:fill="auto"/>
            <w:vAlign w:val="center"/>
          </w:tcPr>
          <w:p w:rsidR="002E1FC7" w:rsidRPr="00C732E0" w:rsidRDefault="002E1FC7" w:rsidP="002E1FC7">
            <w:pPr>
              <w:pStyle w:val="a4"/>
              <w:rPr>
                <w:rFonts w:ascii="Times New Roman" w:hAnsi="Times New Roman" w:cs="Times New Roman"/>
              </w:rPr>
            </w:pPr>
            <w:r w:rsidRPr="00C732E0">
              <w:rPr>
                <w:rFonts w:ascii="Times New Roman" w:hAnsi="Times New Roman" w:cs="Times New Roman"/>
              </w:rPr>
              <w:t>301,0</w:t>
            </w:r>
          </w:p>
        </w:tc>
        <w:tc>
          <w:tcPr>
            <w:tcW w:w="302" w:type="pct"/>
            <w:tcBorders>
              <w:top w:val="nil"/>
              <w:left w:val="nil"/>
              <w:bottom w:val="single" w:sz="4" w:space="0" w:color="auto"/>
              <w:right w:val="single" w:sz="4" w:space="0" w:color="auto"/>
            </w:tcBorders>
            <w:shd w:val="clear" w:color="auto" w:fill="auto"/>
            <w:noWrap/>
            <w:vAlign w:val="center"/>
          </w:tcPr>
          <w:p w:rsidR="002E1FC7" w:rsidRPr="00C732E0" w:rsidRDefault="002E1FC7" w:rsidP="002E1FC7">
            <w:pPr>
              <w:pStyle w:val="a4"/>
              <w:rPr>
                <w:rFonts w:ascii="Times New Roman" w:hAnsi="Times New Roman" w:cs="Times New Roman"/>
              </w:rPr>
            </w:pPr>
            <w:r w:rsidRPr="00C732E0">
              <w:rPr>
                <w:rFonts w:ascii="Times New Roman" w:hAnsi="Times New Roman" w:cs="Times New Roman"/>
              </w:rPr>
              <w:t>301,5</w:t>
            </w:r>
          </w:p>
        </w:tc>
        <w:tc>
          <w:tcPr>
            <w:tcW w:w="303" w:type="pct"/>
            <w:tcBorders>
              <w:top w:val="nil"/>
              <w:left w:val="nil"/>
              <w:bottom w:val="single" w:sz="4" w:space="0" w:color="auto"/>
              <w:right w:val="single" w:sz="4" w:space="0" w:color="auto"/>
            </w:tcBorders>
            <w:shd w:val="clear" w:color="auto" w:fill="auto"/>
            <w:noWrap/>
            <w:vAlign w:val="center"/>
          </w:tcPr>
          <w:p w:rsidR="002E1FC7" w:rsidRPr="00C732E0" w:rsidRDefault="002E1FC7" w:rsidP="002E1FC7">
            <w:pPr>
              <w:pStyle w:val="a4"/>
              <w:rPr>
                <w:rFonts w:ascii="Times New Roman" w:hAnsi="Times New Roman" w:cs="Times New Roman"/>
              </w:rPr>
            </w:pPr>
            <w:r w:rsidRPr="00C732E0">
              <w:rPr>
                <w:rFonts w:ascii="Times New Roman" w:hAnsi="Times New Roman" w:cs="Times New Roman"/>
              </w:rPr>
              <w:t>302,5</w:t>
            </w:r>
          </w:p>
        </w:tc>
        <w:tc>
          <w:tcPr>
            <w:tcW w:w="302" w:type="pct"/>
            <w:tcBorders>
              <w:top w:val="nil"/>
              <w:left w:val="nil"/>
              <w:bottom w:val="single" w:sz="4" w:space="0" w:color="auto"/>
              <w:right w:val="single" w:sz="4" w:space="0" w:color="auto"/>
            </w:tcBorders>
            <w:shd w:val="clear" w:color="auto" w:fill="auto"/>
            <w:noWrap/>
            <w:vAlign w:val="center"/>
          </w:tcPr>
          <w:p w:rsidR="002E1FC7" w:rsidRPr="00C732E0" w:rsidRDefault="002E1FC7" w:rsidP="002E1FC7">
            <w:pPr>
              <w:pStyle w:val="a4"/>
              <w:rPr>
                <w:rFonts w:ascii="Times New Roman" w:hAnsi="Times New Roman" w:cs="Times New Roman"/>
              </w:rPr>
            </w:pPr>
            <w:r w:rsidRPr="00C732E0">
              <w:rPr>
                <w:rFonts w:ascii="Times New Roman" w:hAnsi="Times New Roman" w:cs="Times New Roman"/>
              </w:rPr>
              <w:t>303,0</w:t>
            </w:r>
          </w:p>
        </w:tc>
        <w:tc>
          <w:tcPr>
            <w:tcW w:w="243" w:type="pct"/>
            <w:tcBorders>
              <w:top w:val="nil"/>
              <w:left w:val="nil"/>
              <w:bottom w:val="single" w:sz="4" w:space="0" w:color="auto"/>
              <w:right w:val="single" w:sz="4" w:space="0" w:color="auto"/>
            </w:tcBorders>
            <w:shd w:val="clear" w:color="auto" w:fill="auto"/>
            <w:noWrap/>
            <w:vAlign w:val="center"/>
          </w:tcPr>
          <w:p w:rsidR="002E1FC7" w:rsidRPr="00C732E0" w:rsidRDefault="002E1FC7" w:rsidP="002E1FC7">
            <w:pPr>
              <w:pStyle w:val="a4"/>
              <w:rPr>
                <w:rFonts w:ascii="Times New Roman" w:hAnsi="Times New Roman" w:cs="Times New Roman"/>
              </w:rPr>
            </w:pPr>
            <w:r w:rsidRPr="00C732E0">
              <w:rPr>
                <w:rFonts w:ascii="Times New Roman" w:hAnsi="Times New Roman" w:cs="Times New Roman"/>
              </w:rPr>
              <w:t>304,0</w:t>
            </w:r>
          </w:p>
        </w:tc>
      </w:tr>
      <w:tr w:rsidR="002E1FC7" w:rsidRPr="00C732E0" w:rsidTr="002E1FC7">
        <w:trPr>
          <w:trHeight w:val="598"/>
        </w:trPr>
        <w:tc>
          <w:tcPr>
            <w:tcW w:w="896" w:type="pct"/>
            <w:vMerge/>
            <w:tcBorders>
              <w:top w:val="nil"/>
              <w:left w:val="single" w:sz="4" w:space="0" w:color="auto"/>
              <w:bottom w:val="single" w:sz="4" w:space="0" w:color="auto"/>
              <w:right w:val="single" w:sz="4" w:space="0" w:color="auto"/>
            </w:tcBorders>
            <w:vAlign w:val="center"/>
          </w:tcPr>
          <w:p w:rsidR="002E1FC7" w:rsidRPr="00C732E0" w:rsidRDefault="002E1FC7" w:rsidP="002E1FC7">
            <w:pPr>
              <w:pStyle w:val="a4"/>
              <w:jc w:val="both"/>
              <w:rPr>
                <w:rFonts w:ascii="Times New Roman" w:hAnsi="Times New Roman" w:cs="Times New Roman"/>
                <w:lang w:eastAsia="ru-RU"/>
              </w:rPr>
            </w:pPr>
          </w:p>
        </w:tc>
        <w:tc>
          <w:tcPr>
            <w:tcW w:w="1698" w:type="pct"/>
            <w:tcBorders>
              <w:top w:val="nil"/>
              <w:left w:val="nil"/>
              <w:bottom w:val="single" w:sz="4" w:space="0" w:color="auto"/>
              <w:right w:val="single" w:sz="4" w:space="0" w:color="auto"/>
            </w:tcBorders>
            <w:shd w:val="clear" w:color="auto" w:fill="auto"/>
            <w:vAlign w:val="center"/>
          </w:tcPr>
          <w:p w:rsidR="002E1FC7" w:rsidRPr="00C732E0" w:rsidRDefault="002E1FC7" w:rsidP="002E1FC7">
            <w:pPr>
              <w:pStyle w:val="a4"/>
              <w:jc w:val="both"/>
              <w:rPr>
                <w:rFonts w:ascii="Times New Roman" w:hAnsi="Times New Roman" w:cs="Times New Roman"/>
                <w:lang w:eastAsia="ru-RU"/>
              </w:rPr>
            </w:pPr>
            <w:r w:rsidRPr="00C732E0">
              <w:rPr>
                <w:rFonts w:ascii="Times New Roman" w:hAnsi="Times New Roman" w:cs="Times New Roman"/>
                <w:lang w:eastAsia="ru-RU"/>
              </w:rPr>
              <w:t>Уровень собираемости платежей за услуги водоснабжения и водоотведения</w:t>
            </w:r>
          </w:p>
        </w:tc>
        <w:tc>
          <w:tcPr>
            <w:tcW w:w="353" w:type="pct"/>
            <w:tcBorders>
              <w:top w:val="nil"/>
              <w:left w:val="nil"/>
              <w:bottom w:val="single" w:sz="4" w:space="0" w:color="auto"/>
              <w:right w:val="single" w:sz="4" w:space="0" w:color="auto"/>
            </w:tcBorders>
            <w:shd w:val="clear" w:color="auto" w:fill="auto"/>
            <w:vAlign w:val="center"/>
          </w:tcPr>
          <w:p w:rsidR="002E1FC7" w:rsidRPr="00C732E0" w:rsidRDefault="002E1FC7" w:rsidP="002E1FC7">
            <w:pPr>
              <w:pStyle w:val="a4"/>
              <w:rPr>
                <w:rFonts w:ascii="Times New Roman" w:hAnsi="Times New Roman" w:cs="Times New Roman"/>
                <w:lang w:eastAsia="ru-RU"/>
              </w:rPr>
            </w:pPr>
            <w:r w:rsidRPr="00C732E0">
              <w:rPr>
                <w:rFonts w:ascii="Times New Roman" w:hAnsi="Times New Roman" w:cs="Times New Roman"/>
                <w:lang w:eastAsia="ru-RU"/>
              </w:rPr>
              <w:t>%</w:t>
            </w:r>
          </w:p>
        </w:tc>
        <w:tc>
          <w:tcPr>
            <w:tcW w:w="302" w:type="pct"/>
            <w:tcBorders>
              <w:top w:val="nil"/>
              <w:left w:val="nil"/>
              <w:bottom w:val="single" w:sz="4" w:space="0" w:color="auto"/>
              <w:right w:val="single" w:sz="4" w:space="0" w:color="auto"/>
            </w:tcBorders>
            <w:shd w:val="clear" w:color="auto" w:fill="auto"/>
            <w:vAlign w:val="center"/>
          </w:tcPr>
          <w:p w:rsidR="002E1FC7" w:rsidRPr="00C732E0" w:rsidRDefault="002E1FC7" w:rsidP="002E1FC7">
            <w:pPr>
              <w:pStyle w:val="a4"/>
              <w:rPr>
                <w:rFonts w:ascii="Times New Roman" w:hAnsi="Times New Roman" w:cs="Times New Roman"/>
              </w:rPr>
            </w:pPr>
            <w:r w:rsidRPr="00C732E0">
              <w:rPr>
                <w:rFonts w:ascii="Times New Roman" w:hAnsi="Times New Roman" w:cs="Times New Roman"/>
              </w:rPr>
              <w:t>77</w:t>
            </w:r>
          </w:p>
        </w:tc>
        <w:tc>
          <w:tcPr>
            <w:tcW w:w="302" w:type="pct"/>
            <w:tcBorders>
              <w:top w:val="nil"/>
              <w:left w:val="nil"/>
              <w:bottom w:val="single" w:sz="4" w:space="0" w:color="auto"/>
              <w:right w:val="single" w:sz="4" w:space="0" w:color="auto"/>
            </w:tcBorders>
            <w:shd w:val="clear" w:color="auto" w:fill="auto"/>
            <w:vAlign w:val="center"/>
          </w:tcPr>
          <w:p w:rsidR="002E1FC7" w:rsidRPr="00C732E0" w:rsidRDefault="002E1FC7" w:rsidP="002E1FC7">
            <w:pPr>
              <w:pStyle w:val="a4"/>
              <w:rPr>
                <w:rFonts w:ascii="Times New Roman" w:hAnsi="Times New Roman" w:cs="Times New Roman"/>
              </w:rPr>
            </w:pPr>
            <w:r w:rsidRPr="00C732E0">
              <w:rPr>
                <w:rFonts w:ascii="Times New Roman" w:hAnsi="Times New Roman" w:cs="Times New Roman"/>
              </w:rPr>
              <w:t>79</w:t>
            </w:r>
          </w:p>
        </w:tc>
        <w:tc>
          <w:tcPr>
            <w:tcW w:w="302" w:type="pct"/>
            <w:tcBorders>
              <w:top w:val="nil"/>
              <w:left w:val="nil"/>
              <w:bottom w:val="single" w:sz="4" w:space="0" w:color="auto"/>
              <w:right w:val="single" w:sz="4" w:space="0" w:color="auto"/>
            </w:tcBorders>
            <w:shd w:val="clear" w:color="auto" w:fill="auto"/>
            <w:vAlign w:val="center"/>
          </w:tcPr>
          <w:p w:rsidR="002E1FC7" w:rsidRPr="00C732E0" w:rsidRDefault="002E1FC7" w:rsidP="002E1FC7">
            <w:pPr>
              <w:pStyle w:val="a4"/>
              <w:rPr>
                <w:rFonts w:ascii="Times New Roman" w:hAnsi="Times New Roman" w:cs="Times New Roman"/>
              </w:rPr>
            </w:pPr>
            <w:r w:rsidRPr="00C732E0">
              <w:rPr>
                <w:rFonts w:ascii="Times New Roman" w:hAnsi="Times New Roman" w:cs="Times New Roman"/>
              </w:rPr>
              <w:t>81</w:t>
            </w:r>
          </w:p>
        </w:tc>
        <w:tc>
          <w:tcPr>
            <w:tcW w:w="302" w:type="pct"/>
            <w:tcBorders>
              <w:top w:val="nil"/>
              <w:left w:val="nil"/>
              <w:bottom w:val="single" w:sz="4" w:space="0" w:color="auto"/>
              <w:right w:val="single" w:sz="4" w:space="0" w:color="auto"/>
            </w:tcBorders>
            <w:shd w:val="clear" w:color="auto" w:fill="auto"/>
            <w:noWrap/>
            <w:vAlign w:val="center"/>
          </w:tcPr>
          <w:p w:rsidR="002E1FC7" w:rsidRPr="00C732E0" w:rsidRDefault="002E1FC7" w:rsidP="002E1FC7">
            <w:pPr>
              <w:pStyle w:val="a4"/>
              <w:rPr>
                <w:rFonts w:ascii="Times New Roman" w:hAnsi="Times New Roman" w:cs="Times New Roman"/>
              </w:rPr>
            </w:pPr>
            <w:r w:rsidRPr="00C732E0">
              <w:rPr>
                <w:rFonts w:ascii="Times New Roman" w:hAnsi="Times New Roman" w:cs="Times New Roman"/>
              </w:rPr>
              <w:t>85</w:t>
            </w:r>
          </w:p>
        </w:tc>
        <w:tc>
          <w:tcPr>
            <w:tcW w:w="303" w:type="pct"/>
            <w:tcBorders>
              <w:top w:val="nil"/>
              <w:left w:val="nil"/>
              <w:bottom w:val="single" w:sz="4" w:space="0" w:color="auto"/>
              <w:right w:val="single" w:sz="4" w:space="0" w:color="auto"/>
            </w:tcBorders>
            <w:shd w:val="clear" w:color="auto" w:fill="auto"/>
            <w:noWrap/>
            <w:vAlign w:val="center"/>
          </w:tcPr>
          <w:p w:rsidR="002E1FC7" w:rsidRPr="00C732E0" w:rsidRDefault="002E1FC7" w:rsidP="002E1FC7">
            <w:pPr>
              <w:pStyle w:val="a4"/>
              <w:rPr>
                <w:rFonts w:ascii="Times New Roman" w:hAnsi="Times New Roman" w:cs="Times New Roman"/>
              </w:rPr>
            </w:pPr>
            <w:r w:rsidRPr="00C732E0">
              <w:rPr>
                <w:rFonts w:ascii="Times New Roman" w:hAnsi="Times New Roman" w:cs="Times New Roman"/>
              </w:rPr>
              <w:t>89</w:t>
            </w:r>
          </w:p>
        </w:tc>
        <w:tc>
          <w:tcPr>
            <w:tcW w:w="302" w:type="pct"/>
            <w:tcBorders>
              <w:top w:val="nil"/>
              <w:left w:val="nil"/>
              <w:bottom w:val="single" w:sz="4" w:space="0" w:color="auto"/>
              <w:right w:val="single" w:sz="4" w:space="0" w:color="auto"/>
            </w:tcBorders>
            <w:shd w:val="clear" w:color="auto" w:fill="auto"/>
            <w:noWrap/>
            <w:vAlign w:val="center"/>
          </w:tcPr>
          <w:p w:rsidR="002E1FC7" w:rsidRPr="00C732E0" w:rsidRDefault="002E1FC7" w:rsidP="002E1FC7">
            <w:pPr>
              <w:pStyle w:val="a4"/>
              <w:rPr>
                <w:rFonts w:ascii="Times New Roman" w:hAnsi="Times New Roman" w:cs="Times New Roman"/>
              </w:rPr>
            </w:pPr>
            <w:r w:rsidRPr="00C732E0">
              <w:rPr>
                <w:rFonts w:ascii="Times New Roman" w:hAnsi="Times New Roman" w:cs="Times New Roman"/>
              </w:rPr>
              <w:t>90</w:t>
            </w:r>
          </w:p>
        </w:tc>
        <w:tc>
          <w:tcPr>
            <w:tcW w:w="243" w:type="pct"/>
            <w:tcBorders>
              <w:top w:val="nil"/>
              <w:left w:val="nil"/>
              <w:bottom w:val="single" w:sz="4" w:space="0" w:color="auto"/>
              <w:right w:val="single" w:sz="4" w:space="0" w:color="auto"/>
            </w:tcBorders>
            <w:shd w:val="clear" w:color="auto" w:fill="auto"/>
            <w:noWrap/>
            <w:vAlign w:val="center"/>
          </w:tcPr>
          <w:p w:rsidR="002E1FC7" w:rsidRPr="00C732E0" w:rsidRDefault="002E1FC7" w:rsidP="002E1FC7">
            <w:pPr>
              <w:pStyle w:val="a4"/>
              <w:rPr>
                <w:rFonts w:ascii="Times New Roman" w:hAnsi="Times New Roman" w:cs="Times New Roman"/>
              </w:rPr>
            </w:pPr>
            <w:r w:rsidRPr="00C732E0">
              <w:rPr>
                <w:rFonts w:ascii="Times New Roman" w:hAnsi="Times New Roman" w:cs="Times New Roman"/>
              </w:rPr>
              <w:t>95</w:t>
            </w:r>
          </w:p>
        </w:tc>
      </w:tr>
      <w:tr w:rsidR="002E1FC7" w:rsidRPr="00C732E0" w:rsidTr="002E1FC7">
        <w:trPr>
          <w:trHeight w:val="867"/>
        </w:trPr>
        <w:tc>
          <w:tcPr>
            <w:tcW w:w="896" w:type="pct"/>
            <w:tcBorders>
              <w:top w:val="nil"/>
              <w:left w:val="single" w:sz="4" w:space="0" w:color="auto"/>
              <w:bottom w:val="single" w:sz="4" w:space="0" w:color="auto"/>
              <w:right w:val="single" w:sz="4" w:space="0" w:color="auto"/>
            </w:tcBorders>
            <w:shd w:val="clear" w:color="auto" w:fill="auto"/>
            <w:vAlign w:val="center"/>
          </w:tcPr>
          <w:p w:rsidR="002E1FC7" w:rsidRPr="00C732E0" w:rsidRDefault="002E1FC7" w:rsidP="002E1FC7">
            <w:pPr>
              <w:pStyle w:val="a4"/>
              <w:jc w:val="both"/>
              <w:rPr>
                <w:rFonts w:ascii="Times New Roman" w:hAnsi="Times New Roman" w:cs="Times New Roman"/>
                <w:lang w:eastAsia="ru-RU"/>
              </w:rPr>
            </w:pPr>
            <w:r w:rsidRPr="00C732E0">
              <w:rPr>
                <w:rFonts w:ascii="Times New Roman" w:hAnsi="Times New Roman" w:cs="Times New Roman"/>
                <w:lang w:eastAsia="ru-RU"/>
              </w:rPr>
              <w:t>Показатели спроса на коммунальные ресурсы и перспективной нагрузки</w:t>
            </w:r>
          </w:p>
        </w:tc>
        <w:tc>
          <w:tcPr>
            <w:tcW w:w="1698" w:type="pct"/>
            <w:tcBorders>
              <w:top w:val="nil"/>
              <w:left w:val="nil"/>
              <w:bottom w:val="single" w:sz="4" w:space="0" w:color="auto"/>
              <w:right w:val="single" w:sz="4" w:space="0" w:color="auto"/>
            </w:tcBorders>
            <w:shd w:val="clear" w:color="auto" w:fill="auto"/>
            <w:vAlign w:val="center"/>
          </w:tcPr>
          <w:p w:rsidR="002E1FC7" w:rsidRPr="00C732E0" w:rsidRDefault="002E1FC7" w:rsidP="002E1FC7">
            <w:pPr>
              <w:pStyle w:val="a4"/>
              <w:jc w:val="both"/>
              <w:rPr>
                <w:rFonts w:ascii="Times New Roman" w:hAnsi="Times New Roman" w:cs="Times New Roman"/>
                <w:lang w:eastAsia="ru-RU"/>
              </w:rPr>
            </w:pPr>
            <w:r w:rsidRPr="00C732E0">
              <w:rPr>
                <w:rFonts w:ascii="Times New Roman" w:hAnsi="Times New Roman" w:cs="Times New Roman"/>
                <w:lang w:eastAsia="ru-RU"/>
              </w:rPr>
              <w:t>Объем реализации услуг</w:t>
            </w:r>
          </w:p>
        </w:tc>
        <w:tc>
          <w:tcPr>
            <w:tcW w:w="353" w:type="pct"/>
            <w:tcBorders>
              <w:top w:val="nil"/>
              <w:left w:val="nil"/>
              <w:bottom w:val="single" w:sz="4" w:space="0" w:color="auto"/>
              <w:right w:val="single" w:sz="4" w:space="0" w:color="auto"/>
            </w:tcBorders>
            <w:shd w:val="clear" w:color="auto" w:fill="auto"/>
            <w:vAlign w:val="center"/>
          </w:tcPr>
          <w:p w:rsidR="002E1FC7" w:rsidRPr="00C732E0" w:rsidRDefault="002E1FC7" w:rsidP="002E1FC7">
            <w:pPr>
              <w:pStyle w:val="a4"/>
              <w:rPr>
                <w:rFonts w:ascii="Times New Roman" w:hAnsi="Times New Roman" w:cs="Times New Roman"/>
                <w:lang w:eastAsia="ru-RU"/>
              </w:rPr>
            </w:pPr>
            <w:r w:rsidRPr="00C732E0">
              <w:rPr>
                <w:rFonts w:ascii="Times New Roman" w:hAnsi="Times New Roman" w:cs="Times New Roman"/>
                <w:lang w:eastAsia="ru-RU"/>
              </w:rPr>
              <w:t>тыс. куб. м.</w:t>
            </w:r>
            <w:r w:rsidRPr="00C732E0">
              <w:rPr>
                <w:rFonts w:ascii="Times New Roman" w:hAnsi="Times New Roman" w:cs="Times New Roman"/>
                <w:lang w:val="en-US" w:eastAsia="ru-RU"/>
              </w:rPr>
              <w:t>/</w:t>
            </w:r>
            <w:r w:rsidRPr="00C732E0">
              <w:rPr>
                <w:rFonts w:ascii="Times New Roman" w:hAnsi="Times New Roman" w:cs="Times New Roman"/>
                <w:lang w:eastAsia="ru-RU"/>
              </w:rPr>
              <w:t>год</w:t>
            </w:r>
          </w:p>
        </w:tc>
        <w:tc>
          <w:tcPr>
            <w:tcW w:w="302" w:type="pct"/>
            <w:tcBorders>
              <w:top w:val="nil"/>
              <w:left w:val="nil"/>
              <w:bottom w:val="single" w:sz="4" w:space="0" w:color="auto"/>
              <w:right w:val="single" w:sz="4" w:space="0" w:color="auto"/>
            </w:tcBorders>
            <w:shd w:val="clear" w:color="auto" w:fill="auto"/>
            <w:vAlign w:val="center"/>
          </w:tcPr>
          <w:p w:rsidR="002E1FC7" w:rsidRPr="00C732E0" w:rsidRDefault="002E1FC7" w:rsidP="002E1FC7">
            <w:pPr>
              <w:pStyle w:val="a4"/>
              <w:rPr>
                <w:rFonts w:ascii="Times New Roman" w:hAnsi="Times New Roman" w:cs="Times New Roman"/>
                <w:lang w:eastAsia="ru-RU"/>
              </w:rPr>
            </w:pPr>
            <w:r w:rsidRPr="00C732E0">
              <w:rPr>
                <w:rFonts w:ascii="Times New Roman" w:hAnsi="Times New Roman" w:cs="Times New Roman"/>
                <w:lang w:eastAsia="ru-RU"/>
              </w:rPr>
              <w:t>2057</w:t>
            </w:r>
          </w:p>
        </w:tc>
        <w:tc>
          <w:tcPr>
            <w:tcW w:w="302" w:type="pct"/>
            <w:tcBorders>
              <w:top w:val="nil"/>
              <w:left w:val="nil"/>
              <w:bottom w:val="single" w:sz="4" w:space="0" w:color="auto"/>
              <w:right w:val="single" w:sz="4" w:space="0" w:color="auto"/>
            </w:tcBorders>
            <w:shd w:val="clear" w:color="auto" w:fill="auto"/>
            <w:vAlign w:val="center"/>
          </w:tcPr>
          <w:p w:rsidR="002E1FC7" w:rsidRPr="00C732E0" w:rsidRDefault="002E1FC7" w:rsidP="002E1FC7">
            <w:pPr>
              <w:pStyle w:val="a4"/>
              <w:rPr>
                <w:rFonts w:ascii="Times New Roman" w:hAnsi="Times New Roman" w:cs="Times New Roman"/>
                <w:lang w:eastAsia="ru-RU"/>
              </w:rPr>
            </w:pPr>
            <w:r w:rsidRPr="00C732E0">
              <w:rPr>
                <w:rFonts w:ascii="Times New Roman" w:hAnsi="Times New Roman" w:cs="Times New Roman"/>
                <w:lang w:eastAsia="ru-RU"/>
              </w:rPr>
              <w:t>2069</w:t>
            </w:r>
          </w:p>
        </w:tc>
        <w:tc>
          <w:tcPr>
            <w:tcW w:w="302" w:type="pct"/>
            <w:tcBorders>
              <w:top w:val="nil"/>
              <w:left w:val="nil"/>
              <w:bottom w:val="single" w:sz="4" w:space="0" w:color="auto"/>
              <w:right w:val="single" w:sz="4" w:space="0" w:color="auto"/>
            </w:tcBorders>
            <w:shd w:val="clear" w:color="auto" w:fill="auto"/>
            <w:vAlign w:val="center"/>
          </w:tcPr>
          <w:p w:rsidR="002E1FC7" w:rsidRPr="00C732E0" w:rsidRDefault="002E1FC7" w:rsidP="002E1FC7">
            <w:pPr>
              <w:pStyle w:val="a4"/>
              <w:rPr>
                <w:rFonts w:ascii="Times New Roman" w:hAnsi="Times New Roman" w:cs="Times New Roman"/>
                <w:lang w:eastAsia="ru-RU"/>
              </w:rPr>
            </w:pPr>
            <w:r w:rsidRPr="00C732E0">
              <w:rPr>
                <w:rFonts w:ascii="Times New Roman" w:hAnsi="Times New Roman" w:cs="Times New Roman"/>
                <w:lang w:eastAsia="ru-RU"/>
              </w:rPr>
              <w:t>2076</w:t>
            </w:r>
          </w:p>
        </w:tc>
        <w:tc>
          <w:tcPr>
            <w:tcW w:w="302" w:type="pct"/>
            <w:tcBorders>
              <w:top w:val="nil"/>
              <w:left w:val="nil"/>
              <w:bottom w:val="single" w:sz="4" w:space="0" w:color="auto"/>
              <w:right w:val="single" w:sz="4" w:space="0" w:color="auto"/>
            </w:tcBorders>
            <w:shd w:val="clear" w:color="auto" w:fill="auto"/>
            <w:noWrap/>
            <w:vAlign w:val="center"/>
          </w:tcPr>
          <w:p w:rsidR="002E1FC7" w:rsidRPr="00C732E0" w:rsidRDefault="002E1FC7" w:rsidP="002E1FC7">
            <w:pPr>
              <w:pStyle w:val="a4"/>
              <w:rPr>
                <w:rFonts w:ascii="Times New Roman" w:hAnsi="Times New Roman" w:cs="Times New Roman"/>
                <w:lang w:eastAsia="ru-RU"/>
              </w:rPr>
            </w:pPr>
            <w:r w:rsidRPr="00C732E0">
              <w:rPr>
                <w:rFonts w:ascii="Times New Roman" w:hAnsi="Times New Roman" w:cs="Times New Roman"/>
                <w:lang w:eastAsia="ru-RU"/>
              </w:rPr>
              <w:t>2083</w:t>
            </w:r>
          </w:p>
        </w:tc>
        <w:tc>
          <w:tcPr>
            <w:tcW w:w="303" w:type="pct"/>
            <w:tcBorders>
              <w:top w:val="nil"/>
              <w:left w:val="nil"/>
              <w:bottom w:val="single" w:sz="4" w:space="0" w:color="auto"/>
              <w:right w:val="single" w:sz="4" w:space="0" w:color="auto"/>
            </w:tcBorders>
            <w:shd w:val="clear" w:color="auto" w:fill="auto"/>
            <w:noWrap/>
            <w:vAlign w:val="center"/>
          </w:tcPr>
          <w:p w:rsidR="002E1FC7" w:rsidRPr="00C732E0" w:rsidRDefault="002E1FC7" w:rsidP="002E1FC7">
            <w:pPr>
              <w:pStyle w:val="a4"/>
              <w:rPr>
                <w:rFonts w:ascii="Times New Roman" w:hAnsi="Times New Roman" w:cs="Times New Roman"/>
                <w:lang w:eastAsia="ru-RU"/>
              </w:rPr>
            </w:pPr>
            <w:r w:rsidRPr="00C732E0">
              <w:rPr>
                <w:rFonts w:ascii="Times New Roman" w:hAnsi="Times New Roman" w:cs="Times New Roman"/>
                <w:lang w:eastAsia="ru-RU"/>
              </w:rPr>
              <w:t>2090</w:t>
            </w:r>
          </w:p>
        </w:tc>
        <w:tc>
          <w:tcPr>
            <w:tcW w:w="302" w:type="pct"/>
            <w:tcBorders>
              <w:top w:val="nil"/>
              <w:left w:val="nil"/>
              <w:bottom w:val="single" w:sz="4" w:space="0" w:color="auto"/>
              <w:right w:val="single" w:sz="4" w:space="0" w:color="auto"/>
            </w:tcBorders>
            <w:shd w:val="clear" w:color="auto" w:fill="auto"/>
            <w:noWrap/>
            <w:vAlign w:val="center"/>
          </w:tcPr>
          <w:p w:rsidR="002E1FC7" w:rsidRPr="00C732E0" w:rsidRDefault="002E1FC7" w:rsidP="002E1FC7">
            <w:pPr>
              <w:pStyle w:val="a4"/>
              <w:rPr>
                <w:rFonts w:ascii="Times New Roman" w:hAnsi="Times New Roman" w:cs="Times New Roman"/>
                <w:lang w:eastAsia="ru-RU"/>
              </w:rPr>
            </w:pPr>
            <w:r w:rsidRPr="00C732E0">
              <w:rPr>
                <w:rFonts w:ascii="Times New Roman" w:hAnsi="Times New Roman" w:cs="Times New Roman"/>
                <w:lang w:eastAsia="ru-RU"/>
              </w:rPr>
              <w:t>2103</w:t>
            </w:r>
          </w:p>
        </w:tc>
        <w:tc>
          <w:tcPr>
            <w:tcW w:w="243" w:type="pct"/>
            <w:tcBorders>
              <w:top w:val="nil"/>
              <w:left w:val="nil"/>
              <w:bottom w:val="single" w:sz="4" w:space="0" w:color="auto"/>
              <w:right w:val="single" w:sz="4" w:space="0" w:color="auto"/>
            </w:tcBorders>
            <w:shd w:val="clear" w:color="auto" w:fill="auto"/>
            <w:noWrap/>
            <w:vAlign w:val="center"/>
          </w:tcPr>
          <w:p w:rsidR="002E1FC7" w:rsidRPr="00C732E0" w:rsidRDefault="002E1FC7" w:rsidP="002E1FC7">
            <w:pPr>
              <w:pStyle w:val="a4"/>
              <w:rPr>
                <w:rFonts w:ascii="Times New Roman" w:hAnsi="Times New Roman" w:cs="Times New Roman"/>
                <w:lang w:eastAsia="ru-RU"/>
              </w:rPr>
            </w:pPr>
            <w:r w:rsidRPr="00C732E0">
              <w:rPr>
                <w:rFonts w:ascii="Times New Roman" w:hAnsi="Times New Roman" w:cs="Times New Roman"/>
                <w:lang w:eastAsia="ru-RU"/>
              </w:rPr>
              <w:t>2143</w:t>
            </w:r>
          </w:p>
        </w:tc>
      </w:tr>
      <w:tr w:rsidR="002E1FC7" w:rsidRPr="00C732E0" w:rsidTr="002E1FC7">
        <w:trPr>
          <w:trHeight w:val="900"/>
        </w:trPr>
        <w:tc>
          <w:tcPr>
            <w:tcW w:w="896" w:type="pct"/>
            <w:vMerge w:val="restart"/>
            <w:tcBorders>
              <w:top w:val="nil"/>
              <w:left w:val="single" w:sz="4" w:space="0" w:color="auto"/>
              <w:bottom w:val="single" w:sz="4" w:space="0" w:color="auto"/>
              <w:right w:val="single" w:sz="4" w:space="0" w:color="auto"/>
            </w:tcBorders>
            <w:shd w:val="clear" w:color="auto" w:fill="auto"/>
            <w:vAlign w:val="center"/>
          </w:tcPr>
          <w:p w:rsidR="002E1FC7" w:rsidRPr="00C732E0" w:rsidRDefault="002E1FC7" w:rsidP="002E1FC7">
            <w:pPr>
              <w:pStyle w:val="a4"/>
              <w:jc w:val="both"/>
              <w:rPr>
                <w:rFonts w:ascii="Times New Roman" w:hAnsi="Times New Roman" w:cs="Times New Roman"/>
                <w:lang w:eastAsia="ru-RU"/>
              </w:rPr>
            </w:pPr>
            <w:r w:rsidRPr="00C732E0">
              <w:rPr>
                <w:rFonts w:ascii="Times New Roman" w:hAnsi="Times New Roman" w:cs="Times New Roman"/>
                <w:lang w:eastAsia="ru-RU"/>
              </w:rPr>
              <w:t>Показатели степени охвата потребителей приборами учета</w:t>
            </w:r>
          </w:p>
        </w:tc>
        <w:tc>
          <w:tcPr>
            <w:tcW w:w="1698" w:type="pct"/>
            <w:tcBorders>
              <w:top w:val="nil"/>
              <w:left w:val="nil"/>
              <w:bottom w:val="single" w:sz="4" w:space="0" w:color="auto"/>
              <w:right w:val="single" w:sz="4" w:space="0" w:color="auto"/>
            </w:tcBorders>
            <w:shd w:val="clear" w:color="auto" w:fill="auto"/>
            <w:vAlign w:val="center"/>
          </w:tcPr>
          <w:p w:rsidR="002E1FC7" w:rsidRPr="00C732E0" w:rsidRDefault="002E1FC7" w:rsidP="002E1FC7">
            <w:pPr>
              <w:pStyle w:val="a4"/>
              <w:jc w:val="both"/>
              <w:rPr>
                <w:rFonts w:ascii="Times New Roman" w:hAnsi="Times New Roman" w:cs="Times New Roman"/>
                <w:lang w:eastAsia="ru-RU"/>
              </w:rPr>
            </w:pPr>
            <w:r w:rsidRPr="00C732E0">
              <w:rPr>
                <w:rFonts w:ascii="Times New Roman" w:hAnsi="Times New Roman" w:cs="Times New Roman"/>
                <w:lang w:eastAsia="ru-RU"/>
              </w:rPr>
              <w:t>Доля объема услуг, реализуемых в соответствии с показателями приборов учета (многоквартирные дома)</w:t>
            </w:r>
          </w:p>
        </w:tc>
        <w:tc>
          <w:tcPr>
            <w:tcW w:w="353" w:type="pct"/>
            <w:tcBorders>
              <w:top w:val="nil"/>
              <w:left w:val="nil"/>
              <w:bottom w:val="single" w:sz="4" w:space="0" w:color="auto"/>
              <w:right w:val="single" w:sz="4" w:space="0" w:color="auto"/>
            </w:tcBorders>
            <w:shd w:val="clear" w:color="auto" w:fill="auto"/>
            <w:vAlign w:val="center"/>
          </w:tcPr>
          <w:p w:rsidR="002E1FC7" w:rsidRPr="00C732E0" w:rsidRDefault="002E1FC7" w:rsidP="002E1FC7">
            <w:pPr>
              <w:pStyle w:val="a4"/>
              <w:rPr>
                <w:rFonts w:ascii="Times New Roman" w:hAnsi="Times New Roman" w:cs="Times New Roman"/>
                <w:lang w:eastAsia="ru-RU"/>
              </w:rPr>
            </w:pPr>
            <w:r w:rsidRPr="00C732E0">
              <w:rPr>
                <w:rFonts w:ascii="Times New Roman" w:hAnsi="Times New Roman" w:cs="Times New Roman"/>
                <w:lang w:eastAsia="ru-RU"/>
              </w:rPr>
              <w:t>%</w:t>
            </w:r>
          </w:p>
        </w:tc>
        <w:tc>
          <w:tcPr>
            <w:tcW w:w="302" w:type="pct"/>
            <w:tcBorders>
              <w:top w:val="nil"/>
              <w:left w:val="nil"/>
              <w:bottom w:val="single" w:sz="4" w:space="0" w:color="auto"/>
              <w:right w:val="single" w:sz="4" w:space="0" w:color="auto"/>
            </w:tcBorders>
            <w:shd w:val="clear" w:color="auto" w:fill="auto"/>
            <w:vAlign w:val="center"/>
          </w:tcPr>
          <w:p w:rsidR="002E1FC7" w:rsidRPr="00C732E0" w:rsidRDefault="002E1FC7" w:rsidP="002E1FC7">
            <w:pPr>
              <w:pStyle w:val="a4"/>
              <w:rPr>
                <w:rFonts w:ascii="Times New Roman" w:hAnsi="Times New Roman" w:cs="Times New Roman"/>
              </w:rPr>
            </w:pPr>
            <w:r w:rsidRPr="00C732E0">
              <w:rPr>
                <w:rFonts w:ascii="Times New Roman" w:hAnsi="Times New Roman" w:cs="Times New Roman"/>
              </w:rPr>
              <w:t>10</w:t>
            </w:r>
          </w:p>
        </w:tc>
        <w:tc>
          <w:tcPr>
            <w:tcW w:w="302" w:type="pct"/>
            <w:tcBorders>
              <w:top w:val="nil"/>
              <w:left w:val="nil"/>
              <w:bottom w:val="single" w:sz="4" w:space="0" w:color="auto"/>
              <w:right w:val="single" w:sz="4" w:space="0" w:color="auto"/>
            </w:tcBorders>
            <w:shd w:val="clear" w:color="auto" w:fill="auto"/>
            <w:vAlign w:val="center"/>
          </w:tcPr>
          <w:p w:rsidR="002E1FC7" w:rsidRPr="00C732E0" w:rsidRDefault="002E1FC7" w:rsidP="002E1FC7">
            <w:pPr>
              <w:pStyle w:val="a4"/>
              <w:rPr>
                <w:rFonts w:ascii="Times New Roman" w:hAnsi="Times New Roman" w:cs="Times New Roman"/>
              </w:rPr>
            </w:pPr>
            <w:r w:rsidRPr="00C732E0">
              <w:rPr>
                <w:rFonts w:ascii="Times New Roman" w:hAnsi="Times New Roman" w:cs="Times New Roman"/>
              </w:rPr>
              <w:t>20</w:t>
            </w:r>
          </w:p>
        </w:tc>
        <w:tc>
          <w:tcPr>
            <w:tcW w:w="302" w:type="pct"/>
            <w:tcBorders>
              <w:top w:val="nil"/>
              <w:left w:val="nil"/>
              <w:bottom w:val="single" w:sz="4" w:space="0" w:color="auto"/>
              <w:right w:val="single" w:sz="4" w:space="0" w:color="auto"/>
            </w:tcBorders>
            <w:shd w:val="clear" w:color="auto" w:fill="auto"/>
            <w:vAlign w:val="center"/>
          </w:tcPr>
          <w:p w:rsidR="002E1FC7" w:rsidRPr="00C732E0" w:rsidRDefault="002E1FC7" w:rsidP="002E1FC7">
            <w:pPr>
              <w:pStyle w:val="a4"/>
              <w:rPr>
                <w:rFonts w:ascii="Times New Roman" w:hAnsi="Times New Roman" w:cs="Times New Roman"/>
              </w:rPr>
            </w:pPr>
            <w:r w:rsidRPr="00C732E0">
              <w:rPr>
                <w:rFonts w:ascii="Times New Roman" w:hAnsi="Times New Roman" w:cs="Times New Roman"/>
              </w:rPr>
              <w:t>30</w:t>
            </w:r>
          </w:p>
        </w:tc>
        <w:tc>
          <w:tcPr>
            <w:tcW w:w="302" w:type="pct"/>
            <w:tcBorders>
              <w:top w:val="nil"/>
              <w:left w:val="nil"/>
              <w:bottom w:val="single" w:sz="4" w:space="0" w:color="auto"/>
              <w:right w:val="single" w:sz="4" w:space="0" w:color="auto"/>
            </w:tcBorders>
            <w:shd w:val="clear" w:color="auto" w:fill="auto"/>
            <w:noWrap/>
            <w:vAlign w:val="center"/>
          </w:tcPr>
          <w:p w:rsidR="002E1FC7" w:rsidRPr="00C732E0" w:rsidRDefault="002E1FC7" w:rsidP="002E1FC7">
            <w:pPr>
              <w:pStyle w:val="a4"/>
              <w:rPr>
                <w:rFonts w:ascii="Times New Roman" w:hAnsi="Times New Roman" w:cs="Times New Roman"/>
              </w:rPr>
            </w:pPr>
            <w:r w:rsidRPr="00C732E0">
              <w:rPr>
                <w:rFonts w:ascii="Times New Roman" w:hAnsi="Times New Roman" w:cs="Times New Roman"/>
              </w:rPr>
              <w:t>40</w:t>
            </w:r>
          </w:p>
        </w:tc>
        <w:tc>
          <w:tcPr>
            <w:tcW w:w="303" w:type="pct"/>
            <w:tcBorders>
              <w:top w:val="nil"/>
              <w:left w:val="nil"/>
              <w:bottom w:val="single" w:sz="4" w:space="0" w:color="auto"/>
              <w:right w:val="single" w:sz="4" w:space="0" w:color="auto"/>
            </w:tcBorders>
            <w:shd w:val="clear" w:color="auto" w:fill="auto"/>
            <w:noWrap/>
            <w:vAlign w:val="center"/>
          </w:tcPr>
          <w:p w:rsidR="002E1FC7" w:rsidRPr="00C732E0" w:rsidRDefault="002E1FC7" w:rsidP="002E1FC7">
            <w:pPr>
              <w:pStyle w:val="a4"/>
              <w:rPr>
                <w:rFonts w:ascii="Times New Roman" w:hAnsi="Times New Roman" w:cs="Times New Roman"/>
              </w:rPr>
            </w:pPr>
            <w:r w:rsidRPr="00C732E0">
              <w:rPr>
                <w:rFonts w:ascii="Times New Roman" w:hAnsi="Times New Roman" w:cs="Times New Roman"/>
              </w:rPr>
              <w:t>50</w:t>
            </w:r>
          </w:p>
        </w:tc>
        <w:tc>
          <w:tcPr>
            <w:tcW w:w="302" w:type="pct"/>
            <w:tcBorders>
              <w:top w:val="nil"/>
              <w:left w:val="nil"/>
              <w:bottom w:val="single" w:sz="4" w:space="0" w:color="auto"/>
              <w:right w:val="single" w:sz="4" w:space="0" w:color="auto"/>
            </w:tcBorders>
            <w:shd w:val="clear" w:color="auto" w:fill="auto"/>
            <w:noWrap/>
            <w:vAlign w:val="center"/>
          </w:tcPr>
          <w:p w:rsidR="002E1FC7" w:rsidRPr="00C732E0" w:rsidRDefault="002E1FC7" w:rsidP="002E1FC7">
            <w:pPr>
              <w:pStyle w:val="a4"/>
              <w:rPr>
                <w:rFonts w:ascii="Times New Roman" w:hAnsi="Times New Roman" w:cs="Times New Roman"/>
              </w:rPr>
            </w:pPr>
            <w:r w:rsidRPr="00C732E0">
              <w:rPr>
                <w:rFonts w:ascii="Times New Roman" w:hAnsi="Times New Roman" w:cs="Times New Roman"/>
              </w:rPr>
              <w:t>70</w:t>
            </w:r>
          </w:p>
        </w:tc>
        <w:tc>
          <w:tcPr>
            <w:tcW w:w="243" w:type="pct"/>
            <w:tcBorders>
              <w:top w:val="nil"/>
              <w:left w:val="nil"/>
              <w:bottom w:val="single" w:sz="4" w:space="0" w:color="auto"/>
              <w:right w:val="single" w:sz="4" w:space="0" w:color="auto"/>
            </w:tcBorders>
            <w:shd w:val="clear" w:color="auto" w:fill="auto"/>
            <w:noWrap/>
            <w:vAlign w:val="center"/>
          </w:tcPr>
          <w:p w:rsidR="002E1FC7" w:rsidRPr="00C732E0" w:rsidRDefault="002E1FC7" w:rsidP="002E1FC7">
            <w:pPr>
              <w:pStyle w:val="a4"/>
              <w:rPr>
                <w:rFonts w:ascii="Times New Roman" w:hAnsi="Times New Roman" w:cs="Times New Roman"/>
              </w:rPr>
            </w:pPr>
            <w:r w:rsidRPr="00C732E0">
              <w:rPr>
                <w:rFonts w:ascii="Times New Roman" w:hAnsi="Times New Roman" w:cs="Times New Roman"/>
              </w:rPr>
              <w:t>100</w:t>
            </w:r>
          </w:p>
        </w:tc>
      </w:tr>
      <w:tr w:rsidR="002E1FC7" w:rsidRPr="00C732E0" w:rsidTr="002E1FC7">
        <w:trPr>
          <w:trHeight w:val="958"/>
        </w:trPr>
        <w:tc>
          <w:tcPr>
            <w:tcW w:w="896" w:type="pct"/>
            <w:vMerge/>
            <w:tcBorders>
              <w:top w:val="nil"/>
              <w:left w:val="single" w:sz="4" w:space="0" w:color="auto"/>
              <w:bottom w:val="single" w:sz="4" w:space="0" w:color="auto"/>
              <w:right w:val="single" w:sz="4" w:space="0" w:color="auto"/>
            </w:tcBorders>
            <w:vAlign w:val="center"/>
          </w:tcPr>
          <w:p w:rsidR="002E1FC7" w:rsidRPr="00C732E0" w:rsidRDefault="002E1FC7" w:rsidP="002E1FC7">
            <w:pPr>
              <w:pStyle w:val="a4"/>
              <w:jc w:val="both"/>
              <w:rPr>
                <w:rFonts w:ascii="Times New Roman" w:hAnsi="Times New Roman" w:cs="Times New Roman"/>
                <w:lang w:eastAsia="ru-RU"/>
              </w:rPr>
            </w:pPr>
          </w:p>
        </w:tc>
        <w:tc>
          <w:tcPr>
            <w:tcW w:w="1698" w:type="pct"/>
            <w:tcBorders>
              <w:top w:val="nil"/>
              <w:left w:val="nil"/>
              <w:bottom w:val="single" w:sz="4" w:space="0" w:color="auto"/>
              <w:right w:val="single" w:sz="4" w:space="0" w:color="auto"/>
            </w:tcBorders>
            <w:shd w:val="clear" w:color="auto" w:fill="auto"/>
            <w:vAlign w:val="center"/>
          </w:tcPr>
          <w:p w:rsidR="002E1FC7" w:rsidRPr="00C732E0" w:rsidRDefault="002E1FC7" w:rsidP="002E1FC7">
            <w:pPr>
              <w:pStyle w:val="a4"/>
              <w:jc w:val="both"/>
              <w:rPr>
                <w:rFonts w:ascii="Times New Roman" w:hAnsi="Times New Roman" w:cs="Times New Roman"/>
                <w:lang w:eastAsia="ru-RU"/>
              </w:rPr>
            </w:pPr>
            <w:r w:rsidRPr="00C732E0">
              <w:rPr>
                <w:rFonts w:ascii="Times New Roman" w:hAnsi="Times New Roman" w:cs="Times New Roman"/>
                <w:lang w:eastAsia="ru-RU"/>
              </w:rPr>
              <w:t>Доля объема услуг, реализуемых в соответствии с показателями приборов учета (бюджетные организации)</w:t>
            </w:r>
          </w:p>
        </w:tc>
        <w:tc>
          <w:tcPr>
            <w:tcW w:w="353" w:type="pct"/>
            <w:tcBorders>
              <w:top w:val="nil"/>
              <w:left w:val="nil"/>
              <w:bottom w:val="single" w:sz="4" w:space="0" w:color="auto"/>
              <w:right w:val="single" w:sz="4" w:space="0" w:color="auto"/>
            </w:tcBorders>
            <w:shd w:val="clear" w:color="auto" w:fill="auto"/>
            <w:vAlign w:val="center"/>
          </w:tcPr>
          <w:p w:rsidR="002E1FC7" w:rsidRPr="00C732E0" w:rsidRDefault="002E1FC7" w:rsidP="002E1FC7">
            <w:pPr>
              <w:pStyle w:val="a4"/>
              <w:rPr>
                <w:rFonts w:ascii="Times New Roman" w:hAnsi="Times New Roman" w:cs="Times New Roman"/>
                <w:lang w:eastAsia="ru-RU"/>
              </w:rPr>
            </w:pPr>
            <w:r w:rsidRPr="00C732E0">
              <w:rPr>
                <w:rFonts w:ascii="Times New Roman" w:hAnsi="Times New Roman" w:cs="Times New Roman"/>
                <w:lang w:eastAsia="ru-RU"/>
              </w:rPr>
              <w:t>%</w:t>
            </w:r>
          </w:p>
        </w:tc>
        <w:tc>
          <w:tcPr>
            <w:tcW w:w="302" w:type="pct"/>
            <w:tcBorders>
              <w:top w:val="nil"/>
              <w:left w:val="nil"/>
              <w:bottom w:val="single" w:sz="4" w:space="0" w:color="auto"/>
              <w:right w:val="single" w:sz="4" w:space="0" w:color="auto"/>
            </w:tcBorders>
            <w:shd w:val="clear" w:color="auto" w:fill="auto"/>
            <w:vAlign w:val="center"/>
          </w:tcPr>
          <w:p w:rsidR="002E1FC7" w:rsidRPr="00C732E0" w:rsidRDefault="002E1FC7" w:rsidP="002E1FC7">
            <w:pPr>
              <w:pStyle w:val="a4"/>
              <w:rPr>
                <w:rFonts w:ascii="Times New Roman" w:hAnsi="Times New Roman" w:cs="Times New Roman"/>
              </w:rPr>
            </w:pPr>
            <w:r w:rsidRPr="00C732E0">
              <w:rPr>
                <w:rFonts w:ascii="Times New Roman" w:hAnsi="Times New Roman" w:cs="Times New Roman"/>
              </w:rPr>
              <w:t>95</w:t>
            </w:r>
          </w:p>
        </w:tc>
        <w:tc>
          <w:tcPr>
            <w:tcW w:w="302" w:type="pct"/>
            <w:tcBorders>
              <w:top w:val="nil"/>
              <w:left w:val="nil"/>
              <w:bottom w:val="single" w:sz="4" w:space="0" w:color="auto"/>
              <w:right w:val="single" w:sz="4" w:space="0" w:color="auto"/>
            </w:tcBorders>
            <w:shd w:val="clear" w:color="auto" w:fill="auto"/>
            <w:vAlign w:val="center"/>
          </w:tcPr>
          <w:p w:rsidR="002E1FC7" w:rsidRPr="00C732E0" w:rsidRDefault="002E1FC7" w:rsidP="002E1FC7">
            <w:pPr>
              <w:pStyle w:val="a4"/>
              <w:rPr>
                <w:rFonts w:ascii="Times New Roman" w:hAnsi="Times New Roman" w:cs="Times New Roman"/>
              </w:rPr>
            </w:pPr>
            <w:r w:rsidRPr="00C732E0">
              <w:rPr>
                <w:rFonts w:ascii="Times New Roman" w:hAnsi="Times New Roman" w:cs="Times New Roman"/>
              </w:rPr>
              <w:t>100</w:t>
            </w:r>
          </w:p>
        </w:tc>
        <w:tc>
          <w:tcPr>
            <w:tcW w:w="302" w:type="pct"/>
            <w:tcBorders>
              <w:top w:val="nil"/>
              <w:left w:val="nil"/>
              <w:bottom w:val="single" w:sz="4" w:space="0" w:color="auto"/>
              <w:right w:val="single" w:sz="4" w:space="0" w:color="auto"/>
            </w:tcBorders>
            <w:shd w:val="clear" w:color="auto" w:fill="auto"/>
            <w:vAlign w:val="center"/>
          </w:tcPr>
          <w:p w:rsidR="002E1FC7" w:rsidRPr="00C732E0" w:rsidRDefault="002E1FC7" w:rsidP="002E1FC7">
            <w:pPr>
              <w:pStyle w:val="a4"/>
              <w:rPr>
                <w:rFonts w:ascii="Times New Roman" w:hAnsi="Times New Roman" w:cs="Times New Roman"/>
              </w:rPr>
            </w:pPr>
            <w:r w:rsidRPr="00C732E0">
              <w:rPr>
                <w:rFonts w:ascii="Times New Roman" w:hAnsi="Times New Roman" w:cs="Times New Roman"/>
              </w:rPr>
              <w:t>100</w:t>
            </w:r>
          </w:p>
        </w:tc>
        <w:tc>
          <w:tcPr>
            <w:tcW w:w="302" w:type="pct"/>
            <w:tcBorders>
              <w:top w:val="nil"/>
              <w:left w:val="nil"/>
              <w:bottom w:val="single" w:sz="4" w:space="0" w:color="auto"/>
              <w:right w:val="single" w:sz="4" w:space="0" w:color="auto"/>
            </w:tcBorders>
            <w:shd w:val="clear" w:color="auto" w:fill="auto"/>
            <w:noWrap/>
            <w:vAlign w:val="center"/>
          </w:tcPr>
          <w:p w:rsidR="002E1FC7" w:rsidRPr="00C732E0" w:rsidRDefault="002E1FC7" w:rsidP="002E1FC7">
            <w:pPr>
              <w:pStyle w:val="a4"/>
              <w:rPr>
                <w:rFonts w:ascii="Times New Roman" w:hAnsi="Times New Roman" w:cs="Times New Roman"/>
              </w:rPr>
            </w:pPr>
            <w:r w:rsidRPr="00C732E0">
              <w:rPr>
                <w:rFonts w:ascii="Times New Roman" w:hAnsi="Times New Roman" w:cs="Times New Roman"/>
              </w:rPr>
              <w:t>100</w:t>
            </w:r>
          </w:p>
        </w:tc>
        <w:tc>
          <w:tcPr>
            <w:tcW w:w="303" w:type="pct"/>
            <w:tcBorders>
              <w:top w:val="nil"/>
              <w:left w:val="nil"/>
              <w:bottom w:val="single" w:sz="4" w:space="0" w:color="auto"/>
              <w:right w:val="single" w:sz="4" w:space="0" w:color="auto"/>
            </w:tcBorders>
            <w:shd w:val="clear" w:color="auto" w:fill="auto"/>
            <w:noWrap/>
            <w:vAlign w:val="center"/>
          </w:tcPr>
          <w:p w:rsidR="002E1FC7" w:rsidRPr="00C732E0" w:rsidRDefault="002E1FC7" w:rsidP="002E1FC7">
            <w:pPr>
              <w:pStyle w:val="a4"/>
              <w:rPr>
                <w:rFonts w:ascii="Times New Roman" w:hAnsi="Times New Roman" w:cs="Times New Roman"/>
              </w:rPr>
            </w:pPr>
            <w:r w:rsidRPr="00C732E0">
              <w:rPr>
                <w:rFonts w:ascii="Times New Roman" w:hAnsi="Times New Roman" w:cs="Times New Roman"/>
              </w:rPr>
              <w:t>100</w:t>
            </w:r>
          </w:p>
        </w:tc>
        <w:tc>
          <w:tcPr>
            <w:tcW w:w="302" w:type="pct"/>
            <w:tcBorders>
              <w:top w:val="nil"/>
              <w:left w:val="nil"/>
              <w:bottom w:val="single" w:sz="4" w:space="0" w:color="auto"/>
              <w:right w:val="single" w:sz="4" w:space="0" w:color="auto"/>
            </w:tcBorders>
            <w:shd w:val="clear" w:color="auto" w:fill="auto"/>
            <w:noWrap/>
            <w:vAlign w:val="center"/>
          </w:tcPr>
          <w:p w:rsidR="002E1FC7" w:rsidRPr="00C732E0" w:rsidRDefault="002E1FC7" w:rsidP="002E1FC7">
            <w:pPr>
              <w:pStyle w:val="a4"/>
              <w:rPr>
                <w:rFonts w:ascii="Times New Roman" w:hAnsi="Times New Roman" w:cs="Times New Roman"/>
              </w:rPr>
            </w:pPr>
            <w:r w:rsidRPr="00C732E0">
              <w:rPr>
                <w:rFonts w:ascii="Times New Roman" w:hAnsi="Times New Roman" w:cs="Times New Roman"/>
              </w:rPr>
              <w:t>100</w:t>
            </w:r>
          </w:p>
        </w:tc>
        <w:tc>
          <w:tcPr>
            <w:tcW w:w="243" w:type="pct"/>
            <w:tcBorders>
              <w:top w:val="nil"/>
              <w:left w:val="nil"/>
              <w:bottom w:val="single" w:sz="4" w:space="0" w:color="auto"/>
              <w:right w:val="single" w:sz="4" w:space="0" w:color="auto"/>
            </w:tcBorders>
            <w:shd w:val="clear" w:color="auto" w:fill="auto"/>
            <w:noWrap/>
            <w:vAlign w:val="center"/>
          </w:tcPr>
          <w:p w:rsidR="002E1FC7" w:rsidRPr="00C732E0" w:rsidRDefault="002E1FC7" w:rsidP="002E1FC7">
            <w:pPr>
              <w:pStyle w:val="a4"/>
              <w:rPr>
                <w:rFonts w:ascii="Times New Roman" w:hAnsi="Times New Roman" w:cs="Times New Roman"/>
              </w:rPr>
            </w:pPr>
            <w:r w:rsidRPr="00C732E0">
              <w:rPr>
                <w:rFonts w:ascii="Times New Roman" w:hAnsi="Times New Roman" w:cs="Times New Roman"/>
              </w:rPr>
              <w:t>100</w:t>
            </w:r>
          </w:p>
        </w:tc>
      </w:tr>
      <w:tr w:rsidR="002E1FC7" w:rsidRPr="00C732E0" w:rsidTr="002E1FC7">
        <w:trPr>
          <w:trHeight w:val="985"/>
        </w:trPr>
        <w:tc>
          <w:tcPr>
            <w:tcW w:w="896" w:type="pct"/>
            <w:vMerge w:val="restart"/>
            <w:tcBorders>
              <w:top w:val="nil"/>
              <w:left w:val="single" w:sz="4" w:space="0" w:color="auto"/>
              <w:bottom w:val="single" w:sz="4" w:space="0" w:color="auto"/>
              <w:right w:val="single" w:sz="4" w:space="0" w:color="auto"/>
            </w:tcBorders>
            <w:shd w:val="clear" w:color="auto" w:fill="auto"/>
            <w:vAlign w:val="center"/>
          </w:tcPr>
          <w:p w:rsidR="002E1FC7" w:rsidRPr="00C732E0" w:rsidRDefault="002E1FC7" w:rsidP="002E1FC7">
            <w:pPr>
              <w:pStyle w:val="a4"/>
              <w:jc w:val="both"/>
              <w:rPr>
                <w:rFonts w:ascii="Times New Roman" w:hAnsi="Times New Roman" w:cs="Times New Roman"/>
                <w:lang w:eastAsia="ru-RU"/>
              </w:rPr>
            </w:pPr>
            <w:r w:rsidRPr="00C732E0">
              <w:rPr>
                <w:rFonts w:ascii="Times New Roman" w:hAnsi="Times New Roman" w:cs="Times New Roman"/>
                <w:lang w:eastAsia="ru-RU"/>
              </w:rPr>
              <w:t>Показатели эффективности потребления коммунального ресурса с детализацией по многоквартирным домам и бюджетным организациям</w:t>
            </w:r>
          </w:p>
        </w:tc>
        <w:tc>
          <w:tcPr>
            <w:tcW w:w="1698" w:type="pct"/>
            <w:tcBorders>
              <w:top w:val="nil"/>
              <w:left w:val="nil"/>
              <w:bottom w:val="single" w:sz="4" w:space="0" w:color="auto"/>
              <w:right w:val="single" w:sz="4" w:space="0" w:color="auto"/>
            </w:tcBorders>
            <w:shd w:val="clear" w:color="auto" w:fill="auto"/>
            <w:vAlign w:val="center"/>
          </w:tcPr>
          <w:p w:rsidR="002E1FC7" w:rsidRPr="00C732E0" w:rsidRDefault="002E1FC7" w:rsidP="002E1FC7">
            <w:pPr>
              <w:pStyle w:val="a4"/>
              <w:jc w:val="both"/>
              <w:rPr>
                <w:rFonts w:ascii="Times New Roman" w:hAnsi="Times New Roman" w:cs="Times New Roman"/>
                <w:lang w:eastAsia="ru-RU"/>
              </w:rPr>
            </w:pPr>
            <w:r w:rsidRPr="00C732E0">
              <w:rPr>
                <w:rFonts w:ascii="Times New Roman" w:hAnsi="Times New Roman" w:cs="Times New Roman"/>
                <w:lang w:eastAsia="ru-RU"/>
              </w:rPr>
              <w:t>Удельное потребление воды на 1 чел.</w:t>
            </w:r>
          </w:p>
        </w:tc>
        <w:tc>
          <w:tcPr>
            <w:tcW w:w="353" w:type="pct"/>
            <w:tcBorders>
              <w:top w:val="nil"/>
              <w:left w:val="nil"/>
              <w:bottom w:val="single" w:sz="4" w:space="0" w:color="auto"/>
              <w:right w:val="single" w:sz="4" w:space="0" w:color="auto"/>
            </w:tcBorders>
            <w:shd w:val="clear" w:color="auto" w:fill="auto"/>
            <w:vAlign w:val="center"/>
          </w:tcPr>
          <w:p w:rsidR="002E1FC7" w:rsidRPr="00C732E0" w:rsidRDefault="002E1FC7" w:rsidP="002E1FC7">
            <w:pPr>
              <w:pStyle w:val="a4"/>
              <w:rPr>
                <w:rFonts w:ascii="Times New Roman" w:hAnsi="Times New Roman" w:cs="Times New Roman"/>
                <w:lang w:eastAsia="ru-RU"/>
              </w:rPr>
            </w:pPr>
            <w:r w:rsidRPr="00C732E0">
              <w:rPr>
                <w:rFonts w:ascii="Times New Roman" w:hAnsi="Times New Roman" w:cs="Times New Roman"/>
                <w:lang w:eastAsia="ru-RU"/>
              </w:rPr>
              <w:t>куб.м./чел. в год</w:t>
            </w:r>
          </w:p>
        </w:tc>
        <w:tc>
          <w:tcPr>
            <w:tcW w:w="302" w:type="pct"/>
            <w:tcBorders>
              <w:top w:val="nil"/>
              <w:left w:val="nil"/>
              <w:bottom w:val="single" w:sz="4" w:space="0" w:color="auto"/>
              <w:right w:val="single" w:sz="4" w:space="0" w:color="auto"/>
            </w:tcBorders>
            <w:shd w:val="clear" w:color="auto" w:fill="auto"/>
            <w:vAlign w:val="center"/>
          </w:tcPr>
          <w:p w:rsidR="002E1FC7" w:rsidRPr="00C732E0" w:rsidRDefault="002E1FC7" w:rsidP="002E1FC7">
            <w:pPr>
              <w:pStyle w:val="a4"/>
              <w:rPr>
                <w:rFonts w:ascii="Times New Roman" w:hAnsi="Times New Roman" w:cs="Times New Roman"/>
                <w:lang w:eastAsia="ru-RU"/>
              </w:rPr>
            </w:pPr>
            <w:r w:rsidRPr="00C732E0">
              <w:rPr>
                <w:rFonts w:ascii="Times New Roman" w:hAnsi="Times New Roman" w:cs="Times New Roman"/>
                <w:lang w:eastAsia="ru-RU"/>
              </w:rPr>
              <w:t>124,7</w:t>
            </w:r>
          </w:p>
        </w:tc>
        <w:tc>
          <w:tcPr>
            <w:tcW w:w="302" w:type="pct"/>
            <w:tcBorders>
              <w:top w:val="nil"/>
              <w:left w:val="nil"/>
              <w:bottom w:val="single" w:sz="4" w:space="0" w:color="auto"/>
              <w:right w:val="single" w:sz="4" w:space="0" w:color="auto"/>
            </w:tcBorders>
            <w:shd w:val="clear" w:color="auto" w:fill="auto"/>
            <w:vAlign w:val="center"/>
          </w:tcPr>
          <w:p w:rsidR="002E1FC7" w:rsidRPr="00C732E0" w:rsidRDefault="002E1FC7" w:rsidP="002E1FC7">
            <w:pPr>
              <w:pStyle w:val="a4"/>
              <w:rPr>
                <w:rFonts w:ascii="Times New Roman" w:hAnsi="Times New Roman" w:cs="Times New Roman"/>
              </w:rPr>
            </w:pPr>
            <w:r w:rsidRPr="00C732E0">
              <w:rPr>
                <w:rFonts w:ascii="Times New Roman" w:hAnsi="Times New Roman" w:cs="Times New Roman"/>
              </w:rPr>
              <w:t>125,4</w:t>
            </w:r>
          </w:p>
        </w:tc>
        <w:tc>
          <w:tcPr>
            <w:tcW w:w="302" w:type="pct"/>
            <w:tcBorders>
              <w:top w:val="nil"/>
              <w:left w:val="nil"/>
              <w:bottom w:val="single" w:sz="4" w:space="0" w:color="auto"/>
              <w:right w:val="single" w:sz="4" w:space="0" w:color="auto"/>
            </w:tcBorders>
            <w:shd w:val="clear" w:color="auto" w:fill="auto"/>
            <w:vAlign w:val="center"/>
          </w:tcPr>
          <w:p w:rsidR="002E1FC7" w:rsidRPr="00C732E0" w:rsidRDefault="002E1FC7" w:rsidP="002E1FC7">
            <w:pPr>
              <w:pStyle w:val="a4"/>
              <w:rPr>
                <w:rFonts w:ascii="Times New Roman" w:hAnsi="Times New Roman" w:cs="Times New Roman"/>
              </w:rPr>
            </w:pPr>
            <w:r w:rsidRPr="00C732E0">
              <w:rPr>
                <w:rFonts w:ascii="Times New Roman" w:hAnsi="Times New Roman" w:cs="Times New Roman"/>
              </w:rPr>
              <w:t>125,8</w:t>
            </w:r>
          </w:p>
        </w:tc>
        <w:tc>
          <w:tcPr>
            <w:tcW w:w="302" w:type="pct"/>
            <w:tcBorders>
              <w:top w:val="nil"/>
              <w:left w:val="nil"/>
              <w:bottom w:val="single" w:sz="4" w:space="0" w:color="auto"/>
              <w:right w:val="single" w:sz="4" w:space="0" w:color="auto"/>
            </w:tcBorders>
            <w:shd w:val="clear" w:color="auto" w:fill="auto"/>
            <w:noWrap/>
            <w:vAlign w:val="center"/>
          </w:tcPr>
          <w:p w:rsidR="002E1FC7" w:rsidRPr="00C732E0" w:rsidRDefault="002E1FC7" w:rsidP="002E1FC7">
            <w:pPr>
              <w:pStyle w:val="a4"/>
              <w:rPr>
                <w:rFonts w:ascii="Times New Roman" w:hAnsi="Times New Roman" w:cs="Times New Roman"/>
              </w:rPr>
            </w:pPr>
            <w:r w:rsidRPr="00C732E0">
              <w:rPr>
                <w:rFonts w:ascii="Times New Roman" w:hAnsi="Times New Roman" w:cs="Times New Roman"/>
              </w:rPr>
              <w:t>126,3</w:t>
            </w:r>
          </w:p>
        </w:tc>
        <w:tc>
          <w:tcPr>
            <w:tcW w:w="303" w:type="pct"/>
            <w:tcBorders>
              <w:top w:val="nil"/>
              <w:left w:val="nil"/>
              <w:bottom w:val="single" w:sz="4" w:space="0" w:color="auto"/>
              <w:right w:val="single" w:sz="4" w:space="0" w:color="auto"/>
            </w:tcBorders>
            <w:shd w:val="clear" w:color="auto" w:fill="auto"/>
            <w:noWrap/>
            <w:vAlign w:val="center"/>
          </w:tcPr>
          <w:p w:rsidR="002E1FC7" w:rsidRPr="00C732E0" w:rsidRDefault="002E1FC7" w:rsidP="002E1FC7">
            <w:pPr>
              <w:pStyle w:val="a4"/>
              <w:rPr>
                <w:rFonts w:ascii="Times New Roman" w:hAnsi="Times New Roman" w:cs="Times New Roman"/>
                <w:lang w:eastAsia="ru-RU"/>
              </w:rPr>
            </w:pPr>
            <w:r w:rsidRPr="00C732E0">
              <w:rPr>
                <w:rFonts w:ascii="Times New Roman" w:hAnsi="Times New Roman" w:cs="Times New Roman"/>
                <w:lang w:eastAsia="ru-RU"/>
              </w:rPr>
              <w:t>123</w:t>
            </w:r>
          </w:p>
        </w:tc>
        <w:tc>
          <w:tcPr>
            <w:tcW w:w="302" w:type="pct"/>
            <w:tcBorders>
              <w:top w:val="nil"/>
              <w:left w:val="nil"/>
              <w:bottom w:val="single" w:sz="4" w:space="0" w:color="auto"/>
              <w:right w:val="single" w:sz="4" w:space="0" w:color="auto"/>
            </w:tcBorders>
            <w:shd w:val="clear" w:color="auto" w:fill="auto"/>
            <w:noWrap/>
            <w:vAlign w:val="center"/>
          </w:tcPr>
          <w:p w:rsidR="002E1FC7" w:rsidRPr="00C732E0" w:rsidRDefault="002E1FC7" w:rsidP="002E1FC7">
            <w:pPr>
              <w:pStyle w:val="a4"/>
              <w:rPr>
                <w:rFonts w:ascii="Times New Roman" w:hAnsi="Times New Roman" w:cs="Times New Roman"/>
                <w:lang w:eastAsia="ru-RU"/>
              </w:rPr>
            </w:pPr>
            <w:r w:rsidRPr="00C732E0">
              <w:rPr>
                <w:rFonts w:ascii="Times New Roman" w:hAnsi="Times New Roman" w:cs="Times New Roman"/>
                <w:lang w:eastAsia="ru-RU"/>
              </w:rPr>
              <w:t>123,7</w:t>
            </w:r>
          </w:p>
        </w:tc>
        <w:tc>
          <w:tcPr>
            <w:tcW w:w="243" w:type="pct"/>
            <w:tcBorders>
              <w:top w:val="nil"/>
              <w:left w:val="nil"/>
              <w:bottom w:val="single" w:sz="4" w:space="0" w:color="auto"/>
              <w:right w:val="single" w:sz="4" w:space="0" w:color="auto"/>
            </w:tcBorders>
            <w:shd w:val="clear" w:color="auto" w:fill="auto"/>
            <w:noWrap/>
            <w:vAlign w:val="center"/>
          </w:tcPr>
          <w:p w:rsidR="002E1FC7" w:rsidRPr="00C732E0" w:rsidRDefault="002E1FC7" w:rsidP="002E1FC7">
            <w:pPr>
              <w:pStyle w:val="a4"/>
              <w:rPr>
                <w:rFonts w:ascii="Times New Roman" w:hAnsi="Times New Roman" w:cs="Times New Roman"/>
                <w:lang w:eastAsia="ru-RU"/>
              </w:rPr>
            </w:pPr>
            <w:r w:rsidRPr="00C732E0">
              <w:rPr>
                <w:rFonts w:ascii="Times New Roman" w:hAnsi="Times New Roman" w:cs="Times New Roman"/>
                <w:lang w:eastAsia="ru-RU"/>
              </w:rPr>
              <w:t>119,05</w:t>
            </w:r>
          </w:p>
        </w:tc>
      </w:tr>
      <w:tr w:rsidR="002E1FC7" w:rsidRPr="00C732E0" w:rsidTr="002E1FC7">
        <w:trPr>
          <w:trHeight w:val="600"/>
        </w:trPr>
        <w:tc>
          <w:tcPr>
            <w:tcW w:w="896" w:type="pct"/>
            <w:vMerge/>
            <w:tcBorders>
              <w:top w:val="nil"/>
              <w:left w:val="single" w:sz="4" w:space="0" w:color="auto"/>
              <w:bottom w:val="single" w:sz="4" w:space="0" w:color="auto"/>
              <w:right w:val="single" w:sz="4" w:space="0" w:color="auto"/>
            </w:tcBorders>
            <w:vAlign w:val="center"/>
          </w:tcPr>
          <w:p w:rsidR="002E1FC7" w:rsidRPr="00C732E0" w:rsidRDefault="002E1FC7" w:rsidP="002E1FC7">
            <w:pPr>
              <w:pStyle w:val="a4"/>
              <w:rPr>
                <w:rFonts w:ascii="Times New Roman" w:hAnsi="Times New Roman" w:cs="Times New Roman"/>
                <w:lang w:eastAsia="ru-RU"/>
              </w:rPr>
            </w:pPr>
          </w:p>
        </w:tc>
        <w:tc>
          <w:tcPr>
            <w:tcW w:w="1698" w:type="pct"/>
            <w:tcBorders>
              <w:top w:val="nil"/>
              <w:left w:val="nil"/>
              <w:bottom w:val="single" w:sz="4" w:space="0" w:color="auto"/>
              <w:right w:val="single" w:sz="4" w:space="0" w:color="auto"/>
            </w:tcBorders>
            <w:shd w:val="clear" w:color="auto" w:fill="auto"/>
            <w:vAlign w:val="center"/>
          </w:tcPr>
          <w:p w:rsidR="002E1FC7" w:rsidRPr="00C732E0" w:rsidRDefault="002E1FC7" w:rsidP="002E1FC7">
            <w:pPr>
              <w:pStyle w:val="a4"/>
              <w:jc w:val="both"/>
              <w:rPr>
                <w:rFonts w:ascii="Times New Roman" w:hAnsi="Times New Roman" w:cs="Times New Roman"/>
                <w:lang w:eastAsia="ru-RU"/>
              </w:rPr>
            </w:pPr>
            <w:r w:rsidRPr="00C732E0">
              <w:rPr>
                <w:rFonts w:ascii="Times New Roman" w:hAnsi="Times New Roman" w:cs="Times New Roman"/>
                <w:lang w:eastAsia="ru-RU"/>
              </w:rPr>
              <w:t>Удельное потребление воды (прием стоков) на 1 м</w:t>
            </w:r>
            <w:r w:rsidRPr="00C732E0">
              <w:rPr>
                <w:rFonts w:ascii="Times New Roman" w:hAnsi="Times New Roman" w:cs="Times New Roman"/>
                <w:vertAlign w:val="superscript"/>
                <w:lang w:eastAsia="ru-RU"/>
              </w:rPr>
              <w:t>2</w:t>
            </w:r>
            <w:r w:rsidRPr="00C732E0">
              <w:rPr>
                <w:rFonts w:ascii="Times New Roman" w:hAnsi="Times New Roman" w:cs="Times New Roman"/>
                <w:lang w:eastAsia="ru-RU"/>
              </w:rPr>
              <w:t xml:space="preserve"> многоквартирных домов</w:t>
            </w:r>
          </w:p>
        </w:tc>
        <w:tc>
          <w:tcPr>
            <w:tcW w:w="353" w:type="pct"/>
            <w:tcBorders>
              <w:top w:val="nil"/>
              <w:left w:val="nil"/>
              <w:bottom w:val="single" w:sz="4" w:space="0" w:color="auto"/>
              <w:right w:val="single" w:sz="4" w:space="0" w:color="auto"/>
            </w:tcBorders>
            <w:shd w:val="clear" w:color="auto" w:fill="auto"/>
            <w:vAlign w:val="center"/>
          </w:tcPr>
          <w:p w:rsidR="002E1FC7" w:rsidRPr="00C732E0" w:rsidRDefault="002E1FC7" w:rsidP="002E1FC7">
            <w:pPr>
              <w:pStyle w:val="a4"/>
              <w:rPr>
                <w:rFonts w:ascii="Times New Roman" w:hAnsi="Times New Roman" w:cs="Times New Roman"/>
                <w:lang w:eastAsia="ru-RU"/>
              </w:rPr>
            </w:pPr>
            <w:r w:rsidRPr="00C732E0">
              <w:rPr>
                <w:rFonts w:ascii="Times New Roman" w:hAnsi="Times New Roman" w:cs="Times New Roman"/>
                <w:lang w:eastAsia="ru-RU"/>
              </w:rPr>
              <w:t>куб.м./1 м</w:t>
            </w:r>
            <w:r w:rsidRPr="00C732E0">
              <w:rPr>
                <w:rFonts w:ascii="Times New Roman" w:hAnsi="Times New Roman" w:cs="Times New Roman"/>
                <w:vertAlign w:val="superscript"/>
                <w:lang w:eastAsia="ru-RU"/>
              </w:rPr>
              <w:t>2</w:t>
            </w:r>
            <w:r w:rsidRPr="00C732E0">
              <w:rPr>
                <w:rFonts w:ascii="Times New Roman" w:hAnsi="Times New Roman" w:cs="Times New Roman"/>
                <w:lang w:eastAsia="ru-RU"/>
              </w:rPr>
              <w:t xml:space="preserve"> в год</w:t>
            </w:r>
          </w:p>
        </w:tc>
        <w:tc>
          <w:tcPr>
            <w:tcW w:w="302" w:type="pct"/>
            <w:tcBorders>
              <w:top w:val="nil"/>
              <w:left w:val="nil"/>
              <w:bottom w:val="single" w:sz="4" w:space="0" w:color="auto"/>
              <w:right w:val="single" w:sz="4" w:space="0" w:color="auto"/>
            </w:tcBorders>
            <w:shd w:val="clear" w:color="auto" w:fill="auto"/>
            <w:vAlign w:val="center"/>
          </w:tcPr>
          <w:p w:rsidR="002E1FC7" w:rsidRPr="00C732E0" w:rsidRDefault="002E1FC7" w:rsidP="002E1FC7">
            <w:pPr>
              <w:pStyle w:val="a4"/>
              <w:rPr>
                <w:rFonts w:ascii="Times New Roman" w:hAnsi="Times New Roman" w:cs="Times New Roman"/>
                <w:lang w:eastAsia="ru-RU"/>
              </w:rPr>
            </w:pPr>
            <w:r w:rsidRPr="00C732E0">
              <w:rPr>
                <w:rFonts w:ascii="Times New Roman" w:hAnsi="Times New Roman" w:cs="Times New Roman"/>
                <w:lang w:eastAsia="ru-RU"/>
              </w:rPr>
              <w:t>6,9</w:t>
            </w:r>
          </w:p>
        </w:tc>
        <w:tc>
          <w:tcPr>
            <w:tcW w:w="302" w:type="pct"/>
            <w:tcBorders>
              <w:top w:val="nil"/>
              <w:left w:val="nil"/>
              <w:bottom w:val="single" w:sz="4" w:space="0" w:color="auto"/>
              <w:right w:val="single" w:sz="4" w:space="0" w:color="auto"/>
            </w:tcBorders>
            <w:shd w:val="clear" w:color="auto" w:fill="auto"/>
            <w:vAlign w:val="center"/>
          </w:tcPr>
          <w:p w:rsidR="002E1FC7" w:rsidRPr="00C732E0" w:rsidRDefault="002E1FC7" w:rsidP="002E1FC7">
            <w:pPr>
              <w:pStyle w:val="a4"/>
              <w:rPr>
                <w:rFonts w:ascii="Times New Roman" w:hAnsi="Times New Roman" w:cs="Times New Roman"/>
                <w:lang w:eastAsia="ru-RU"/>
              </w:rPr>
            </w:pPr>
            <w:r w:rsidRPr="00C732E0">
              <w:rPr>
                <w:rFonts w:ascii="Times New Roman" w:hAnsi="Times New Roman" w:cs="Times New Roman"/>
                <w:lang w:eastAsia="ru-RU"/>
              </w:rPr>
              <w:t>6,89</w:t>
            </w:r>
          </w:p>
        </w:tc>
        <w:tc>
          <w:tcPr>
            <w:tcW w:w="302" w:type="pct"/>
            <w:tcBorders>
              <w:top w:val="nil"/>
              <w:left w:val="nil"/>
              <w:bottom w:val="single" w:sz="4" w:space="0" w:color="auto"/>
              <w:right w:val="single" w:sz="4" w:space="0" w:color="auto"/>
            </w:tcBorders>
            <w:shd w:val="clear" w:color="auto" w:fill="auto"/>
            <w:vAlign w:val="center"/>
          </w:tcPr>
          <w:p w:rsidR="002E1FC7" w:rsidRPr="00C732E0" w:rsidRDefault="002E1FC7" w:rsidP="002E1FC7">
            <w:pPr>
              <w:pStyle w:val="a4"/>
              <w:rPr>
                <w:rFonts w:ascii="Times New Roman" w:hAnsi="Times New Roman" w:cs="Times New Roman"/>
                <w:lang w:eastAsia="ru-RU"/>
              </w:rPr>
            </w:pPr>
            <w:r w:rsidRPr="00C732E0">
              <w:rPr>
                <w:rFonts w:ascii="Times New Roman" w:hAnsi="Times New Roman" w:cs="Times New Roman"/>
                <w:lang w:eastAsia="ru-RU"/>
              </w:rPr>
              <w:t>6,89</w:t>
            </w:r>
          </w:p>
        </w:tc>
        <w:tc>
          <w:tcPr>
            <w:tcW w:w="302" w:type="pct"/>
            <w:tcBorders>
              <w:top w:val="nil"/>
              <w:left w:val="nil"/>
              <w:bottom w:val="single" w:sz="4" w:space="0" w:color="auto"/>
              <w:right w:val="single" w:sz="4" w:space="0" w:color="auto"/>
            </w:tcBorders>
            <w:shd w:val="clear" w:color="auto" w:fill="auto"/>
            <w:vAlign w:val="center"/>
          </w:tcPr>
          <w:p w:rsidR="002E1FC7" w:rsidRPr="00C732E0" w:rsidRDefault="002E1FC7" w:rsidP="002E1FC7">
            <w:pPr>
              <w:pStyle w:val="a4"/>
              <w:rPr>
                <w:rFonts w:ascii="Times New Roman" w:hAnsi="Times New Roman" w:cs="Times New Roman"/>
                <w:lang w:eastAsia="ru-RU"/>
              </w:rPr>
            </w:pPr>
            <w:r w:rsidRPr="00C732E0">
              <w:rPr>
                <w:rFonts w:ascii="Times New Roman" w:hAnsi="Times New Roman" w:cs="Times New Roman"/>
                <w:lang w:eastAsia="ru-RU"/>
              </w:rPr>
              <w:t>6,9</w:t>
            </w:r>
          </w:p>
        </w:tc>
        <w:tc>
          <w:tcPr>
            <w:tcW w:w="303" w:type="pct"/>
            <w:tcBorders>
              <w:top w:val="nil"/>
              <w:left w:val="nil"/>
              <w:bottom w:val="single" w:sz="4" w:space="0" w:color="auto"/>
              <w:right w:val="single" w:sz="4" w:space="0" w:color="auto"/>
            </w:tcBorders>
            <w:shd w:val="clear" w:color="auto" w:fill="auto"/>
            <w:noWrap/>
            <w:vAlign w:val="center"/>
          </w:tcPr>
          <w:p w:rsidR="002E1FC7" w:rsidRPr="00C732E0" w:rsidRDefault="002E1FC7" w:rsidP="002E1FC7">
            <w:pPr>
              <w:pStyle w:val="a4"/>
              <w:rPr>
                <w:rFonts w:ascii="Times New Roman" w:hAnsi="Times New Roman" w:cs="Times New Roman"/>
                <w:lang w:eastAsia="ru-RU"/>
              </w:rPr>
            </w:pPr>
            <w:r w:rsidRPr="00C732E0">
              <w:rPr>
                <w:rFonts w:ascii="Times New Roman" w:hAnsi="Times New Roman" w:cs="Times New Roman"/>
                <w:lang w:eastAsia="ru-RU"/>
              </w:rPr>
              <w:t>6,91</w:t>
            </w:r>
          </w:p>
        </w:tc>
        <w:tc>
          <w:tcPr>
            <w:tcW w:w="302" w:type="pct"/>
            <w:tcBorders>
              <w:top w:val="nil"/>
              <w:left w:val="nil"/>
              <w:bottom w:val="single" w:sz="4" w:space="0" w:color="auto"/>
              <w:right w:val="single" w:sz="4" w:space="0" w:color="auto"/>
            </w:tcBorders>
            <w:shd w:val="clear" w:color="auto" w:fill="auto"/>
            <w:noWrap/>
            <w:vAlign w:val="center"/>
          </w:tcPr>
          <w:p w:rsidR="002E1FC7" w:rsidRPr="00C732E0" w:rsidRDefault="002E1FC7" w:rsidP="002E1FC7">
            <w:pPr>
              <w:pStyle w:val="a4"/>
              <w:rPr>
                <w:rFonts w:ascii="Times New Roman" w:hAnsi="Times New Roman" w:cs="Times New Roman"/>
                <w:lang w:eastAsia="ru-RU"/>
              </w:rPr>
            </w:pPr>
            <w:r w:rsidRPr="00C732E0">
              <w:rPr>
                <w:rFonts w:ascii="Times New Roman" w:hAnsi="Times New Roman" w:cs="Times New Roman"/>
                <w:lang w:eastAsia="ru-RU"/>
              </w:rPr>
              <w:t>6,94</w:t>
            </w:r>
          </w:p>
        </w:tc>
        <w:tc>
          <w:tcPr>
            <w:tcW w:w="243" w:type="pct"/>
            <w:tcBorders>
              <w:top w:val="nil"/>
              <w:left w:val="nil"/>
              <w:bottom w:val="single" w:sz="4" w:space="0" w:color="auto"/>
              <w:right w:val="single" w:sz="4" w:space="0" w:color="auto"/>
            </w:tcBorders>
            <w:shd w:val="clear" w:color="auto" w:fill="auto"/>
            <w:noWrap/>
            <w:vAlign w:val="center"/>
          </w:tcPr>
          <w:p w:rsidR="002E1FC7" w:rsidRPr="00C732E0" w:rsidRDefault="002E1FC7" w:rsidP="002E1FC7">
            <w:pPr>
              <w:pStyle w:val="a4"/>
              <w:rPr>
                <w:rFonts w:ascii="Times New Roman" w:hAnsi="Times New Roman" w:cs="Times New Roman"/>
                <w:lang w:eastAsia="ru-RU"/>
              </w:rPr>
            </w:pPr>
            <w:r w:rsidRPr="00C732E0">
              <w:rPr>
                <w:rFonts w:ascii="Times New Roman" w:hAnsi="Times New Roman" w:cs="Times New Roman"/>
                <w:lang w:eastAsia="ru-RU"/>
              </w:rPr>
              <w:t>7,05</w:t>
            </w:r>
          </w:p>
        </w:tc>
      </w:tr>
    </w:tbl>
    <w:p w:rsidR="00824A2A" w:rsidRPr="00C732E0" w:rsidRDefault="00824A2A" w:rsidP="002F4B30">
      <w:pPr>
        <w:ind w:left="540" w:right="-1759" w:hanging="77"/>
        <w:jc w:val="both"/>
        <w:rPr>
          <w:rFonts w:ascii="Times New Roman" w:hAnsi="Times New Roman" w:cs="Times New Roman"/>
          <w:b/>
        </w:rPr>
      </w:pPr>
      <w:r w:rsidRPr="00C732E0">
        <w:rPr>
          <w:rFonts w:ascii="Times New Roman" w:hAnsi="Times New Roman" w:cs="Times New Roman"/>
          <w:b/>
        </w:rPr>
        <w:t>Таблица – Целевые индикаторы для проведения мониторинга реализации программы комплексного развития системы водоснабжения</w:t>
      </w:r>
    </w:p>
    <w:p w:rsidR="00824A2A" w:rsidRPr="00C732E0" w:rsidRDefault="00824A2A" w:rsidP="00824A2A">
      <w:pPr>
        <w:rPr>
          <w:lang w:eastAsia="ru-RU"/>
        </w:rPr>
      </w:pPr>
      <w:bookmarkStart w:id="16" w:name="_Toc338184248"/>
      <w:bookmarkStart w:id="17" w:name="_Toc339126492"/>
      <w:bookmarkStart w:id="18" w:name="_Toc339127948"/>
    </w:p>
    <w:p w:rsidR="004A469B" w:rsidRDefault="004A469B" w:rsidP="00824A2A">
      <w:pPr>
        <w:rPr>
          <w:lang w:eastAsia="ru-RU"/>
        </w:rPr>
      </w:pPr>
    </w:p>
    <w:p w:rsidR="002F4B30" w:rsidRDefault="002F4B30" w:rsidP="00824A2A">
      <w:pPr>
        <w:rPr>
          <w:lang w:eastAsia="ru-RU"/>
        </w:rPr>
      </w:pPr>
    </w:p>
    <w:p w:rsidR="002F4B30" w:rsidRPr="00C732E0" w:rsidRDefault="002F4B30" w:rsidP="00824A2A">
      <w:pPr>
        <w:rPr>
          <w:lang w:eastAsia="ru-RU"/>
        </w:rPr>
      </w:pPr>
    </w:p>
    <w:p w:rsidR="00824A2A" w:rsidRDefault="00824A2A" w:rsidP="00824A2A">
      <w:pPr>
        <w:pStyle w:val="1"/>
        <w:keepLines/>
        <w:widowControl/>
        <w:numPr>
          <w:ilvl w:val="1"/>
          <w:numId w:val="14"/>
        </w:numPr>
        <w:autoSpaceDE/>
        <w:autoSpaceDN/>
        <w:adjustRightInd/>
        <w:spacing w:before="0" w:after="0"/>
        <w:rPr>
          <w:rFonts w:ascii="Times New Roman" w:hAnsi="Times New Roman" w:cs="Times New Roman"/>
          <w:sz w:val="22"/>
          <w:szCs w:val="22"/>
        </w:rPr>
      </w:pPr>
      <w:r w:rsidRPr="00C732E0">
        <w:rPr>
          <w:rFonts w:ascii="Times New Roman" w:hAnsi="Times New Roman" w:cs="Times New Roman"/>
          <w:sz w:val="22"/>
          <w:szCs w:val="22"/>
        </w:rPr>
        <w:lastRenderedPageBreak/>
        <w:t>Целевые индикаторы и показатели развития системы водоотведения и очистки сточных вод</w:t>
      </w:r>
      <w:bookmarkEnd w:id="16"/>
      <w:bookmarkEnd w:id="17"/>
      <w:bookmarkEnd w:id="18"/>
    </w:p>
    <w:p w:rsidR="00192DBD" w:rsidRPr="00192DBD" w:rsidRDefault="00192DBD" w:rsidP="00192DBD">
      <w:pPr>
        <w:pStyle w:val="a4"/>
        <w:rPr>
          <w:lang w:eastAsia="ru-RU"/>
        </w:rPr>
      </w:pPr>
    </w:p>
    <w:p w:rsidR="00824A2A" w:rsidRPr="00C732E0" w:rsidRDefault="00824A2A" w:rsidP="002F4B30">
      <w:pPr>
        <w:ind w:left="540" w:right="-1759" w:hanging="77"/>
        <w:jc w:val="both"/>
        <w:rPr>
          <w:rFonts w:ascii="Times New Roman" w:hAnsi="Times New Roman" w:cs="Times New Roman"/>
          <w:b/>
        </w:rPr>
      </w:pPr>
      <w:r w:rsidRPr="00C732E0">
        <w:rPr>
          <w:rFonts w:ascii="Times New Roman" w:hAnsi="Times New Roman" w:cs="Times New Roman"/>
          <w:b/>
        </w:rPr>
        <w:t xml:space="preserve">Таблица – Целевые индикаторы для проведения мониторинга реализации программы комплексного развития системы водоотведения </w:t>
      </w:r>
    </w:p>
    <w:tbl>
      <w:tblPr>
        <w:tblW w:w="5382" w:type="pct"/>
        <w:tblInd w:w="-888" w:type="dxa"/>
        <w:tblLayout w:type="fixed"/>
        <w:tblCellMar>
          <w:left w:w="28" w:type="dxa"/>
          <w:right w:w="28" w:type="dxa"/>
        </w:tblCellMar>
        <w:tblLook w:val="04A0" w:firstRow="1" w:lastRow="0" w:firstColumn="1" w:lastColumn="0" w:noHBand="0" w:noVBand="1"/>
      </w:tblPr>
      <w:tblGrid>
        <w:gridCol w:w="2585"/>
        <w:gridCol w:w="5385"/>
        <w:gridCol w:w="1057"/>
        <w:gridCol w:w="907"/>
        <w:gridCol w:w="907"/>
        <w:gridCol w:w="910"/>
        <w:gridCol w:w="910"/>
        <w:gridCol w:w="910"/>
        <w:gridCol w:w="907"/>
        <w:gridCol w:w="891"/>
      </w:tblGrid>
      <w:tr w:rsidR="00900324" w:rsidRPr="00C732E0" w:rsidTr="002E1FC7">
        <w:trPr>
          <w:trHeight w:val="300"/>
        </w:trPr>
        <w:tc>
          <w:tcPr>
            <w:tcW w:w="841" w:type="pct"/>
            <w:tcBorders>
              <w:top w:val="single" w:sz="4" w:space="0" w:color="auto"/>
              <w:left w:val="single" w:sz="4" w:space="0" w:color="auto"/>
              <w:bottom w:val="single" w:sz="4" w:space="0" w:color="auto"/>
              <w:right w:val="single" w:sz="4" w:space="0" w:color="auto"/>
            </w:tcBorders>
            <w:shd w:val="clear" w:color="auto" w:fill="auto"/>
            <w:vAlign w:val="bottom"/>
          </w:tcPr>
          <w:p w:rsidR="00900324" w:rsidRPr="00C732E0" w:rsidRDefault="00900324" w:rsidP="00900324">
            <w:pPr>
              <w:pStyle w:val="a4"/>
              <w:rPr>
                <w:rFonts w:ascii="Times New Roman" w:hAnsi="Times New Roman" w:cs="Times New Roman"/>
                <w:lang w:eastAsia="ru-RU"/>
              </w:rPr>
            </w:pPr>
            <w:r w:rsidRPr="00C732E0">
              <w:rPr>
                <w:rFonts w:ascii="Times New Roman" w:hAnsi="Times New Roman" w:cs="Times New Roman"/>
                <w:lang w:eastAsia="ru-RU"/>
              </w:rPr>
              <w:t>Группа индикаторов</w:t>
            </w:r>
          </w:p>
        </w:tc>
        <w:tc>
          <w:tcPr>
            <w:tcW w:w="1752" w:type="pct"/>
            <w:tcBorders>
              <w:top w:val="single" w:sz="4" w:space="0" w:color="auto"/>
              <w:left w:val="nil"/>
              <w:bottom w:val="single" w:sz="4" w:space="0" w:color="auto"/>
              <w:right w:val="single" w:sz="4" w:space="0" w:color="auto"/>
            </w:tcBorders>
            <w:shd w:val="clear" w:color="auto" w:fill="auto"/>
            <w:vAlign w:val="bottom"/>
          </w:tcPr>
          <w:p w:rsidR="00900324" w:rsidRPr="00C732E0" w:rsidRDefault="00900324" w:rsidP="00900324">
            <w:pPr>
              <w:pStyle w:val="a4"/>
              <w:rPr>
                <w:rFonts w:ascii="Times New Roman" w:hAnsi="Times New Roman" w:cs="Times New Roman"/>
                <w:lang w:eastAsia="ru-RU"/>
              </w:rPr>
            </w:pPr>
            <w:r w:rsidRPr="00C732E0">
              <w:rPr>
                <w:rFonts w:ascii="Times New Roman" w:hAnsi="Times New Roman" w:cs="Times New Roman"/>
                <w:lang w:eastAsia="ru-RU"/>
              </w:rPr>
              <w:t>Наименование целевых индикаторов</w:t>
            </w:r>
          </w:p>
        </w:tc>
        <w:tc>
          <w:tcPr>
            <w:tcW w:w="344" w:type="pct"/>
            <w:tcBorders>
              <w:top w:val="single" w:sz="4" w:space="0" w:color="auto"/>
              <w:left w:val="nil"/>
              <w:bottom w:val="single" w:sz="4" w:space="0" w:color="auto"/>
              <w:right w:val="single" w:sz="4" w:space="0" w:color="auto"/>
            </w:tcBorders>
            <w:shd w:val="clear" w:color="auto" w:fill="auto"/>
            <w:vAlign w:val="bottom"/>
          </w:tcPr>
          <w:p w:rsidR="00900324" w:rsidRPr="00C732E0" w:rsidRDefault="00900324" w:rsidP="00900324">
            <w:pPr>
              <w:pStyle w:val="a4"/>
              <w:rPr>
                <w:rFonts w:ascii="Times New Roman" w:hAnsi="Times New Roman" w:cs="Times New Roman"/>
                <w:lang w:eastAsia="ru-RU"/>
              </w:rPr>
            </w:pPr>
            <w:r w:rsidRPr="00C732E0">
              <w:rPr>
                <w:rFonts w:ascii="Times New Roman" w:hAnsi="Times New Roman" w:cs="Times New Roman"/>
                <w:lang w:eastAsia="ru-RU"/>
              </w:rPr>
              <w:t>Ед. изм.</w:t>
            </w:r>
          </w:p>
        </w:tc>
        <w:tc>
          <w:tcPr>
            <w:tcW w:w="295" w:type="pct"/>
            <w:tcBorders>
              <w:top w:val="single" w:sz="4" w:space="0" w:color="auto"/>
              <w:left w:val="nil"/>
              <w:bottom w:val="single" w:sz="4" w:space="0" w:color="auto"/>
              <w:right w:val="single" w:sz="4" w:space="0" w:color="auto"/>
            </w:tcBorders>
            <w:shd w:val="clear" w:color="auto" w:fill="auto"/>
            <w:vAlign w:val="center"/>
          </w:tcPr>
          <w:p w:rsidR="00900324" w:rsidRPr="00C732E0" w:rsidRDefault="00900324" w:rsidP="00900324">
            <w:pPr>
              <w:pStyle w:val="a4"/>
              <w:rPr>
                <w:rFonts w:ascii="Times New Roman" w:hAnsi="Times New Roman" w:cs="Times New Roman"/>
              </w:rPr>
            </w:pPr>
            <w:r w:rsidRPr="00C732E0">
              <w:rPr>
                <w:rFonts w:ascii="Times New Roman" w:hAnsi="Times New Roman" w:cs="Times New Roman"/>
              </w:rPr>
              <w:t>2016</w:t>
            </w:r>
          </w:p>
        </w:tc>
        <w:tc>
          <w:tcPr>
            <w:tcW w:w="295" w:type="pct"/>
            <w:tcBorders>
              <w:top w:val="single" w:sz="4" w:space="0" w:color="auto"/>
              <w:left w:val="nil"/>
              <w:bottom w:val="single" w:sz="4" w:space="0" w:color="auto"/>
              <w:right w:val="single" w:sz="4" w:space="0" w:color="auto"/>
            </w:tcBorders>
            <w:shd w:val="clear" w:color="auto" w:fill="auto"/>
            <w:vAlign w:val="center"/>
          </w:tcPr>
          <w:p w:rsidR="00900324" w:rsidRPr="00C732E0" w:rsidRDefault="00900324" w:rsidP="00900324">
            <w:pPr>
              <w:pStyle w:val="a4"/>
              <w:rPr>
                <w:rFonts w:ascii="Times New Roman" w:hAnsi="Times New Roman" w:cs="Times New Roman"/>
              </w:rPr>
            </w:pPr>
            <w:r w:rsidRPr="00C732E0">
              <w:rPr>
                <w:rFonts w:ascii="Times New Roman" w:hAnsi="Times New Roman" w:cs="Times New Roman"/>
              </w:rPr>
              <w:t>2017</w:t>
            </w:r>
          </w:p>
        </w:tc>
        <w:tc>
          <w:tcPr>
            <w:tcW w:w="296" w:type="pct"/>
            <w:tcBorders>
              <w:top w:val="single" w:sz="4" w:space="0" w:color="auto"/>
              <w:left w:val="nil"/>
              <w:bottom w:val="single" w:sz="4" w:space="0" w:color="auto"/>
              <w:right w:val="single" w:sz="4" w:space="0" w:color="auto"/>
            </w:tcBorders>
            <w:shd w:val="clear" w:color="auto" w:fill="auto"/>
            <w:vAlign w:val="center"/>
          </w:tcPr>
          <w:p w:rsidR="00900324" w:rsidRPr="00C732E0" w:rsidRDefault="00900324" w:rsidP="00900324">
            <w:pPr>
              <w:pStyle w:val="a4"/>
              <w:rPr>
                <w:rFonts w:ascii="Times New Roman" w:hAnsi="Times New Roman" w:cs="Times New Roman"/>
              </w:rPr>
            </w:pPr>
            <w:r w:rsidRPr="00C732E0">
              <w:rPr>
                <w:rFonts w:ascii="Times New Roman" w:hAnsi="Times New Roman" w:cs="Times New Roman"/>
              </w:rPr>
              <w:t>2018</w:t>
            </w:r>
          </w:p>
        </w:tc>
        <w:tc>
          <w:tcPr>
            <w:tcW w:w="296" w:type="pct"/>
            <w:tcBorders>
              <w:top w:val="single" w:sz="4" w:space="0" w:color="auto"/>
              <w:left w:val="nil"/>
              <w:bottom w:val="single" w:sz="4" w:space="0" w:color="auto"/>
              <w:right w:val="single" w:sz="4" w:space="0" w:color="auto"/>
            </w:tcBorders>
            <w:shd w:val="clear" w:color="auto" w:fill="auto"/>
            <w:vAlign w:val="center"/>
          </w:tcPr>
          <w:p w:rsidR="00900324" w:rsidRPr="00C732E0" w:rsidRDefault="00900324" w:rsidP="00900324">
            <w:pPr>
              <w:pStyle w:val="a4"/>
              <w:rPr>
                <w:rFonts w:ascii="Times New Roman" w:hAnsi="Times New Roman" w:cs="Times New Roman"/>
              </w:rPr>
            </w:pPr>
            <w:r w:rsidRPr="00C732E0">
              <w:rPr>
                <w:rFonts w:ascii="Times New Roman" w:hAnsi="Times New Roman" w:cs="Times New Roman"/>
              </w:rPr>
              <w:t>2019</w:t>
            </w:r>
          </w:p>
        </w:tc>
        <w:tc>
          <w:tcPr>
            <w:tcW w:w="296" w:type="pct"/>
            <w:tcBorders>
              <w:top w:val="single" w:sz="4" w:space="0" w:color="auto"/>
              <w:left w:val="nil"/>
              <w:bottom w:val="single" w:sz="4" w:space="0" w:color="auto"/>
              <w:right w:val="single" w:sz="4" w:space="0" w:color="auto"/>
            </w:tcBorders>
            <w:shd w:val="clear" w:color="auto" w:fill="auto"/>
            <w:vAlign w:val="center"/>
          </w:tcPr>
          <w:p w:rsidR="00900324" w:rsidRPr="00C732E0" w:rsidRDefault="00900324" w:rsidP="00900324">
            <w:pPr>
              <w:pStyle w:val="a4"/>
              <w:rPr>
                <w:rFonts w:ascii="Times New Roman" w:hAnsi="Times New Roman" w:cs="Times New Roman"/>
              </w:rPr>
            </w:pPr>
            <w:r w:rsidRPr="00C732E0">
              <w:rPr>
                <w:rFonts w:ascii="Times New Roman" w:hAnsi="Times New Roman" w:cs="Times New Roman"/>
              </w:rPr>
              <w:t>2020</w:t>
            </w:r>
          </w:p>
        </w:tc>
        <w:tc>
          <w:tcPr>
            <w:tcW w:w="295" w:type="pct"/>
            <w:tcBorders>
              <w:top w:val="single" w:sz="4" w:space="0" w:color="auto"/>
              <w:left w:val="nil"/>
              <w:bottom w:val="single" w:sz="4" w:space="0" w:color="auto"/>
              <w:right w:val="single" w:sz="4" w:space="0" w:color="auto"/>
            </w:tcBorders>
            <w:shd w:val="clear" w:color="auto" w:fill="auto"/>
            <w:vAlign w:val="center"/>
          </w:tcPr>
          <w:p w:rsidR="00900324" w:rsidRPr="00C732E0" w:rsidRDefault="00900324" w:rsidP="00900324">
            <w:pPr>
              <w:pStyle w:val="a4"/>
              <w:rPr>
                <w:rFonts w:ascii="Times New Roman" w:hAnsi="Times New Roman" w:cs="Times New Roman"/>
              </w:rPr>
            </w:pPr>
            <w:r w:rsidRPr="00C732E0">
              <w:rPr>
                <w:rFonts w:ascii="Times New Roman" w:hAnsi="Times New Roman" w:cs="Times New Roman"/>
              </w:rPr>
              <w:t>2021</w:t>
            </w:r>
          </w:p>
        </w:tc>
        <w:tc>
          <w:tcPr>
            <w:tcW w:w="291" w:type="pct"/>
            <w:tcBorders>
              <w:top w:val="single" w:sz="4" w:space="0" w:color="auto"/>
              <w:left w:val="nil"/>
              <w:bottom w:val="single" w:sz="4" w:space="0" w:color="auto"/>
              <w:right w:val="single" w:sz="4" w:space="0" w:color="auto"/>
            </w:tcBorders>
            <w:shd w:val="clear" w:color="auto" w:fill="auto"/>
            <w:vAlign w:val="center"/>
          </w:tcPr>
          <w:p w:rsidR="00900324" w:rsidRPr="00C732E0" w:rsidRDefault="00900324" w:rsidP="00900324">
            <w:pPr>
              <w:pStyle w:val="a4"/>
              <w:rPr>
                <w:rFonts w:ascii="Times New Roman" w:hAnsi="Times New Roman" w:cs="Times New Roman"/>
              </w:rPr>
            </w:pPr>
            <w:r w:rsidRPr="00C732E0">
              <w:rPr>
                <w:rFonts w:ascii="Times New Roman" w:hAnsi="Times New Roman" w:cs="Times New Roman"/>
              </w:rPr>
              <w:t>2025</w:t>
            </w:r>
          </w:p>
        </w:tc>
      </w:tr>
      <w:tr w:rsidR="00900324" w:rsidRPr="00C732E0" w:rsidTr="002E1FC7">
        <w:trPr>
          <w:trHeight w:val="930"/>
        </w:trPr>
        <w:tc>
          <w:tcPr>
            <w:tcW w:w="841" w:type="pct"/>
            <w:vMerge w:val="restart"/>
            <w:tcBorders>
              <w:top w:val="nil"/>
              <w:left w:val="single" w:sz="4" w:space="0" w:color="auto"/>
              <w:bottom w:val="single" w:sz="4" w:space="0" w:color="auto"/>
              <w:right w:val="single" w:sz="4" w:space="0" w:color="auto"/>
            </w:tcBorders>
            <w:shd w:val="clear" w:color="auto" w:fill="auto"/>
            <w:vAlign w:val="center"/>
          </w:tcPr>
          <w:p w:rsidR="00900324" w:rsidRPr="00C732E0" w:rsidRDefault="00900324" w:rsidP="00900324">
            <w:pPr>
              <w:pStyle w:val="a4"/>
              <w:jc w:val="both"/>
              <w:rPr>
                <w:rFonts w:ascii="Times New Roman" w:hAnsi="Times New Roman" w:cs="Times New Roman"/>
                <w:lang w:eastAsia="ru-RU"/>
              </w:rPr>
            </w:pPr>
            <w:r w:rsidRPr="00C732E0">
              <w:rPr>
                <w:rFonts w:ascii="Times New Roman" w:hAnsi="Times New Roman" w:cs="Times New Roman"/>
                <w:lang w:eastAsia="ru-RU"/>
              </w:rPr>
              <w:t>Критерии доступности для населения коммунальных услуг</w:t>
            </w:r>
          </w:p>
        </w:tc>
        <w:tc>
          <w:tcPr>
            <w:tcW w:w="1752" w:type="pct"/>
            <w:tcBorders>
              <w:top w:val="nil"/>
              <w:left w:val="nil"/>
              <w:bottom w:val="single" w:sz="4" w:space="0" w:color="auto"/>
              <w:right w:val="single" w:sz="4" w:space="0" w:color="auto"/>
            </w:tcBorders>
            <w:shd w:val="clear" w:color="000000" w:fill="FFFFFF"/>
            <w:vAlign w:val="center"/>
          </w:tcPr>
          <w:p w:rsidR="00900324" w:rsidRPr="00C732E0" w:rsidRDefault="00900324" w:rsidP="00900324">
            <w:pPr>
              <w:pStyle w:val="a4"/>
              <w:jc w:val="both"/>
              <w:rPr>
                <w:rFonts w:ascii="Times New Roman" w:hAnsi="Times New Roman" w:cs="Times New Roman"/>
                <w:lang w:eastAsia="ru-RU"/>
              </w:rPr>
            </w:pPr>
            <w:r w:rsidRPr="00C732E0">
              <w:rPr>
                <w:rFonts w:ascii="Times New Roman" w:hAnsi="Times New Roman" w:cs="Times New Roman"/>
                <w:lang w:eastAsia="ru-RU"/>
              </w:rPr>
              <w:t>Площадь объектов жилой застройки (многоквартирные и индивидуальные жилые дома), подключенных к системе централизованного водоснабжения и водоотведения</w:t>
            </w:r>
          </w:p>
        </w:tc>
        <w:tc>
          <w:tcPr>
            <w:tcW w:w="344" w:type="pct"/>
            <w:tcBorders>
              <w:top w:val="nil"/>
              <w:left w:val="nil"/>
              <w:bottom w:val="single" w:sz="4" w:space="0" w:color="auto"/>
              <w:right w:val="single" w:sz="4" w:space="0" w:color="auto"/>
            </w:tcBorders>
            <w:shd w:val="clear" w:color="000000" w:fill="FFFFFF"/>
            <w:vAlign w:val="center"/>
          </w:tcPr>
          <w:p w:rsidR="00900324" w:rsidRPr="00C732E0" w:rsidRDefault="00900324" w:rsidP="00900324">
            <w:pPr>
              <w:pStyle w:val="a4"/>
              <w:rPr>
                <w:rFonts w:ascii="Times New Roman" w:hAnsi="Times New Roman" w:cs="Times New Roman"/>
                <w:lang w:eastAsia="ru-RU"/>
              </w:rPr>
            </w:pPr>
            <w:r w:rsidRPr="00C732E0">
              <w:rPr>
                <w:rFonts w:ascii="Times New Roman" w:hAnsi="Times New Roman" w:cs="Times New Roman"/>
                <w:lang w:eastAsia="ru-RU"/>
              </w:rPr>
              <w:t>тыс. м</w:t>
            </w:r>
            <w:r w:rsidRPr="00C732E0">
              <w:rPr>
                <w:rFonts w:ascii="Times New Roman" w:hAnsi="Times New Roman" w:cs="Times New Roman"/>
                <w:vertAlign w:val="superscript"/>
                <w:lang w:eastAsia="ru-RU"/>
              </w:rPr>
              <w:t>2</w:t>
            </w:r>
          </w:p>
        </w:tc>
        <w:tc>
          <w:tcPr>
            <w:tcW w:w="295" w:type="pct"/>
            <w:tcBorders>
              <w:top w:val="nil"/>
              <w:left w:val="nil"/>
              <w:bottom w:val="single" w:sz="4" w:space="0" w:color="auto"/>
              <w:right w:val="single" w:sz="4" w:space="0" w:color="auto"/>
            </w:tcBorders>
            <w:shd w:val="clear" w:color="000000" w:fill="FFFFFF"/>
            <w:vAlign w:val="center"/>
          </w:tcPr>
          <w:p w:rsidR="00900324" w:rsidRPr="00C732E0" w:rsidRDefault="00900324" w:rsidP="00900324">
            <w:pPr>
              <w:pStyle w:val="a4"/>
              <w:rPr>
                <w:rFonts w:ascii="Times New Roman" w:hAnsi="Times New Roman" w:cs="Times New Roman"/>
              </w:rPr>
            </w:pPr>
            <w:r w:rsidRPr="00C732E0">
              <w:rPr>
                <w:rFonts w:ascii="Times New Roman" w:hAnsi="Times New Roman" w:cs="Times New Roman"/>
              </w:rPr>
              <w:t>298,02</w:t>
            </w:r>
          </w:p>
        </w:tc>
        <w:tc>
          <w:tcPr>
            <w:tcW w:w="295" w:type="pct"/>
            <w:tcBorders>
              <w:top w:val="nil"/>
              <w:left w:val="nil"/>
              <w:bottom w:val="single" w:sz="4" w:space="0" w:color="auto"/>
              <w:right w:val="single" w:sz="4" w:space="0" w:color="auto"/>
            </w:tcBorders>
            <w:shd w:val="clear" w:color="000000" w:fill="FFFFFF"/>
            <w:vAlign w:val="center"/>
          </w:tcPr>
          <w:p w:rsidR="00900324" w:rsidRPr="00C732E0" w:rsidRDefault="00900324" w:rsidP="00900324">
            <w:pPr>
              <w:pStyle w:val="a4"/>
              <w:rPr>
                <w:rFonts w:ascii="Times New Roman" w:hAnsi="Times New Roman" w:cs="Times New Roman"/>
              </w:rPr>
            </w:pPr>
            <w:r w:rsidRPr="00C732E0">
              <w:rPr>
                <w:rFonts w:ascii="Times New Roman" w:hAnsi="Times New Roman" w:cs="Times New Roman"/>
              </w:rPr>
              <w:t>300,0</w:t>
            </w:r>
          </w:p>
        </w:tc>
        <w:tc>
          <w:tcPr>
            <w:tcW w:w="296" w:type="pct"/>
            <w:tcBorders>
              <w:top w:val="nil"/>
              <w:left w:val="nil"/>
              <w:bottom w:val="single" w:sz="4" w:space="0" w:color="auto"/>
              <w:right w:val="single" w:sz="4" w:space="0" w:color="auto"/>
            </w:tcBorders>
            <w:shd w:val="clear" w:color="000000" w:fill="FFFFFF"/>
            <w:vAlign w:val="center"/>
          </w:tcPr>
          <w:p w:rsidR="00900324" w:rsidRPr="00C732E0" w:rsidRDefault="00900324" w:rsidP="00900324">
            <w:pPr>
              <w:pStyle w:val="a4"/>
              <w:rPr>
                <w:rFonts w:ascii="Times New Roman" w:hAnsi="Times New Roman" w:cs="Times New Roman"/>
              </w:rPr>
            </w:pPr>
            <w:r w:rsidRPr="00C732E0">
              <w:rPr>
                <w:rFonts w:ascii="Times New Roman" w:hAnsi="Times New Roman" w:cs="Times New Roman"/>
              </w:rPr>
              <w:t>301,0</w:t>
            </w:r>
          </w:p>
        </w:tc>
        <w:tc>
          <w:tcPr>
            <w:tcW w:w="296" w:type="pct"/>
            <w:tcBorders>
              <w:top w:val="nil"/>
              <w:left w:val="nil"/>
              <w:bottom w:val="single" w:sz="4" w:space="0" w:color="auto"/>
              <w:right w:val="single" w:sz="4" w:space="0" w:color="auto"/>
            </w:tcBorders>
            <w:shd w:val="clear" w:color="000000" w:fill="FFFFFF"/>
            <w:vAlign w:val="center"/>
          </w:tcPr>
          <w:p w:rsidR="00900324" w:rsidRPr="00C732E0" w:rsidRDefault="00900324" w:rsidP="00900324">
            <w:pPr>
              <w:pStyle w:val="a4"/>
              <w:rPr>
                <w:rFonts w:ascii="Times New Roman" w:hAnsi="Times New Roman" w:cs="Times New Roman"/>
              </w:rPr>
            </w:pPr>
            <w:r w:rsidRPr="00C732E0">
              <w:rPr>
                <w:rFonts w:ascii="Times New Roman" w:hAnsi="Times New Roman" w:cs="Times New Roman"/>
              </w:rPr>
              <w:t>301,5</w:t>
            </w:r>
          </w:p>
        </w:tc>
        <w:tc>
          <w:tcPr>
            <w:tcW w:w="296" w:type="pct"/>
            <w:tcBorders>
              <w:top w:val="nil"/>
              <w:left w:val="nil"/>
              <w:bottom w:val="single" w:sz="4" w:space="0" w:color="auto"/>
              <w:right w:val="single" w:sz="4" w:space="0" w:color="auto"/>
            </w:tcBorders>
            <w:shd w:val="clear" w:color="000000" w:fill="FFFFFF"/>
            <w:vAlign w:val="center"/>
          </w:tcPr>
          <w:p w:rsidR="00900324" w:rsidRPr="00C732E0" w:rsidRDefault="00900324" w:rsidP="00900324">
            <w:pPr>
              <w:pStyle w:val="a4"/>
              <w:rPr>
                <w:rFonts w:ascii="Times New Roman" w:hAnsi="Times New Roman" w:cs="Times New Roman"/>
              </w:rPr>
            </w:pPr>
            <w:r w:rsidRPr="00C732E0">
              <w:rPr>
                <w:rFonts w:ascii="Times New Roman" w:hAnsi="Times New Roman" w:cs="Times New Roman"/>
              </w:rPr>
              <w:t>302,5</w:t>
            </w:r>
          </w:p>
        </w:tc>
        <w:tc>
          <w:tcPr>
            <w:tcW w:w="295" w:type="pct"/>
            <w:tcBorders>
              <w:top w:val="nil"/>
              <w:left w:val="nil"/>
              <w:bottom w:val="single" w:sz="4" w:space="0" w:color="auto"/>
              <w:right w:val="single" w:sz="4" w:space="0" w:color="auto"/>
            </w:tcBorders>
            <w:shd w:val="clear" w:color="000000" w:fill="FFFFFF"/>
            <w:vAlign w:val="center"/>
          </w:tcPr>
          <w:p w:rsidR="00900324" w:rsidRPr="00C732E0" w:rsidRDefault="00900324" w:rsidP="00900324">
            <w:pPr>
              <w:pStyle w:val="a4"/>
              <w:rPr>
                <w:rFonts w:ascii="Times New Roman" w:hAnsi="Times New Roman" w:cs="Times New Roman"/>
              </w:rPr>
            </w:pPr>
            <w:r w:rsidRPr="00C732E0">
              <w:rPr>
                <w:rFonts w:ascii="Times New Roman" w:hAnsi="Times New Roman" w:cs="Times New Roman"/>
              </w:rPr>
              <w:t>303,0</w:t>
            </w:r>
          </w:p>
        </w:tc>
        <w:tc>
          <w:tcPr>
            <w:tcW w:w="291" w:type="pct"/>
            <w:tcBorders>
              <w:top w:val="nil"/>
              <w:left w:val="nil"/>
              <w:bottom w:val="single" w:sz="4" w:space="0" w:color="auto"/>
              <w:right w:val="single" w:sz="4" w:space="0" w:color="auto"/>
            </w:tcBorders>
            <w:shd w:val="clear" w:color="000000" w:fill="FFFFFF"/>
            <w:vAlign w:val="center"/>
          </w:tcPr>
          <w:p w:rsidR="00900324" w:rsidRPr="00C732E0" w:rsidRDefault="00900324" w:rsidP="00900324">
            <w:pPr>
              <w:pStyle w:val="a4"/>
              <w:rPr>
                <w:rFonts w:ascii="Times New Roman" w:hAnsi="Times New Roman" w:cs="Times New Roman"/>
              </w:rPr>
            </w:pPr>
            <w:r w:rsidRPr="00C732E0">
              <w:rPr>
                <w:rFonts w:ascii="Times New Roman" w:hAnsi="Times New Roman" w:cs="Times New Roman"/>
              </w:rPr>
              <w:t>304,0</w:t>
            </w:r>
          </w:p>
        </w:tc>
      </w:tr>
      <w:tr w:rsidR="00900324" w:rsidRPr="00C732E0" w:rsidTr="002E1FC7">
        <w:trPr>
          <w:trHeight w:val="549"/>
        </w:trPr>
        <w:tc>
          <w:tcPr>
            <w:tcW w:w="841" w:type="pct"/>
            <w:vMerge/>
            <w:tcBorders>
              <w:top w:val="nil"/>
              <w:left w:val="single" w:sz="4" w:space="0" w:color="auto"/>
              <w:bottom w:val="single" w:sz="4" w:space="0" w:color="auto"/>
              <w:right w:val="single" w:sz="4" w:space="0" w:color="auto"/>
            </w:tcBorders>
            <w:vAlign w:val="center"/>
          </w:tcPr>
          <w:p w:rsidR="00900324" w:rsidRPr="00C732E0" w:rsidRDefault="00900324" w:rsidP="00900324">
            <w:pPr>
              <w:pStyle w:val="a4"/>
              <w:jc w:val="both"/>
              <w:rPr>
                <w:rFonts w:ascii="Times New Roman" w:hAnsi="Times New Roman" w:cs="Times New Roman"/>
                <w:lang w:eastAsia="ru-RU"/>
              </w:rPr>
            </w:pPr>
          </w:p>
        </w:tc>
        <w:tc>
          <w:tcPr>
            <w:tcW w:w="1752" w:type="pct"/>
            <w:tcBorders>
              <w:top w:val="nil"/>
              <w:left w:val="nil"/>
              <w:bottom w:val="single" w:sz="4" w:space="0" w:color="auto"/>
              <w:right w:val="single" w:sz="4" w:space="0" w:color="auto"/>
            </w:tcBorders>
            <w:shd w:val="clear" w:color="000000" w:fill="FFFFFF"/>
            <w:vAlign w:val="center"/>
          </w:tcPr>
          <w:p w:rsidR="00900324" w:rsidRPr="00C732E0" w:rsidRDefault="00900324" w:rsidP="00900324">
            <w:pPr>
              <w:pStyle w:val="a4"/>
              <w:jc w:val="both"/>
              <w:rPr>
                <w:rFonts w:ascii="Times New Roman" w:hAnsi="Times New Roman" w:cs="Times New Roman"/>
                <w:lang w:eastAsia="ru-RU"/>
              </w:rPr>
            </w:pPr>
            <w:r w:rsidRPr="00C732E0">
              <w:rPr>
                <w:rFonts w:ascii="Times New Roman" w:hAnsi="Times New Roman" w:cs="Times New Roman"/>
                <w:lang w:eastAsia="ru-RU"/>
              </w:rPr>
              <w:t>Уровень собираемости платежей за услуги водоснабжения и водоотведения</w:t>
            </w:r>
          </w:p>
        </w:tc>
        <w:tc>
          <w:tcPr>
            <w:tcW w:w="344" w:type="pct"/>
            <w:tcBorders>
              <w:top w:val="nil"/>
              <w:left w:val="nil"/>
              <w:bottom w:val="single" w:sz="4" w:space="0" w:color="auto"/>
              <w:right w:val="single" w:sz="4" w:space="0" w:color="auto"/>
            </w:tcBorders>
            <w:shd w:val="clear" w:color="000000" w:fill="FFFFFF"/>
            <w:vAlign w:val="center"/>
          </w:tcPr>
          <w:p w:rsidR="00900324" w:rsidRPr="00C732E0" w:rsidRDefault="00900324" w:rsidP="00900324">
            <w:pPr>
              <w:pStyle w:val="a4"/>
              <w:rPr>
                <w:rFonts w:ascii="Times New Roman" w:hAnsi="Times New Roman" w:cs="Times New Roman"/>
                <w:lang w:eastAsia="ru-RU"/>
              </w:rPr>
            </w:pPr>
            <w:r w:rsidRPr="00C732E0">
              <w:rPr>
                <w:rFonts w:ascii="Times New Roman" w:hAnsi="Times New Roman" w:cs="Times New Roman"/>
                <w:lang w:eastAsia="ru-RU"/>
              </w:rPr>
              <w:t>%</w:t>
            </w:r>
          </w:p>
        </w:tc>
        <w:tc>
          <w:tcPr>
            <w:tcW w:w="295" w:type="pct"/>
            <w:tcBorders>
              <w:top w:val="nil"/>
              <w:left w:val="nil"/>
              <w:bottom w:val="single" w:sz="4" w:space="0" w:color="auto"/>
              <w:right w:val="single" w:sz="4" w:space="0" w:color="auto"/>
            </w:tcBorders>
            <w:shd w:val="clear" w:color="000000" w:fill="FFFFFF"/>
            <w:vAlign w:val="center"/>
          </w:tcPr>
          <w:p w:rsidR="00900324" w:rsidRPr="00C732E0" w:rsidRDefault="00900324" w:rsidP="00900324">
            <w:pPr>
              <w:pStyle w:val="a4"/>
              <w:rPr>
                <w:rFonts w:ascii="Times New Roman" w:hAnsi="Times New Roman" w:cs="Times New Roman"/>
              </w:rPr>
            </w:pPr>
            <w:r w:rsidRPr="00C732E0">
              <w:rPr>
                <w:rFonts w:ascii="Times New Roman" w:hAnsi="Times New Roman" w:cs="Times New Roman"/>
              </w:rPr>
              <w:t>77</w:t>
            </w:r>
          </w:p>
        </w:tc>
        <w:tc>
          <w:tcPr>
            <w:tcW w:w="295" w:type="pct"/>
            <w:tcBorders>
              <w:top w:val="nil"/>
              <w:left w:val="nil"/>
              <w:bottom w:val="single" w:sz="4" w:space="0" w:color="auto"/>
              <w:right w:val="single" w:sz="4" w:space="0" w:color="auto"/>
            </w:tcBorders>
            <w:shd w:val="clear" w:color="000000" w:fill="FFFFFF"/>
            <w:vAlign w:val="center"/>
          </w:tcPr>
          <w:p w:rsidR="00900324" w:rsidRPr="00C732E0" w:rsidRDefault="00900324" w:rsidP="00900324">
            <w:pPr>
              <w:pStyle w:val="a4"/>
              <w:rPr>
                <w:rFonts w:ascii="Times New Roman" w:hAnsi="Times New Roman" w:cs="Times New Roman"/>
              </w:rPr>
            </w:pPr>
            <w:r w:rsidRPr="00C732E0">
              <w:rPr>
                <w:rFonts w:ascii="Times New Roman" w:hAnsi="Times New Roman" w:cs="Times New Roman"/>
              </w:rPr>
              <w:t>79</w:t>
            </w:r>
          </w:p>
        </w:tc>
        <w:tc>
          <w:tcPr>
            <w:tcW w:w="296" w:type="pct"/>
            <w:tcBorders>
              <w:top w:val="nil"/>
              <w:left w:val="nil"/>
              <w:bottom w:val="single" w:sz="4" w:space="0" w:color="auto"/>
              <w:right w:val="single" w:sz="4" w:space="0" w:color="auto"/>
            </w:tcBorders>
            <w:shd w:val="clear" w:color="000000" w:fill="FFFFFF"/>
            <w:vAlign w:val="center"/>
          </w:tcPr>
          <w:p w:rsidR="00900324" w:rsidRPr="00C732E0" w:rsidRDefault="00900324" w:rsidP="00900324">
            <w:pPr>
              <w:pStyle w:val="a4"/>
              <w:rPr>
                <w:rFonts w:ascii="Times New Roman" w:hAnsi="Times New Roman" w:cs="Times New Roman"/>
              </w:rPr>
            </w:pPr>
            <w:r w:rsidRPr="00C732E0">
              <w:rPr>
                <w:rFonts w:ascii="Times New Roman" w:hAnsi="Times New Roman" w:cs="Times New Roman"/>
              </w:rPr>
              <w:t>81</w:t>
            </w:r>
          </w:p>
        </w:tc>
        <w:tc>
          <w:tcPr>
            <w:tcW w:w="296" w:type="pct"/>
            <w:tcBorders>
              <w:top w:val="nil"/>
              <w:left w:val="nil"/>
              <w:bottom w:val="single" w:sz="4" w:space="0" w:color="auto"/>
              <w:right w:val="single" w:sz="4" w:space="0" w:color="auto"/>
            </w:tcBorders>
            <w:shd w:val="clear" w:color="000000" w:fill="FFFFFF"/>
            <w:vAlign w:val="center"/>
          </w:tcPr>
          <w:p w:rsidR="00900324" w:rsidRPr="00C732E0" w:rsidRDefault="00900324" w:rsidP="00900324">
            <w:pPr>
              <w:pStyle w:val="a4"/>
              <w:rPr>
                <w:rFonts w:ascii="Times New Roman" w:hAnsi="Times New Roman" w:cs="Times New Roman"/>
              </w:rPr>
            </w:pPr>
            <w:r w:rsidRPr="00C732E0">
              <w:rPr>
                <w:rFonts w:ascii="Times New Roman" w:hAnsi="Times New Roman" w:cs="Times New Roman"/>
              </w:rPr>
              <w:t>85</w:t>
            </w:r>
          </w:p>
        </w:tc>
        <w:tc>
          <w:tcPr>
            <w:tcW w:w="296" w:type="pct"/>
            <w:tcBorders>
              <w:top w:val="nil"/>
              <w:left w:val="nil"/>
              <w:bottom w:val="single" w:sz="4" w:space="0" w:color="auto"/>
              <w:right w:val="single" w:sz="4" w:space="0" w:color="auto"/>
            </w:tcBorders>
            <w:shd w:val="clear" w:color="000000" w:fill="FFFFFF"/>
            <w:vAlign w:val="center"/>
          </w:tcPr>
          <w:p w:rsidR="00900324" w:rsidRPr="00C732E0" w:rsidRDefault="00900324" w:rsidP="00900324">
            <w:pPr>
              <w:pStyle w:val="a4"/>
              <w:rPr>
                <w:rFonts w:ascii="Times New Roman" w:hAnsi="Times New Roman" w:cs="Times New Roman"/>
              </w:rPr>
            </w:pPr>
            <w:r w:rsidRPr="00C732E0">
              <w:rPr>
                <w:rFonts w:ascii="Times New Roman" w:hAnsi="Times New Roman" w:cs="Times New Roman"/>
              </w:rPr>
              <w:t>89</w:t>
            </w:r>
          </w:p>
        </w:tc>
        <w:tc>
          <w:tcPr>
            <w:tcW w:w="295" w:type="pct"/>
            <w:tcBorders>
              <w:top w:val="nil"/>
              <w:left w:val="nil"/>
              <w:bottom w:val="single" w:sz="4" w:space="0" w:color="auto"/>
              <w:right w:val="single" w:sz="4" w:space="0" w:color="auto"/>
            </w:tcBorders>
            <w:shd w:val="clear" w:color="000000" w:fill="FFFFFF"/>
            <w:vAlign w:val="center"/>
          </w:tcPr>
          <w:p w:rsidR="00900324" w:rsidRPr="00C732E0" w:rsidRDefault="00900324" w:rsidP="00900324">
            <w:pPr>
              <w:pStyle w:val="a4"/>
              <w:rPr>
                <w:rFonts w:ascii="Times New Roman" w:hAnsi="Times New Roman" w:cs="Times New Roman"/>
              </w:rPr>
            </w:pPr>
            <w:r w:rsidRPr="00C732E0">
              <w:rPr>
                <w:rFonts w:ascii="Times New Roman" w:hAnsi="Times New Roman" w:cs="Times New Roman"/>
              </w:rPr>
              <w:t>90</w:t>
            </w:r>
          </w:p>
        </w:tc>
        <w:tc>
          <w:tcPr>
            <w:tcW w:w="291" w:type="pct"/>
            <w:tcBorders>
              <w:top w:val="nil"/>
              <w:left w:val="nil"/>
              <w:bottom w:val="single" w:sz="4" w:space="0" w:color="auto"/>
              <w:right w:val="single" w:sz="4" w:space="0" w:color="auto"/>
            </w:tcBorders>
            <w:shd w:val="clear" w:color="000000" w:fill="FFFFFF"/>
            <w:vAlign w:val="center"/>
          </w:tcPr>
          <w:p w:rsidR="00900324" w:rsidRPr="00C732E0" w:rsidRDefault="00900324" w:rsidP="00900324">
            <w:pPr>
              <w:pStyle w:val="a4"/>
              <w:rPr>
                <w:rFonts w:ascii="Times New Roman" w:hAnsi="Times New Roman" w:cs="Times New Roman"/>
              </w:rPr>
            </w:pPr>
            <w:r w:rsidRPr="00C732E0">
              <w:rPr>
                <w:rFonts w:ascii="Times New Roman" w:hAnsi="Times New Roman" w:cs="Times New Roman"/>
              </w:rPr>
              <w:t>95</w:t>
            </w:r>
          </w:p>
        </w:tc>
      </w:tr>
      <w:tr w:rsidR="00900324" w:rsidRPr="00C732E0" w:rsidTr="002E1FC7">
        <w:trPr>
          <w:trHeight w:val="1068"/>
        </w:trPr>
        <w:tc>
          <w:tcPr>
            <w:tcW w:w="841" w:type="pct"/>
            <w:tcBorders>
              <w:top w:val="nil"/>
              <w:left w:val="single" w:sz="4" w:space="0" w:color="auto"/>
              <w:bottom w:val="single" w:sz="4" w:space="0" w:color="auto"/>
              <w:right w:val="single" w:sz="4" w:space="0" w:color="auto"/>
            </w:tcBorders>
            <w:shd w:val="clear" w:color="auto" w:fill="auto"/>
            <w:vAlign w:val="center"/>
          </w:tcPr>
          <w:p w:rsidR="00900324" w:rsidRPr="00C732E0" w:rsidRDefault="00900324" w:rsidP="00900324">
            <w:pPr>
              <w:pStyle w:val="a4"/>
              <w:jc w:val="both"/>
              <w:rPr>
                <w:rFonts w:ascii="Times New Roman" w:hAnsi="Times New Roman" w:cs="Times New Roman"/>
                <w:lang w:eastAsia="ru-RU"/>
              </w:rPr>
            </w:pPr>
            <w:r w:rsidRPr="00C732E0">
              <w:rPr>
                <w:rFonts w:ascii="Times New Roman" w:hAnsi="Times New Roman" w:cs="Times New Roman"/>
                <w:lang w:eastAsia="ru-RU"/>
              </w:rPr>
              <w:t>Показатели спроса на коммунальные ресурсы и перспективной нагрузки</w:t>
            </w:r>
          </w:p>
        </w:tc>
        <w:tc>
          <w:tcPr>
            <w:tcW w:w="1752" w:type="pct"/>
            <w:tcBorders>
              <w:top w:val="nil"/>
              <w:left w:val="nil"/>
              <w:bottom w:val="single" w:sz="4" w:space="0" w:color="auto"/>
              <w:right w:val="single" w:sz="4" w:space="0" w:color="auto"/>
            </w:tcBorders>
            <w:shd w:val="clear" w:color="000000" w:fill="FFFFFF"/>
            <w:vAlign w:val="center"/>
          </w:tcPr>
          <w:p w:rsidR="00900324" w:rsidRPr="00C732E0" w:rsidRDefault="00900324" w:rsidP="00900324">
            <w:pPr>
              <w:pStyle w:val="a4"/>
              <w:jc w:val="both"/>
              <w:rPr>
                <w:rFonts w:ascii="Times New Roman" w:hAnsi="Times New Roman" w:cs="Times New Roman"/>
                <w:lang w:eastAsia="ru-RU"/>
              </w:rPr>
            </w:pPr>
            <w:r w:rsidRPr="00C732E0">
              <w:rPr>
                <w:rFonts w:ascii="Times New Roman" w:hAnsi="Times New Roman" w:cs="Times New Roman"/>
                <w:lang w:eastAsia="ru-RU"/>
              </w:rPr>
              <w:t>Объем реализации услуг</w:t>
            </w:r>
          </w:p>
        </w:tc>
        <w:tc>
          <w:tcPr>
            <w:tcW w:w="344" w:type="pct"/>
            <w:tcBorders>
              <w:top w:val="nil"/>
              <w:left w:val="nil"/>
              <w:bottom w:val="single" w:sz="4" w:space="0" w:color="auto"/>
              <w:right w:val="single" w:sz="4" w:space="0" w:color="auto"/>
            </w:tcBorders>
            <w:shd w:val="clear" w:color="000000" w:fill="FFFFFF"/>
            <w:vAlign w:val="center"/>
          </w:tcPr>
          <w:p w:rsidR="00900324" w:rsidRPr="00C732E0" w:rsidRDefault="00900324" w:rsidP="00900324">
            <w:pPr>
              <w:pStyle w:val="a4"/>
              <w:rPr>
                <w:rFonts w:ascii="Times New Roman" w:hAnsi="Times New Roman" w:cs="Times New Roman"/>
                <w:lang w:eastAsia="ru-RU"/>
              </w:rPr>
            </w:pPr>
            <w:r w:rsidRPr="00C732E0">
              <w:rPr>
                <w:rFonts w:ascii="Times New Roman" w:hAnsi="Times New Roman" w:cs="Times New Roman"/>
                <w:lang w:eastAsia="ru-RU"/>
              </w:rPr>
              <w:t>тыс. куб. м.</w:t>
            </w:r>
          </w:p>
        </w:tc>
        <w:tc>
          <w:tcPr>
            <w:tcW w:w="295" w:type="pct"/>
            <w:tcBorders>
              <w:top w:val="nil"/>
              <w:left w:val="nil"/>
              <w:bottom w:val="single" w:sz="4" w:space="0" w:color="auto"/>
              <w:right w:val="single" w:sz="4" w:space="0" w:color="auto"/>
            </w:tcBorders>
            <w:shd w:val="clear" w:color="000000" w:fill="FFFFFF"/>
            <w:vAlign w:val="center"/>
          </w:tcPr>
          <w:p w:rsidR="00900324" w:rsidRPr="00C732E0" w:rsidRDefault="00900324" w:rsidP="00900324">
            <w:pPr>
              <w:pStyle w:val="a4"/>
              <w:rPr>
                <w:rFonts w:ascii="Times New Roman" w:hAnsi="Times New Roman" w:cs="Times New Roman"/>
                <w:lang w:eastAsia="ru-RU"/>
              </w:rPr>
            </w:pPr>
            <w:r w:rsidRPr="00C732E0">
              <w:rPr>
                <w:rFonts w:ascii="Times New Roman" w:hAnsi="Times New Roman" w:cs="Times New Roman"/>
                <w:lang w:eastAsia="ru-RU"/>
              </w:rPr>
              <w:t>2057</w:t>
            </w:r>
          </w:p>
        </w:tc>
        <w:tc>
          <w:tcPr>
            <w:tcW w:w="295" w:type="pct"/>
            <w:tcBorders>
              <w:top w:val="nil"/>
              <w:left w:val="nil"/>
              <w:bottom w:val="single" w:sz="4" w:space="0" w:color="auto"/>
              <w:right w:val="single" w:sz="4" w:space="0" w:color="auto"/>
            </w:tcBorders>
            <w:shd w:val="clear" w:color="000000" w:fill="FFFFFF"/>
            <w:vAlign w:val="center"/>
          </w:tcPr>
          <w:p w:rsidR="00900324" w:rsidRPr="00C732E0" w:rsidRDefault="00900324" w:rsidP="00900324">
            <w:pPr>
              <w:pStyle w:val="a4"/>
              <w:rPr>
                <w:rFonts w:ascii="Times New Roman" w:hAnsi="Times New Roman" w:cs="Times New Roman"/>
                <w:lang w:eastAsia="ru-RU"/>
              </w:rPr>
            </w:pPr>
            <w:r w:rsidRPr="00C732E0">
              <w:rPr>
                <w:rFonts w:ascii="Times New Roman" w:hAnsi="Times New Roman" w:cs="Times New Roman"/>
                <w:lang w:eastAsia="ru-RU"/>
              </w:rPr>
              <w:t>2069</w:t>
            </w:r>
          </w:p>
        </w:tc>
        <w:tc>
          <w:tcPr>
            <w:tcW w:w="296" w:type="pct"/>
            <w:tcBorders>
              <w:top w:val="nil"/>
              <w:left w:val="nil"/>
              <w:bottom w:val="single" w:sz="4" w:space="0" w:color="auto"/>
              <w:right w:val="single" w:sz="4" w:space="0" w:color="auto"/>
            </w:tcBorders>
            <w:shd w:val="clear" w:color="000000" w:fill="FFFFFF"/>
            <w:vAlign w:val="center"/>
          </w:tcPr>
          <w:p w:rsidR="00900324" w:rsidRPr="00C732E0" w:rsidRDefault="00900324" w:rsidP="00900324">
            <w:pPr>
              <w:pStyle w:val="a4"/>
              <w:rPr>
                <w:rFonts w:ascii="Times New Roman" w:hAnsi="Times New Roman" w:cs="Times New Roman"/>
                <w:lang w:eastAsia="ru-RU"/>
              </w:rPr>
            </w:pPr>
            <w:r w:rsidRPr="00C732E0">
              <w:rPr>
                <w:rFonts w:ascii="Times New Roman" w:hAnsi="Times New Roman" w:cs="Times New Roman"/>
                <w:lang w:eastAsia="ru-RU"/>
              </w:rPr>
              <w:t>2076</w:t>
            </w:r>
          </w:p>
        </w:tc>
        <w:tc>
          <w:tcPr>
            <w:tcW w:w="296" w:type="pct"/>
            <w:tcBorders>
              <w:top w:val="nil"/>
              <w:left w:val="nil"/>
              <w:bottom w:val="single" w:sz="4" w:space="0" w:color="auto"/>
              <w:right w:val="single" w:sz="4" w:space="0" w:color="auto"/>
            </w:tcBorders>
            <w:shd w:val="clear" w:color="000000" w:fill="FFFFFF"/>
            <w:vAlign w:val="center"/>
          </w:tcPr>
          <w:p w:rsidR="00900324" w:rsidRPr="00C732E0" w:rsidRDefault="00900324" w:rsidP="00900324">
            <w:pPr>
              <w:pStyle w:val="a4"/>
              <w:rPr>
                <w:rFonts w:ascii="Times New Roman" w:hAnsi="Times New Roman" w:cs="Times New Roman"/>
                <w:lang w:eastAsia="ru-RU"/>
              </w:rPr>
            </w:pPr>
            <w:r w:rsidRPr="00C732E0">
              <w:rPr>
                <w:rFonts w:ascii="Times New Roman" w:hAnsi="Times New Roman" w:cs="Times New Roman"/>
                <w:lang w:eastAsia="ru-RU"/>
              </w:rPr>
              <w:t>2083</w:t>
            </w:r>
          </w:p>
        </w:tc>
        <w:tc>
          <w:tcPr>
            <w:tcW w:w="296" w:type="pct"/>
            <w:tcBorders>
              <w:top w:val="nil"/>
              <w:left w:val="nil"/>
              <w:bottom w:val="single" w:sz="4" w:space="0" w:color="auto"/>
              <w:right w:val="single" w:sz="4" w:space="0" w:color="auto"/>
            </w:tcBorders>
            <w:shd w:val="clear" w:color="000000" w:fill="FFFFFF"/>
            <w:vAlign w:val="center"/>
          </w:tcPr>
          <w:p w:rsidR="00900324" w:rsidRPr="00C732E0" w:rsidRDefault="00900324" w:rsidP="00900324">
            <w:pPr>
              <w:pStyle w:val="a4"/>
              <w:rPr>
                <w:rFonts w:ascii="Times New Roman" w:hAnsi="Times New Roman" w:cs="Times New Roman"/>
                <w:lang w:eastAsia="ru-RU"/>
              </w:rPr>
            </w:pPr>
            <w:r w:rsidRPr="00C732E0">
              <w:rPr>
                <w:rFonts w:ascii="Times New Roman" w:hAnsi="Times New Roman" w:cs="Times New Roman"/>
                <w:lang w:eastAsia="ru-RU"/>
              </w:rPr>
              <w:t>2090</w:t>
            </w:r>
          </w:p>
        </w:tc>
        <w:tc>
          <w:tcPr>
            <w:tcW w:w="295" w:type="pct"/>
            <w:tcBorders>
              <w:top w:val="nil"/>
              <w:left w:val="nil"/>
              <w:bottom w:val="single" w:sz="4" w:space="0" w:color="auto"/>
              <w:right w:val="single" w:sz="4" w:space="0" w:color="auto"/>
            </w:tcBorders>
            <w:shd w:val="clear" w:color="000000" w:fill="FFFFFF"/>
            <w:vAlign w:val="center"/>
          </w:tcPr>
          <w:p w:rsidR="00900324" w:rsidRPr="00C732E0" w:rsidRDefault="00900324" w:rsidP="00900324">
            <w:pPr>
              <w:pStyle w:val="a4"/>
              <w:rPr>
                <w:rFonts w:ascii="Times New Roman" w:hAnsi="Times New Roman" w:cs="Times New Roman"/>
                <w:lang w:eastAsia="ru-RU"/>
              </w:rPr>
            </w:pPr>
            <w:r w:rsidRPr="00C732E0">
              <w:rPr>
                <w:rFonts w:ascii="Times New Roman" w:hAnsi="Times New Roman" w:cs="Times New Roman"/>
                <w:lang w:eastAsia="ru-RU"/>
              </w:rPr>
              <w:t>2103</w:t>
            </w:r>
          </w:p>
        </w:tc>
        <w:tc>
          <w:tcPr>
            <w:tcW w:w="291" w:type="pct"/>
            <w:tcBorders>
              <w:top w:val="nil"/>
              <w:left w:val="nil"/>
              <w:bottom w:val="single" w:sz="4" w:space="0" w:color="auto"/>
              <w:right w:val="single" w:sz="4" w:space="0" w:color="auto"/>
            </w:tcBorders>
            <w:shd w:val="clear" w:color="000000" w:fill="FFFFFF"/>
            <w:vAlign w:val="center"/>
          </w:tcPr>
          <w:p w:rsidR="00900324" w:rsidRPr="00C732E0" w:rsidRDefault="00900324" w:rsidP="00900324">
            <w:pPr>
              <w:pStyle w:val="a4"/>
              <w:rPr>
                <w:rFonts w:ascii="Times New Roman" w:hAnsi="Times New Roman" w:cs="Times New Roman"/>
                <w:lang w:eastAsia="ru-RU"/>
              </w:rPr>
            </w:pPr>
            <w:r w:rsidRPr="00C732E0">
              <w:rPr>
                <w:rFonts w:ascii="Times New Roman" w:hAnsi="Times New Roman" w:cs="Times New Roman"/>
                <w:lang w:eastAsia="ru-RU"/>
              </w:rPr>
              <w:t>2143</w:t>
            </w:r>
          </w:p>
        </w:tc>
      </w:tr>
      <w:tr w:rsidR="00CF5B18" w:rsidRPr="00C732E0" w:rsidTr="002E1FC7">
        <w:trPr>
          <w:trHeight w:val="900"/>
        </w:trPr>
        <w:tc>
          <w:tcPr>
            <w:tcW w:w="841" w:type="pct"/>
            <w:tcBorders>
              <w:top w:val="nil"/>
              <w:left w:val="single" w:sz="4" w:space="0" w:color="auto"/>
              <w:bottom w:val="single" w:sz="4" w:space="0" w:color="auto"/>
              <w:right w:val="single" w:sz="4" w:space="0" w:color="auto"/>
            </w:tcBorders>
            <w:shd w:val="clear" w:color="auto" w:fill="auto"/>
            <w:vAlign w:val="center"/>
          </w:tcPr>
          <w:p w:rsidR="00CF5B18" w:rsidRPr="00C732E0" w:rsidRDefault="00CF5B18" w:rsidP="00CF5B18">
            <w:pPr>
              <w:pStyle w:val="a4"/>
              <w:jc w:val="both"/>
              <w:rPr>
                <w:rFonts w:ascii="Times New Roman" w:hAnsi="Times New Roman" w:cs="Times New Roman"/>
                <w:lang w:eastAsia="ru-RU"/>
              </w:rPr>
            </w:pPr>
            <w:r w:rsidRPr="00C732E0">
              <w:rPr>
                <w:rFonts w:ascii="Times New Roman" w:hAnsi="Times New Roman" w:cs="Times New Roman"/>
                <w:lang w:eastAsia="ru-RU"/>
              </w:rPr>
              <w:t>Показатели степени охвата потребителей приборами учета</w:t>
            </w:r>
          </w:p>
        </w:tc>
        <w:tc>
          <w:tcPr>
            <w:tcW w:w="1752" w:type="pct"/>
            <w:tcBorders>
              <w:top w:val="nil"/>
              <w:left w:val="nil"/>
              <w:bottom w:val="single" w:sz="4" w:space="0" w:color="auto"/>
              <w:right w:val="single" w:sz="4" w:space="0" w:color="auto"/>
            </w:tcBorders>
            <w:shd w:val="clear" w:color="000000" w:fill="FFFFFF"/>
            <w:vAlign w:val="center"/>
          </w:tcPr>
          <w:p w:rsidR="00CF5B18" w:rsidRPr="00C732E0" w:rsidRDefault="00CF5B18" w:rsidP="00CF5B18">
            <w:pPr>
              <w:pStyle w:val="a4"/>
              <w:jc w:val="both"/>
              <w:rPr>
                <w:rFonts w:ascii="Times New Roman" w:hAnsi="Times New Roman" w:cs="Times New Roman"/>
                <w:lang w:eastAsia="ru-RU"/>
              </w:rPr>
            </w:pPr>
            <w:r w:rsidRPr="00C732E0">
              <w:rPr>
                <w:rFonts w:ascii="Times New Roman" w:hAnsi="Times New Roman" w:cs="Times New Roman"/>
                <w:lang w:eastAsia="ru-RU"/>
              </w:rPr>
              <w:t>Доля объема услуг, реализуемых в соответствии с показателями приборов учета (многоквартирные дома)</w:t>
            </w:r>
          </w:p>
        </w:tc>
        <w:tc>
          <w:tcPr>
            <w:tcW w:w="344" w:type="pct"/>
            <w:tcBorders>
              <w:top w:val="nil"/>
              <w:left w:val="nil"/>
              <w:bottom w:val="single" w:sz="4" w:space="0" w:color="auto"/>
              <w:right w:val="single" w:sz="4" w:space="0" w:color="auto"/>
            </w:tcBorders>
            <w:shd w:val="clear" w:color="000000" w:fill="FFFFFF"/>
            <w:vAlign w:val="center"/>
          </w:tcPr>
          <w:p w:rsidR="00CF5B18" w:rsidRPr="00C732E0" w:rsidRDefault="00CF5B18" w:rsidP="00CF5B18">
            <w:pPr>
              <w:pStyle w:val="a4"/>
              <w:rPr>
                <w:rFonts w:ascii="Times New Roman" w:hAnsi="Times New Roman" w:cs="Times New Roman"/>
                <w:lang w:eastAsia="ru-RU"/>
              </w:rPr>
            </w:pPr>
            <w:r w:rsidRPr="00C732E0">
              <w:rPr>
                <w:rFonts w:ascii="Times New Roman" w:hAnsi="Times New Roman" w:cs="Times New Roman"/>
                <w:lang w:eastAsia="ru-RU"/>
              </w:rPr>
              <w:t>%</w:t>
            </w:r>
          </w:p>
        </w:tc>
        <w:tc>
          <w:tcPr>
            <w:tcW w:w="295" w:type="pct"/>
            <w:tcBorders>
              <w:top w:val="nil"/>
              <w:left w:val="nil"/>
              <w:bottom w:val="single" w:sz="4" w:space="0" w:color="auto"/>
              <w:right w:val="single" w:sz="4" w:space="0" w:color="auto"/>
            </w:tcBorders>
            <w:shd w:val="clear" w:color="000000" w:fill="FFFFFF"/>
            <w:vAlign w:val="center"/>
          </w:tcPr>
          <w:p w:rsidR="00CF5B18" w:rsidRPr="00C732E0" w:rsidRDefault="00CF5B18" w:rsidP="00CF5B18">
            <w:pPr>
              <w:pStyle w:val="a4"/>
              <w:rPr>
                <w:rFonts w:ascii="Times New Roman" w:hAnsi="Times New Roman" w:cs="Times New Roman"/>
              </w:rPr>
            </w:pPr>
            <w:r w:rsidRPr="00C732E0">
              <w:rPr>
                <w:rFonts w:ascii="Times New Roman" w:hAnsi="Times New Roman" w:cs="Times New Roman"/>
              </w:rPr>
              <w:t>10</w:t>
            </w:r>
          </w:p>
        </w:tc>
        <w:tc>
          <w:tcPr>
            <w:tcW w:w="295" w:type="pct"/>
            <w:tcBorders>
              <w:top w:val="nil"/>
              <w:left w:val="nil"/>
              <w:bottom w:val="single" w:sz="4" w:space="0" w:color="auto"/>
              <w:right w:val="single" w:sz="4" w:space="0" w:color="auto"/>
            </w:tcBorders>
            <w:shd w:val="clear" w:color="000000" w:fill="FFFFFF"/>
            <w:vAlign w:val="center"/>
          </w:tcPr>
          <w:p w:rsidR="00CF5B18" w:rsidRPr="00C732E0" w:rsidRDefault="00CF5B18" w:rsidP="00CF5B18">
            <w:pPr>
              <w:pStyle w:val="a4"/>
              <w:rPr>
                <w:rFonts w:ascii="Times New Roman" w:hAnsi="Times New Roman" w:cs="Times New Roman"/>
              </w:rPr>
            </w:pPr>
            <w:r w:rsidRPr="00C732E0">
              <w:rPr>
                <w:rFonts w:ascii="Times New Roman" w:hAnsi="Times New Roman" w:cs="Times New Roman"/>
              </w:rPr>
              <w:t>20</w:t>
            </w:r>
          </w:p>
        </w:tc>
        <w:tc>
          <w:tcPr>
            <w:tcW w:w="296" w:type="pct"/>
            <w:tcBorders>
              <w:top w:val="nil"/>
              <w:left w:val="nil"/>
              <w:bottom w:val="single" w:sz="4" w:space="0" w:color="auto"/>
              <w:right w:val="single" w:sz="4" w:space="0" w:color="auto"/>
            </w:tcBorders>
            <w:shd w:val="clear" w:color="000000" w:fill="FFFFFF"/>
            <w:vAlign w:val="center"/>
          </w:tcPr>
          <w:p w:rsidR="00CF5B18" w:rsidRPr="00C732E0" w:rsidRDefault="00CF5B18" w:rsidP="00CF5B18">
            <w:pPr>
              <w:pStyle w:val="a4"/>
              <w:rPr>
                <w:rFonts w:ascii="Times New Roman" w:hAnsi="Times New Roman" w:cs="Times New Roman"/>
              </w:rPr>
            </w:pPr>
            <w:r w:rsidRPr="00C732E0">
              <w:rPr>
                <w:rFonts w:ascii="Times New Roman" w:hAnsi="Times New Roman" w:cs="Times New Roman"/>
              </w:rPr>
              <w:t>30</w:t>
            </w:r>
          </w:p>
        </w:tc>
        <w:tc>
          <w:tcPr>
            <w:tcW w:w="296" w:type="pct"/>
            <w:tcBorders>
              <w:top w:val="nil"/>
              <w:left w:val="nil"/>
              <w:bottom w:val="single" w:sz="4" w:space="0" w:color="auto"/>
              <w:right w:val="single" w:sz="4" w:space="0" w:color="auto"/>
            </w:tcBorders>
            <w:shd w:val="clear" w:color="000000" w:fill="FFFFFF"/>
            <w:vAlign w:val="center"/>
          </w:tcPr>
          <w:p w:rsidR="00CF5B18" w:rsidRPr="00C732E0" w:rsidRDefault="00CF5B18" w:rsidP="00CF5B18">
            <w:pPr>
              <w:pStyle w:val="a4"/>
              <w:rPr>
                <w:rFonts w:ascii="Times New Roman" w:hAnsi="Times New Roman" w:cs="Times New Roman"/>
              </w:rPr>
            </w:pPr>
            <w:r w:rsidRPr="00C732E0">
              <w:rPr>
                <w:rFonts w:ascii="Times New Roman" w:hAnsi="Times New Roman" w:cs="Times New Roman"/>
              </w:rPr>
              <w:t>40</w:t>
            </w:r>
          </w:p>
        </w:tc>
        <w:tc>
          <w:tcPr>
            <w:tcW w:w="296" w:type="pct"/>
            <w:tcBorders>
              <w:top w:val="nil"/>
              <w:left w:val="nil"/>
              <w:bottom w:val="single" w:sz="4" w:space="0" w:color="auto"/>
              <w:right w:val="single" w:sz="4" w:space="0" w:color="auto"/>
            </w:tcBorders>
            <w:shd w:val="clear" w:color="000000" w:fill="FFFFFF"/>
            <w:vAlign w:val="center"/>
          </w:tcPr>
          <w:p w:rsidR="00CF5B18" w:rsidRPr="00C732E0" w:rsidRDefault="00CF5B18" w:rsidP="00CF5B18">
            <w:pPr>
              <w:pStyle w:val="a4"/>
              <w:rPr>
                <w:rFonts w:ascii="Times New Roman" w:hAnsi="Times New Roman" w:cs="Times New Roman"/>
              </w:rPr>
            </w:pPr>
            <w:r w:rsidRPr="00C732E0">
              <w:rPr>
                <w:rFonts w:ascii="Times New Roman" w:hAnsi="Times New Roman" w:cs="Times New Roman"/>
              </w:rPr>
              <w:t>50</w:t>
            </w:r>
          </w:p>
        </w:tc>
        <w:tc>
          <w:tcPr>
            <w:tcW w:w="295" w:type="pct"/>
            <w:tcBorders>
              <w:top w:val="nil"/>
              <w:left w:val="nil"/>
              <w:bottom w:val="single" w:sz="4" w:space="0" w:color="auto"/>
              <w:right w:val="single" w:sz="4" w:space="0" w:color="auto"/>
            </w:tcBorders>
            <w:shd w:val="clear" w:color="000000" w:fill="FFFFFF"/>
            <w:vAlign w:val="center"/>
          </w:tcPr>
          <w:p w:rsidR="00CF5B18" w:rsidRPr="00C732E0" w:rsidRDefault="00CF5B18" w:rsidP="00CF5B18">
            <w:pPr>
              <w:pStyle w:val="a4"/>
              <w:rPr>
                <w:rFonts w:ascii="Times New Roman" w:hAnsi="Times New Roman" w:cs="Times New Roman"/>
              </w:rPr>
            </w:pPr>
            <w:r w:rsidRPr="00C732E0">
              <w:rPr>
                <w:rFonts w:ascii="Times New Roman" w:hAnsi="Times New Roman" w:cs="Times New Roman"/>
              </w:rPr>
              <w:t>70</w:t>
            </w:r>
          </w:p>
        </w:tc>
        <w:tc>
          <w:tcPr>
            <w:tcW w:w="291" w:type="pct"/>
            <w:tcBorders>
              <w:top w:val="nil"/>
              <w:left w:val="nil"/>
              <w:bottom w:val="single" w:sz="4" w:space="0" w:color="auto"/>
              <w:right w:val="single" w:sz="4" w:space="0" w:color="auto"/>
            </w:tcBorders>
            <w:shd w:val="clear" w:color="000000" w:fill="FFFFFF"/>
            <w:vAlign w:val="center"/>
          </w:tcPr>
          <w:p w:rsidR="00CF5B18" w:rsidRPr="00C732E0" w:rsidRDefault="00CF5B18" w:rsidP="00CF5B18">
            <w:pPr>
              <w:pStyle w:val="a4"/>
              <w:rPr>
                <w:rFonts w:ascii="Times New Roman" w:hAnsi="Times New Roman" w:cs="Times New Roman"/>
              </w:rPr>
            </w:pPr>
            <w:r w:rsidRPr="00C732E0">
              <w:rPr>
                <w:rFonts w:ascii="Times New Roman" w:hAnsi="Times New Roman" w:cs="Times New Roman"/>
              </w:rPr>
              <w:t>100</w:t>
            </w:r>
          </w:p>
        </w:tc>
      </w:tr>
      <w:tr w:rsidR="003C444B" w:rsidRPr="00C732E0" w:rsidTr="002E1FC7">
        <w:trPr>
          <w:trHeight w:val="294"/>
        </w:trPr>
        <w:tc>
          <w:tcPr>
            <w:tcW w:w="841" w:type="pct"/>
            <w:vMerge w:val="restart"/>
            <w:tcBorders>
              <w:top w:val="nil"/>
              <w:left w:val="single" w:sz="4" w:space="0" w:color="auto"/>
              <w:right w:val="single" w:sz="4" w:space="0" w:color="auto"/>
            </w:tcBorders>
            <w:shd w:val="clear" w:color="auto" w:fill="auto"/>
            <w:vAlign w:val="center"/>
          </w:tcPr>
          <w:p w:rsidR="003C444B" w:rsidRPr="00C732E0" w:rsidRDefault="003C444B" w:rsidP="003C444B">
            <w:pPr>
              <w:pStyle w:val="a4"/>
              <w:jc w:val="both"/>
              <w:rPr>
                <w:rFonts w:ascii="Times New Roman" w:hAnsi="Times New Roman" w:cs="Times New Roman"/>
                <w:lang w:eastAsia="ru-RU"/>
              </w:rPr>
            </w:pPr>
            <w:r w:rsidRPr="00C732E0">
              <w:rPr>
                <w:rFonts w:ascii="Times New Roman" w:hAnsi="Times New Roman" w:cs="Times New Roman"/>
                <w:lang w:eastAsia="ru-RU"/>
              </w:rPr>
              <w:t>Показатели эффективности потребления коммунального ресурса с детализацией по многоквартирным домам и бюджетным организациям</w:t>
            </w:r>
          </w:p>
        </w:tc>
        <w:tc>
          <w:tcPr>
            <w:tcW w:w="1752" w:type="pct"/>
            <w:tcBorders>
              <w:top w:val="nil"/>
              <w:left w:val="nil"/>
              <w:bottom w:val="single" w:sz="4" w:space="0" w:color="auto"/>
              <w:right w:val="single" w:sz="4" w:space="0" w:color="auto"/>
            </w:tcBorders>
            <w:shd w:val="clear" w:color="000000" w:fill="FFFFFF"/>
            <w:vAlign w:val="center"/>
          </w:tcPr>
          <w:p w:rsidR="003C444B" w:rsidRPr="00C732E0" w:rsidRDefault="003C444B" w:rsidP="003C444B">
            <w:pPr>
              <w:pStyle w:val="a4"/>
              <w:jc w:val="both"/>
              <w:rPr>
                <w:rFonts w:ascii="Times New Roman" w:hAnsi="Times New Roman" w:cs="Times New Roman"/>
                <w:lang w:eastAsia="ru-RU"/>
              </w:rPr>
            </w:pPr>
            <w:r w:rsidRPr="00C732E0">
              <w:rPr>
                <w:rFonts w:ascii="Times New Roman" w:hAnsi="Times New Roman" w:cs="Times New Roman"/>
                <w:lang w:eastAsia="ru-RU"/>
              </w:rPr>
              <w:t>Удельный прием стоков на 1 чел.</w:t>
            </w:r>
          </w:p>
        </w:tc>
        <w:tc>
          <w:tcPr>
            <w:tcW w:w="344" w:type="pct"/>
            <w:tcBorders>
              <w:top w:val="nil"/>
              <w:left w:val="nil"/>
              <w:bottom w:val="single" w:sz="4" w:space="0" w:color="auto"/>
              <w:right w:val="single" w:sz="4" w:space="0" w:color="auto"/>
            </w:tcBorders>
            <w:shd w:val="clear" w:color="000000" w:fill="FFFFFF"/>
            <w:vAlign w:val="center"/>
          </w:tcPr>
          <w:p w:rsidR="003C444B" w:rsidRPr="00C732E0" w:rsidRDefault="003C444B" w:rsidP="003C444B">
            <w:pPr>
              <w:pStyle w:val="a4"/>
              <w:rPr>
                <w:rFonts w:ascii="Times New Roman" w:hAnsi="Times New Roman" w:cs="Times New Roman"/>
                <w:lang w:eastAsia="ru-RU"/>
              </w:rPr>
            </w:pPr>
            <w:r w:rsidRPr="00C732E0">
              <w:rPr>
                <w:rFonts w:ascii="Times New Roman" w:hAnsi="Times New Roman" w:cs="Times New Roman"/>
                <w:lang w:eastAsia="ru-RU"/>
              </w:rPr>
              <w:t>куб.м./чел. в год</w:t>
            </w:r>
          </w:p>
        </w:tc>
        <w:tc>
          <w:tcPr>
            <w:tcW w:w="295" w:type="pct"/>
            <w:tcBorders>
              <w:top w:val="nil"/>
              <w:left w:val="nil"/>
              <w:bottom w:val="single" w:sz="4" w:space="0" w:color="auto"/>
              <w:right w:val="single" w:sz="4" w:space="0" w:color="auto"/>
            </w:tcBorders>
            <w:shd w:val="clear" w:color="000000" w:fill="FFFFFF"/>
            <w:vAlign w:val="center"/>
          </w:tcPr>
          <w:p w:rsidR="003C444B" w:rsidRPr="00C732E0" w:rsidRDefault="003C444B" w:rsidP="003C444B">
            <w:pPr>
              <w:pStyle w:val="a4"/>
              <w:rPr>
                <w:rFonts w:ascii="Times New Roman" w:hAnsi="Times New Roman" w:cs="Times New Roman"/>
                <w:lang w:eastAsia="ru-RU"/>
              </w:rPr>
            </w:pPr>
            <w:r w:rsidRPr="00C732E0">
              <w:rPr>
                <w:rFonts w:ascii="Times New Roman" w:hAnsi="Times New Roman" w:cs="Times New Roman"/>
                <w:lang w:eastAsia="ru-RU"/>
              </w:rPr>
              <w:t>124,7</w:t>
            </w:r>
          </w:p>
        </w:tc>
        <w:tc>
          <w:tcPr>
            <w:tcW w:w="295" w:type="pct"/>
            <w:tcBorders>
              <w:top w:val="nil"/>
              <w:left w:val="nil"/>
              <w:bottom w:val="single" w:sz="4" w:space="0" w:color="auto"/>
              <w:right w:val="single" w:sz="4" w:space="0" w:color="auto"/>
            </w:tcBorders>
            <w:shd w:val="clear" w:color="000000" w:fill="FFFFFF"/>
            <w:vAlign w:val="center"/>
          </w:tcPr>
          <w:p w:rsidR="003C444B" w:rsidRPr="00C732E0" w:rsidRDefault="003C444B" w:rsidP="003C444B">
            <w:pPr>
              <w:pStyle w:val="a4"/>
              <w:rPr>
                <w:rFonts w:ascii="Times New Roman" w:hAnsi="Times New Roman" w:cs="Times New Roman"/>
              </w:rPr>
            </w:pPr>
            <w:r w:rsidRPr="00C732E0">
              <w:rPr>
                <w:rFonts w:ascii="Times New Roman" w:hAnsi="Times New Roman" w:cs="Times New Roman"/>
              </w:rPr>
              <w:t>125,4</w:t>
            </w:r>
          </w:p>
        </w:tc>
        <w:tc>
          <w:tcPr>
            <w:tcW w:w="296" w:type="pct"/>
            <w:tcBorders>
              <w:top w:val="nil"/>
              <w:left w:val="nil"/>
              <w:bottom w:val="single" w:sz="4" w:space="0" w:color="auto"/>
              <w:right w:val="single" w:sz="4" w:space="0" w:color="auto"/>
            </w:tcBorders>
            <w:shd w:val="clear" w:color="000000" w:fill="FFFFFF"/>
            <w:vAlign w:val="center"/>
          </w:tcPr>
          <w:p w:rsidR="003C444B" w:rsidRPr="00C732E0" w:rsidRDefault="003C444B" w:rsidP="003C444B">
            <w:pPr>
              <w:pStyle w:val="a4"/>
              <w:rPr>
                <w:rFonts w:ascii="Times New Roman" w:hAnsi="Times New Roman" w:cs="Times New Roman"/>
              </w:rPr>
            </w:pPr>
            <w:r w:rsidRPr="00C732E0">
              <w:rPr>
                <w:rFonts w:ascii="Times New Roman" w:hAnsi="Times New Roman" w:cs="Times New Roman"/>
              </w:rPr>
              <w:t>125,8</w:t>
            </w:r>
          </w:p>
        </w:tc>
        <w:tc>
          <w:tcPr>
            <w:tcW w:w="296" w:type="pct"/>
            <w:tcBorders>
              <w:top w:val="nil"/>
              <w:left w:val="nil"/>
              <w:bottom w:val="single" w:sz="4" w:space="0" w:color="auto"/>
              <w:right w:val="single" w:sz="4" w:space="0" w:color="auto"/>
            </w:tcBorders>
            <w:shd w:val="clear" w:color="000000" w:fill="FFFFFF"/>
            <w:vAlign w:val="center"/>
          </w:tcPr>
          <w:p w:rsidR="003C444B" w:rsidRPr="00C732E0" w:rsidRDefault="003C444B" w:rsidP="003C444B">
            <w:pPr>
              <w:pStyle w:val="a4"/>
              <w:rPr>
                <w:rFonts w:ascii="Times New Roman" w:hAnsi="Times New Roman" w:cs="Times New Roman"/>
              </w:rPr>
            </w:pPr>
            <w:r w:rsidRPr="00C732E0">
              <w:rPr>
                <w:rFonts w:ascii="Times New Roman" w:hAnsi="Times New Roman" w:cs="Times New Roman"/>
              </w:rPr>
              <w:t>126,3</w:t>
            </w:r>
          </w:p>
        </w:tc>
        <w:tc>
          <w:tcPr>
            <w:tcW w:w="296" w:type="pct"/>
            <w:tcBorders>
              <w:top w:val="nil"/>
              <w:left w:val="nil"/>
              <w:bottom w:val="single" w:sz="4" w:space="0" w:color="auto"/>
              <w:right w:val="single" w:sz="4" w:space="0" w:color="auto"/>
            </w:tcBorders>
            <w:shd w:val="clear" w:color="000000" w:fill="FFFFFF"/>
            <w:vAlign w:val="center"/>
          </w:tcPr>
          <w:p w:rsidR="003C444B" w:rsidRPr="00C732E0" w:rsidRDefault="003C444B" w:rsidP="003C444B">
            <w:pPr>
              <w:pStyle w:val="a4"/>
              <w:rPr>
                <w:rFonts w:ascii="Times New Roman" w:hAnsi="Times New Roman" w:cs="Times New Roman"/>
                <w:lang w:eastAsia="ru-RU"/>
              </w:rPr>
            </w:pPr>
            <w:r w:rsidRPr="00C732E0">
              <w:rPr>
                <w:rFonts w:ascii="Times New Roman" w:hAnsi="Times New Roman" w:cs="Times New Roman"/>
                <w:lang w:eastAsia="ru-RU"/>
              </w:rPr>
              <w:t>123</w:t>
            </w:r>
          </w:p>
        </w:tc>
        <w:tc>
          <w:tcPr>
            <w:tcW w:w="295" w:type="pct"/>
            <w:tcBorders>
              <w:top w:val="nil"/>
              <w:left w:val="nil"/>
              <w:bottom w:val="single" w:sz="4" w:space="0" w:color="auto"/>
              <w:right w:val="single" w:sz="4" w:space="0" w:color="auto"/>
            </w:tcBorders>
            <w:shd w:val="clear" w:color="000000" w:fill="FFFFFF"/>
            <w:vAlign w:val="center"/>
          </w:tcPr>
          <w:p w:rsidR="003C444B" w:rsidRPr="00C732E0" w:rsidRDefault="003C444B" w:rsidP="003C444B">
            <w:pPr>
              <w:pStyle w:val="a4"/>
              <w:rPr>
                <w:rFonts w:ascii="Times New Roman" w:hAnsi="Times New Roman" w:cs="Times New Roman"/>
                <w:lang w:eastAsia="ru-RU"/>
              </w:rPr>
            </w:pPr>
            <w:r w:rsidRPr="00C732E0">
              <w:rPr>
                <w:rFonts w:ascii="Times New Roman" w:hAnsi="Times New Roman" w:cs="Times New Roman"/>
                <w:lang w:eastAsia="ru-RU"/>
              </w:rPr>
              <w:t>123,7</w:t>
            </w:r>
          </w:p>
        </w:tc>
        <w:tc>
          <w:tcPr>
            <w:tcW w:w="291" w:type="pct"/>
            <w:tcBorders>
              <w:top w:val="nil"/>
              <w:left w:val="nil"/>
              <w:bottom w:val="single" w:sz="4" w:space="0" w:color="auto"/>
              <w:right w:val="single" w:sz="4" w:space="0" w:color="auto"/>
            </w:tcBorders>
            <w:shd w:val="clear" w:color="000000" w:fill="FFFFFF"/>
            <w:vAlign w:val="center"/>
          </w:tcPr>
          <w:p w:rsidR="003C444B" w:rsidRPr="00C732E0" w:rsidRDefault="003C444B" w:rsidP="003C444B">
            <w:pPr>
              <w:pStyle w:val="a4"/>
              <w:rPr>
                <w:rFonts w:ascii="Times New Roman" w:hAnsi="Times New Roman" w:cs="Times New Roman"/>
                <w:lang w:eastAsia="ru-RU"/>
              </w:rPr>
            </w:pPr>
            <w:r w:rsidRPr="00C732E0">
              <w:rPr>
                <w:rFonts w:ascii="Times New Roman" w:hAnsi="Times New Roman" w:cs="Times New Roman"/>
                <w:lang w:eastAsia="ru-RU"/>
              </w:rPr>
              <w:t>119,05</w:t>
            </w:r>
          </w:p>
        </w:tc>
      </w:tr>
      <w:tr w:rsidR="003C444B" w:rsidRPr="00C732E0" w:rsidTr="002E1FC7">
        <w:trPr>
          <w:trHeight w:val="1279"/>
        </w:trPr>
        <w:tc>
          <w:tcPr>
            <w:tcW w:w="841" w:type="pct"/>
            <w:vMerge/>
            <w:tcBorders>
              <w:left w:val="single" w:sz="4" w:space="0" w:color="auto"/>
              <w:bottom w:val="single" w:sz="4" w:space="0" w:color="auto"/>
              <w:right w:val="single" w:sz="4" w:space="0" w:color="auto"/>
            </w:tcBorders>
            <w:vAlign w:val="center"/>
          </w:tcPr>
          <w:p w:rsidR="003C444B" w:rsidRPr="00C732E0" w:rsidRDefault="003C444B" w:rsidP="003C444B">
            <w:pPr>
              <w:pStyle w:val="a4"/>
              <w:jc w:val="both"/>
              <w:rPr>
                <w:rFonts w:ascii="Times New Roman" w:hAnsi="Times New Roman" w:cs="Times New Roman"/>
                <w:lang w:eastAsia="ru-RU"/>
              </w:rPr>
            </w:pPr>
          </w:p>
        </w:tc>
        <w:tc>
          <w:tcPr>
            <w:tcW w:w="1752" w:type="pct"/>
            <w:tcBorders>
              <w:top w:val="nil"/>
              <w:left w:val="nil"/>
              <w:bottom w:val="single" w:sz="4" w:space="0" w:color="auto"/>
              <w:right w:val="single" w:sz="4" w:space="0" w:color="auto"/>
            </w:tcBorders>
            <w:shd w:val="clear" w:color="000000" w:fill="FFFFFF"/>
            <w:vAlign w:val="center"/>
          </w:tcPr>
          <w:p w:rsidR="003C444B" w:rsidRPr="00C732E0" w:rsidRDefault="003C444B" w:rsidP="003C444B">
            <w:pPr>
              <w:pStyle w:val="a4"/>
              <w:jc w:val="both"/>
              <w:rPr>
                <w:rFonts w:ascii="Times New Roman" w:hAnsi="Times New Roman" w:cs="Times New Roman"/>
                <w:lang w:eastAsia="ru-RU"/>
              </w:rPr>
            </w:pPr>
            <w:r w:rsidRPr="00C732E0">
              <w:rPr>
                <w:rFonts w:ascii="Times New Roman" w:hAnsi="Times New Roman" w:cs="Times New Roman"/>
                <w:lang w:eastAsia="ru-RU"/>
              </w:rPr>
              <w:t>Удельный прием стоков на 1 м</w:t>
            </w:r>
            <w:r w:rsidRPr="00C732E0">
              <w:rPr>
                <w:rFonts w:ascii="Times New Roman" w:hAnsi="Times New Roman" w:cs="Times New Roman"/>
                <w:vertAlign w:val="superscript"/>
                <w:lang w:eastAsia="ru-RU"/>
              </w:rPr>
              <w:t>2</w:t>
            </w:r>
            <w:r w:rsidRPr="00C732E0">
              <w:rPr>
                <w:rFonts w:ascii="Times New Roman" w:hAnsi="Times New Roman" w:cs="Times New Roman"/>
                <w:lang w:eastAsia="ru-RU"/>
              </w:rPr>
              <w:t xml:space="preserve"> многоквартирных домов</w:t>
            </w:r>
          </w:p>
        </w:tc>
        <w:tc>
          <w:tcPr>
            <w:tcW w:w="344" w:type="pct"/>
            <w:tcBorders>
              <w:top w:val="nil"/>
              <w:left w:val="nil"/>
              <w:bottom w:val="single" w:sz="4" w:space="0" w:color="auto"/>
              <w:right w:val="single" w:sz="4" w:space="0" w:color="auto"/>
            </w:tcBorders>
            <w:shd w:val="clear" w:color="000000" w:fill="FFFFFF"/>
            <w:vAlign w:val="center"/>
          </w:tcPr>
          <w:p w:rsidR="003C444B" w:rsidRPr="00C732E0" w:rsidRDefault="003C444B" w:rsidP="003C444B">
            <w:pPr>
              <w:pStyle w:val="a4"/>
              <w:rPr>
                <w:rFonts w:ascii="Times New Roman" w:hAnsi="Times New Roman" w:cs="Times New Roman"/>
                <w:lang w:eastAsia="ru-RU"/>
              </w:rPr>
            </w:pPr>
            <w:r w:rsidRPr="00C732E0">
              <w:rPr>
                <w:rFonts w:ascii="Times New Roman" w:hAnsi="Times New Roman" w:cs="Times New Roman"/>
                <w:lang w:eastAsia="ru-RU"/>
              </w:rPr>
              <w:t>куб.м./1 м</w:t>
            </w:r>
            <w:r w:rsidRPr="00C732E0">
              <w:rPr>
                <w:rFonts w:ascii="Times New Roman" w:hAnsi="Times New Roman" w:cs="Times New Roman"/>
                <w:vertAlign w:val="superscript"/>
                <w:lang w:eastAsia="ru-RU"/>
              </w:rPr>
              <w:t>2</w:t>
            </w:r>
            <w:r w:rsidRPr="00C732E0">
              <w:rPr>
                <w:rFonts w:ascii="Times New Roman" w:hAnsi="Times New Roman" w:cs="Times New Roman"/>
                <w:lang w:eastAsia="ru-RU"/>
              </w:rPr>
              <w:t xml:space="preserve"> в год</w:t>
            </w:r>
          </w:p>
        </w:tc>
        <w:tc>
          <w:tcPr>
            <w:tcW w:w="295" w:type="pct"/>
            <w:tcBorders>
              <w:top w:val="nil"/>
              <w:left w:val="nil"/>
              <w:bottom w:val="single" w:sz="4" w:space="0" w:color="auto"/>
              <w:right w:val="single" w:sz="4" w:space="0" w:color="auto"/>
            </w:tcBorders>
            <w:shd w:val="clear" w:color="000000" w:fill="FFFFFF"/>
            <w:vAlign w:val="center"/>
          </w:tcPr>
          <w:p w:rsidR="003C444B" w:rsidRPr="00C732E0" w:rsidRDefault="003C444B" w:rsidP="003C444B">
            <w:pPr>
              <w:pStyle w:val="a4"/>
              <w:rPr>
                <w:rFonts w:ascii="Times New Roman" w:hAnsi="Times New Roman" w:cs="Times New Roman"/>
                <w:lang w:eastAsia="ru-RU"/>
              </w:rPr>
            </w:pPr>
            <w:r w:rsidRPr="00C732E0">
              <w:rPr>
                <w:rFonts w:ascii="Times New Roman" w:hAnsi="Times New Roman" w:cs="Times New Roman"/>
                <w:lang w:eastAsia="ru-RU"/>
              </w:rPr>
              <w:t>6,9</w:t>
            </w:r>
          </w:p>
        </w:tc>
        <w:tc>
          <w:tcPr>
            <w:tcW w:w="295" w:type="pct"/>
            <w:tcBorders>
              <w:top w:val="nil"/>
              <w:left w:val="nil"/>
              <w:bottom w:val="single" w:sz="4" w:space="0" w:color="auto"/>
              <w:right w:val="single" w:sz="4" w:space="0" w:color="auto"/>
            </w:tcBorders>
            <w:shd w:val="clear" w:color="000000" w:fill="FFFFFF"/>
            <w:vAlign w:val="center"/>
          </w:tcPr>
          <w:p w:rsidR="003C444B" w:rsidRPr="00C732E0" w:rsidRDefault="003C444B" w:rsidP="003C444B">
            <w:pPr>
              <w:pStyle w:val="a4"/>
              <w:rPr>
                <w:rFonts w:ascii="Times New Roman" w:hAnsi="Times New Roman" w:cs="Times New Roman"/>
                <w:lang w:eastAsia="ru-RU"/>
              </w:rPr>
            </w:pPr>
            <w:r w:rsidRPr="00C732E0">
              <w:rPr>
                <w:rFonts w:ascii="Times New Roman" w:hAnsi="Times New Roman" w:cs="Times New Roman"/>
                <w:lang w:eastAsia="ru-RU"/>
              </w:rPr>
              <w:t>6,89</w:t>
            </w:r>
          </w:p>
        </w:tc>
        <w:tc>
          <w:tcPr>
            <w:tcW w:w="296" w:type="pct"/>
            <w:tcBorders>
              <w:top w:val="nil"/>
              <w:left w:val="nil"/>
              <w:bottom w:val="single" w:sz="4" w:space="0" w:color="auto"/>
              <w:right w:val="single" w:sz="4" w:space="0" w:color="auto"/>
            </w:tcBorders>
            <w:shd w:val="clear" w:color="000000" w:fill="FFFFFF"/>
            <w:vAlign w:val="center"/>
          </w:tcPr>
          <w:p w:rsidR="003C444B" w:rsidRPr="00C732E0" w:rsidRDefault="003C444B" w:rsidP="003C444B">
            <w:pPr>
              <w:pStyle w:val="a4"/>
              <w:rPr>
                <w:rFonts w:ascii="Times New Roman" w:hAnsi="Times New Roman" w:cs="Times New Roman"/>
                <w:lang w:eastAsia="ru-RU"/>
              </w:rPr>
            </w:pPr>
            <w:r w:rsidRPr="00C732E0">
              <w:rPr>
                <w:rFonts w:ascii="Times New Roman" w:hAnsi="Times New Roman" w:cs="Times New Roman"/>
                <w:lang w:eastAsia="ru-RU"/>
              </w:rPr>
              <w:t>6,89</w:t>
            </w:r>
          </w:p>
        </w:tc>
        <w:tc>
          <w:tcPr>
            <w:tcW w:w="296" w:type="pct"/>
            <w:tcBorders>
              <w:top w:val="nil"/>
              <w:left w:val="nil"/>
              <w:bottom w:val="single" w:sz="4" w:space="0" w:color="auto"/>
              <w:right w:val="single" w:sz="4" w:space="0" w:color="auto"/>
            </w:tcBorders>
            <w:shd w:val="clear" w:color="000000" w:fill="FFFFFF"/>
            <w:vAlign w:val="center"/>
          </w:tcPr>
          <w:p w:rsidR="003C444B" w:rsidRPr="00C732E0" w:rsidRDefault="003C444B" w:rsidP="003C444B">
            <w:pPr>
              <w:pStyle w:val="a4"/>
              <w:rPr>
                <w:rFonts w:ascii="Times New Roman" w:hAnsi="Times New Roman" w:cs="Times New Roman"/>
                <w:lang w:eastAsia="ru-RU"/>
              </w:rPr>
            </w:pPr>
            <w:r w:rsidRPr="00C732E0">
              <w:rPr>
                <w:rFonts w:ascii="Times New Roman" w:hAnsi="Times New Roman" w:cs="Times New Roman"/>
                <w:lang w:eastAsia="ru-RU"/>
              </w:rPr>
              <w:t>6,9</w:t>
            </w:r>
          </w:p>
        </w:tc>
        <w:tc>
          <w:tcPr>
            <w:tcW w:w="296" w:type="pct"/>
            <w:tcBorders>
              <w:top w:val="nil"/>
              <w:left w:val="nil"/>
              <w:bottom w:val="single" w:sz="4" w:space="0" w:color="auto"/>
              <w:right w:val="single" w:sz="4" w:space="0" w:color="auto"/>
            </w:tcBorders>
            <w:shd w:val="clear" w:color="000000" w:fill="FFFFFF"/>
            <w:vAlign w:val="center"/>
          </w:tcPr>
          <w:p w:rsidR="003C444B" w:rsidRPr="00C732E0" w:rsidRDefault="003C444B" w:rsidP="003C444B">
            <w:pPr>
              <w:pStyle w:val="a4"/>
              <w:rPr>
                <w:rFonts w:ascii="Times New Roman" w:hAnsi="Times New Roman" w:cs="Times New Roman"/>
                <w:lang w:eastAsia="ru-RU"/>
              </w:rPr>
            </w:pPr>
            <w:r w:rsidRPr="00C732E0">
              <w:rPr>
                <w:rFonts w:ascii="Times New Roman" w:hAnsi="Times New Roman" w:cs="Times New Roman"/>
                <w:lang w:eastAsia="ru-RU"/>
              </w:rPr>
              <w:t>6,91</w:t>
            </w:r>
          </w:p>
        </w:tc>
        <w:tc>
          <w:tcPr>
            <w:tcW w:w="295" w:type="pct"/>
            <w:tcBorders>
              <w:top w:val="nil"/>
              <w:left w:val="nil"/>
              <w:bottom w:val="single" w:sz="4" w:space="0" w:color="auto"/>
              <w:right w:val="single" w:sz="4" w:space="0" w:color="auto"/>
            </w:tcBorders>
            <w:shd w:val="clear" w:color="000000" w:fill="FFFFFF"/>
            <w:vAlign w:val="center"/>
          </w:tcPr>
          <w:p w:rsidR="003C444B" w:rsidRPr="00C732E0" w:rsidRDefault="003C444B" w:rsidP="003C444B">
            <w:pPr>
              <w:pStyle w:val="a4"/>
              <w:rPr>
                <w:rFonts w:ascii="Times New Roman" w:hAnsi="Times New Roman" w:cs="Times New Roman"/>
                <w:lang w:eastAsia="ru-RU"/>
              </w:rPr>
            </w:pPr>
            <w:r w:rsidRPr="00C732E0">
              <w:rPr>
                <w:rFonts w:ascii="Times New Roman" w:hAnsi="Times New Roman" w:cs="Times New Roman"/>
                <w:lang w:eastAsia="ru-RU"/>
              </w:rPr>
              <w:t>6,94</w:t>
            </w:r>
          </w:p>
        </w:tc>
        <w:tc>
          <w:tcPr>
            <w:tcW w:w="291" w:type="pct"/>
            <w:tcBorders>
              <w:top w:val="nil"/>
              <w:left w:val="nil"/>
              <w:bottom w:val="single" w:sz="4" w:space="0" w:color="auto"/>
              <w:right w:val="single" w:sz="4" w:space="0" w:color="auto"/>
            </w:tcBorders>
            <w:shd w:val="clear" w:color="000000" w:fill="FFFFFF"/>
            <w:vAlign w:val="center"/>
          </w:tcPr>
          <w:p w:rsidR="003C444B" w:rsidRPr="00C732E0" w:rsidRDefault="003C444B" w:rsidP="003C444B">
            <w:pPr>
              <w:pStyle w:val="a4"/>
              <w:rPr>
                <w:rFonts w:ascii="Times New Roman" w:hAnsi="Times New Roman" w:cs="Times New Roman"/>
                <w:lang w:eastAsia="ru-RU"/>
              </w:rPr>
            </w:pPr>
            <w:r w:rsidRPr="00C732E0">
              <w:rPr>
                <w:rFonts w:ascii="Times New Roman" w:hAnsi="Times New Roman" w:cs="Times New Roman"/>
                <w:lang w:eastAsia="ru-RU"/>
              </w:rPr>
              <w:t>7,05</w:t>
            </w:r>
          </w:p>
        </w:tc>
      </w:tr>
    </w:tbl>
    <w:p w:rsidR="00824A2A" w:rsidRPr="00C732E0" w:rsidRDefault="00824A2A" w:rsidP="00F31415">
      <w:pPr>
        <w:pStyle w:val="a4"/>
        <w:jc w:val="both"/>
        <w:rPr>
          <w:rFonts w:ascii="Times New Roman" w:hAnsi="Times New Roman" w:cs="Times New Roman"/>
        </w:rPr>
      </w:pPr>
    </w:p>
    <w:p w:rsidR="00BC5104" w:rsidRPr="00C732E0" w:rsidRDefault="00BC5104" w:rsidP="00F31415">
      <w:pPr>
        <w:pStyle w:val="a4"/>
        <w:jc w:val="both"/>
        <w:rPr>
          <w:rFonts w:ascii="Times New Roman" w:hAnsi="Times New Roman" w:cs="Times New Roman"/>
        </w:rPr>
      </w:pPr>
    </w:p>
    <w:p w:rsidR="00BC5104" w:rsidRPr="00C732E0" w:rsidRDefault="00BC5104" w:rsidP="00F31415">
      <w:pPr>
        <w:pStyle w:val="a4"/>
        <w:jc w:val="both"/>
        <w:rPr>
          <w:rFonts w:ascii="Times New Roman" w:hAnsi="Times New Roman" w:cs="Times New Roman"/>
        </w:rPr>
      </w:pPr>
    </w:p>
    <w:p w:rsidR="00BC5104" w:rsidRPr="00C732E0" w:rsidRDefault="00BC5104" w:rsidP="00F31415">
      <w:pPr>
        <w:pStyle w:val="a4"/>
        <w:jc w:val="both"/>
        <w:rPr>
          <w:rFonts w:ascii="Times New Roman" w:hAnsi="Times New Roman" w:cs="Times New Roman"/>
        </w:rPr>
      </w:pPr>
    </w:p>
    <w:p w:rsidR="00BC5104" w:rsidRPr="00C732E0" w:rsidRDefault="00BC5104" w:rsidP="00F31415">
      <w:pPr>
        <w:pStyle w:val="a4"/>
        <w:jc w:val="both"/>
        <w:rPr>
          <w:rFonts w:ascii="Times New Roman" w:hAnsi="Times New Roman" w:cs="Times New Roman"/>
        </w:rPr>
      </w:pPr>
    </w:p>
    <w:p w:rsidR="00BC5104" w:rsidRDefault="00BC5104" w:rsidP="00F31415">
      <w:pPr>
        <w:pStyle w:val="a4"/>
        <w:jc w:val="both"/>
        <w:rPr>
          <w:rFonts w:ascii="Times New Roman" w:hAnsi="Times New Roman" w:cs="Times New Roman"/>
        </w:rPr>
      </w:pPr>
    </w:p>
    <w:p w:rsidR="002F4B30" w:rsidRDefault="002F4B30" w:rsidP="00F31415">
      <w:pPr>
        <w:pStyle w:val="a4"/>
        <w:jc w:val="both"/>
        <w:rPr>
          <w:rFonts w:ascii="Times New Roman" w:hAnsi="Times New Roman" w:cs="Times New Roman"/>
        </w:rPr>
      </w:pPr>
    </w:p>
    <w:p w:rsidR="002F4B30" w:rsidRDefault="002F4B30" w:rsidP="00F31415">
      <w:pPr>
        <w:pStyle w:val="a4"/>
        <w:jc w:val="both"/>
        <w:rPr>
          <w:rFonts w:ascii="Times New Roman" w:hAnsi="Times New Roman" w:cs="Times New Roman"/>
        </w:rPr>
      </w:pPr>
    </w:p>
    <w:p w:rsidR="002F4B30" w:rsidRDefault="002F4B30" w:rsidP="00F31415">
      <w:pPr>
        <w:pStyle w:val="a4"/>
        <w:jc w:val="both"/>
        <w:rPr>
          <w:rFonts w:ascii="Times New Roman" w:hAnsi="Times New Roman" w:cs="Times New Roman"/>
        </w:rPr>
      </w:pPr>
    </w:p>
    <w:p w:rsidR="002F4B30" w:rsidRDefault="002F4B30" w:rsidP="00F31415">
      <w:pPr>
        <w:pStyle w:val="a4"/>
        <w:jc w:val="both"/>
        <w:rPr>
          <w:rFonts w:ascii="Times New Roman" w:hAnsi="Times New Roman" w:cs="Times New Roman"/>
        </w:rPr>
      </w:pPr>
    </w:p>
    <w:p w:rsidR="002F4B30" w:rsidRPr="00C732E0" w:rsidRDefault="002F4B30" w:rsidP="00F31415">
      <w:pPr>
        <w:pStyle w:val="a4"/>
        <w:jc w:val="both"/>
        <w:rPr>
          <w:rFonts w:ascii="Times New Roman" w:hAnsi="Times New Roman" w:cs="Times New Roman"/>
        </w:rPr>
      </w:pPr>
    </w:p>
    <w:p w:rsidR="00BC5104" w:rsidRPr="007F3E45" w:rsidRDefault="002F4B30" w:rsidP="00CD3EB9">
      <w:pPr>
        <w:pStyle w:val="1"/>
        <w:keepLines/>
        <w:widowControl/>
        <w:numPr>
          <w:ilvl w:val="0"/>
          <w:numId w:val="14"/>
        </w:numPr>
        <w:autoSpaceDE/>
        <w:autoSpaceDN/>
        <w:adjustRightInd/>
        <w:spacing w:before="0" w:after="0"/>
        <w:jc w:val="both"/>
        <w:rPr>
          <w:rFonts w:ascii="Times New Roman" w:hAnsi="Times New Roman"/>
          <w:sz w:val="22"/>
          <w:szCs w:val="22"/>
        </w:rPr>
      </w:pPr>
      <w:bookmarkStart w:id="19" w:name="_Toc338184252"/>
      <w:bookmarkStart w:id="20" w:name="_Toc339126493"/>
      <w:bookmarkStart w:id="21" w:name="_Toc339127949"/>
      <w:r w:rsidRPr="007F3E45">
        <w:rPr>
          <w:rFonts w:ascii="Times New Roman" w:hAnsi="Times New Roman"/>
          <w:sz w:val="22"/>
          <w:szCs w:val="22"/>
        </w:rPr>
        <w:lastRenderedPageBreak/>
        <w:t>Программа инвестиционных проектов, обеспечивающих достижение целевых показателей</w:t>
      </w:r>
      <w:bookmarkEnd w:id="19"/>
      <w:bookmarkEnd w:id="20"/>
      <w:bookmarkEnd w:id="21"/>
    </w:p>
    <w:p w:rsidR="004A469B" w:rsidRPr="00C732E0" w:rsidRDefault="004A469B" w:rsidP="00192DBD">
      <w:pPr>
        <w:pStyle w:val="a4"/>
        <w:rPr>
          <w:lang w:eastAsia="ru-RU"/>
        </w:rPr>
      </w:pPr>
    </w:p>
    <w:p w:rsidR="00BC5104" w:rsidRPr="00C732E0" w:rsidRDefault="00BC5104" w:rsidP="0010247C">
      <w:pPr>
        <w:pStyle w:val="1"/>
        <w:keepLines/>
        <w:widowControl/>
        <w:numPr>
          <w:ilvl w:val="1"/>
          <w:numId w:val="16"/>
        </w:numPr>
        <w:autoSpaceDE/>
        <w:autoSpaceDN/>
        <w:adjustRightInd/>
        <w:spacing w:before="0" w:after="0"/>
        <w:rPr>
          <w:rFonts w:ascii="Times New Roman" w:hAnsi="Times New Roman"/>
          <w:sz w:val="22"/>
          <w:szCs w:val="22"/>
        </w:rPr>
      </w:pPr>
      <w:bookmarkStart w:id="22" w:name="_Toc338184253"/>
      <w:bookmarkStart w:id="23" w:name="_Toc339126494"/>
      <w:bookmarkStart w:id="24" w:name="_Toc339127950"/>
      <w:r w:rsidRPr="00C732E0">
        <w:rPr>
          <w:rFonts w:ascii="Times New Roman" w:hAnsi="Times New Roman"/>
          <w:sz w:val="22"/>
          <w:szCs w:val="22"/>
        </w:rPr>
        <w:t>Программа инвестиционных проектов в теплоснабжении</w:t>
      </w:r>
      <w:bookmarkEnd w:id="22"/>
      <w:bookmarkEnd w:id="23"/>
      <w:bookmarkEnd w:id="24"/>
    </w:p>
    <w:tbl>
      <w:tblPr>
        <w:tblW w:w="17377" w:type="dxa"/>
        <w:tblInd w:w="-846" w:type="dxa"/>
        <w:tblLayout w:type="fixed"/>
        <w:tblCellMar>
          <w:left w:w="10" w:type="dxa"/>
          <w:right w:w="10" w:type="dxa"/>
        </w:tblCellMar>
        <w:tblLook w:val="0000" w:firstRow="0" w:lastRow="0" w:firstColumn="0" w:lastColumn="0" w:noHBand="0" w:noVBand="0"/>
      </w:tblPr>
      <w:tblGrid>
        <w:gridCol w:w="572"/>
        <w:gridCol w:w="7645"/>
        <w:gridCol w:w="992"/>
        <w:gridCol w:w="1276"/>
        <w:gridCol w:w="1134"/>
        <w:gridCol w:w="1134"/>
        <w:gridCol w:w="1134"/>
        <w:gridCol w:w="1222"/>
        <w:gridCol w:w="1134"/>
        <w:gridCol w:w="1134"/>
      </w:tblGrid>
      <w:tr w:rsidR="003D6C09" w:rsidRPr="00695137" w:rsidTr="006D7D87">
        <w:trPr>
          <w:gridAfter w:val="2"/>
          <w:wAfter w:w="2268" w:type="dxa"/>
          <w:trHeight w:val="294"/>
        </w:trPr>
        <w:tc>
          <w:tcPr>
            <w:tcW w:w="572" w:type="dxa"/>
            <w:vMerge w:val="restart"/>
            <w:tcBorders>
              <w:top w:val="single" w:sz="4" w:space="0" w:color="auto"/>
              <w:left w:val="single" w:sz="4" w:space="0" w:color="auto"/>
              <w:right w:val="single" w:sz="4" w:space="0" w:color="auto"/>
            </w:tcBorders>
            <w:shd w:val="clear" w:color="auto" w:fill="FFFFFF"/>
          </w:tcPr>
          <w:p w:rsidR="003D6C09" w:rsidRPr="00695137" w:rsidRDefault="003D6C09" w:rsidP="00446987">
            <w:pPr>
              <w:pStyle w:val="a4"/>
              <w:rPr>
                <w:rFonts w:ascii="Times New Roman" w:hAnsi="Times New Roman" w:cs="Times New Roman"/>
              </w:rPr>
            </w:pPr>
            <w:r w:rsidRPr="00695137">
              <w:rPr>
                <w:rFonts w:ascii="Times New Roman" w:hAnsi="Times New Roman" w:cs="Times New Roman"/>
              </w:rPr>
              <w:t xml:space="preserve">№ </w:t>
            </w:r>
            <w:r w:rsidRPr="00695137">
              <w:rPr>
                <w:rFonts w:ascii="Times New Roman" w:hAnsi="Times New Roman" w:cs="Times New Roman"/>
              </w:rPr>
              <w:br/>
              <w:t>п/п</w:t>
            </w:r>
          </w:p>
        </w:tc>
        <w:tc>
          <w:tcPr>
            <w:tcW w:w="7645" w:type="dxa"/>
            <w:vMerge w:val="restart"/>
            <w:tcBorders>
              <w:top w:val="single" w:sz="4" w:space="0" w:color="auto"/>
              <w:left w:val="single" w:sz="4" w:space="0" w:color="auto"/>
              <w:right w:val="single" w:sz="4" w:space="0" w:color="auto"/>
            </w:tcBorders>
            <w:shd w:val="clear" w:color="auto" w:fill="FFFFFF"/>
          </w:tcPr>
          <w:p w:rsidR="003D6C09" w:rsidRPr="00695137" w:rsidRDefault="003D6C09" w:rsidP="00446987">
            <w:pPr>
              <w:pStyle w:val="a4"/>
              <w:rPr>
                <w:rFonts w:ascii="Times New Roman" w:hAnsi="Times New Roman" w:cs="Times New Roman"/>
              </w:rPr>
            </w:pPr>
            <w:r w:rsidRPr="00695137">
              <w:rPr>
                <w:rFonts w:ascii="Times New Roman" w:hAnsi="Times New Roman" w:cs="Times New Roman"/>
              </w:rPr>
              <w:t>Наименование мероприятия</w:t>
            </w:r>
          </w:p>
        </w:tc>
        <w:tc>
          <w:tcPr>
            <w:tcW w:w="992" w:type="dxa"/>
            <w:vMerge w:val="restart"/>
            <w:tcBorders>
              <w:top w:val="single" w:sz="4" w:space="0" w:color="auto"/>
              <w:left w:val="single" w:sz="4" w:space="0" w:color="auto"/>
              <w:right w:val="single" w:sz="4" w:space="0" w:color="auto"/>
            </w:tcBorders>
            <w:shd w:val="clear" w:color="auto" w:fill="FFFFFF"/>
          </w:tcPr>
          <w:p w:rsidR="003D6C09" w:rsidRPr="00695137" w:rsidRDefault="003D6C09" w:rsidP="00780EE7">
            <w:pPr>
              <w:pStyle w:val="a4"/>
              <w:jc w:val="center"/>
              <w:rPr>
                <w:rFonts w:ascii="Times New Roman" w:hAnsi="Times New Roman" w:cs="Times New Roman"/>
              </w:rPr>
            </w:pPr>
            <w:r w:rsidRPr="00695137">
              <w:rPr>
                <w:rFonts w:ascii="Times New Roman" w:hAnsi="Times New Roman" w:cs="Times New Roman"/>
              </w:rPr>
              <w:t>Срок окупаемости</w:t>
            </w:r>
          </w:p>
          <w:p w:rsidR="003D6C09" w:rsidRPr="00695137" w:rsidRDefault="003D6C09" w:rsidP="00780EE7">
            <w:pPr>
              <w:pStyle w:val="a4"/>
              <w:rPr>
                <w:rFonts w:ascii="Times New Roman" w:hAnsi="Times New Roman" w:cs="Times New Roman"/>
              </w:rPr>
            </w:pPr>
            <w:r w:rsidRPr="00695137">
              <w:rPr>
                <w:rFonts w:ascii="Times New Roman" w:hAnsi="Times New Roman" w:cs="Times New Roman"/>
              </w:rPr>
              <w:t>(год)</w:t>
            </w:r>
          </w:p>
        </w:tc>
        <w:tc>
          <w:tcPr>
            <w:tcW w:w="1276" w:type="dxa"/>
            <w:vMerge w:val="restart"/>
            <w:tcBorders>
              <w:top w:val="single" w:sz="4" w:space="0" w:color="auto"/>
              <w:left w:val="single" w:sz="4" w:space="0" w:color="auto"/>
              <w:right w:val="single" w:sz="4" w:space="0" w:color="auto"/>
            </w:tcBorders>
            <w:shd w:val="clear" w:color="auto" w:fill="FFFFFF"/>
          </w:tcPr>
          <w:p w:rsidR="003D6C09" w:rsidRPr="00695137" w:rsidRDefault="003D6C09" w:rsidP="00780EE7">
            <w:pPr>
              <w:pStyle w:val="a4"/>
              <w:jc w:val="center"/>
              <w:rPr>
                <w:rFonts w:ascii="Times New Roman" w:hAnsi="Times New Roman" w:cs="Times New Roman"/>
              </w:rPr>
            </w:pPr>
            <w:r w:rsidRPr="00695137">
              <w:rPr>
                <w:rFonts w:ascii="Times New Roman" w:hAnsi="Times New Roman" w:cs="Times New Roman"/>
              </w:rPr>
              <w:t>Срок исполнения</w:t>
            </w:r>
            <w:r w:rsidR="00E96A13" w:rsidRPr="00695137">
              <w:rPr>
                <w:rFonts w:ascii="Times New Roman" w:hAnsi="Times New Roman" w:cs="Times New Roman"/>
              </w:rPr>
              <w:t xml:space="preserve"> года</w:t>
            </w:r>
          </w:p>
        </w:tc>
        <w:tc>
          <w:tcPr>
            <w:tcW w:w="4624" w:type="dxa"/>
            <w:gridSpan w:val="4"/>
            <w:tcBorders>
              <w:top w:val="single" w:sz="4" w:space="0" w:color="auto"/>
              <w:left w:val="single" w:sz="4" w:space="0" w:color="auto"/>
              <w:bottom w:val="single" w:sz="4" w:space="0" w:color="auto"/>
              <w:right w:val="single" w:sz="4" w:space="0" w:color="auto"/>
            </w:tcBorders>
            <w:shd w:val="clear" w:color="auto" w:fill="FFFFFF"/>
          </w:tcPr>
          <w:p w:rsidR="003D6C09" w:rsidRPr="00695137" w:rsidRDefault="003D6C09" w:rsidP="00446987">
            <w:pPr>
              <w:pStyle w:val="a4"/>
              <w:rPr>
                <w:rFonts w:ascii="Times New Roman" w:hAnsi="Times New Roman" w:cs="Times New Roman"/>
              </w:rPr>
            </w:pPr>
            <w:r w:rsidRPr="00695137">
              <w:rPr>
                <w:rFonts w:ascii="Times New Roman" w:hAnsi="Times New Roman" w:cs="Times New Roman"/>
              </w:rPr>
              <w:t>Объем финансирования, тыс.руб.</w:t>
            </w:r>
          </w:p>
        </w:tc>
      </w:tr>
      <w:tr w:rsidR="003D6C09" w:rsidRPr="00695137" w:rsidTr="006D7D87">
        <w:trPr>
          <w:gridAfter w:val="2"/>
          <w:wAfter w:w="2268" w:type="dxa"/>
          <w:trHeight w:val="255"/>
        </w:trPr>
        <w:tc>
          <w:tcPr>
            <w:tcW w:w="572" w:type="dxa"/>
            <w:vMerge/>
            <w:tcBorders>
              <w:left w:val="single" w:sz="4" w:space="0" w:color="auto"/>
              <w:right w:val="single" w:sz="4" w:space="0" w:color="auto"/>
            </w:tcBorders>
            <w:shd w:val="clear" w:color="auto" w:fill="FFFFFF"/>
          </w:tcPr>
          <w:p w:rsidR="003D6C09" w:rsidRPr="00695137" w:rsidRDefault="003D6C09" w:rsidP="00446987">
            <w:pPr>
              <w:pStyle w:val="a4"/>
              <w:rPr>
                <w:rFonts w:ascii="Times New Roman" w:hAnsi="Times New Roman" w:cs="Times New Roman"/>
              </w:rPr>
            </w:pPr>
          </w:p>
        </w:tc>
        <w:tc>
          <w:tcPr>
            <w:tcW w:w="7645" w:type="dxa"/>
            <w:vMerge/>
            <w:tcBorders>
              <w:left w:val="single" w:sz="4" w:space="0" w:color="auto"/>
              <w:right w:val="single" w:sz="4" w:space="0" w:color="auto"/>
            </w:tcBorders>
            <w:shd w:val="clear" w:color="auto" w:fill="FFFFFF"/>
          </w:tcPr>
          <w:p w:rsidR="003D6C09" w:rsidRPr="00695137" w:rsidRDefault="003D6C09" w:rsidP="00446987">
            <w:pPr>
              <w:pStyle w:val="a4"/>
              <w:rPr>
                <w:rFonts w:ascii="Times New Roman" w:hAnsi="Times New Roman" w:cs="Times New Roman"/>
              </w:rPr>
            </w:pPr>
          </w:p>
        </w:tc>
        <w:tc>
          <w:tcPr>
            <w:tcW w:w="992" w:type="dxa"/>
            <w:vMerge/>
            <w:tcBorders>
              <w:left w:val="single" w:sz="4" w:space="0" w:color="auto"/>
              <w:right w:val="single" w:sz="4" w:space="0" w:color="auto"/>
            </w:tcBorders>
            <w:shd w:val="clear" w:color="auto" w:fill="FFFFFF"/>
          </w:tcPr>
          <w:p w:rsidR="003D6C09" w:rsidRPr="00695137" w:rsidRDefault="003D6C09" w:rsidP="00780EE7">
            <w:pPr>
              <w:pStyle w:val="a4"/>
              <w:jc w:val="center"/>
              <w:rPr>
                <w:rFonts w:ascii="Times New Roman" w:hAnsi="Times New Roman" w:cs="Times New Roman"/>
              </w:rPr>
            </w:pPr>
          </w:p>
        </w:tc>
        <w:tc>
          <w:tcPr>
            <w:tcW w:w="1276" w:type="dxa"/>
            <w:vMerge/>
            <w:tcBorders>
              <w:left w:val="single" w:sz="4" w:space="0" w:color="auto"/>
              <w:right w:val="single" w:sz="4" w:space="0" w:color="auto"/>
            </w:tcBorders>
            <w:shd w:val="clear" w:color="auto" w:fill="FFFFFF"/>
          </w:tcPr>
          <w:p w:rsidR="003D6C09" w:rsidRPr="00695137" w:rsidRDefault="003D6C09" w:rsidP="00780EE7">
            <w:pPr>
              <w:pStyle w:val="a4"/>
              <w:jc w:val="center"/>
              <w:rPr>
                <w:rFonts w:ascii="Times New Roman" w:hAnsi="Times New Roman" w:cs="Times New Roman"/>
              </w:rPr>
            </w:pPr>
          </w:p>
        </w:tc>
        <w:tc>
          <w:tcPr>
            <w:tcW w:w="1134" w:type="dxa"/>
            <w:vMerge w:val="restart"/>
            <w:tcBorders>
              <w:top w:val="single" w:sz="4" w:space="0" w:color="auto"/>
              <w:left w:val="single" w:sz="4" w:space="0" w:color="auto"/>
              <w:right w:val="single" w:sz="4" w:space="0" w:color="auto"/>
            </w:tcBorders>
            <w:shd w:val="clear" w:color="auto" w:fill="FFFFFF"/>
          </w:tcPr>
          <w:p w:rsidR="003D6C09" w:rsidRPr="00695137" w:rsidRDefault="003D6C09" w:rsidP="00446987">
            <w:pPr>
              <w:pStyle w:val="a4"/>
              <w:rPr>
                <w:rFonts w:ascii="Times New Roman" w:hAnsi="Times New Roman" w:cs="Times New Roman"/>
              </w:rPr>
            </w:pPr>
            <w:r w:rsidRPr="00695137">
              <w:rPr>
                <w:rFonts w:ascii="Times New Roman" w:hAnsi="Times New Roman" w:cs="Times New Roman"/>
              </w:rPr>
              <w:t>Всего</w:t>
            </w:r>
          </w:p>
        </w:tc>
        <w:tc>
          <w:tcPr>
            <w:tcW w:w="3490" w:type="dxa"/>
            <w:gridSpan w:val="3"/>
            <w:tcBorders>
              <w:top w:val="single" w:sz="4" w:space="0" w:color="auto"/>
              <w:left w:val="single" w:sz="4" w:space="0" w:color="auto"/>
              <w:bottom w:val="single" w:sz="4" w:space="0" w:color="auto"/>
              <w:right w:val="single" w:sz="4" w:space="0" w:color="auto"/>
            </w:tcBorders>
            <w:shd w:val="clear" w:color="auto" w:fill="FFFFFF"/>
          </w:tcPr>
          <w:p w:rsidR="003D6C09" w:rsidRPr="00695137" w:rsidRDefault="003D6C09" w:rsidP="00446987">
            <w:pPr>
              <w:pStyle w:val="a4"/>
              <w:rPr>
                <w:rFonts w:ascii="Times New Roman" w:hAnsi="Times New Roman" w:cs="Times New Roman"/>
              </w:rPr>
            </w:pPr>
            <w:r w:rsidRPr="00695137">
              <w:rPr>
                <w:rFonts w:ascii="Times New Roman" w:hAnsi="Times New Roman" w:cs="Times New Roman"/>
              </w:rPr>
              <w:t>в том числе</w:t>
            </w:r>
          </w:p>
        </w:tc>
      </w:tr>
      <w:tr w:rsidR="003D6C09" w:rsidRPr="00695137" w:rsidTr="006D7D87">
        <w:trPr>
          <w:gridAfter w:val="2"/>
          <w:wAfter w:w="2268" w:type="dxa"/>
          <w:trHeight w:val="525"/>
        </w:trPr>
        <w:tc>
          <w:tcPr>
            <w:tcW w:w="572" w:type="dxa"/>
            <w:vMerge/>
            <w:tcBorders>
              <w:left w:val="single" w:sz="4" w:space="0" w:color="auto"/>
              <w:bottom w:val="single" w:sz="4" w:space="0" w:color="auto"/>
              <w:right w:val="single" w:sz="4" w:space="0" w:color="auto"/>
            </w:tcBorders>
            <w:shd w:val="clear" w:color="auto" w:fill="FFFFFF"/>
          </w:tcPr>
          <w:p w:rsidR="003D6C09" w:rsidRPr="00695137" w:rsidRDefault="003D6C09" w:rsidP="00780EE7">
            <w:pPr>
              <w:pStyle w:val="a4"/>
              <w:rPr>
                <w:rFonts w:ascii="Times New Roman" w:hAnsi="Times New Roman" w:cs="Times New Roman"/>
              </w:rPr>
            </w:pPr>
          </w:p>
        </w:tc>
        <w:tc>
          <w:tcPr>
            <w:tcW w:w="7645" w:type="dxa"/>
            <w:vMerge/>
            <w:tcBorders>
              <w:left w:val="single" w:sz="4" w:space="0" w:color="auto"/>
              <w:bottom w:val="single" w:sz="4" w:space="0" w:color="auto"/>
              <w:right w:val="single" w:sz="4" w:space="0" w:color="auto"/>
            </w:tcBorders>
            <w:shd w:val="clear" w:color="auto" w:fill="FFFFFF"/>
          </w:tcPr>
          <w:p w:rsidR="003D6C09" w:rsidRPr="00695137" w:rsidRDefault="003D6C09" w:rsidP="00780EE7">
            <w:pPr>
              <w:pStyle w:val="a4"/>
              <w:rPr>
                <w:rFonts w:ascii="Times New Roman" w:hAnsi="Times New Roman" w:cs="Times New Roman"/>
              </w:rPr>
            </w:pPr>
          </w:p>
        </w:tc>
        <w:tc>
          <w:tcPr>
            <w:tcW w:w="992" w:type="dxa"/>
            <w:vMerge/>
            <w:tcBorders>
              <w:left w:val="single" w:sz="4" w:space="0" w:color="auto"/>
              <w:bottom w:val="single" w:sz="4" w:space="0" w:color="auto"/>
              <w:right w:val="single" w:sz="4" w:space="0" w:color="auto"/>
            </w:tcBorders>
            <w:shd w:val="clear" w:color="auto" w:fill="FFFFFF"/>
          </w:tcPr>
          <w:p w:rsidR="003D6C09" w:rsidRPr="00695137" w:rsidRDefault="003D6C09" w:rsidP="00780EE7">
            <w:pPr>
              <w:pStyle w:val="a4"/>
              <w:jc w:val="center"/>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FFFFFF"/>
          </w:tcPr>
          <w:p w:rsidR="003D6C09" w:rsidRPr="00695137" w:rsidRDefault="003D6C09" w:rsidP="00780EE7">
            <w:pPr>
              <w:pStyle w:val="a4"/>
              <w:jc w:val="center"/>
              <w:rPr>
                <w:rFonts w:ascii="Times New Roman" w:hAnsi="Times New Roman" w:cs="Times New Roman"/>
              </w:rPr>
            </w:pPr>
          </w:p>
        </w:tc>
        <w:tc>
          <w:tcPr>
            <w:tcW w:w="1134" w:type="dxa"/>
            <w:vMerge/>
            <w:tcBorders>
              <w:left w:val="single" w:sz="4" w:space="0" w:color="auto"/>
              <w:bottom w:val="single" w:sz="4" w:space="0" w:color="auto"/>
              <w:right w:val="single" w:sz="4" w:space="0" w:color="auto"/>
            </w:tcBorders>
            <w:shd w:val="clear" w:color="auto" w:fill="FFFFFF"/>
          </w:tcPr>
          <w:p w:rsidR="003D6C09" w:rsidRPr="00695137" w:rsidRDefault="003D6C09" w:rsidP="00780EE7">
            <w:pPr>
              <w:pStyle w:val="a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D6C09" w:rsidRPr="00695137" w:rsidRDefault="003D6C09" w:rsidP="00780EE7">
            <w:pPr>
              <w:pStyle w:val="ConsPlusCell"/>
              <w:jc w:val="center"/>
              <w:rPr>
                <w:rFonts w:ascii="Times New Roman" w:hAnsi="Times New Roman" w:cs="Times New Roman"/>
                <w:sz w:val="22"/>
                <w:szCs w:val="22"/>
              </w:rPr>
            </w:pPr>
            <w:r w:rsidRPr="00695137">
              <w:rPr>
                <w:rFonts w:ascii="Times New Roman" w:hAnsi="Times New Roman" w:cs="Times New Roman"/>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D6C09" w:rsidRPr="00695137" w:rsidRDefault="003D6C09" w:rsidP="00780EE7">
            <w:pPr>
              <w:pStyle w:val="ConsPlusCell"/>
              <w:jc w:val="center"/>
              <w:rPr>
                <w:rFonts w:ascii="Times New Roman" w:hAnsi="Times New Roman" w:cs="Times New Roman"/>
                <w:sz w:val="22"/>
                <w:szCs w:val="22"/>
              </w:rPr>
            </w:pPr>
            <w:r w:rsidRPr="00695137">
              <w:rPr>
                <w:rFonts w:ascii="Times New Roman" w:hAnsi="Times New Roman" w:cs="Times New Roman"/>
                <w:sz w:val="22"/>
                <w:szCs w:val="22"/>
              </w:rPr>
              <w:t>Местный бюджет</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rsidR="003D6C09" w:rsidRPr="00695137" w:rsidRDefault="003D6C09" w:rsidP="00780EE7">
            <w:pPr>
              <w:pStyle w:val="ConsPlusCell"/>
              <w:jc w:val="center"/>
              <w:rPr>
                <w:rFonts w:ascii="Times New Roman" w:hAnsi="Times New Roman" w:cs="Times New Roman"/>
                <w:sz w:val="22"/>
                <w:szCs w:val="22"/>
              </w:rPr>
            </w:pPr>
            <w:r w:rsidRPr="00695137">
              <w:rPr>
                <w:rFonts w:ascii="Times New Roman" w:hAnsi="Times New Roman" w:cs="Times New Roman"/>
                <w:sz w:val="22"/>
                <w:szCs w:val="22"/>
              </w:rPr>
              <w:t>Внебюджетные средства</w:t>
            </w:r>
          </w:p>
        </w:tc>
      </w:tr>
      <w:tr w:rsidR="003D6C09" w:rsidRPr="00695137" w:rsidTr="00CD3669">
        <w:trPr>
          <w:gridAfter w:val="2"/>
          <w:wAfter w:w="2268"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3D6C09" w:rsidRPr="00695137" w:rsidRDefault="003D6C09" w:rsidP="00780EE7">
            <w:pPr>
              <w:pStyle w:val="a4"/>
              <w:rPr>
                <w:rFonts w:ascii="Times New Roman" w:hAnsi="Times New Roman" w:cs="Times New Roman"/>
              </w:rPr>
            </w:pPr>
            <w:r w:rsidRPr="00695137">
              <w:rPr>
                <w:rFonts w:ascii="Times New Roman" w:hAnsi="Times New Roman" w:cs="Times New Roman"/>
              </w:rPr>
              <w:t>I</w:t>
            </w:r>
          </w:p>
        </w:tc>
        <w:tc>
          <w:tcPr>
            <w:tcW w:w="7645" w:type="dxa"/>
            <w:tcBorders>
              <w:top w:val="single" w:sz="4" w:space="0" w:color="auto"/>
              <w:left w:val="single" w:sz="4" w:space="0" w:color="auto"/>
              <w:bottom w:val="single" w:sz="4" w:space="0" w:color="auto"/>
              <w:right w:val="single" w:sz="4" w:space="0" w:color="auto"/>
            </w:tcBorders>
            <w:shd w:val="clear" w:color="auto" w:fill="FFFFFF"/>
          </w:tcPr>
          <w:p w:rsidR="00CD3669" w:rsidRPr="00695137" w:rsidRDefault="003D6C09" w:rsidP="00780EE7">
            <w:pPr>
              <w:pStyle w:val="a4"/>
              <w:rPr>
                <w:rFonts w:ascii="Times New Roman" w:hAnsi="Times New Roman" w:cs="Times New Roman"/>
              </w:rPr>
            </w:pPr>
            <w:r w:rsidRPr="00695137">
              <w:rPr>
                <w:rFonts w:ascii="Times New Roman" w:hAnsi="Times New Roman" w:cs="Times New Roman"/>
              </w:rPr>
              <w:t xml:space="preserve">Реконструкция системы теплоснабжения </w:t>
            </w:r>
            <w:r w:rsidR="0081101F" w:rsidRPr="00695137">
              <w:rPr>
                <w:rFonts w:ascii="Times New Roman" w:hAnsi="Times New Roman" w:cs="Times New Roman"/>
              </w:rPr>
              <w:t>г. Бодайбо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D6C09" w:rsidRPr="00695137" w:rsidRDefault="003D6C09" w:rsidP="00780EE7">
            <w:pPr>
              <w:pStyle w:val="a4"/>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6C09" w:rsidRPr="00695137" w:rsidRDefault="003D6C09" w:rsidP="00780EE7">
            <w:pPr>
              <w:pStyle w:val="a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D6C09" w:rsidRPr="00695137" w:rsidRDefault="003D6C09" w:rsidP="00780EE7">
            <w:pPr>
              <w:pStyle w:val="a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D6C09" w:rsidRPr="00695137" w:rsidRDefault="003D6C09" w:rsidP="00780EE7">
            <w:pPr>
              <w:pStyle w:val="a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D6C09" w:rsidRPr="00695137" w:rsidRDefault="003D6C09" w:rsidP="00780EE7">
            <w:pPr>
              <w:pStyle w:val="a4"/>
              <w:rPr>
                <w:rFonts w:ascii="Times New Roman" w:hAnsi="Times New Roman" w:cs="Times New Roman"/>
              </w:rPr>
            </w:pPr>
          </w:p>
        </w:tc>
        <w:tc>
          <w:tcPr>
            <w:tcW w:w="1222" w:type="dxa"/>
            <w:tcBorders>
              <w:top w:val="single" w:sz="4" w:space="0" w:color="auto"/>
              <w:left w:val="single" w:sz="4" w:space="0" w:color="auto"/>
              <w:bottom w:val="single" w:sz="4" w:space="0" w:color="auto"/>
              <w:right w:val="single" w:sz="4" w:space="0" w:color="auto"/>
            </w:tcBorders>
            <w:shd w:val="clear" w:color="auto" w:fill="FFFFFF"/>
          </w:tcPr>
          <w:p w:rsidR="003D6C09" w:rsidRPr="00695137" w:rsidRDefault="003D6C09" w:rsidP="00780EE7">
            <w:pPr>
              <w:pStyle w:val="a4"/>
              <w:rPr>
                <w:rFonts w:ascii="Times New Roman" w:hAnsi="Times New Roman" w:cs="Times New Roman"/>
              </w:rPr>
            </w:pPr>
          </w:p>
        </w:tc>
      </w:tr>
      <w:tr w:rsidR="00CD3669" w:rsidRPr="00695137" w:rsidTr="006D7D87">
        <w:trPr>
          <w:gridAfter w:val="2"/>
          <w:wAfter w:w="2268" w:type="dxa"/>
          <w:trHeight w:val="195"/>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CD3669" w:rsidRPr="00695137" w:rsidRDefault="00C80DAD" w:rsidP="00780EE7">
            <w:pPr>
              <w:pStyle w:val="a4"/>
              <w:rPr>
                <w:rFonts w:ascii="Times New Roman" w:hAnsi="Times New Roman" w:cs="Times New Roman"/>
              </w:rPr>
            </w:pPr>
            <w:r>
              <w:rPr>
                <w:rFonts w:ascii="Times New Roman" w:hAnsi="Times New Roman" w:cs="Times New Roman"/>
              </w:rPr>
              <w:t>1</w:t>
            </w:r>
          </w:p>
        </w:tc>
        <w:tc>
          <w:tcPr>
            <w:tcW w:w="7645" w:type="dxa"/>
            <w:tcBorders>
              <w:top w:val="single" w:sz="4" w:space="0" w:color="auto"/>
              <w:left w:val="single" w:sz="4" w:space="0" w:color="auto"/>
              <w:bottom w:val="single" w:sz="4" w:space="0" w:color="auto"/>
              <w:right w:val="single" w:sz="4" w:space="0" w:color="auto"/>
            </w:tcBorders>
            <w:shd w:val="clear" w:color="auto" w:fill="FFFFFF"/>
          </w:tcPr>
          <w:p w:rsidR="00CD3669" w:rsidRPr="00695137" w:rsidRDefault="00CD3669" w:rsidP="00780EE7">
            <w:pPr>
              <w:pStyle w:val="a4"/>
              <w:rPr>
                <w:rFonts w:ascii="Times New Roman" w:hAnsi="Times New Roman" w:cs="Times New Roman"/>
              </w:rPr>
            </w:pPr>
            <w:r w:rsidRPr="00695137">
              <w:rPr>
                <w:rFonts w:ascii="Times New Roman" w:eastAsia="Times New Roman" w:hAnsi="Times New Roman" w:cs="Times New Roman"/>
                <w:lang w:eastAsia="ru-RU"/>
              </w:rPr>
              <w:t>Реконструкция системы теплоснабжения г.Бодайбо с переключением нагрузки ЦОК № 2 к ЦОК № 1. Проектные и изыскательские работы, экспертные услуги.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D3669" w:rsidRPr="00695137" w:rsidRDefault="00CD3669" w:rsidP="00780EE7">
            <w:pPr>
              <w:pStyle w:val="a4"/>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D3669" w:rsidRPr="00695137" w:rsidRDefault="00CD3669" w:rsidP="00780EE7">
            <w:pPr>
              <w:pStyle w:val="a4"/>
              <w:rPr>
                <w:rFonts w:ascii="Times New Roman" w:hAnsi="Times New Roman" w:cs="Times New Roman"/>
              </w:rPr>
            </w:pPr>
            <w:r w:rsidRPr="00695137">
              <w:rPr>
                <w:rFonts w:ascii="Times New Roman" w:hAnsi="Times New Roman" w:cs="Times New Roman"/>
              </w:rPr>
              <w:t>2016-2020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D3669" w:rsidRPr="00695137" w:rsidRDefault="00CD3669" w:rsidP="00CD3669">
            <w:pPr>
              <w:pStyle w:val="a4"/>
              <w:rPr>
                <w:rFonts w:ascii="Times New Roman" w:hAnsi="Times New Roman" w:cs="Times New Roman"/>
              </w:rPr>
            </w:pPr>
            <w:r w:rsidRPr="00695137">
              <w:rPr>
                <w:rFonts w:ascii="Times New Roman" w:eastAsia="Times New Roman" w:hAnsi="Times New Roman" w:cs="Times New Roman"/>
                <w:lang w:eastAsia="ru-RU"/>
              </w:rPr>
              <w:t>4 941,0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D3669" w:rsidRPr="00695137" w:rsidRDefault="00CD3669" w:rsidP="00780EE7">
            <w:pPr>
              <w:pStyle w:val="a4"/>
              <w:rPr>
                <w:rFonts w:ascii="Times New Roman" w:hAnsi="Times New Roman" w:cs="Times New Roman"/>
              </w:rPr>
            </w:pPr>
            <w:r w:rsidRPr="00695137">
              <w:rPr>
                <w:rFonts w:ascii="Times New Roman" w:hAnsi="Times New Roman" w:cs="Times New Roman"/>
              </w:rPr>
              <w:t>3 000,0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D3669" w:rsidRPr="00695137" w:rsidRDefault="00CD3669" w:rsidP="00780EE7">
            <w:pPr>
              <w:pStyle w:val="a4"/>
              <w:rPr>
                <w:rFonts w:ascii="Times New Roman" w:hAnsi="Times New Roman" w:cs="Times New Roman"/>
              </w:rPr>
            </w:pPr>
            <w:r w:rsidRPr="00695137">
              <w:rPr>
                <w:rFonts w:ascii="Times New Roman" w:hAnsi="Times New Roman" w:cs="Times New Roman"/>
              </w:rPr>
              <w:t>1 000,0</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rsidR="00CD3669" w:rsidRPr="00695137" w:rsidRDefault="00CD3669" w:rsidP="00780EE7">
            <w:pPr>
              <w:pStyle w:val="a4"/>
              <w:rPr>
                <w:rFonts w:ascii="Times New Roman" w:hAnsi="Times New Roman" w:cs="Times New Roman"/>
              </w:rPr>
            </w:pPr>
            <w:r w:rsidRPr="00695137">
              <w:rPr>
                <w:rFonts w:ascii="Times New Roman" w:hAnsi="Times New Roman" w:cs="Times New Roman"/>
              </w:rPr>
              <w:t>941,0</w:t>
            </w:r>
          </w:p>
        </w:tc>
      </w:tr>
      <w:tr w:rsidR="00695137" w:rsidRPr="00695137" w:rsidTr="00945204">
        <w:trPr>
          <w:gridAfter w:val="2"/>
          <w:wAfter w:w="2268" w:type="dxa"/>
          <w:trHeight w:val="516"/>
        </w:trPr>
        <w:tc>
          <w:tcPr>
            <w:tcW w:w="572" w:type="dxa"/>
            <w:tcBorders>
              <w:top w:val="single" w:sz="4" w:space="0" w:color="auto"/>
              <w:left w:val="single" w:sz="4" w:space="0" w:color="auto"/>
              <w:right w:val="single" w:sz="4" w:space="0" w:color="auto"/>
            </w:tcBorders>
            <w:shd w:val="clear" w:color="auto" w:fill="FFFFFF"/>
          </w:tcPr>
          <w:p w:rsidR="00695137" w:rsidRPr="00695137" w:rsidRDefault="00C80DAD" w:rsidP="00780EE7">
            <w:pPr>
              <w:pStyle w:val="a4"/>
              <w:rPr>
                <w:rFonts w:ascii="Times New Roman" w:hAnsi="Times New Roman" w:cs="Times New Roman"/>
              </w:rPr>
            </w:pPr>
            <w:r>
              <w:rPr>
                <w:rFonts w:ascii="Times New Roman" w:hAnsi="Times New Roman" w:cs="Times New Roman"/>
              </w:rPr>
              <w:t>2</w:t>
            </w:r>
          </w:p>
        </w:tc>
        <w:tc>
          <w:tcPr>
            <w:tcW w:w="7645" w:type="dxa"/>
            <w:tcBorders>
              <w:top w:val="single" w:sz="4" w:space="0" w:color="auto"/>
              <w:left w:val="single" w:sz="4" w:space="0" w:color="auto"/>
              <w:right w:val="single" w:sz="4" w:space="0" w:color="auto"/>
            </w:tcBorders>
            <w:shd w:val="clear" w:color="auto" w:fill="FFFFFF"/>
          </w:tcPr>
          <w:p w:rsidR="00695137" w:rsidRPr="00695137" w:rsidRDefault="00695137" w:rsidP="00780EE7">
            <w:pPr>
              <w:pStyle w:val="a4"/>
              <w:rPr>
                <w:rFonts w:ascii="Times New Roman" w:hAnsi="Times New Roman" w:cs="Times New Roman"/>
              </w:rPr>
            </w:pPr>
            <w:r w:rsidRPr="00695137">
              <w:rPr>
                <w:rFonts w:ascii="Times New Roman" w:hAnsi="Times New Roman" w:cs="Times New Roman"/>
              </w:rPr>
              <w:t>Реконструкция системы теплоснабжения г. Бодайбо с переключением нагрузки ЦОК № 2 на ЦОК № 1</w:t>
            </w:r>
          </w:p>
        </w:tc>
        <w:tc>
          <w:tcPr>
            <w:tcW w:w="992" w:type="dxa"/>
            <w:tcBorders>
              <w:top w:val="single" w:sz="4" w:space="0" w:color="auto"/>
              <w:left w:val="single" w:sz="4" w:space="0" w:color="auto"/>
              <w:right w:val="single" w:sz="4" w:space="0" w:color="auto"/>
            </w:tcBorders>
            <w:shd w:val="clear" w:color="auto" w:fill="FFFFFF"/>
          </w:tcPr>
          <w:p w:rsidR="00695137" w:rsidRPr="00695137" w:rsidRDefault="00695137" w:rsidP="002F4B30">
            <w:pPr>
              <w:pStyle w:val="a4"/>
              <w:jc w:val="center"/>
              <w:rPr>
                <w:rFonts w:ascii="Times New Roman" w:hAnsi="Times New Roman" w:cs="Times New Roman"/>
              </w:rPr>
            </w:pPr>
            <w:r w:rsidRPr="00695137">
              <w:rPr>
                <w:rFonts w:ascii="Times New Roman" w:hAnsi="Times New Roman" w:cs="Times New Roman"/>
              </w:rPr>
              <w:t>2,2</w:t>
            </w:r>
          </w:p>
        </w:tc>
        <w:tc>
          <w:tcPr>
            <w:tcW w:w="1276" w:type="dxa"/>
            <w:tcBorders>
              <w:top w:val="single" w:sz="4" w:space="0" w:color="auto"/>
              <w:left w:val="single" w:sz="4" w:space="0" w:color="auto"/>
              <w:right w:val="single" w:sz="4" w:space="0" w:color="auto"/>
            </w:tcBorders>
            <w:shd w:val="clear" w:color="auto" w:fill="FFFFFF"/>
          </w:tcPr>
          <w:p w:rsidR="00695137" w:rsidRPr="00695137" w:rsidRDefault="00695137" w:rsidP="002F4B30">
            <w:pPr>
              <w:pStyle w:val="a4"/>
              <w:jc w:val="center"/>
              <w:rPr>
                <w:rFonts w:ascii="Times New Roman" w:hAnsi="Times New Roman" w:cs="Times New Roman"/>
              </w:rPr>
            </w:pPr>
            <w:r w:rsidRPr="00695137">
              <w:rPr>
                <w:rFonts w:ascii="Times New Roman" w:hAnsi="Times New Roman" w:cs="Times New Roman"/>
              </w:rPr>
              <w:t>2016-2020</w:t>
            </w:r>
          </w:p>
        </w:tc>
        <w:tc>
          <w:tcPr>
            <w:tcW w:w="1134" w:type="dxa"/>
            <w:tcBorders>
              <w:top w:val="single" w:sz="4" w:space="0" w:color="auto"/>
              <w:left w:val="single" w:sz="4" w:space="0" w:color="auto"/>
              <w:right w:val="single" w:sz="4" w:space="0" w:color="auto"/>
            </w:tcBorders>
            <w:shd w:val="clear" w:color="auto" w:fill="FFFFFF"/>
          </w:tcPr>
          <w:p w:rsidR="00695137" w:rsidRPr="00695137" w:rsidRDefault="00695137" w:rsidP="002F4B30">
            <w:pPr>
              <w:pStyle w:val="a4"/>
              <w:jc w:val="center"/>
              <w:rPr>
                <w:rFonts w:ascii="Times New Roman" w:hAnsi="Times New Roman" w:cs="Times New Roman"/>
              </w:rPr>
            </w:pPr>
            <w:r w:rsidRPr="00695137">
              <w:rPr>
                <w:rFonts w:ascii="Times New Roman" w:hAnsi="Times New Roman" w:cs="Times New Roman"/>
              </w:rPr>
              <w:t>132 300,4</w:t>
            </w:r>
          </w:p>
          <w:p w:rsidR="00695137" w:rsidRPr="00695137" w:rsidRDefault="00695137" w:rsidP="002F4B30">
            <w:pPr>
              <w:pStyle w:val="a4"/>
              <w:jc w:val="center"/>
              <w:rPr>
                <w:rFonts w:ascii="Times New Roman" w:hAnsi="Times New Roman" w:cs="Times New Roman"/>
              </w:rPr>
            </w:pPr>
            <w:r w:rsidRPr="00695137">
              <w:rPr>
                <w:rFonts w:ascii="Times New Roman" w:hAnsi="Times New Roman" w:cs="Times New Roman"/>
              </w:rPr>
              <w:t>-</w:t>
            </w:r>
          </w:p>
        </w:tc>
        <w:tc>
          <w:tcPr>
            <w:tcW w:w="1134" w:type="dxa"/>
            <w:tcBorders>
              <w:top w:val="single" w:sz="4" w:space="0" w:color="auto"/>
              <w:left w:val="single" w:sz="4" w:space="0" w:color="auto"/>
              <w:right w:val="single" w:sz="4" w:space="0" w:color="auto"/>
            </w:tcBorders>
            <w:shd w:val="clear" w:color="auto" w:fill="FFFFFF"/>
          </w:tcPr>
          <w:p w:rsidR="00695137" w:rsidRPr="00695137" w:rsidRDefault="00695137" w:rsidP="002F4B30">
            <w:pPr>
              <w:pStyle w:val="a4"/>
              <w:jc w:val="center"/>
              <w:rPr>
                <w:rFonts w:ascii="Times New Roman" w:hAnsi="Times New Roman" w:cs="Times New Roman"/>
              </w:rPr>
            </w:pPr>
            <w:r w:rsidRPr="00695137">
              <w:rPr>
                <w:rFonts w:ascii="Times New Roman" w:hAnsi="Times New Roman" w:cs="Times New Roman"/>
              </w:rPr>
              <w:t>131 277,73</w:t>
            </w:r>
          </w:p>
          <w:p w:rsidR="00695137" w:rsidRPr="00695137" w:rsidRDefault="00695137" w:rsidP="002F4B30">
            <w:pPr>
              <w:pStyle w:val="a4"/>
              <w:jc w:val="center"/>
              <w:rPr>
                <w:rFonts w:ascii="Times New Roman" w:hAnsi="Times New Roman" w:cs="Times New Roman"/>
              </w:rPr>
            </w:pPr>
            <w:r w:rsidRPr="00695137">
              <w:rPr>
                <w:rFonts w:ascii="Times New Roman" w:hAnsi="Times New Roman" w:cs="Times New Roman"/>
              </w:rPr>
              <w:t>-</w:t>
            </w:r>
          </w:p>
        </w:tc>
        <w:tc>
          <w:tcPr>
            <w:tcW w:w="1134" w:type="dxa"/>
            <w:tcBorders>
              <w:top w:val="single" w:sz="4" w:space="0" w:color="auto"/>
              <w:left w:val="single" w:sz="4" w:space="0" w:color="auto"/>
              <w:right w:val="single" w:sz="4" w:space="0" w:color="auto"/>
            </w:tcBorders>
            <w:shd w:val="clear" w:color="auto" w:fill="FFFFFF"/>
          </w:tcPr>
          <w:p w:rsidR="00695137" w:rsidRPr="00695137" w:rsidRDefault="00695137" w:rsidP="002F4B30">
            <w:pPr>
              <w:pStyle w:val="a4"/>
              <w:jc w:val="center"/>
              <w:rPr>
                <w:rFonts w:ascii="Times New Roman" w:hAnsi="Times New Roman" w:cs="Times New Roman"/>
              </w:rPr>
            </w:pPr>
            <w:r w:rsidRPr="00695137">
              <w:rPr>
                <w:rFonts w:ascii="Times New Roman" w:hAnsi="Times New Roman" w:cs="Times New Roman"/>
              </w:rPr>
              <w:t>-</w:t>
            </w:r>
          </w:p>
          <w:p w:rsidR="00695137" w:rsidRPr="00695137" w:rsidRDefault="00695137" w:rsidP="002F4B30">
            <w:pPr>
              <w:pStyle w:val="a4"/>
              <w:jc w:val="center"/>
              <w:rPr>
                <w:rFonts w:ascii="Times New Roman" w:hAnsi="Times New Roman" w:cs="Times New Roman"/>
              </w:rPr>
            </w:pPr>
            <w:r w:rsidRPr="00695137">
              <w:rPr>
                <w:rFonts w:ascii="Times New Roman" w:hAnsi="Times New Roman" w:cs="Times New Roman"/>
              </w:rPr>
              <w:t>-</w:t>
            </w:r>
          </w:p>
        </w:tc>
        <w:tc>
          <w:tcPr>
            <w:tcW w:w="1222" w:type="dxa"/>
            <w:tcBorders>
              <w:top w:val="single" w:sz="4" w:space="0" w:color="auto"/>
              <w:left w:val="single" w:sz="4" w:space="0" w:color="auto"/>
              <w:right w:val="single" w:sz="4" w:space="0" w:color="auto"/>
            </w:tcBorders>
            <w:shd w:val="clear" w:color="auto" w:fill="FFFFFF"/>
          </w:tcPr>
          <w:p w:rsidR="00695137" w:rsidRPr="00695137" w:rsidRDefault="00695137" w:rsidP="002F4B30">
            <w:pPr>
              <w:pStyle w:val="a4"/>
              <w:jc w:val="center"/>
              <w:rPr>
                <w:rFonts w:ascii="Times New Roman" w:hAnsi="Times New Roman" w:cs="Times New Roman"/>
              </w:rPr>
            </w:pPr>
            <w:r w:rsidRPr="00695137">
              <w:rPr>
                <w:rFonts w:ascii="Times New Roman" w:hAnsi="Times New Roman" w:cs="Times New Roman"/>
              </w:rPr>
              <w:t>7 018,67</w:t>
            </w:r>
          </w:p>
          <w:p w:rsidR="00695137" w:rsidRPr="00695137" w:rsidRDefault="00695137" w:rsidP="002F4B30">
            <w:pPr>
              <w:pStyle w:val="a4"/>
              <w:jc w:val="center"/>
              <w:rPr>
                <w:rFonts w:ascii="Times New Roman" w:hAnsi="Times New Roman" w:cs="Times New Roman"/>
              </w:rPr>
            </w:pPr>
            <w:r w:rsidRPr="00695137">
              <w:rPr>
                <w:rFonts w:ascii="Times New Roman" w:hAnsi="Times New Roman" w:cs="Times New Roman"/>
              </w:rPr>
              <w:t>-</w:t>
            </w:r>
          </w:p>
        </w:tc>
      </w:tr>
      <w:tr w:rsidR="00695137" w:rsidRPr="00695137" w:rsidTr="001F3D4A">
        <w:trPr>
          <w:gridAfter w:val="2"/>
          <w:wAfter w:w="2268" w:type="dxa"/>
          <w:trHeight w:val="480"/>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695137" w:rsidRPr="00695137" w:rsidRDefault="00C80DAD" w:rsidP="00780EE7">
            <w:pPr>
              <w:pStyle w:val="a4"/>
              <w:rPr>
                <w:rFonts w:ascii="Times New Roman" w:hAnsi="Times New Roman" w:cs="Times New Roman"/>
              </w:rPr>
            </w:pPr>
            <w:r>
              <w:rPr>
                <w:rFonts w:ascii="Times New Roman" w:hAnsi="Times New Roman" w:cs="Times New Roman"/>
              </w:rPr>
              <w:t>3</w:t>
            </w:r>
          </w:p>
        </w:tc>
        <w:tc>
          <w:tcPr>
            <w:tcW w:w="7645" w:type="dxa"/>
            <w:tcBorders>
              <w:top w:val="single" w:sz="4" w:space="0" w:color="auto"/>
              <w:left w:val="single" w:sz="4" w:space="0" w:color="auto"/>
              <w:bottom w:val="single" w:sz="4" w:space="0" w:color="auto"/>
              <w:right w:val="single" w:sz="4" w:space="0" w:color="auto"/>
            </w:tcBorders>
            <w:shd w:val="clear" w:color="auto" w:fill="FFFFFF"/>
          </w:tcPr>
          <w:p w:rsidR="001F3D4A" w:rsidRPr="00695137" w:rsidRDefault="00695137" w:rsidP="00780EE7">
            <w:pPr>
              <w:pStyle w:val="a4"/>
              <w:rPr>
                <w:rFonts w:ascii="Times New Roman" w:hAnsi="Times New Roman" w:cs="Times New Roman"/>
              </w:rPr>
            </w:pPr>
            <w:r w:rsidRPr="00695137">
              <w:rPr>
                <w:rFonts w:ascii="Times New Roman" w:eastAsia="Times New Roman" w:hAnsi="Times New Roman" w:cs="Times New Roman"/>
                <w:lang w:eastAsia="ru-RU"/>
              </w:rPr>
              <w:t>Предусмотреть резервирование ЦОК № 2 (резервирование тепловой мощности и котельного топлива)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5137" w:rsidRPr="00695137" w:rsidRDefault="00695137" w:rsidP="002F4B30">
            <w:pPr>
              <w:pStyle w:val="a4"/>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95137" w:rsidRPr="00695137" w:rsidRDefault="00695137" w:rsidP="002F4B30">
            <w:pPr>
              <w:pStyle w:val="a4"/>
              <w:jc w:val="center"/>
              <w:rPr>
                <w:rFonts w:ascii="Times New Roman" w:hAnsi="Times New Roman" w:cs="Times New Roman"/>
              </w:rPr>
            </w:pPr>
            <w:r w:rsidRPr="00695137">
              <w:rPr>
                <w:rFonts w:ascii="Times New Roman" w:hAnsi="Times New Roman" w:cs="Times New Roman"/>
              </w:rPr>
              <w:t>2016-2020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5137" w:rsidRPr="00695137" w:rsidRDefault="00695137" w:rsidP="002F4B30">
            <w:pPr>
              <w:pStyle w:val="a4"/>
              <w:jc w:val="center"/>
              <w:rPr>
                <w:rFonts w:ascii="Times New Roman" w:hAnsi="Times New Roman" w:cs="Times New Roman"/>
              </w:rPr>
            </w:pPr>
            <w:r w:rsidRPr="00695137">
              <w:rPr>
                <w:rFonts w:ascii="Times New Roman" w:eastAsia="Times New Roman" w:hAnsi="Times New Roman" w:cs="Times New Roman"/>
                <w:lang w:eastAsia="ru-RU"/>
              </w:rPr>
              <w:t>80 000,00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5137" w:rsidRPr="00695137" w:rsidRDefault="00695137" w:rsidP="002F4B30">
            <w:pPr>
              <w:pStyle w:val="a4"/>
              <w:jc w:val="center"/>
              <w:rPr>
                <w:rFonts w:ascii="Times New Roman" w:hAnsi="Times New Roman" w:cs="Times New Roman"/>
              </w:rPr>
            </w:pPr>
            <w:r w:rsidRPr="00695137">
              <w:rPr>
                <w:rFonts w:ascii="Times New Roman" w:hAnsi="Times New Roman" w:cs="Times New Roman"/>
              </w:rPr>
              <w:t>80 000,0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5137" w:rsidRPr="00695137" w:rsidRDefault="00695137" w:rsidP="002F4B30">
            <w:pPr>
              <w:pStyle w:val="a4"/>
              <w:jc w:val="center"/>
              <w:rPr>
                <w:rFonts w:ascii="Times New Roman" w:hAnsi="Times New Roman" w:cs="Times New Roman"/>
              </w:rPr>
            </w:pPr>
          </w:p>
        </w:tc>
        <w:tc>
          <w:tcPr>
            <w:tcW w:w="1222" w:type="dxa"/>
            <w:tcBorders>
              <w:top w:val="single" w:sz="4" w:space="0" w:color="auto"/>
              <w:left w:val="single" w:sz="4" w:space="0" w:color="auto"/>
              <w:bottom w:val="single" w:sz="4" w:space="0" w:color="auto"/>
              <w:right w:val="single" w:sz="4" w:space="0" w:color="auto"/>
            </w:tcBorders>
            <w:shd w:val="clear" w:color="auto" w:fill="FFFFFF"/>
          </w:tcPr>
          <w:p w:rsidR="00695137" w:rsidRPr="00695137" w:rsidRDefault="00695137" w:rsidP="002F4B30">
            <w:pPr>
              <w:pStyle w:val="a4"/>
              <w:jc w:val="center"/>
              <w:rPr>
                <w:rFonts w:ascii="Times New Roman" w:hAnsi="Times New Roman" w:cs="Times New Roman"/>
              </w:rPr>
            </w:pPr>
          </w:p>
        </w:tc>
      </w:tr>
      <w:tr w:rsidR="001F3D4A" w:rsidRPr="00695137" w:rsidTr="00695137">
        <w:trPr>
          <w:gridAfter w:val="2"/>
          <w:wAfter w:w="2268" w:type="dxa"/>
          <w:trHeight w:val="270"/>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1F3D4A" w:rsidRPr="00695137" w:rsidRDefault="00C80DAD" w:rsidP="00780EE7">
            <w:pPr>
              <w:pStyle w:val="a4"/>
              <w:rPr>
                <w:rFonts w:ascii="Times New Roman" w:hAnsi="Times New Roman" w:cs="Times New Roman"/>
              </w:rPr>
            </w:pPr>
            <w:r>
              <w:rPr>
                <w:rFonts w:ascii="Times New Roman" w:hAnsi="Times New Roman" w:cs="Times New Roman"/>
              </w:rPr>
              <w:t>4</w:t>
            </w:r>
          </w:p>
        </w:tc>
        <w:tc>
          <w:tcPr>
            <w:tcW w:w="7645" w:type="dxa"/>
            <w:tcBorders>
              <w:top w:val="single" w:sz="4" w:space="0" w:color="auto"/>
              <w:left w:val="single" w:sz="4" w:space="0" w:color="auto"/>
              <w:bottom w:val="single" w:sz="4" w:space="0" w:color="auto"/>
              <w:right w:val="single" w:sz="4" w:space="0" w:color="auto"/>
            </w:tcBorders>
            <w:shd w:val="clear" w:color="auto" w:fill="FFFFFF"/>
          </w:tcPr>
          <w:p w:rsidR="001F3D4A" w:rsidRPr="001F3D4A" w:rsidRDefault="001F3D4A" w:rsidP="001F3D4A">
            <w:pPr>
              <w:pStyle w:val="a4"/>
              <w:rPr>
                <w:rFonts w:ascii="Times New Roman" w:eastAsia="Times New Roman" w:hAnsi="Times New Roman" w:cs="Times New Roman"/>
                <w:lang w:eastAsia="ru-RU"/>
              </w:rPr>
            </w:pPr>
            <w:r w:rsidRPr="001F3D4A">
              <w:rPr>
                <w:rFonts w:ascii="Times New Roman" w:hAnsi="Times New Roman" w:cs="Times New Roman"/>
              </w:rPr>
              <w:t>Проект перевода котельной № 7 на твердое топливо. Переключение тепловой нагрузки от ЦТП 2 к потребителям котельной № 7. Капитальный ремонт тепловых сетей общей протяженностью 465 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F3D4A" w:rsidRPr="00695137" w:rsidRDefault="001F3D4A" w:rsidP="002F4B30">
            <w:pPr>
              <w:pStyle w:val="a4"/>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F3D4A" w:rsidRPr="00695137" w:rsidRDefault="001F3D4A" w:rsidP="002F4B30">
            <w:pPr>
              <w:pStyle w:val="a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F3D4A" w:rsidRPr="00695137" w:rsidRDefault="001F3D4A" w:rsidP="002F4B30">
            <w:pPr>
              <w:pStyle w:val="a4"/>
              <w:jc w:val="center"/>
              <w:rPr>
                <w:rFonts w:ascii="Times New Roman" w:eastAsia="Times New Roman" w:hAnsi="Times New Roman" w:cs="Times New Roman"/>
                <w:lang w:eastAsia="ru-RU"/>
              </w:rPr>
            </w:pPr>
            <w:r>
              <w:rPr>
                <w:rFonts w:ascii="Times New Roman" w:eastAsia="Times New Roman" w:hAnsi="Times New Roman" w:cs="Times New Roman"/>
                <w:lang w:eastAsia="ru-RU"/>
              </w:rPr>
              <w:t>2 500,0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F3D4A" w:rsidRPr="00695137" w:rsidRDefault="001F3D4A" w:rsidP="002F4B30">
            <w:pPr>
              <w:pStyle w:val="a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F3D4A" w:rsidRPr="00695137" w:rsidRDefault="001F3D4A" w:rsidP="002F4B30">
            <w:pPr>
              <w:pStyle w:val="a4"/>
              <w:jc w:val="center"/>
              <w:rPr>
                <w:rFonts w:ascii="Times New Roman" w:hAnsi="Times New Roman" w:cs="Times New Roman"/>
              </w:rPr>
            </w:pPr>
            <w:r>
              <w:rPr>
                <w:rFonts w:ascii="Times New Roman" w:hAnsi="Times New Roman" w:cs="Times New Roman"/>
              </w:rPr>
              <w:t>2 500,0</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rsidR="001F3D4A" w:rsidRPr="00695137" w:rsidRDefault="001F3D4A" w:rsidP="002F4B30">
            <w:pPr>
              <w:pStyle w:val="a4"/>
              <w:jc w:val="center"/>
              <w:rPr>
                <w:rFonts w:ascii="Times New Roman" w:hAnsi="Times New Roman" w:cs="Times New Roman"/>
              </w:rPr>
            </w:pPr>
          </w:p>
        </w:tc>
      </w:tr>
      <w:tr w:rsidR="00CD3669" w:rsidRPr="00695137" w:rsidTr="00CD3669">
        <w:trPr>
          <w:gridAfter w:val="2"/>
          <w:wAfter w:w="2268" w:type="dxa"/>
          <w:trHeight w:val="255"/>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CD3669" w:rsidRPr="00695137" w:rsidRDefault="00C80DAD" w:rsidP="00780EE7">
            <w:pPr>
              <w:pStyle w:val="a4"/>
              <w:rPr>
                <w:rFonts w:ascii="Times New Roman" w:hAnsi="Times New Roman" w:cs="Times New Roman"/>
              </w:rPr>
            </w:pPr>
            <w:r>
              <w:rPr>
                <w:rFonts w:ascii="Times New Roman" w:hAnsi="Times New Roman" w:cs="Times New Roman"/>
              </w:rPr>
              <w:t>5</w:t>
            </w:r>
          </w:p>
        </w:tc>
        <w:tc>
          <w:tcPr>
            <w:tcW w:w="7645" w:type="dxa"/>
            <w:tcBorders>
              <w:top w:val="single" w:sz="4" w:space="0" w:color="auto"/>
              <w:left w:val="single" w:sz="4" w:space="0" w:color="auto"/>
              <w:bottom w:val="single" w:sz="4" w:space="0" w:color="auto"/>
              <w:right w:val="single" w:sz="4" w:space="0" w:color="auto"/>
            </w:tcBorders>
            <w:shd w:val="clear" w:color="auto" w:fill="FFFFFF"/>
          </w:tcPr>
          <w:p w:rsidR="00CD3669" w:rsidRPr="00695137" w:rsidRDefault="001F3D4A" w:rsidP="00695137">
            <w:pPr>
              <w:pStyle w:val="a4"/>
              <w:rPr>
                <w:rFonts w:ascii="Times New Roman" w:hAnsi="Times New Roman" w:cs="Times New Roman"/>
              </w:rPr>
            </w:pPr>
            <w:r w:rsidRPr="001F3D4A">
              <w:rPr>
                <w:rFonts w:ascii="Times New Roman" w:eastAsia="Times New Roman" w:hAnsi="Times New Roman" w:cs="Times New Roman"/>
                <w:lang w:eastAsia="ru-RU"/>
              </w:rPr>
              <w:t xml:space="preserve">Перевод котельной №7 на твердое топливо. </w:t>
            </w:r>
            <w:r w:rsidR="00CD3669" w:rsidRPr="001F3D4A">
              <w:rPr>
                <w:rFonts w:ascii="Times New Roman" w:eastAsia="Times New Roman" w:hAnsi="Times New Roman" w:cs="Times New Roman"/>
                <w:lang w:eastAsia="ru-RU"/>
              </w:rPr>
              <w:t>Переключение тепловой нагрузки от ЦТП 2 к потребителям котельной № 7 (реконструкция тепловых сетей - 465 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D3669" w:rsidRPr="00695137" w:rsidRDefault="009A6F67" w:rsidP="002F4B30">
            <w:pPr>
              <w:pStyle w:val="a4"/>
              <w:jc w:val="center"/>
              <w:rPr>
                <w:rFonts w:ascii="Times New Roman" w:hAnsi="Times New Roman" w:cs="Times New Roman"/>
              </w:rPr>
            </w:pPr>
            <w:r w:rsidRPr="00695137">
              <w:rPr>
                <w:rFonts w:ascii="Times New Roman" w:hAnsi="Times New Roman" w:cs="Times New Roman"/>
              </w:rPr>
              <w:t>2,8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D3669" w:rsidRPr="00695137" w:rsidRDefault="00CD3669" w:rsidP="002F4B30">
            <w:pPr>
              <w:pStyle w:val="a4"/>
              <w:jc w:val="center"/>
              <w:rPr>
                <w:rFonts w:ascii="Times New Roman" w:hAnsi="Times New Roman" w:cs="Times New Roman"/>
              </w:rPr>
            </w:pPr>
            <w:r w:rsidRPr="00695137">
              <w:rPr>
                <w:rFonts w:ascii="Times New Roman" w:hAnsi="Times New Roman" w:cs="Times New Roman"/>
              </w:rPr>
              <w:t>2021-2025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D3669" w:rsidRPr="00695137" w:rsidRDefault="009A6F67" w:rsidP="009A6F67">
            <w:pPr>
              <w:pStyle w:val="a4"/>
              <w:jc w:val="center"/>
              <w:rPr>
                <w:rFonts w:ascii="Times New Roman" w:hAnsi="Times New Roman" w:cs="Times New Roman"/>
              </w:rPr>
            </w:pPr>
            <w:r w:rsidRPr="00695137">
              <w:rPr>
                <w:rFonts w:ascii="Times New Roman" w:eastAsia="Times New Roman" w:hAnsi="Times New Roman" w:cs="Times New Roman"/>
                <w:lang w:eastAsia="ru-RU"/>
              </w:rPr>
              <w:t>12 195,0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D3669" w:rsidRPr="00695137" w:rsidRDefault="009A6F67" w:rsidP="002F4B30">
            <w:pPr>
              <w:pStyle w:val="a4"/>
              <w:jc w:val="center"/>
              <w:rPr>
                <w:rFonts w:ascii="Times New Roman" w:hAnsi="Times New Roman" w:cs="Times New Roman"/>
              </w:rPr>
            </w:pPr>
            <w:r w:rsidRPr="00695137">
              <w:rPr>
                <w:rFonts w:ascii="Times New Roman" w:hAnsi="Times New Roman" w:cs="Times New Roman"/>
              </w:rPr>
              <w:t>10 000,0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D3669" w:rsidRPr="00695137" w:rsidRDefault="009A6F67" w:rsidP="002F4B30">
            <w:pPr>
              <w:pStyle w:val="a4"/>
              <w:jc w:val="center"/>
              <w:rPr>
                <w:rFonts w:ascii="Times New Roman" w:hAnsi="Times New Roman" w:cs="Times New Roman"/>
              </w:rPr>
            </w:pPr>
            <w:r w:rsidRPr="00695137">
              <w:rPr>
                <w:rFonts w:ascii="Times New Roman" w:hAnsi="Times New Roman" w:cs="Times New Roman"/>
              </w:rPr>
              <w:t>2 000,0</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rsidR="00CD3669" w:rsidRPr="00695137" w:rsidRDefault="009A6F67" w:rsidP="002F4B30">
            <w:pPr>
              <w:pStyle w:val="a4"/>
              <w:jc w:val="center"/>
              <w:rPr>
                <w:rFonts w:ascii="Times New Roman" w:hAnsi="Times New Roman" w:cs="Times New Roman"/>
              </w:rPr>
            </w:pPr>
            <w:r w:rsidRPr="00695137">
              <w:rPr>
                <w:rFonts w:ascii="Times New Roman" w:hAnsi="Times New Roman" w:cs="Times New Roman"/>
              </w:rPr>
              <w:t>195,0</w:t>
            </w:r>
          </w:p>
        </w:tc>
      </w:tr>
      <w:tr w:rsidR="007D6500" w:rsidRPr="00695137" w:rsidTr="00E85732">
        <w:trPr>
          <w:gridAfter w:val="2"/>
          <w:wAfter w:w="2268" w:type="dxa"/>
          <w:trHeight w:val="389"/>
        </w:trPr>
        <w:tc>
          <w:tcPr>
            <w:tcW w:w="572" w:type="dxa"/>
            <w:tcBorders>
              <w:top w:val="single" w:sz="4" w:space="0" w:color="auto"/>
              <w:left w:val="single" w:sz="4" w:space="0" w:color="auto"/>
              <w:right w:val="single" w:sz="4" w:space="0" w:color="auto"/>
            </w:tcBorders>
            <w:shd w:val="clear" w:color="auto" w:fill="FFFFFF"/>
          </w:tcPr>
          <w:p w:rsidR="007D6500" w:rsidRPr="00695137" w:rsidRDefault="00C80DAD" w:rsidP="00E96A13">
            <w:pPr>
              <w:pStyle w:val="a4"/>
              <w:rPr>
                <w:rFonts w:ascii="Times New Roman" w:hAnsi="Times New Roman" w:cs="Times New Roman"/>
              </w:rPr>
            </w:pPr>
            <w:r>
              <w:rPr>
                <w:rFonts w:ascii="Times New Roman" w:hAnsi="Times New Roman" w:cs="Times New Roman"/>
              </w:rPr>
              <w:t>6</w:t>
            </w:r>
          </w:p>
        </w:tc>
        <w:tc>
          <w:tcPr>
            <w:tcW w:w="7645" w:type="dxa"/>
            <w:tcBorders>
              <w:top w:val="single" w:sz="4" w:space="0" w:color="auto"/>
              <w:left w:val="single" w:sz="4" w:space="0" w:color="auto"/>
              <w:right w:val="single" w:sz="4" w:space="0" w:color="auto"/>
            </w:tcBorders>
            <w:shd w:val="clear" w:color="auto" w:fill="FFFFFF"/>
          </w:tcPr>
          <w:p w:rsidR="007D6500" w:rsidRPr="00695137" w:rsidRDefault="007D6500" w:rsidP="00E96A13">
            <w:pPr>
              <w:pStyle w:val="a4"/>
              <w:rPr>
                <w:rFonts w:ascii="Times New Roman" w:hAnsi="Times New Roman" w:cs="Times New Roman"/>
              </w:rPr>
            </w:pPr>
            <w:r w:rsidRPr="00695137">
              <w:rPr>
                <w:rFonts w:ascii="Times New Roman" w:hAnsi="Times New Roman" w:cs="Times New Roman"/>
              </w:rPr>
              <w:t>Монтаж балансировочных клапанов на существующих сетях теплоснабжения для регулирования гидравлического режима (ЦТП-1, ЦТП-4, ЦТП-4А, ЦТП-6).</w:t>
            </w:r>
          </w:p>
        </w:tc>
        <w:tc>
          <w:tcPr>
            <w:tcW w:w="992" w:type="dxa"/>
            <w:tcBorders>
              <w:top w:val="single" w:sz="4" w:space="0" w:color="auto"/>
              <w:left w:val="single" w:sz="4" w:space="0" w:color="auto"/>
              <w:right w:val="single" w:sz="4" w:space="0" w:color="auto"/>
            </w:tcBorders>
            <w:shd w:val="clear" w:color="auto" w:fill="FFFFFF"/>
          </w:tcPr>
          <w:p w:rsidR="007D6500" w:rsidRPr="00695137" w:rsidRDefault="007D6500" w:rsidP="002F4B30">
            <w:pPr>
              <w:pStyle w:val="a4"/>
              <w:jc w:val="center"/>
              <w:rPr>
                <w:rFonts w:ascii="Times New Roman" w:hAnsi="Times New Roman" w:cs="Times New Roman"/>
              </w:rPr>
            </w:pPr>
            <w:r w:rsidRPr="00695137">
              <w:rPr>
                <w:rFonts w:ascii="Times New Roman" w:hAnsi="Times New Roman" w:cs="Times New Roman"/>
              </w:rPr>
              <w:t>2,3</w:t>
            </w:r>
          </w:p>
        </w:tc>
        <w:tc>
          <w:tcPr>
            <w:tcW w:w="1276" w:type="dxa"/>
            <w:tcBorders>
              <w:top w:val="single" w:sz="4" w:space="0" w:color="auto"/>
              <w:left w:val="single" w:sz="4" w:space="0" w:color="auto"/>
              <w:right w:val="single" w:sz="4" w:space="0" w:color="auto"/>
            </w:tcBorders>
            <w:shd w:val="clear" w:color="auto" w:fill="FFFFFF"/>
          </w:tcPr>
          <w:p w:rsidR="007D6500" w:rsidRPr="00695137" w:rsidRDefault="007D6500" w:rsidP="002F4B30">
            <w:pPr>
              <w:pStyle w:val="a4"/>
              <w:jc w:val="center"/>
              <w:rPr>
                <w:rFonts w:ascii="Times New Roman" w:hAnsi="Times New Roman" w:cs="Times New Roman"/>
              </w:rPr>
            </w:pPr>
            <w:r w:rsidRPr="00695137">
              <w:rPr>
                <w:rFonts w:ascii="Times New Roman" w:hAnsi="Times New Roman" w:cs="Times New Roman"/>
              </w:rPr>
              <w:t>2016-2020</w:t>
            </w:r>
          </w:p>
        </w:tc>
        <w:tc>
          <w:tcPr>
            <w:tcW w:w="1134" w:type="dxa"/>
            <w:tcBorders>
              <w:top w:val="single" w:sz="4" w:space="0" w:color="auto"/>
              <w:left w:val="single" w:sz="4" w:space="0" w:color="auto"/>
              <w:right w:val="single" w:sz="4" w:space="0" w:color="auto"/>
            </w:tcBorders>
            <w:shd w:val="clear" w:color="auto" w:fill="FFFFFF"/>
          </w:tcPr>
          <w:p w:rsidR="007D6500" w:rsidRPr="00695137" w:rsidRDefault="007D6500" w:rsidP="002F4B30">
            <w:pPr>
              <w:pStyle w:val="a4"/>
              <w:jc w:val="center"/>
              <w:rPr>
                <w:rFonts w:ascii="Times New Roman" w:hAnsi="Times New Roman" w:cs="Times New Roman"/>
              </w:rPr>
            </w:pPr>
            <w:r w:rsidRPr="00695137">
              <w:rPr>
                <w:rFonts w:ascii="Times New Roman" w:hAnsi="Times New Roman" w:cs="Times New Roman"/>
              </w:rPr>
              <w:t>20 000,0</w:t>
            </w:r>
          </w:p>
        </w:tc>
        <w:tc>
          <w:tcPr>
            <w:tcW w:w="1134" w:type="dxa"/>
            <w:tcBorders>
              <w:top w:val="single" w:sz="4" w:space="0" w:color="auto"/>
              <w:left w:val="single" w:sz="4" w:space="0" w:color="auto"/>
              <w:right w:val="single" w:sz="4" w:space="0" w:color="auto"/>
            </w:tcBorders>
            <w:shd w:val="clear" w:color="auto" w:fill="FFFFFF"/>
          </w:tcPr>
          <w:p w:rsidR="007D6500" w:rsidRPr="00695137" w:rsidRDefault="007D6500" w:rsidP="002F4B30">
            <w:pPr>
              <w:pStyle w:val="a4"/>
              <w:jc w:val="center"/>
              <w:rPr>
                <w:rFonts w:ascii="Times New Roman" w:hAnsi="Times New Roman" w:cs="Times New Roman"/>
              </w:rPr>
            </w:pPr>
            <w:r w:rsidRPr="00695137">
              <w:rPr>
                <w:rFonts w:ascii="Times New Roman" w:hAnsi="Times New Roman" w:cs="Times New Roman"/>
              </w:rPr>
              <w:t>19 000,0</w:t>
            </w:r>
          </w:p>
        </w:tc>
        <w:tc>
          <w:tcPr>
            <w:tcW w:w="1134" w:type="dxa"/>
            <w:tcBorders>
              <w:top w:val="single" w:sz="4" w:space="0" w:color="auto"/>
              <w:left w:val="single" w:sz="4" w:space="0" w:color="auto"/>
              <w:right w:val="single" w:sz="4" w:space="0" w:color="auto"/>
            </w:tcBorders>
            <w:shd w:val="clear" w:color="auto" w:fill="FFFFFF"/>
          </w:tcPr>
          <w:p w:rsidR="007D6500" w:rsidRPr="00695137" w:rsidRDefault="007D6500" w:rsidP="002F4B30">
            <w:pPr>
              <w:pStyle w:val="a4"/>
              <w:jc w:val="center"/>
              <w:rPr>
                <w:rFonts w:ascii="Times New Roman" w:hAnsi="Times New Roman" w:cs="Times New Roman"/>
              </w:rPr>
            </w:pPr>
            <w:r w:rsidRPr="00695137">
              <w:rPr>
                <w:rFonts w:ascii="Times New Roman" w:hAnsi="Times New Roman" w:cs="Times New Roman"/>
              </w:rPr>
              <w:t>1 000,0</w:t>
            </w:r>
          </w:p>
        </w:tc>
        <w:tc>
          <w:tcPr>
            <w:tcW w:w="1222" w:type="dxa"/>
            <w:tcBorders>
              <w:top w:val="single" w:sz="4" w:space="0" w:color="auto"/>
              <w:left w:val="single" w:sz="4" w:space="0" w:color="auto"/>
              <w:right w:val="single" w:sz="4" w:space="0" w:color="auto"/>
            </w:tcBorders>
            <w:shd w:val="clear" w:color="auto" w:fill="FFFFFF"/>
          </w:tcPr>
          <w:p w:rsidR="007D6500" w:rsidRPr="00695137" w:rsidRDefault="0010247C" w:rsidP="002F4B30">
            <w:pPr>
              <w:pStyle w:val="a4"/>
              <w:jc w:val="center"/>
              <w:rPr>
                <w:rFonts w:ascii="Times New Roman" w:hAnsi="Times New Roman" w:cs="Times New Roman"/>
              </w:rPr>
            </w:pPr>
            <w:r w:rsidRPr="00695137">
              <w:rPr>
                <w:rFonts w:ascii="Times New Roman" w:hAnsi="Times New Roman" w:cs="Times New Roman"/>
              </w:rPr>
              <w:t>-</w:t>
            </w:r>
          </w:p>
        </w:tc>
      </w:tr>
      <w:tr w:rsidR="00E96A13" w:rsidRPr="00695137" w:rsidTr="006D7D87">
        <w:trPr>
          <w:gridAfter w:val="2"/>
          <w:wAfter w:w="2268" w:type="dxa"/>
          <w:trHeight w:val="330"/>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E96A13" w:rsidRPr="00695137" w:rsidRDefault="00C80DAD" w:rsidP="00E96A13">
            <w:pPr>
              <w:pStyle w:val="a4"/>
              <w:rPr>
                <w:rFonts w:ascii="Times New Roman" w:hAnsi="Times New Roman" w:cs="Times New Roman"/>
              </w:rPr>
            </w:pPr>
            <w:r>
              <w:rPr>
                <w:rFonts w:ascii="Times New Roman" w:hAnsi="Times New Roman" w:cs="Times New Roman"/>
              </w:rPr>
              <w:t>7</w:t>
            </w:r>
          </w:p>
        </w:tc>
        <w:tc>
          <w:tcPr>
            <w:tcW w:w="7645" w:type="dxa"/>
            <w:tcBorders>
              <w:top w:val="single" w:sz="4" w:space="0" w:color="auto"/>
              <w:left w:val="single" w:sz="4" w:space="0" w:color="auto"/>
              <w:bottom w:val="single" w:sz="4" w:space="0" w:color="auto"/>
              <w:right w:val="single" w:sz="4" w:space="0" w:color="auto"/>
            </w:tcBorders>
            <w:shd w:val="clear" w:color="auto" w:fill="FFFFFF"/>
          </w:tcPr>
          <w:p w:rsidR="00E96A13" w:rsidRPr="00695137" w:rsidRDefault="00E96A13" w:rsidP="00E96A13">
            <w:pPr>
              <w:pStyle w:val="a4"/>
              <w:rPr>
                <w:rFonts w:ascii="Times New Roman" w:hAnsi="Times New Roman" w:cs="Times New Roman"/>
              </w:rPr>
            </w:pPr>
            <w:r w:rsidRPr="00695137">
              <w:rPr>
                <w:rFonts w:ascii="Times New Roman" w:hAnsi="Times New Roman" w:cs="Times New Roman"/>
              </w:rPr>
              <w:t>Приобретение и установка узлов учета тепловой энергии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96A13" w:rsidRPr="00695137" w:rsidRDefault="00876341" w:rsidP="002F4B30">
            <w:pPr>
              <w:pStyle w:val="a4"/>
              <w:jc w:val="center"/>
              <w:rPr>
                <w:rFonts w:ascii="Times New Roman" w:hAnsi="Times New Roman" w:cs="Times New Roman"/>
              </w:rPr>
            </w:pPr>
            <w:r w:rsidRPr="00695137">
              <w:rPr>
                <w:rFonts w:ascii="Times New Roman" w:hAnsi="Times New Roman" w:cs="Times New Roman"/>
              </w:rPr>
              <w:t>1,5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96A13" w:rsidRPr="00695137" w:rsidRDefault="00E96A13" w:rsidP="002F4B30">
            <w:pPr>
              <w:pStyle w:val="a4"/>
              <w:jc w:val="center"/>
              <w:rPr>
                <w:rFonts w:ascii="Times New Roman" w:hAnsi="Times New Roman" w:cs="Times New Roman"/>
              </w:rPr>
            </w:pPr>
            <w:r w:rsidRPr="00695137">
              <w:rPr>
                <w:rFonts w:ascii="Times New Roman" w:hAnsi="Times New Roman" w:cs="Times New Roman"/>
              </w:rPr>
              <w:t>2016-2021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96A13" w:rsidRPr="00695137" w:rsidRDefault="00E96A13" w:rsidP="002F4B30">
            <w:pPr>
              <w:pStyle w:val="a4"/>
              <w:jc w:val="center"/>
              <w:rPr>
                <w:rFonts w:ascii="Times New Roman" w:hAnsi="Times New Roman" w:cs="Times New Roman"/>
              </w:rPr>
            </w:pPr>
            <w:r w:rsidRPr="00695137">
              <w:rPr>
                <w:rFonts w:ascii="Times New Roman" w:hAnsi="Times New Roman" w:cs="Times New Roman"/>
              </w:rPr>
              <w:t>5 000,0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96A13" w:rsidRPr="00695137" w:rsidRDefault="00E96A13" w:rsidP="002F4B30">
            <w:pPr>
              <w:pStyle w:val="a4"/>
              <w:jc w:val="center"/>
              <w:rPr>
                <w:rFonts w:ascii="Times New Roman" w:hAnsi="Times New Roman" w:cs="Times New Roman"/>
              </w:rPr>
            </w:pPr>
            <w:r w:rsidRPr="00695137">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96A13" w:rsidRPr="00695137" w:rsidRDefault="00E96A13" w:rsidP="002F4B30">
            <w:pPr>
              <w:pStyle w:val="a4"/>
              <w:jc w:val="center"/>
              <w:rPr>
                <w:rFonts w:ascii="Times New Roman" w:hAnsi="Times New Roman" w:cs="Times New Roman"/>
              </w:rPr>
            </w:pPr>
            <w:r w:rsidRPr="00695137">
              <w:rPr>
                <w:rFonts w:ascii="Times New Roman" w:hAnsi="Times New Roman" w:cs="Times New Roman"/>
              </w:rPr>
              <w:t>1 000,0</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rsidR="00E96A13" w:rsidRPr="00695137" w:rsidRDefault="00E96A13" w:rsidP="002F4B30">
            <w:pPr>
              <w:pStyle w:val="a4"/>
              <w:jc w:val="center"/>
              <w:rPr>
                <w:rFonts w:ascii="Times New Roman" w:hAnsi="Times New Roman" w:cs="Times New Roman"/>
              </w:rPr>
            </w:pPr>
            <w:r w:rsidRPr="00695137">
              <w:rPr>
                <w:rFonts w:ascii="Times New Roman" w:hAnsi="Times New Roman" w:cs="Times New Roman"/>
              </w:rPr>
              <w:t>4 000,0</w:t>
            </w:r>
          </w:p>
        </w:tc>
      </w:tr>
      <w:tr w:rsidR="00E96A13" w:rsidRPr="00695137" w:rsidTr="00E85732">
        <w:trPr>
          <w:gridAfter w:val="2"/>
          <w:wAfter w:w="2268" w:type="dxa"/>
          <w:trHeight w:val="495"/>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E96A13" w:rsidRPr="00695137" w:rsidRDefault="00C80DAD" w:rsidP="00E96A13">
            <w:pPr>
              <w:pStyle w:val="a4"/>
              <w:rPr>
                <w:rFonts w:ascii="Times New Roman" w:hAnsi="Times New Roman" w:cs="Times New Roman"/>
              </w:rPr>
            </w:pPr>
            <w:r>
              <w:rPr>
                <w:rFonts w:ascii="Times New Roman" w:hAnsi="Times New Roman" w:cs="Times New Roman"/>
              </w:rPr>
              <w:t>8</w:t>
            </w:r>
          </w:p>
        </w:tc>
        <w:tc>
          <w:tcPr>
            <w:tcW w:w="7645" w:type="dxa"/>
            <w:tcBorders>
              <w:top w:val="single" w:sz="4" w:space="0" w:color="auto"/>
              <w:left w:val="single" w:sz="4" w:space="0" w:color="auto"/>
              <w:bottom w:val="single" w:sz="4" w:space="0" w:color="auto"/>
              <w:right w:val="single" w:sz="4" w:space="0" w:color="auto"/>
            </w:tcBorders>
            <w:shd w:val="clear" w:color="auto" w:fill="FFFFFF"/>
          </w:tcPr>
          <w:p w:rsidR="00E85732" w:rsidRPr="00695137" w:rsidRDefault="00E85732" w:rsidP="00E96A13">
            <w:pPr>
              <w:pStyle w:val="a4"/>
              <w:rPr>
                <w:rFonts w:ascii="Times New Roman" w:hAnsi="Times New Roman" w:cs="Times New Roman"/>
                <w:highlight w:val="yellow"/>
              </w:rPr>
            </w:pPr>
            <w:r w:rsidRPr="00695137">
              <w:rPr>
                <w:rFonts w:ascii="Times New Roman" w:hAnsi="Times New Roman" w:cs="Times New Roman"/>
              </w:rPr>
              <w:t>Разработка проекта реконструкции системы теплоснабжения г.Бодайбо: перевод котельной «Металлистов» на твердое топливо»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96A13" w:rsidRPr="00695137" w:rsidRDefault="00E85732" w:rsidP="002F4B30">
            <w:pPr>
              <w:pStyle w:val="a4"/>
              <w:jc w:val="center"/>
              <w:rPr>
                <w:rFonts w:ascii="Times New Roman" w:hAnsi="Times New Roman" w:cs="Times New Roman"/>
              </w:rPr>
            </w:pPr>
            <w:r w:rsidRPr="00695137">
              <w:rPr>
                <w:rFonts w:ascii="Times New Roman" w:hAnsi="Times New Roman" w:cs="Times New Roman"/>
              </w:rPr>
              <w:t>1,5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96A13" w:rsidRPr="00695137" w:rsidRDefault="00E85732" w:rsidP="002F4B30">
            <w:pPr>
              <w:pStyle w:val="a4"/>
              <w:jc w:val="center"/>
              <w:rPr>
                <w:rFonts w:ascii="Times New Roman" w:hAnsi="Times New Roman" w:cs="Times New Roman"/>
              </w:rPr>
            </w:pPr>
            <w:r w:rsidRPr="00695137">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96A13" w:rsidRPr="00695137" w:rsidRDefault="001F2EF4" w:rsidP="002F4B30">
            <w:pPr>
              <w:pStyle w:val="a4"/>
              <w:jc w:val="center"/>
              <w:rPr>
                <w:rFonts w:ascii="Times New Roman" w:hAnsi="Times New Roman" w:cs="Times New Roman"/>
              </w:rPr>
            </w:pPr>
            <w:r>
              <w:rPr>
                <w:rFonts w:ascii="Times New Roman" w:hAnsi="Times New Roman" w:cs="Times New Roman"/>
              </w:rPr>
              <w:t>2 0</w:t>
            </w:r>
            <w:r w:rsidR="00E85732" w:rsidRPr="00695137">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96A13" w:rsidRPr="00695137" w:rsidRDefault="00E96A13" w:rsidP="002F4B30">
            <w:pPr>
              <w:pStyle w:val="a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96A13" w:rsidRPr="00695137" w:rsidRDefault="001F2EF4" w:rsidP="002F4B30">
            <w:pPr>
              <w:pStyle w:val="a4"/>
              <w:jc w:val="center"/>
              <w:rPr>
                <w:rFonts w:ascii="Times New Roman" w:hAnsi="Times New Roman" w:cs="Times New Roman"/>
              </w:rPr>
            </w:pPr>
            <w:r>
              <w:rPr>
                <w:rFonts w:ascii="Times New Roman" w:hAnsi="Times New Roman" w:cs="Times New Roman"/>
              </w:rPr>
              <w:t>2 0</w:t>
            </w:r>
            <w:r w:rsidR="00E85732" w:rsidRPr="00695137">
              <w:rPr>
                <w:rFonts w:ascii="Times New Roman" w:hAnsi="Times New Roman" w:cs="Times New Roman"/>
              </w:rPr>
              <w:t>00,0</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rsidR="00E96A13" w:rsidRPr="00695137" w:rsidRDefault="00E96A13" w:rsidP="002F4B30">
            <w:pPr>
              <w:pStyle w:val="a4"/>
              <w:jc w:val="center"/>
              <w:rPr>
                <w:rFonts w:ascii="Times New Roman" w:hAnsi="Times New Roman" w:cs="Times New Roman"/>
              </w:rPr>
            </w:pPr>
          </w:p>
        </w:tc>
      </w:tr>
      <w:tr w:rsidR="00E85732" w:rsidRPr="00695137" w:rsidTr="00E85732">
        <w:trPr>
          <w:gridAfter w:val="2"/>
          <w:wAfter w:w="2268" w:type="dxa"/>
          <w:trHeight w:val="495"/>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E85732" w:rsidRPr="00695137" w:rsidRDefault="00C80DAD" w:rsidP="00E96A13">
            <w:pPr>
              <w:pStyle w:val="a4"/>
              <w:rPr>
                <w:rFonts w:ascii="Times New Roman" w:hAnsi="Times New Roman" w:cs="Times New Roman"/>
              </w:rPr>
            </w:pPr>
            <w:r>
              <w:rPr>
                <w:rFonts w:ascii="Times New Roman" w:hAnsi="Times New Roman" w:cs="Times New Roman"/>
              </w:rPr>
              <w:t>9</w:t>
            </w:r>
          </w:p>
        </w:tc>
        <w:tc>
          <w:tcPr>
            <w:tcW w:w="7645" w:type="dxa"/>
            <w:tcBorders>
              <w:top w:val="single" w:sz="4" w:space="0" w:color="auto"/>
              <w:left w:val="single" w:sz="4" w:space="0" w:color="auto"/>
              <w:bottom w:val="single" w:sz="4" w:space="0" w:color="auto"/>
              <w:right w:val="single" w:sz="4" w:space="0" w:color="auto"/>
            </w:tcBorders>
            <w:shd w:val="clear" w:color="auto" w:fill="FFFFFF"/>
          </w:tcPr>
          <w:p w:rsidR="00E85732" w:rsidRPr="00695137" w:rsidRDefault="00E85732" w:rsidP="00E96A13">
            <w:pPr>
              <w:pStyle w:val="a4"/>
              <w:rPr>
                <w:rFonts w:ascii="Times New Roman" w:hAnsi="Times New Roman" w:cs="Times New Roman"/>
              </w:rPr>
            </w:pPr>
            <w:r w:rsidRPr="00695137">
              <w:rPr>
                <w:rFonts w:ascii="Times New Roman" w:eastAsia="Times New Roman" w:hAnsi="Times New Roman" w:cs="Times New Roman"/>
                <w:lang w:eastAsia="ru-RU"/>
              </w:rPr>
              <w:t>Реконструкция котельной СМП (замена котлоагрегатов с увеличением мощности)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85732" w:rsidRPr="00695137" w:rsidRDefault="00E85732" w:rsidP="002F4B30">
            <w:pPr>
              <w:pStyle w:val="a4"/>
              <w:jc w:val="center"/>
              <w:rPr>
                <w:rFonts w:ascii="Times New Roman" w:hAnsi="Times New Roman" w:cs="Times New Roman"/>
              </w:rPr>
            </w:pPr>
            <w:r w:rsidRPr="00695137">
              <w:rPr>
                <w:rFonts w:ascii="Times New Roman" w:hAnsi="Times New Roman" w:cs="Times New Roman"/>
              </w:rPr>
              <w:t>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85732" w:rsidRPr="00695137" w:rsidRDefault="00E85732" w:rsidP="002F4B30">
            <w:pPr>
              <w:pStyle w:val="a4"/>
              <w:jc w:val="center"/>
              <w:rPr>
                <w:rFonts w:ascii="Times New Roman" w:hAnsi="Times New Roman" w:cs="Times New Roman"/>
              </w:rPr>
            </w:pPr>
            <w:r w:rsidRPr="00695137">
              <w:rPr>
                <w:rFonts w:ascii="Times New Roman" w:hAnsi="Times New Roman" w:cs="Times New Roman"/>
              </w:rPr>
              <w:t>2021-2025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85732" w:rsidRPr="00695137" w:rsidRDefault="00E85732" w:rsidP="00E85732">
            <w:pPr>
              <w:pStyle w:val="a4"/>
              <w:jc w:val="center"/>
              <w:rPr>
                <w:rFonts w:ascii="Times New Roman" w:hAnsi="Times New Roman" w:cs="Times New Roman"/>
              </w:rPr>
            </w:pPr>
            <w:r w:rsidRPr="00695137">
              <w:rPr>
                <w:rFonts w:ascii="Times New Roman" w:eastAsia="Times New Roman" w:hAnsi="Times New Roman" w:cs="Times New Roman"/>
                <w:lang w:eastAsia="ru-RU"/>
              </w:rPr>
              <w:t>14 390,0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85732" w:rsidRPr="00695137" w:rsidRDefault="00E85732" w:rsidP="002F4B30">
            <w:pPr>
              <w:pStyle w:val="a4"/>
              <w:jc w:val="center"/>
              <w:rPr>
                <w:rFonts w:ascii="Times New Roman" w:hAnsi="Times New Roman" w:cs="Times New Roman"/>
              </w:rPr>
            </w:pPr>
            <w:r w:rsidRPr="00695137">
              <w:rPr>
                <w:rFonts w:ascii="Times New Roman" w:hAnsi="Times New Roman" w:cs="Times New Roman"/>
              </w:rPr>
              <w:t>10 000,0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85732" w:rsidRPr="00695137" w:rsidRDefault="00E85732" w:rsidP="002F4B30">
            <w:pPr>
              <w:pStyle w:val="a4"/>
              <w:jc w:val="center"/>
              <w:rPr>
                <w:rFonts w:ascii="Times New Roman" w:hAnsi="Times New Roman" w:cs="Times New Roman"/>
              </w:rPr>
            </w:pPr>
            <w:r w:rsidRPr="00695137">
              <w:rPr>
                <w:rFonts w:ascii="Times New Roman" w:hAnsi="Times New Roman" w:cs="Times New Roman"/>
              </w:rPr>
              <w:t>3 000,0</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rsidR="00E85732" w:rsidRPr="00695137" w:rsidRDefault="00E85732" w:rsidP="002F4B30">
            <w:pPr>
              <w:pStyle w:val="a4"/>
              <w:jc w:val="center"/>
              <w:rPr>
                <w:rFonts w:ascii="Times New Roman" w:hAnsi="Times New Roman" w:cs="Times New Roman"/>
              </w:rPr>
            </w:pPr>
            <w:r w:rsidRPr="00695137">
              <w:rPr>
                <w:rFonts w:ascii="Times New Roman" w:hAnsi="Times New Roman" w:cs="Times New Roman"/>
              </w:rPr>
              <w:t>1 390,0</w:t>
            </w:r>
          </w:p>
        </w:tc>
      </w:tr>
      <w:tr w:rsidR="00E85732" w:rsidRPr="00695137" w:rsidTr="0001652A">
        <w:trPr>
          <w:gridAfter w:val="2"/>
          <w:wAfter w:w="2268" w:type="dxa"/>
          <w:trHeight w:val="318"/>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E85732" w:rsidRPr="00695137" w:rsidRDefault="00C80DAD" w:rsidP="00E96A13">
            <w:pPr>
              <w:pStyle w:val="a4"/>
              <w:rPr>
                <w:rFonts w:ascii="Times New Roman" w:hAnsi="Times New Roman" w:cs="Times New Roman"/>
              </w:rPr>
            </w:pPr>
            <w:r>
              <w:rPr>
                <w:rFonts w:ascii="Times New Roman" w:hAnsi="Times New Roman" w:cs="Times New Roman"/>
              </w:rPr>
              <w:t>10</w:t>
            </w:r>
          </w:p>
        </w:tc>
        <w:tc>
          <w:tcPr>
            <w:tcW w:w="7645" w:type="dxa"/>
            <w:tcBorders>
              <w:top w:val="single" w:sz="4" w:space="0" w:color="auto"/>
              <w:left w:val="single" w:sz="4" w:space="0" w:color="auto"/>
              <w:bottom w:val="single" w:sz="4" w:space="0" w:color="auto"/>
              <w:right w:val="single" w:sz="4" w:space="0" w:color="auto"/>
            </w:tcBorders>
            <w:shd w:val="clear" w:color="auto" w:fill="FFFFFF"/>
          </w:tcPr>
          <w:p w:rsidR="00E85732" w:rsidRPr="00695137" w:rsidRDefault="00E85732" w:rsidP="00E96A13">
            <w:pPr>
              <w:pStyle w:val="a4"/>
              <w:rPr>
                <w:rFonts w:ascii="Times New Roman" w:eastAsia="Times New Roman" w:hAnsi="Times New Roman" w:cs="Times New Roman"/>
                <w:lang w:eastAsia="ru-RU"/>
              </w:rPr>
            </w:pPr>
            <w:r w:rsidRPr="00695137">
              <w:rPr>
                <w:rFonts w:ascii="Times New Roman" w:eastAsia="Times New Roman" w:hAnsi="Times New Roman" w:cs="Times New Roman"/>
                <w:lang w:eastAsia="ru-RU"/>
              </w:rPr>
              <w:t>Реконструкция котельной № 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85732" w:rsidRPr="00695137" w:rsidRDefault="00E85732" w:rsidP="002F4B30">
            <w:pPr>
              <w:pStyle w:val="a4"/>
              <w:jc w:val="center"/>
              <w:rPr>
                <w:rFonts w:ascii="Times New Roman" w:hAnsi="Times New Roman" w:cs="Times New Roman"/>
              </w:rPr>
            </w:pPr>
            <w:r w:rsidRPr="00695137">
              <w:rPr>
                <w:rFonts w:ascii="Times New Roman" w:hAnsi="Times New Roman" w:cs="Times New Roman"/>
              </w:rPr>
              <w:t>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85732" w:rsidRPr="00695137" w:rsidRDefault="00E85732" w:rsidP="002F4B30">
            <w:pPr>
              <w:pStyle w:val="a4"/>
              <w:jc w:val="center"/>
              <w:rPr>
                <w:rFonts w:ascii="Times New Roman" w:hAnsi="Times New Roman" w:cs="Times New Roman"/>
              </w:rPr>
            </w:pPr>
            <w:r w:rsidRPr="00695137">
              <w:rPr>
                <w:rFonts w:ascii="Times New Roman" w:hAnsi="Times New Roman" w:cs="Times New Roman"/>
              </w:rPr>
              <w:t>2021-2025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85732" w:rsidRPr="00695137" w:rsidRDefault="00E85732" w:rsidP="00E85732">
            <w:pPr>
              <w:pStyle w:val="a4"/>
              <w:jc w:val="center"/>
              <w:rPr>
                <w:rFonts w:ascii="Times New Roman" w:eastAsia="Times New Roman" w:hAnsi="Times New Roman" w:cs="Times New Roman"/>
                <w:lang w:eastAsia="ru-RU"/>
              </w:rPr>
            </w:pPr>
            <w:r w:rsidRPr="00695137">
              <w:rPr>
                <w:rFonts w:ascii="Times New Roman" w:eastAsia="Times New Roman" w:hAnsi="Times New Roman" w:cs="Times New Roman"/>
                <w:lang w:eastAsia="ru-RU"/>
              </w:rPr>
              <w:t>3 597,5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85732" w:rsidRPr="00695137" w:rsidRDefault="00E85732" w:rsidP="002F4B30">
            <w:pPr>
              <w:pStyle w:val="a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85732" w:rsidRPr="00695137" w:rsidRDefault="00E85732" w:rsidP="002F4B30">
            <w:pPr>
              <w:pStyle w:val="a4"/>
              <w:jc w:val="center"/>
              <w:rPr>
                <w:rFonts w:ascii="Times New Roman" w:hAnsi="Times New Roman" w:cs="Times New Roman"/>
              </w:rPr>
            </w:pPr>
            <w:r w:rsidRPr="00695137">
              <w:rPr>
                <w:rFonts w:ascii="Times New Roman" w:hAnsi="Times New Roman" w:cs="Times New Roman"/>
              </w:rPr>
              <w:t>3 000,0</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rsidR="00E85732" w:rsidRPr="00695137" w:rsidRDefault="00E85732" w:rsidP="002F4B30">
            <w:pPr>
              <w:pStyle w:val="a4"/>
              <w:jc w:val="center"/>
              <w:rPr>
                <w:rFonts w:ascii="Times New Roman" w:hAnsi="Times New Roman" w:cs="Times New Roman"/>
              </w:rPr>
            </w:pPr>
            <w:r w:rsidRPr="00695137">
              <w:rPr>
                <w:rFonts w:ascii="Times New Roman" w:hAnsi="Times New Roman" w:cs="Times New Roman"/>
              </w:rPr>
              <w:t>597,5</w:t>
            </w:r>
          </w:p>
        </w:tc>
      </w:tr>
      <w:tr w:rsidR="0001652A" w:rsidRPr="00695137" w:rsidTr="00CD3669">
        <w:trPr>
          <w:gridAfter w:val="2"/>
          <w:wAfter w:w="2268" w:type="dxa"/>
          <w:trHeight w:val="435"/>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C80DAD" w:rsidP="0001652A">
            <w:pPr>
              <w:pStyle w:val="a4"/>
              <w:rPr>
                <w:rFonts w:ascii="Times New Roman" w:hAnsi="Times New Roman" w:cs="Times New Roman"/>
              </w:rPr>
            </w:pPr>
            <w:r>
              <w:rPr>
                <w:rFonts w:ascii="Times New Roman" w:hAnsi="Times New Roman" w:cs="Times New Roman"/>
              </w:rPr>
              <w:t>11</w:t>
            </w:r>
          </w:p>
        </w:tc>
        <w:tc>
          <w:tcPr>
            <w:tcW w:w="7645" w:type="dxa"/>
            <w:tcBorders>
              <w:top w:val="single" w:sz="4" w:space="0" w:color="auto"/>
              <w:left w:val="single" w:sz="4" w:space="0" w:color="auto"/>
              <w:bottom w:val="single" w:sz="4" w:space="0" w:color="auto"/>
              <w:right w:val="single" w:sz="4" w:space="0" w:color="auto"/>
            </w:tcBorders>
            <w:shd w:val="clear" w:color="auto" w:fill="FFFFFF"/>
          </w:tcPr>
          <w:p w:rsidR="00E85732" w:rsidRPr="00695137" w:rsidRDefault="0001652A" w:rsidP="0001652A">
            <w:pPr>
              <w:pStyle w:val="a4"/>
              <w:rPr>
                <w:rFonts w:ascii="Times New Roman" w:hAnsi="Times New Roman" w:cs="Times New Roman"/>
              </w:rPr>
            </w:pPr>
            <w:r w:rsidRPr="00695137">
              <w:rPr>
                <w:rFonts w:ascii="Times New Roman" w:hAnsi="Times New Roman" w:cs="Times New Roman"/>
              </w:rPr>
              <w:t>Реконструкция системы теплоснабжения г. Бодайбо: перевод котельной «Металл истов» на твердое топливо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01652A" w:rsidP="0001652A">
            <w:pPr>
              <w:pStyle w:val="a4"/>
              <w:jc w:val="center"/>
              <w:rPr>
                <w:rFonts w:ascii="Times New Roman" w:hAnsi="Times New Roman" w:cs="Times New Roman"/>
              </w:rPr>
            </w:pPr>
            <w:r w:rsidRPr="00695137">
              <w:rPr>
                <w:rFonts w:ascii="Times New Roman" w:hAnsi="Times New Roman" w:cs="Times New Roman"/>
              </w:rPr>
              <w:t>2,1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01652A" w:rsidP="0001652A">
            <w:pPr>
              <w:pStyle w:val="a4"/>
              <w:jc w:val="center"/>
              <w:rPr>
                <w:rFonts w:ascii="Times New Roman" w:hAnsi="Times New Roman" w:cs="Times New Roman"/>
              </w:rPr>
            </w:pPr>
            <w:r w:rsidRPr="00695137">
              <w:rPr>
                <w:rFonts w:ascii="Times New Roman" w:hAnsi="Times New Roman" w:cs="Times New Roman"/>
              </w:rPr>
              <w:t>2021-2025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01652A" w:rsidP="0001652A">
            <w:pPr>
              <w:pStyle w:val="a4"/>
              <w:jc w:val="center"/>
              <w:rPr>
                <w:rFonts w:ascii="Times New Roman" w:hAnsi="Times New Roman" w:cs="Times New Roman"/>
              </w:rPr>
            </w:pPr>
            <w:r w:rsidRPr="00695137">
              <w:rPr>
                <w:rFonts w:ascii="Times New Roman" w:hAnsi="Times New Roman" w:cs="Times New Roman"/>
              </w:rPr>
              <w:t>5 000,0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01652A" w:rsidP="0001652A">
            <w:pPr>
              <w:pStyle w:val="a4"/>
              <w:jc w:val="center"/>
              <w:rPr>
                <w:rFonts w:ascii="Times New Roman" w:hAnsi="Times New Roman" w:cs="Times New Roman"/>
              </w:rPr>
            </w:pPr>
            <w:r w:rsidRPr="00695137">
              <w:rPr>
                <w:rFonts w:ascii="Times New Roman" w:hAnsi="Times New Roman" w:cs="Times New Roman"/>
              </w:rPr>
              <w:t>32 000,0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01652A" w:rsidP="0001652A">
            <w:pPr>
              <w:pStyle w:val="a4"/>
              <w:jc w:val="center"/>
              <w:rPr>
                <w:rFonts w:ascii="Times New Roman" w:hAnsi="Times New Roman" w:cs="Times New Roman"/>
              </w:rPr>
            </w:pPr>
            <w:r w:rsidRPr="00695137">
              <w:rPr>
                <w:rFonts w:ascii="Times New Roman" w:hAnsi="Times New Roman" w:cs="Times New Roman"/>
              </w:rPr>
              <w:t>1 500,0</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01652A" w:rsidP="0001652A">
            <w:pPr>
              <w:pStyle w:val="a4"/>
              <w:jc w:val="center"/>
              <w:rPr>
                <w:rFonts w:ascii="Times New Roman" w:hAnsi="Times New Roman" w:cs="Times New Roman"/>
              </w:rPr>
            </w:pPr>
            <w:r w:rsidRPr="00695137">
              <w:rPr>
                <w:rFonts w:ascii="Times New Roman" w:hAnsi="Times New Roman" w:cs="Times New Roman"/>
              </w:rPr>
              <w:t>1 500,0</w:t>
            </w:r>
          </w:p>
        </w:tc>
      </w:tr>
      <w:tr w:rsidR="00CD3669" w:rsidRPr="00695137" w:rsidTr="001F3D4A">
        <w:trPr>
          <w:gridAfter w:val="2"/>
          <w:wAfter w:w="2268" w:type="dxa"/>
          <w:trHeight w:val="510"/>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CD3669" w:rsidRPr="00695137" w:rsidRDefault="00C80DAD" w:rsidP="0001652A">
            <w:pPr>
              <w:pStyle w:val="a4"/>
              <w:rPr>
                <w:rFonts w:ascii="Times New Roman" w:hAnsi="Times New Roman" w:cs="Times New Roman"/>
              </w:rPr>
            </w:pPr>
            <w:r>
              <w:rPr>
                <w:rFonts w:ascii="Times New Roman" w:hAnsi="Times New Roman" w:cs="Times New Roman"/>
              </w:rPr>
              <w:t>12</w:t>
            </w:r>
          </w:p>
        </w:tc>
        <w:tc>
          <w:tcPr>
            <w:tcW w:w="7645" w:type="dxa"/>
            <w:tcBorders>
              <w:top w:val="single" w:sz="4" w:space="0" w:color="auto"/>
              <w:left w:val="single" w:sz="4" w:space="0" w:color="auto"/>
              <w:bottom w:val="single" w:sz="4" w:space="0" w:color="auto"/>
              <w:right w:val="single" w:sz="4" w:space="0" w:color="auto"/>
            </w:tcBorders>
            <w:shd w:val="clear" w:color="auto" w:fill="FFFFFF"/>
          </w:tcPr>
          <w:p w:rsidR="001F3D4A" w:rsidRPr="001F3D4A" w:rsidRDefault="00CD3669" w:rsidP="0001652A">
            <w:pPr>
              <w:pStyle w:val="a4"/>
              <w:rPr>
                <w:rFonts w:ascii="Times New Roman" w:eastAsia="Times New Roman" w:hAnsi="Times New Roman" w:cs="Times New Roman"/>
                <w:lang w:eastAsia="ru-RU"/>
              </w:rPr>
            </w:pPr>
            <w:r w:rsidRPr="00695137">
              <w:rPr>
                <w:rFonts w:ascii="Times New Roman" w:eastAsia="Times New Roman" w:hAnsi="Times New Roman" w:cs="Times New Roman"/>
                <w:lang w:eastAsia="ru-RU"/>
              </w:rPr>
              <w:t>Реконструкция основного и вспомогательного оборудования ЦОК № 1 (КВ-ТС-20-150 №1)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D3669" w:rsidRPr="00695137" w:rsidRDefault="00CD3669" w:rsidP="0001652A">
            <w:pPr>
              <w:pStyle w:val="a4"/>
              <w:jc w:val="center"/>
              <w:rPr>
                <w:rFonts w:ascii="Times New Roman" w:hAnsi="Times New Roman" w:cs="Times New Roman"/>
              </w:rPr>
            </w:pPr>
            <w:r w:rsidRPr="00695137">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D3669" w:rsidRPr="00695137" w:rsidRDefault="00CD3669" w:rsidP="0001652A">
            <w:pPr>
              <w:pStyle w:val="a4"/>
              <w:jc w:val="center"/>
              <w:rPr>
                <w:rFonts w:ascii="Times New Roman" w:hAnsi="Times New Roman" w:cs="Times New Roman"/>
              </w:rPr>
            </w:pPr>
            <w:r w:rsidRPr="00695137">
              <w:rPr>
                <w:rFonts w:ascii="Times New Roman" w:hAnsi="Times New Roman" w:cs="Times New Roman"/>
              </w:rPr>
              <w:t>2016-2020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D3669" w:rsidRPr="00695137" w:rsidRDefault="00CD3669" w:rsidP="00CD3669">
            <w:pPr>
              <w:pStyle w:val="a4"/>
              <w:jc w:val="center"/>
              <w:rPr>
                <w:rFonts w:ascii="Times New Roman" w:hAnsi="Times New Roman" w:cs="Times New Roman"/>
              </w:rPr>
            </w:pPr>
            <w:r w:rsidRPr="00695137">
              <w:rPr>
                <w:rFonts w:ascii="Times New Roman" w:eastAsia="Times New Roman" w:hAnsi="Times New Roman" w:cs="Times New Roman"/>
                <w:lang w:eastAsia="ru-RU"/>
              </w:rPr>
              <w:t>16 832,0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D3669" w:rsidRPr="00695137" w:rsidRDefault="00CD3669" w:rsidP="0001652A">
            <w:pPr>
              <w:pStyle w:val="a4"/>
              <w:jc w:val="center"/>
              <w:rPr>
                <w:rFonts w:ascii="Times New Roman" w:hAnsi="Times New Roman" w:cs="Times New Roman"/>
              </w:rPr>
            </w:pPr>
            <w:r w:rsidRPr="00695137">
              <w:rPr>
                <w:rFonts w:ascii="Times New Roman" w:hAnsi="Times New Roman" w:cs="Times New Roman"/>
              </w:rPr>
              <w:t>15 000,0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D3669" w:rsidRPr="00695137" w:rsidRDefault="00CD3669" w:rsidP="0001652A">
            <w:pPr>
              <w:pStyle w:val="a4"/>
              <w:jc w:val="center"/>
              <w:rPr>
                <w:rFonts w:ascii="Times New Roman" w:hAnsi="Times New Roman" w:cs="Times New Roman"/>
              </w:rPr>
            </w:pPr>
            <w:r w:rsidRPr="00695137">
              <w:rPr>
                <w:rFonts w:ascii="Times New Roman" w:hAnsi="Times New Roman" w:cs="Times New Roman"/>
              </w:rPr>
              <w:t>1 500,0</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rsidR="00CD3669" w:rsidRPr="00695137" w:rsidRDefault="00CD3669" w:rsidP="0001652A">
            <w:pPr>
              <w:pStyle w:val="a4"/>
              <w:jc w:val="center"/>
              <w:rPr>
                <w:rFonts w:ascii="Times New Roman" w:hAnsi="Times New Roman" w:cs="Times New Roman"/>
              </w:rPr>
            </w:pPr>
            <w:r w:rsidRPr="00695137">
              <w:rPr>
                <w:rFonts w:ascii="Times New Roman" w:hAnsi="Times New Roman" w:cs="Times New Roman"/>
              </w:rPr>
              <w:t>832,0</w:t>
            </w:r>
          </w:p>
        </w:tc>
      </w:tr>
      <w:tr w:rsidR="001F3D4A" w:rsidRPr="00695137" w:rsidTr="006D7D87">
        <w:trPr>
          <w:gridAfter w:val="2"/>
          <w:wAfter w:w="2268" w:type="dxa"/>
          <w:trHeight w:val="240"/>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1F3D4A" w:rsidRPr="00695137" w:rsidRDefault="00C80DAD" w:rsidP="0001652A">
            <w:pPr>
              <w:pStyle w:val="a4"/>
              <w:rPr>
                <w:rFonts w:ascii="Times New Roman" w:hAnsi="Times New Roman" w:cs="Times New Roman"/>
              </w:rPr>
            </w:pPr>
            <w:r>
              <w:rPr>
                <w:rFonts w:ascii="Times New Roman" w:hAnsi="Times New Roman" w:cs="Times New Roman"/>
              </w:rPr>
              <w:t>13</w:t>
            </w:r>
          </w:p>
        </w:tc>
        <w:tc>
          <w:tcPr>
            <w:tcW w:w="7645" w:type="dxa"/>
            <w:tcBorders>
              <w:top w:val="single" w:sz="4" w:space="0" w:color="auto"/>
              <w:left w:val="single" w:sz="4" w:space="0" w:color="auto"/>
              <w:bottom w:val="single" w:sz="4" w:space="0" w:color="auto"/>
              <w:right w:val="single" w:sz="4" w:space="0" w:color="auto"/>
            </w:tcBorders>
            <w:shd w:val="clear" w:color="auto" w:fill="FFFFFF"/>
          </w:tcPr>
          <w:p w:rsidR="001F3D4A" w:rsidRPr="00695137" w:rsidRDefault="001F3D4A" w:rsidP="001F3D4A">
            <w:pPr>
              <w:pStyle w:val="a4"/>
              <w:rPr>
                <w:rFonts w:ascii="Times New Roman" w:eastAsia="Times New Roman" w:hAnsi="Times New Roman" w:cs="Times New Roman"/>
                <w:lang w:eastAsia="ru-RU"/>
              </w:rPr>
            </w:pPr>
            <w:r w:rsidRPr="001F3D4A">
              <w:rPr>
                <w:rFonts w:ascii="Times New Roman" w:hAnsi="Times New Roman" w:cs="Times New Roman"/>
              </w:rPr>
              <w:t xml:space="preserve">Выполнить проектно-сметную документацию по подбору и установке насосного оборудования, замены запорной арматуры в соответствии с параметрами теплоносителя, шкафов управления, вспомогательного электрооборудования, КИПиА  </w:t>
            </w:r>
            <w:r w:rsidRPr="001F3D4A">
              <w:rPr>
                <w:rFonts w:ascii="Times New Roman" w:hAnsi="Times New Roman" w:cs="Times New Roman"/>
              </w:rPr>
              <w:lastRenderedPageBreak/>
              <w:t>в здании котельной ЦОК-1, предусмотреть систему расширения котлового ко</w:t>
            </w:r>
            <w:r w:rsidR="00C80DAD">
              <w:rPr>
                <w:rFonts w:ascii="Times New Roman" w:hAnsi="Times New Roman" w:cs="Times New Roman"/>
              </w:rPr>
              <w:t>1</w:t>
            </w:r>
            <w:r w:rsidRPr="001F3D4A">
              <w:rPr>
                <w:rFonts w:ascii="Times New Roman" w:hAnsi="Times New Roman" w:cs="Times New Roman"/>
              </w:rPr>
              <w:t>нтура.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F3D4A" w:rsidRPr="00695137" w:rsidRDefault="001F3D4A" w:rsidP="0001652A">
            <w:pPr>
              <w:pStyle w:val="a4"/>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F3D4A" w:rsidRPr="00695137" w:rsidRDefault="001F3D4A" w:rsidP="0001652A">
            <w:pPr>
              <w:pStyle w:val="a4"/>
              <w:jc w:val="center"/>
              <w:rPr>
                <w:rFonts w:ascii="Times New Roman" w:hAnsi="Times New Roman" w:cs="Times New Roman"/>
              </w:rPr>
            </w:pPr>
            <w:r>
              <w:rPr>
                <w:rFonts w:ascii="Times New Roman" w:hAnsi="Times New Roman" w:cs="Times New Roman"/>
              </w:rPr>
              <w:t>2016-2020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F3D4A" w:rsidRPr="00695137" w:rsidRDefault="001F3D4A" w:rsidP="00CD3669">
            <w:pPr>
              <w:pStyle w:val="a4"/>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30 000,0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F3D4A" w:rsidRPr="00695137" w:rsidRDefault="001F3D4A" w:rsidP="0001652A">
            <w:pPr>
              <w:pStyle w:val="a4"/>
              <w:jc w:val="center"/>
              <w:rPr>
                <w:rFonts w:ascii="Times New Roman" w:hAnsi="Times New Roman" w:cs="Times New Roman"/>
              </w:rPr>
            </w:pPr>
            <w:r>
              <w:rPr>
                <w:rFonts w:ascii="Times New Roman" w:hAnsi="Times New Roman" w:cs="Times New Roman"/>
              </w:rPr>
              <w:t>28 500,0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F3D4A" w:rsidRPr="00695137" w:rsidRDefault="001F3D4A" w:rsidP="0001652A">
            <w:pPr>
              <w:pStyle w:val="a4"/>
              <w:jc w:val="center"/>
              <w:rPr>
                <w:rFonts w:ascii="Times New Roman" w:hAnsi="Times New Roman" w:cs="Times New Roman"/>
              </w:rPr>
            </w:pPr>
            <w:r>
              <w:rPr>
                <w:rFonts w:ascii="Times New Roman" w:hAnsi="Times New Roman" w:cs="Times New Roman"/>
              </w:rPr>
              <w:t>1 500,0</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rsidR="001F3D4A" w:rsidRPr="00695137" w:rsidRDefault="001F3D4A" w:rsidP="0001652A">
            <w:pPr>
              <w:pStyle w:val="a4"/>
              <w:jc w:val="center"/>
              <w:rPr>
                <w:rFonts w:ascii="Times New Roman" w:hAnsi="Times New Roman" w:cs="Times New Roman"/>
              </w:rPr>
            </w:pPr>
          </w:p>
        </w:tc>
      </w:tr>
      <w:tr w:rsidR="0001652A" w:rsidRPr="00695137" w:rsidTr="006D7D87">
        <w:trPr>
          <w:gridAfter w:val="2"/>
          <w:wAfter w:w="2268" w:type="dxa"/>
          <w:trHeight w:val="270"/>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01652A" w:rsidP="0001652A">
            <w:pPr>
              <w:pStyle w:val="a4"/>
              <w:rPr>
                <w:rFonts w:ascii="Times New Roman" w:hAnsi="Times New Roman" w:cs="Times New Roman"/>
              </w:rPr>
            </w:pPr>
          </w:p>
        </w:tc>
        <w:tc>
          <w:tcPr>
            <w:tcW w:w="7645"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01652A" w:rsidP="0001652A">
            <w:pPr>
              <w:pStyle w:val="a4"/>
              <w:rPr>
                <w:rFonts w:ascii="Times New Roman" w:hAnsi="Times New Roman" w:cs="Times New Roman"/>
              </w:rPr>
            </w:pPr>
            <w:r w:rsidRPr="00695137">
              <w:rPr>
                <w:rFonts w:ascii="Times New Roman" w:hAnsi="Times New Roman" w:cs="Times New Roman"/>
              </w:rPr>
              <w:t>Строительство нового теплоисточника по ул. Первомайская мощностью 30 Гкал/час (резервный теплоисточник)</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01652A" w:rsidP="0001652A">
            <w:pPr>
              <w:pStyle w:val="a4"/>
              <w:jc w:val="center"/>
              <w:rPr>
                <w:rFonts w:ascii="Times New Roman" w:hAnsi="Times New Roman" w:cs="Times New Roman"/>
              </w:rPr>
            </w:pPr>
            <w:r w:rsidRPr="00695137">
              <w:rPr>
                <w:rFonts w:ascii="Times New Roman" w:hAnsi="Times New Roman" w:cs="Times New Roman"/>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01652A" w:rsidP="0001652A">
            <w:pPr>
              <w:pStyle w:val="a4"/>
              <w:jc w:val="center"/>
              <w:rPr>
                <w:rFonts w:ascii="Times New Roman" w:hAnsi="Times New Roman" w:cs="Times New Roman"/>
              </w:rPr>
            </w:pPr>
            <w:r w:rsidRPr="00695137">
              <w:rPr>
                <w:rFonts w:ascii="Times New Roman" w:hAnsi="Times New Roman" w:cs="Times New Roman"/>
              </w:rPr>
              <w:t>2021-2025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01652A" w:rsidP="0001652A">
            <w:pPr>
              <w:pStyle w:val="a4"/>
              <w:jc w:val="center"/>
              <w:rPr>
                <w:rFonts w:ascii="Times New Roman" w:hAnsi="Times New Roman" w:cs="Times New Roman"/>
              </w:rPr>
            </w:pPr>
            <w:r w:rsidRPr="00695137">
              <w:rPr>
                <w:rFonts w:ascii="Times New Roman" w:hAnsi="Times New Roman" w:cs="Times New Roman"/>
              </w:rPr>
              <w:t>350 000,0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01652A" w:rsidP="0001652A">
            <w:pPr>
              <w:pStyle w:val="a4"/>
              <w:jc w:val="center"/>
              <w:rPr>
                <w:rFonts w:ascii="Times New Roman" w:hAnsi="Times New Roman" w:cs="Times New Roman"/>
              </w:rPr>
            </w:pPr>
            <w:r w:rsidRPr="00695137">
              <w:rPr>
                <w:rFonts w:ascii="Times New Roman" w:hAnsi="Times New Roman" w:cs="Times New Roman"/>
              </w:rPr>
              <w:t>330 000,0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01652A" w:rsidP="0001652A">
            <w:pPr>
              <w:pStyle w:val="a4"/>
              <w:jc w:val="center"/>
              <w:rPr>
                <w:rFonts w:ascii="Times New Roman" w:hAnsi="Times New Roman" w:cs="Times New Roman"/>
              </w:rPr>
            </w:pPr>
            <w:r w:rsidRPr="00695137">
              <w:rPr>
                <w:rFonts w:ascii="Times New Roman" w:hAnsi="Times New Roman" w:cs="Times New Roman"/>
              </w:rPr>
              <w:t>5 000,0</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01652A" w:rsidP="0001652A">
            <w:pPr>
              <w:pStyle w:val="a4"/>
              <w:jc w:val="center"/>
              <w:rPr>
                <w:rFonts w:ascii="Times New Roman" w:hAnsi="Times New Roman" w:cs="Times New Roman"/>
              </w:rPr>
            </w:pPr>
            <w:r w:rsidRPr="00695137">
              <w:rPr>
                <w:rFonts w:ascii="Times New Roman" w:hAnsi="Times New Roman" w:cs="Times New Roman"/>
              </w:rPr>
              <w:t>15 000,0</w:t>
            </w:r>
          </w:p>
        </w:tc>
      </w:tr>
      <w:tr w:rsidR="0001652A" w:rsidRPr="00695137" w:rsidTr="006D7D87">
        <w:trPr>
          <w:gridAfter w:val="2"/>
          <w:wAfter w:w="2268" w:type="dxa"/>
          <w:trHeight w:val="270"/>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C80DAD" w:rsidP="0001652A">
            <w:pPr>
              <w:pStyle w:val="a4"/>
              <w:rPr>
                <w:rFonts w:ascii="Times New Roman" w:hAnsi="Times New Roman" w:cs="Times New Roman"/>
              </w:rPr>
            </w:pPr>
            <w:r>
              <w:rPr>
                <w:rFonts w:ascii="Times New Roman" w:hAnsi="Times New Roman" w:cs="Times New Roman"/>
              </w:rPr>
              <w:t>14</w:t>
            </w:r>
          </w:p>
        </w:tc>
        <w:tc>
          <w:tcPr>
            <w:tcW w:w="7645"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01652A" w:rsidP="0001652A">
            <w:pPr>
              <w:pStyle w:val="a4"/>
              <w:rPr>
                <w:rFonts w:ascii="Times New Roman" w:hAnsi="Times New Roman" w:cs="Times New Roman"/>
              </w:rPr>
            </w:pPr>
            <w:r w:rsidRPr="00695137">
              <w:rPr>
                <w:rFonts w:ascii="Times New Roman" w:hAnsi="Times New Roman" w:cs="Times New Roman"/>
              </w:rPr>
              <w:t>Монтаж балансировочных клапанов на существующих сетях ЦОК № 2, котельных № 7, СМП, «Витим», «Металлист» для регулирования гидравлического режима.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01652A" w:rsidP="0001652A">
            <w:pPr>
              <w:pStyle w:val="a4"/>
              <w:jc w:val="center"/>
              <w:rPr>
                <w:rFonts w:ascii="Times New Roman" w:hAnsi="Times New Roman" w:cs="Times New Roman"/>
              </w:rPr>
            </w:pPr>
            <w:r w:rsidRPr="00695137">
              <w:rPr>
                <w:rFonts w:ascii="Times New Roman" w:hAnsi="Times New Roman" w:cs="Times New Roman"/>
              </w:rPr>
              <w:t>2,3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01652A" w:rsidP="0001652A">
            <w:pPr>
              <w:pStyle w:val="a4"/>
              <w:jc w:val="center"/>
              <w:rPr>
                <w:rFonts w:ascii="Times New Roman" w:hAnsi="Times New Roman" w:cs="Times New Roman"/>
              </w:rPr>
            </w:pPr>
            <w:r w:rsidRPr="00695137">
              <w:rPr>
                <w:rFonts w:ascii="Times New Roman" w:hAnsi="Times New Roman" w:cs="Times New Roman"/>
              </w:rPr>
              <w:t>2021-2025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01652A" w:rsidP="0001652A">
            <w:pPr>
              <w:pStyle w:val="a4"/>
              <w:jc w:val="center"/>
              <w:rPr>
                <w:rFonts w:ascii="Times New Roman" w:hAnsi="Times New Roman" w:cs="Times New Roman"/>
              </w:rPr>
            </w:pPr>
            <w:r w:rsidRPr="00695137">
              <w:rPr>
                <w:rFonts w:ascii="Times New Roman" w:hAnsi="Times New Roman" w:cs="Times New Roman"/>
              </w:rPr>
              <w:t>20 000,0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01652A" w:rsidP="0001652A">
            <w:pPr>
              <w:pStyle w:val="a4"/>
              <w:jc w:val="center"/>
              <w:rPr>
                <w:rFonts w:ascii="Times New Roman" w:hAnsi="Times New Roman" w:cs="Times New Roman"/>
              </w:rPr>
            </w:pPr>
            <w:r w:rsidRPr="00695137">
              <w:rPr>
                <w:rFonts w:ascii="Times New Roman" w:hAnsi="Times New Roman" w:cs="Times New Roman"/>
              </w:rPr>
              <w:t>19 000,0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01652A" w:rsidP="0001652A">
            <w:pPr>
              <w:pStyle w:val="a4"/>
              <w:jc w:val="center"/>
              <w:rPr>
                <w:rFonts w:ascii="Times New Roman" w:hAnsi="Times New Roman" w:cs="Times New Roman"/>
              </w:rPr>
            </w:pPr>
            <w:r w:rsidRPr="00695137">
              <w:rPr>
                <w:rFonts w:ascii="Times New Roman" w:hAnsi="Times New Roman" w:cs="Times New Roman"/>
              </w:rPr>
              <w:t>1 000,0</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01652A" w:rsidP="0001652A">
            <w:pPr>
              <w:pStyle w:val="a4"/>
              <w:jc w:val="center"/>
              <w:rPr>
                <w:rFonts w:ascii="Times New Roman" w:hAnsi="Times New Roman" w:cs="Times New Roman"/>
              </w:rPr>
            </w:pPr>
            <w:r w:rsidRPr="00695137">
              <w:rPr>
                <w:rFonts w:ascii="Times New Roman" w:hAnsi="Times New Roman" w:cs="Times New Roman"/>
              </w:rPr>
              <w:t>-</w:t>
            </w:r>
          </w:p>
        </w:tc>
      </w:tr>
      <w:tr w:rsidR="0001652A" w:rsidRPr="00695137" w:rsidTr="006D7D87">
        <w:trPr>
          <w:gridAfter w:val="2"/>
          <w:wAfter w:w="2268" w:type="dxa"/>
          <w:trHeight w:val="270"/>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C80DAD" w:rsidP="0001652A">
            <w:pPr>
              <w:pStyle w:val="a4"/>
              <w:rPr>
                <w:rFonts w:ascii="Times New Roman" w:hAnsi="Times New Roman" w:cs="Times New Roman"/>
              </w:rPr>
            </w:pPr>
            <w:r>
              <w:rPr>
                <w:rFonts w:ascii="Times New Roman" w:hAnsi="Times New Roman" w:cs="Times New Roman"/>
              </w:rPr>
              <w:t>15</w:t>
            </w:r>
          </w:p>
        </w:tc>
        <w:tc>
          <w:tcPr>
            <w:tcW w:w="7645"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695137" w:rsidP="0001652A">
            <w:pPr>
              <w:pStyle w:val="a4"/>
              <w:rPr>
                <w:rFonts w:ascii="Times New Roman" w:hAnsi="Times New Roman" w:cs="Times New Roman"/>
              </w:rPr>
            </w:pPr>
            <w:r w:rsidRPr="00695137">
              <w:rPr>
                <w:rFonts w:ascii="Times New Roman" w:hAnsi="Times New Roman" w:cs="Times New Roman"/>
              </w:rPr>
              <w:t>Оказание содействия муниципальным образованиям Иркутской области по реализации первоочередных мероприятий по подготовке объектов коммунальной инфраструктуры, находящихся в муниципальной собственности к отопительному сезону в 2015 году</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695137" w:rsidP="0001652A">
            <w:pPr>
              <w:pStyle w:val="a4"/>
              <w:jc w:val="center"/>
              <w:rPr>
                <w:rFonts w:ascii="Times New Roman" w:hAnsi="Times New Roman" w:cs="Times New Roman"/>
              </w:rPr>
            </w:pPr>
            <w:r w:rsidRPr="00695137">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695137" w:rsidP="0001652A">
            <w:pPr>
              <w:pStyle w:val="a4"/>
              <w:jc w:val="center"/>
              <w:rPr>
                <w:rFonts w:ascii="Times New Roman" w:hAnsi="Times New Roman" w:cs="Times New Roman"/>
              </w:rPr>
            </w:pPr>
            <w:r w:rsidRPr="00695137">
              <w:rPr>
                <w:rFonts w:ascii="Times New Roman" w:hAnsi="Times New Roman" w:cs="Times New Roman"/>
              </w:rPr>
              <w:t>2016-2025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695137" w:rsidP="0001652A">
            <w:pPr>
              <w:pStyle w:val="a4"/>
              <w:jc w:val="center"/>
              <w:rPr>
                <w:rFonts w:ascii="Times New Roman" w:hAnsi="Times New Roman" w:cs="Times New Roman"/>
              </w:rPr>
            </w:pPr>
            <w:r w:rsidRPr="00695137">
              <w:rPr>
                <w:rFonts w:ascii="Times New Roman" w:hAnsi="Times New Roman" w:cs="Times New Roman"/>
              </w:rPr>
              <w:t>150 000,0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695137" w:rsidP="0001652A">
            <w:pPr>
              <w:pStyle w:val="a4"/>
              <w:jc w:val="center"/>
              <w:rPr>
                <w:rFonts w:ascii="Times New Roman" w:hAnsi="Times New Roman" w:cs="Times New Roman"/>
              </w:rPr>
            </w:pPr>
            <w:r w:rsidRPr="00695137">
              <w:rPr>
                <w:rFonts w:ascii="Times New Roman" w:hAnsi="Times New Roman" w:cs="Times New Roman"/>
              </w:rPr>
              <w:t>135 000,0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695137" w:rsidP="0001652A">
            <w:pPr>
              <w:pStyle w:val="a4"/>
              <w:jc w:val="center"/>
              <w:rPr>
                <w:rFonts w:ascii="Times New Roman" w:hAnsi="Times New Roman" w:cs="Times New Roman"/>
              </w:rPr>
            </w:pPr>
            <w:r w:rsidRPr="00695137">
              <w:rPr>
                <w:rFonts w:ascii="Times New Roman" w:hAnsi="Times New Roman" w:cs="Times New Roman"/>
              </w:rPr>
              <w:t>15 000,0</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01652A" w:rsidP="0001652A">
            <w:pPr>
              <w:pStyle w:val="a4"/>
              <w:jc w:val="center"/>
              <w:rPr>
                <w:rFonts w:ascii="Times New Roman" w:hAnsi="Times New Roman" w:cs="Times New Roman"/>
              </w:rPr>
            </w:pPr>
          </w:p>
        </w:tc>
      </w:tr>
      <w:tr w:rsidR="0001652A" w:rsidRPr="00695137" w:rsidTr="006D7D87">
        <w:trPr>
          <w:gridAfter w:val="2"/>
          <w:wAfter w:w="2268" w:type="dxa"/>
          <w:trHeight w:val="270"/>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C80DAD" w:rsidP="0001652A">
            <w:pPr>
              <w:pStyle w:val="a4"/>
              <w:rPr>
                <w:rFonts w:ascii="Times New Roman" w:hAnsi="Times New Roman" w:cs="Times New Roman"/>
              </w:rPr>
            </w:pPr>
            <w:r>
              <w:rPr>
                <w:rFonts w:ascii="Times New Roman" w:hAnsi="Times New Roman" w:cs="Times New Roman"/>
              </w:rPr>
              <w:t>16</w:t>
            </w:r>
          </w:p>
        </w:tc>
        <w:tc>
          <w:tcPr>
            <w:tcW w:w="7645"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01652A" w:rsidP="0001652A">
            <w:pPr>
              <w:pStyle w:val="a4"/>
              <w:rPr>
                <w:rFonts w:ascii="Times New Roman" w:hAnsi="Times New Roman" w:cs="Times New Roman"/>
              </w:rPr>
            </w:pPr>
            <w:r w:rsidRPr="00695137">
              <w:rPr>
                <w:rFonts w:ascii="Times New Roman" w:hAnsi="Times New Roman" w:cs="Times New Roman"/>
              </w:rPr>
              <w:t>Энергетическое обследование систем теплоснабжения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01652A" w:rsidP="0001652A">
            <w:pPr>
              <w:pStyle w:val="a4"/>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01652A" w:rsidP="0001652A">
            <w:pPr>
              <w:pStyle w:val="a4"/>
              <w:jc w:val="center"/>
              <w:rPr>
                <w:rFonts w:ascii="Times New Roman" w:hAnsi="Times New Roman" w:cs="Times New Roman"/>
              </w:rPr>
            </w:pPr>
            <w:r w:rsidRPr="00695137">
              <w:rPr>
                <w:rFonts w:ascii="Times New Roman" w:hAnsi="Times New Roman" w:cs="Times New Roman"/>
              </w:rPr>
              <w:t>2021-2025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01652A" w:rsidP="0001652A">
            <w:pPr>
              <w:pStyle w:val="a4"/>
              <w:jc w:val="center"/>
              <w:rPr>
                <w:rFonts w:ascii="Times New Roman" w:hAnsi="Times New Roman" w:cs="Times New Roman"/>
              </w:rPr>
            </w:pPr>
            <w:r w:rsidRPr="00695137">
              <w:rPr>
                <w:rFonts w:ascii="Times New Roman" w:hAnsi="Times New Roman" w:cs="Times New Roman"/>
              </w:rPr>
              <w:t>3 000,0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01652A" w:rsidP="0001652A">
            <w:pPr>
              <w:pStyle w:val="a4"/>
              <w:jc w:val="center"/>
              <w:rPr>
                <w:rFonts w:ascii="Times New Roman" w:hAnsi="Times New Roman" w:cs="Times New Roman"/>
              </w:rPr>
            </w:pPr>
            <w:r w:rsidRPr="00695137">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01652A" w:rsidP="0001652A">
            <w:pPr>
              <w:pStyle w:val="a4"/>
              <w:jc w:val="center"/>
              <w:rPr>
                <w:rFonts w:ascii="Times New Roman" w:hAnsi="Times New Roman" w:cs="Times New Roman"/>
              </w:rPr>
            </w:pPr>
            <w:r w:rsidRPr="00695137">
              <w:rPr>
                <w:rFonts w:ascii="Times New Roman" w:hAnsi="Times New Roman" w:cs="Times New Roman"/>
              </w:rPr>
              <w:t>500,0</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01652A" w:rsidP="0001652A">
            <w:pPr>
              <w:pStyle w:val="a4"/>
              <w:jc w:val="center"/>
              <w:rPr>
                <w:rFonts w:ascii="Times New Roman" w:hAnsi="Times New Roman" w:cs="Times New Roman"/>
              </w:rPr>
            </w:pPr>
            <w:r w:rsidRPr="00695137">
              <w:rPr>
                <w:rFonts w:ascii="Times New Roman" w:hAnsi="Times New Roman" w:cs="Times New Roman"/>
              </w:rPr>
              <w:t>2 500,0</w:t>
            </w:r>
          </w:p>
        </w:tc>
      </w:tr>
      <w:tr w:rsidR="0001652A" w:rsidRPr="00695137" w:rsidTr="006D7D87">
        <w:trPr>
          <w:gridAfter w:val="2"/>
          <w:wAfter w:w="2268"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C80DAD" w:rsidP="0001652A">
            <w:pPr>
              <w:pStyle w:val="a4"/>
              <w:rPr>
                <w:rFonts w:ascii="Times New Roman" w:hAnsi="Times New Roman" w:cs="Times New Roman"/>
              </w:rPr>
            </w:pPr>
            <w:r>
              <w:rPr>
                <w:rFonts w:ascii="Times New Roman" w:hAnsi="Times New Roman" w:cs="Times New Roman"/>
              </w:rPr>
              <w:t>17</w:t>
            </w:r>
          </w:p>
        </w:tc>
        <w:tc>
          <w:tcPr>
            <w:tcW w:w="7645"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1F2EF4" w:rsidP="001F2EF4">
            <w:pPr>
              <w:pStyle w:val="a4"/>
              <w:rPr>
                <w:rFonts w:ascii="Times New Roman" w:hAnsi="Times New Roman" w:cs="Times New Roman"/>
              </w:rPr>
            </w:pPr>
            <w:r>
              <w:rPr>
                <w:rFonts w:ascii="Times New Roman" w:eastAsia="Times New Roman" w:hAnsi="Times New Roman" w:cs="Times New Roman"/>
                <w:lang w:eastAsia="ru-RU"/>
              </w:rPr>
              <w:t>З</w:t>
            </w:r>
            <w:r w:rsidRPr="00695137">
              <w:rPr>
                <w:rFonts w:ascii="Times New Roman" w:eastAsia="Times New Roman" w:hAnsi="Times New Roman" w:cs="Times New Roman"/>
                <w:lang w:eastAsia="ru-RU"/>
              </w:rPr>
              <w:t xml:space="preserve">амена котлоагрегатов котельной </w:t>
            </w:r>
            <w:r>
              <w:rPr>
                <w:rFonts w:ascii="Times New Roman" w:eastAsia="Times New Roman" w:hAnsi="Times New Roman" w:cs="Times New Roman"/>
                <w:lang w:eastAsia="ru-RU"/>
              </w:rPr>
              <w:t>МО-44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01652A" w:rsidP="0001652A">
            <w:pPr>
              <w:pStyle w:val="a4"/>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1F2EF4" w:rsidP="0001652A">
            <w:pPr>
              <w:pStyle w:val="a4"/>
              <w:jc w:val="center"/>
              <w:rPr>
                <w:rFonts w:ascii="Times New Roman" w:hAnsi="Times New Roman" w:cs="Times New Roman"/>
              </w:rPr>
            </w:pPr>
            <w:r>
              <w:rPr>
                <w:rFonts w:ascii="Times New Roman" w:hAnsi="Times New Roman" w:cs="Times New Roman"/>
              </w:rPr>
              <w:t>2021-2025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1F2EF4" w:rsidP="0001652A">
            <w:pPr>
              <w:pStyle w:val="a4"/>
              <w:jc w:val="center"/>
              <w:rPr>
                <w:rFonts w:ascii="Times New Roman" w:hAnsi="Times New Roman" w:cs="Times New Roman"/>
              </w:rPr>
            </w:pPr>
            <w:r>
              <w:rPr>
                <w:rFonts w:ascii="Times New Roman" w:hAnsi="Times New Roman" w:cs="Times New Roman"/>
              </w:rPr>
              <w:t>7 000,0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1F2EF4" w:rsidP="0001652A">
            <w:pPr>
              <w:pStyle w:val="a4"/>
              <w:jc w:val="center"/>
              <w:rPr>
                <w:rFonts w:ascii="Times New Roman" w:hAnsi="Times New Roman" w:cs="Times New Roman"/>
              </w:rPr>
            </w:pPr>
            <w:r>
              <w:rPr>
                <w:rFonts w:ascii="Times New Roman" w:hAnsi="Times New Roman" w:cs="Times New Roman"/>
              </w:rPr>
              <w:t>6 000,0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1F2EF4" w:rsidP="0001652A">
            <w:pPr>
              <w:pStyle w:val="a4"/>
              <w:jc w:val="center"/>
              <w:rPr>
                <w:rFonts w:ascii="Times New Roman" w:hAnsi="Times New Roman" w:cs="Times New Roman"/>
              </w:rPr>
            </w:pPr>
            <w:r>
              <w:rPr>
                <w:rFonts w:ascii="Times New Roman" w:hAnsi="Times New Roman" w:cs="Times New Roman"/>
              </w:rPr>
              <w:t>1 000,0</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01652A" w:rsidP="0001652A">
            <w:pPr>
              <w:pStyle w:val="a4"/>
              <w:jc w:val="center"/>
              <w:rPr>
                <w:rFonts w:ascii="Times New Roman" w:hAnsi="Times New Roman" w:cs="Times New Roman"/>
              </w:rPr>
            </w:pPr>
          </w:p>
        </w:tc>
      </w:tr>
      <w:tr w:rsidR="0001652A" w:rsidRPr="00695137" w:rsidTr="006D7D87">
        <w:trPr>
          <w:trHeight w:val="191"/>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C80DAD" w:rsidP="0001652A">
            <w:pPr>
              <w:pStyle w:val="a4"/>
              <w:rPr>
                <w:rFonts w:ascii="Times New Roman" w:hAnsi="Times New Roman" w:cs="Times New Roman"/>
              </w:rPr>
            </w:pPr>
            <w:r>
              <w:rPr>
                <w:rFonts w:ascii="Times New Roman" w:hAnsi="Times New Roman" w:cs="Times New Roman"/>
              </w:rPr>
              <w:t>18</w:t>
            </w:r>
          </w:p>
        </w:tc>
        <w:tc>
          <w:tcPr>
            <w:tcW w:w="7645"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01652A" w:rsidP="0001652A">
            <w:pPr>
              <w:pStyle w:val="ConsPlusCell"/>
              <w:jc w:val="both"/>
              <w:rPr>
                <w:rFonts w:ascii="Times New Roman" w:hAnsi="Times New Roman" w:cs="Times New Roman"/>
                <w:sz w:val="22"/>
                <w:szCs w:val="22"/>
              </w:rPr>
            </w:pPr>
            <w:r w:rsidRPr="00695137">
              <w:rPr>
                <w:rFonts w:ascii="Times New Roman" w:hAnsi="Times New Roman" w:cs="Times New Roman"/>
                <w:sz w:val="22"/>
                <w:szCs w:val="22"/>
              </w:rPr>
              <w:t>Строительство сетей теплоснабжения в районах жилой застройки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01652A" w:rsidP="0001652A">
            <w:pPr>
              <w:pStyle w:val="ConsPlusCell"/>
              <w:jc w:val="center"/>
              <w:rPr>
                <w:rFonts w:ascii="Times New Roman" w:hAnsi="Times New Roman" w:cs="Times New Roman"/>
                <w:sz w:val="22"/>
                <w:szCs w:val="22"/>
              </w:rPr>
            </w:pPr>
            <w:r w:rsidRPr="00695137">
              <w:rPr>
                <w:rFonts w:ascii="Times New Roman" w:hAnsi="Times New Roman" w:cs="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01652A" w:rsidP="0001652A">
            <w:pPr>
              <w:pStyle w:val="ConsPlusCell"/>
              <w:jc w:val="center"/>
              <w:rPr>
                <w:rFonts w:ascii="Times New Roman" w:hAnsi="Times New Roman" w:cs="Times New Roman"/>
                <w:sz w:val="22"/>
                <w:szCs w:val="22"/>
              </w:rPr>
            </w:pPr>
            <w:r w:rsidRPr="00695137">
              <w:rPr>
                <w:rFonts w:ascii="Times New Roman" w:hAnsi="Times New Roman" w:cs="Times New Roman"/>
                <w:sz w:val="22"/>
                <w:szCs w:val="22"/>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01652A" w:rsidP="0001652A">
            <w:pPr>
              <w:pStyle w:val="ConsPlusCell"/>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01652A" w:rsidP="0001652A">
            <w:pPr>
              <w:pStyle w:val="ConsPlusCell"/>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01652A" w:rsidP="0001652A">
            <w:pPr>
              <w:pStyle w:val="ConsPlusCell"/>
              <w:ind w:left="-70"/>
              <w:jc w:val="center"/>
              <w:rPr>
                <w:rFonts w:ascii="Times New Roman" w:hAnsi="Times New Roman" w:cs="Times New Roman"/>
                <w:sz w:val="22"/>
                <w:szCs w:val="22"/>
              </w:rPr>
            </w:pPr>
            <w:r w:rsidRPr="00695137">
              <w:rPr>
                <w:rFonts w:ascii="Times New Roman" w:hAnsi="Times New Roman" w:cs="Times New Roman"/>
                <w:sz w:val="22"/>
                <w:szCs w:val="22"/>
              </w:rPr>
              <w:t>2 645,70</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rsidR="0001652A" w:rsidRPr="00695137" w:rsidRDefault="0001652A" w:rsidP="0001652A">
            <w:pPr>
              <w:pStyle w:val="ConsPlusCell"/>
              <w:ind w:left="-70"/>
              <w:jc w:val="center"/>
              <w:rPr>
                <w:rFonts w:ascii="Times New Roman" w:hAnsi="Times New Roman" w:cs="Times New Roman"/>
                <w:sz w:val="22"/>
                <w:szCs w:val="22"/>
              </w:rPr>
            </w:pPr>
          </w:p>
        </w:tc>
        <w:tc>
          <w:tcPr>
            <w:tcW w:w="1134" w:type="dxa"/>
          </w:tcPr>
          <w:p w:rsidR="0001652A" w:rsidRPr="00695137" w:rsidRDefault="0001652A" w:rsidP="0001652A">
            <w:pPr>
              <w:pStyle w:val="ConsPlusCell"/>
              <w:ind w:left="-70"/>
              <w:jc w:val="center"/>
              <w:rPr>
                <w:rFonts w:ascii="Times New Roman" w:hAnsi="Times New Roman" w:cs="Times New Roman"/>
                <w:sz w:val="22"/>
                <w:szCs w:val="22"/>
              </w:rPr>
            </w:pPr>
          </w:p>
        </w:tc>
        <w:tc>
          <w:tcPr>
            <w:tcW w:w="1134" w:type="dxa"/>
          </w:tcPr>
          <w:p w:rsidR="0001652A" w:rsidRPr="00695137" w:rsidRDefault="0001652A" w:rsidP="0001652A">
            <w:pPr>
              <w:pStyle w:val="ConsPlusCell"/>
              <w:ind w:left="-70"/>
              <w:jc w:val="center"/>
              <w:rPr>
                <w:rFonts w:ascii="Times New Roman" w:hAnsi="Times New Roman" w:cs="Times New Roman"/>
                <w:sz w:val="22"/>
                <w:szCs w:val="22"/>
              </w:rPr>
            </w:pPr>
          </w:p>
        </w:tc>
      </w:tr>
    </w:tbl>
    <w:p w:rsidR="007A2AAC" w:rsidRPr="00C732E0" w:rsidRDefault="007A2AAC" w:rsidP="00F31415">
      <w:pPr>
        <w:pStyle w:val="a4"/>
        <w:jc w:val="both"/>
        <w:rPr>
          <w:rFonts w:ascii="Times New Roman" w:hAnsi="Times New Roman" w:cs="Times New Roman"/>
        </w:rPr>
      </w:pPr>
    </w:p>
    <w:p w:rsidR="0010247C" w:rsidRPr="00C732E0" w:rsidRDefault="0010247C" w:rsidP="00F31415">
      <w:pPr>
        <w:pStyle w:val="a4"/>
        <w:jc w:val="both"/>
        <w:rPr>
          <w:rFonts w:ascii="Times New Roman" w:hAnsi="Times New Roman" w:cs="Times New Roman"/>
        </w:rPr>
      </w:pPr>
    </w:p>
    <w:p w:rsidR="0010247C" w:rsidRDefault="0010247C" w:rsidP="00F31415">
      <w:pPr>
        <w:pStyle w:val="a4"/>
        <w:jc w:val="both"/>
        <w:rPr>
          <w:rFonts w:ascii="Times New Roman" w:hAnsi="Times New Roman" w:cs="Times New Roman"/>
        </w:rPr>
      </w:pPr>
    </w:p>
    <w:p w:rsidR="001F2EF4" w:rsidRDefault="001F2EF4" w:rsidP="00F31415">
      <w:pPr>
        <w:pStyle w:val="a4"/>
        <w:jc w:val="both"/>
        <w:rPr>
          <w:rFonts w:ascii="Times New Roman" w:hAnsi="Times New Roman" w:cs="Times New Roman"/>
        </w:rPr>
      </w:pPr>
    </w:p>
    <w:p w:rsidR="001F2EF4" w:rsidRDefault="001F2EF4" w:rsidP="00F31415">
      <w:pPr>
        <w:pStyle w:val="a4"/>
        <w:jc w:val="both"/>
        <w:rPr>
          <w:rFonts w:ascii="Times New Roman" w:hAnsi="Times New Roman" w:cs="Times New Roman"/>
        </w:rPr>
      </w:pPr>
    </w:p>
    <w:p w:rsidR="001F2EF4" w:rsidRDefault="001F2EF4" w:rsidP="00F31415">
      <w:pPr>
        <w:pStyle w:val="a4"/>
        <w:jc w:val="both"/>
        <w:rPr>
          <w:rFonts w:ascii="Times New Roman" w:hAnsi="Times New Roman" w:cs="Times New Roman"/>
        </w:rPr>
      </w:pPr>
    </w:p>
    <w:p w:rsidR="001F2EF4" w:rsidRDefault="001F2EF4" w:rsidP="00F31415">
      <w:pPr>
        <w:pStyle w:val="a4"/>
        <w:jc w:val="both"/>
        <w:rPr>
          <w:rFonts w:ascii="Times New Roman" w:hAnsi="Times New Roman" w:cs="Times New Roman"/>
        </w:rPr>
      </w:pPr>
    </w:p>
    <w:p w:rsidR="001F2EF4" w:rsidRDefault="001F2EF4" w:rsidP="00F31415">
      <w:pPr>
        <w:pStyle w:val="a4"/>
        <w:jc w:val="both"/>
        <w:rPr>
          <w:rFonts w:ascii="Times New Roman" w:hAnsi="Times New Roman" w:cs="Times New Roman"/>
        </w:rPr>
      </w:pPr>
    </w:p>
    <w:p w:rsidR="001F2EF4" w:rsidRDefault="001F2EF4" w:rsidP="00F31415">
      <w:pPr>
        <w:pStyle w:val="a4"/>
        <w:jc w:val="both"/>
        <w:rPr>
          <w:rFonts w:ascii="Times New Roman" w:hAnsi="Times New Roman" w:cs="Times New Roman"/>
        </w:rPr>
      </w:pPr>
    </w:p>
    <w:p w:rsidR="001F2EF4" w:rsidRDefault="001F2EF4" w:rsidP="00F31415">
      <w:pPr>
        <w:pStyle w:val="a4"/>
        <w:jc w:val="both"/>
        <w:rPr>
          <w:rFonts w:ascii="Times New Roman" w:hAnsi="Times New Roman" w:cs="Times New Roman"/>
        </w:rPr>
      </w:pPr>
    </w:p>
    <w:p w:rsidR="001F2EF4" w:rsidRDefault="001F2EF4" w:rsidP="00F31415">
      <w:pPr>
        <w:pStyle w:val="a4"/>
        <w:jc w:val="both"/>
        <w:rPr>
          <w:rFonts w:ascii="Times New Roman" w:hAnsi="Times New Roman" w:cs="Times New Roman"/>
        </w:rPr>
      </w:pPr>
    </w:p>
    <w:p w:rsidR="001F2EF4" w:rsidRDefault="001F2EF4" w:rsidP="00F31415">
      <w:pPr>
        <w:pStyle w:val="a4"/>
        <w:jc w:val="both"/>
        <w:rPr>
          <w:rFonts w:ascii="Times New Roman" w:hAnsi="Times New Roman" w:cs="Times New Roman"/>
        </w:rPr>
      </w:pPr>
    </w:p>
    <w:p w:rsidR="001F2EF4" w:rsidRDefault="001F2EF4" w:rsidP="00F31415">
      <w:pPr>
        <w:pStyle w:val="a4"/>
        <w:jc w:val="both"/>
        <w:rPr>
          <w:rFonts w:ascii="Times New Roman" w:hAnsi="Times New Roman" w:cs="Times New Roman"/>
        </w:rPr>
      </w:pPr>
    </w:p>
    <w:p w:rsidR="001F2EF4" w:rsidRDefault="001F2EF4" w:rsidP="00F31415">
      <w:pPr>
        <w:pStyle w:val="a4"/>
        <w:jc w:val="both"/>
        <w:rPr>
          <w:rFonts w:ascii="Times New Roman" w:hAnsi="Times New Roman" w:cs="Times New Roman"/>
        </w:rPr>
      </w:pPr>
    </w:p>
    <w:p w:rsidR="001F2EF4" w:rsidRDefault="001F2EF4" w:rsidP="00F31415">
      <w:pPr>
        <w:pStyle w:val="a4"/>
        <w:jc w:val="both"/>
        <w:rPr>
          <w:rFonts w:ascii="Times New Roman" w:hAnsi="Times New Roman" w:cs="Times New Roman"/>
        </w:rPr>
      </w:pPr>
    </w:p>
    <w:p w:rsidR="001F2EF4" w:rsidRDefault="001F2EF4" w:rsidP="00F31415">
      <w:pPr>
        <w:pStyle w:val="a4"/>
        <w:jc w:val="both"/>
        <w:rPr>
          <w:rFonts w:ascii="Times New Roman" w:hAnsi="Times New Roman" w:cs="Times New Roman"/>
        </w:rPr>
      </w:pPr>
    </w:p>
    <w:p w:rsidR="001F2EF4" w:rsidRDefault="001F2EF4" w:rsidP="00F31415">
      <w:pPr>
        <w:pStyle w:val="a4"/>
        <w:jc w:val="both"/>
        <w:rPr>
          <w:rFonts w:ascii="Times New Roman" w:hAnsi="Times New Roman" w:cs="Times New Roman"/>
        </w:rPr>
      </w:pPr>
    </w:p>
    <w:p w:rsidR="001F2EF4" w:rsidRDefault="001F2EF4" w:rsidP="00F31415">
      <w:pPr>
        <w:pStyle w:val="a4"/>
        <w:jc w:val="both"/>
        <w:rPr>
          <w:rFonts w:ascii="Times New Roman" w:hAnsi="Times New Roman" w:cs="Times New Roman"/>
        </w:rPr>
      </w:pPr>
    </w:p>
    <w:p w:rsidR="001F2EF4" w:rsidRDefault="001F2EF4" w:rsidP="00F31415">
      <w:pPr>
        <w:pStyle w:val="a4"/>
        <w:jc w:val="both"/>
        <w:rPr>
          <w:rFonts w:ascii="Times New Roman" w:hAnsi="Times New Roman" w:cs="Times New Roman"/>
        </w:rPr>
      </w:pPr>
    </w:p>
    <w:p w:rsidR="001F2EF4" w:rsidRDefault="001F2EF4" w:rsidP="00F31415">
      <w:pPr>
        <w:pStyle w:val="a4"/>
        <w:jc w:val="both"/>
        <w:rPr>
          <w:rFonts w:ascii="Times New Roman" w:hAnsi="Times New Roman" w:cs="Times New Roman"/>
        </w:rPr>
      </w:pPr>
    </w:p>
    <w:p w:rsidR="001F2EF4" w:rsidRDefault="001F2EF4" w:rsidP="00F31415">
      <w:pPr>
        <w:pStyle w:val="a4"/>
        <w:jc w:val="both"/>
        <w:rPr>
          <w:rFonts w:ascii="Times New Roman" w:hAnsi="Times New Roman" w:cs="Times New Roman"/>
        </w:rPr>
      </w:pPr>
    </w:p>
    <w:p w:rsidR="001F2EF4" w:rsidRDefault="001F2EF4" w:rsidP="00F31415">
      <w:pPr>
        <w:pStyle w:val="a4"/>
        <w:jc w:val="both"/>
        <w:rPr>
          <w:rFonts w:ascii="Times New Roman" w:hAnsi="Times New Roman" w:cs="Times New Roman"/>
        </w:rPr>
      </w:pPr>
    </w:p>
    <w:p w:rsidR="001F2EF4" w:rsidRDefault="001F2EF4" w:rsidP="00F31415">
      <w:pPr>
        <w:pStyle w:val="a4"/>
        <w:jc w:val="both"/>
        <w:rPr>
          <w:rFonts w:ascii="Times New Roman" w:hAnsi="Times New Roman" w:cs="Times New Roman"/>
        </w:rPr>
      </w:pPr>
    </w:p>
    <w:p w:rsidR="0010247C" w:rsidRDefault="0010247C" w:rsidP="0010247C">
      <w:pPr>
        <w:pStyle w:val="1"/>
        <w:keepLines/>
        <w:widowControl/>
        <w:numPr>
          <w:ilvl w:val="1"/>
          <w:numId w:val="16"/>
        </w:numPr>
        <w:autoSpaceDE/>
        <w:autoSpaceDN/>
        <w:adjustRightInd/>
        <w:spacing w:before="0" w:after="0"/>
        <w:rPr>
          <w:rFonts w:ascii="Times New Roman" w:hAnsi="Times New Roman"/>
          <w:sz w:val="22"/>
          <w:szCs w:val="22"/>
        </w:rPr>
      </w:pPr>
      <w:bookmarkStart w:id="25" w:name="_Toc338184256"/>
      <w:bookmarkStart w:id="26" w:name="_Toc339126495"/>
      <w:bookmarkStart w:id="27" w:name="_Toc339127951"/>
      <w:r w:rsidRPr="00C732E0">
        <w:rPr>
          <w:rFonts w:ascii="Times New Roman" w:hAnsi="Times New Roman"/>
          <w:sz w:val="22"/>
          <w:szCs w:val="22"/>
        </w:rPr>
        <w:lastRenderedPageBreak/>
        <w:t>Программа инвестиционных проектов в водоснабжении</w:t>
      </w:r>
      <w:bookmarkEnd w:id="25"/>
      <w:bookmarkEnd w:id="26"/>
      <w:bookmarkEnd w:id="27"/>
    </w:p>
    <w:p w:rsidR="00192DBD" w:rsidRPr="00192DBD" w:rsidRDefault="00192DBD" w:rsidP="00192DBD">
      <w:pPr>
        <w:pStyle w:val="a4"/>
        <w:rPr>
          <w:lang w:eastAsia="ru-RU"/>
        </w:rPr>
      </w:pPr>
    </w:p>
    <w:tbl>
      <w:tblPr>
        <w:tblW w:w="15021" w:type="dxa"/>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976"/>
        <w:gridCol w:w="1276"/>
        <w:gridCol w:w="1559"/>
        <w:gridCol w:w="1276"/>
        <w:gridCol w:w="1417"/>
        <w:gridCol w:w="1418"/>
        <w:gridCol w:w="1559"/>
      </w:tblGrid>
      <w:tr w:rsidR="00CB7F82" w:rsidRPr="00C732E0" w:rsidTr="002E1FC7">
        <w:trPr>
          <w:trHeight w:val="165"/>
        </w:trPr>
        <w:tc>
          <w:tcPr>
            <w:tcW w:w="540" w:type="dxa"/>
            <w:vMerge w:val="restart"/>
          </w:tcPr>
          <w:p w:rsidR="00CB7F82" w:rsidRPr="00C732E0" w:rsidRDefault="00CB7F82" w:rsidP="00CB7F82">
            <w:pPr>
              <w:pStyle w:val="a4"/>
              <w:rPr>
                <w:rFonts w:ascii="Times New Roman" w:hAnsi="Times New Roman" w:cs="Times New Roman"/>
              </w:rPr>
            </w:pPr>
            <w:r w:rsidRPr="00C732E0">
              <w:rPr>
                <w:rFonts w:ascii="Times New Roman" w:hAnsi="Times New Roman" w:cs="Times New Roman"/>
              </w:rPr>
              <w:t xml:space="preserve">№ </w:t>
            </w:r>
            <w:r w:rsidRPr="00C732E0">
              <w:rPr>
                <w:rFonts w:ascii="Times New Roman" w:hAnsi="Times New Roman" w:cs="Times New Roman"/>
              </w:rPr>
              <w:br/>
              <w:t>п/п</w:t>
            </w:r>
          </w:p>
        </w:tc>
        <w:tc>
          <w:tcPr>
            <w:tcW w:w="5976" w:type="dxa"/>
            <w:vMerge w:val="restart"/>
          </w:tcPr>
          <w:p w:rsidR="00CB7F82" w:rsidRPr="00C732E0" w:rsidRDefault="00CB7F82" w:rsidP="00CB7F82">
            <w:pPr>
              <w:pStyle w:val="a4"/>
              <w:rPr>
                <w:rFonts w:ascii="Times New Roman" w:hAnsi="Times New Roman" w:cs="Times New Roman"/>
              </w:rPr>
            </w:pPr>
            <w:r w:rsidRPr="00C732E0">
              <w:rPr>
                <w:rFonts w:ascii="Times New Roman" w:hAnsi="Times New Roman" w:cs="Times New Roman"/>
              </w:rPr>
              <w:t>Наименование мероприятия</w:t>
            </w:r>
          </w:p>
        </w:tc>
        <w:tc>
          <w:tcPr>
            <w:tcW w:w="1276" w:type="dxa"/>
            <w:vMerge w:val="restart"/>
          </w:tcPr>
          <w:p w:rsidR="002F0CBE" w:rsidRPr="00C732E0" w:rsidRDefault="00CB7F82" w:rsidP="002F0CBE">
            <w:pPr>
              <w:pStyle w:val="a4"/>
              <w:ind w:left="-108" w:right="-108" w:firstLine="108"/>
              <w:jc w:val="center"/>
              <w:rPr>
                <w:rFonts w:ascii="Times New Roman" w:hAnsi="Times New Roman" w:cs="Times New Roman"/>
              </w:rPr>
            </w:pPr>
            <w:r w:rsidRPr="00C732E0">
              <w:rPr>
                <w:rFonts w:ascii="Times New Roman" w:hAnsi="Times New Roman" w:cs="Times New Roman"/>
              </w:rPr>
              <w:t>Срок окупаемости</w:t>
            </w:r>
          </w:p>
          <w:p w:rsidR="00CB7F82" w:rsidRPr="00C732E0" w:rsidRDefault="00CB7F82" w:rsidP="002F0CBE">
            <w:pPr>
              <w:pStyle w:val="a4"/>
              <w:ind w:left="-108" w:right="-108" w:firstLine="425"/>
              <w:rPr>
                <w:rFonts w:ascii="Times New Roman" w:hAnsi="Times New Roman" w:cs="Times New Roman"/>
              </w:rPr>
            </w:pPr>
            <w:r w:rsidRPr="00C732E0">
              <w:rPr>
                <w:rFonts w:ascii="Times New Roman" w:hAnsi="Times New Roman" w:cs="Times New Roman"/>
              </w:rPr>
              <w:t>(год)</w:t>
            </w:r>
          </w:p>
        </w:tc>
        <w:tc>
          <w:tcPr>
            <w:tcW w:w="1559" w:type="dxa"/>
            <w:vMerge w:val="restart"/>
          </w:tcPr>
          <w:p w:rsidR="00CB7F82" w:rsidRPr="00C732E0" w:rsidRDefault="00CB7F82" w:rsidP="00CB7F82">
            <w:pPr>
              <w:pStyle w:val="a4"/>
              <w:jc w:val="center"/>
              <w:rPr>
                <w:rFonts w:ascii="Times New Roman" w:hAnsi="Times New Roman" w:cs="Times New Roman"/>
              </w:rPr>
            </w:pPr>
            <w:r w:rsidRPr="00C732E0">
              <w:rPr>
                <w:rFonts w:ascii="Times New Roman" w:hAnsi="Times New Roman" w:cs="Times New Roman"/>
              </w:rPr>
              <w:t>Срок исполнения года</w:t>
            </w:r>
          </w:p>
        </w:tc>
        <w:tc>
          <w:tcPr>
            <w:tcW w:w="5670" w:type="dxa"/>
            <w:gridSpan w:val="4"/>
          </w:tcPr>
          <w:p w:rsidR="00CB7F82" w:rsidRPr="00C732E0" w:rsidRDefault="00CB7F82" w:rsidP="00CB7F82">
            <w:pPr>
              <w:pStyle w:val="a4"/>
              <w:rPr>
                <w:rFonts w:ascii="Times New Roman" w:hAnsi="Times New Roman" w:cs="Times New Roman"/>
              </w:rPr>
            </w:pPr>
            <w:r w:rsidRPr="00C732E0">
              <w:rPr>
                <w:rFonts w:ascii="Times New Roman" w:hAnsi="Times New Roman" w:cs="Times New Roman"/>
              </w:rPr>
              <w:t>Объем финансирования, тыс.руб.</w:t>
            </w:r>
          </w:p>
        </w:tc>
      </w:tr>
      <w:tr w:rsidR="00CB7F82" w:rsidRPr="00C732E0" w:rsidTr="002E1FC7">
        <w:trPr>
          <w:trHeight w:val="135"/>
        </w:trPr>
        <w:tc>
          <w:tcPr>
            <w:tcW w:w="540" w:type="dxa"/>
            <w:vMerge/>
          </w:tcPr>
          <w:p w:rsidR="00CB7F82" w:rsidRPr="00C732E0" w:rsidRDefault="00CB7F82" w:rsidP="00CB7F82">
            <w:pPr>
              <w:pStyle w:val="a4"/>
              <w:rPr>
                <w:rFonts w:ascii="Times New Roman" w:hAnsi="Times New Roman" w:cs="Times New Roman"/>
              </w:rPr>
            </w:pPr>
          </w:p>
        </w:tc>
        <w:tc>
          <w:tcPr>
            <w:tcW w:w="5976" w:type="dxa"/>
            <w:vMerge/>
          </w:tcPr>
          <w:p w:rsidR="00CB7F82" w:rsidRPr="00C732E0" w:rsidRDefault="00CB7F82" w:rsidP="00CB7F82">
            <w:pPr>
              <w:pStyle w:val="a4"/>
              <w:rPr>
                <w:rFonts w:ascii="Times New Roman" w:hAnsi="Times New Roman" w:cs="Times New Roman"/>
              </w:rPr>
            </w:pPr>
          </w:p>
        </w:tc>
        <w:tc>
          <w:tcPr>
            <w:tcW w:w="1276" w:type="dxa"/>
            <w:vMerge/>
          </w:tcPr>
          <w:p w:rsidR="00CB7F82" w:rsidRPr="00C732E0" w:rsidRDefault="00CB7F82" w:rsidP="00CB7F82">
            <w:pPr>
              <w:pStyle w:val="a4"/>
              <w:jc w:val="center"/>
              <w:rPr>
                <w:rFonts w:ascii="Times New Roman" w:hAnsi="Times New Roman" w:cs="Times New Roman"/>
              </w:rPr>
            </w:pPr>
          </w:p>
        </w:tc>
        <w:tc>
          <w:tcPr>
            <w:tcW w:w="1559" w:type="dxa"/>
            <w:vMerge/>
          </w:tcPr>
          <w:p w:rsidR="00CB7F82" w:rsidRPr="00C732E0" w:rsidRDefault="00CB7F82" w:rsidP="00CB7F82">
            <w:pPr>
              <w:pStyle w:val="a4"/>
              <w:jc w:val="center"/>
              <w:rPr>
                <w:rFonts w:ascii="Times New Roman" w:hAnsi="Times New Roman" w:cs="Times New Roman"/>
              </w:rPr>
            </w:pPr>
          </w:p>
        </w:tc>
        <w:tc>
          <w:tcPr>
            <w:tcW w:w="1276" w:type="dxa"/>
            <w:vMerge w:val="restart"/>
          </w:tcPr>
          <w:p w:rsidR="00CB7F82" w:rsidRPr="00C732E0" w:rsidRDefault="00CB7F82" w:rsidP="00CB7F82">
            <w:pPr>
              <w:pStyle w:val="a4"/>
              <w:rPr>
                <w:rFonts w:ascii="Times New Roman" w:hAnsi="Times New Roman" w:cs="Times New Roman"/>
              </w:rPr>
            </w:pPr>
            <w:r w:rsidRPr="00C732E0">
              <w:rPr>
                <w:rFonts w:ascii="Times New Roman" w:hAnsi="Times New Roman" w:cs="Times New Roman"/>
              </w:rPr>
              <w:t>Всего</w:t>
            </w:r>
          </w:p>
        </w:tc>
        <w:tc>
          <w:tcPr>
            <w:tcW w:w="4394" w:type="dxa"/>
            <w:gridSpan w:val="3"/>
          </w:tcPr>
          <w:p w:rsidR="00CB7F82" w:rsidRPr="00C732E0" w:rsidRDefault="00CB7F82" w:rsidP="00CB7F82">
            <w:pPr>
              <w:pStyle w:val="a4"/>
              <w:rPr>
                <w:rFonts w:ascii="Times New Roman" w:hAnsi="Times New Roman" w:cs="Times New Roman"/>
              </w:rPr>
            </w:pPr>
            <w:r w:rsidRPr="00C732E0">
              <w:rPr>
                <w:rFonts w:ascii="Times New Roman" w:hAnsi="Times New Roman" w:cs="Times New Roman"/>
              </w:rPr>
              <w:t>в том числе</w:t>
            </w:r>
          </w:p>
        </w:tc>
      </w:tr>
      <w:tr w:rsidR="00CB7F82" w:rsidRPr="00C732E0" w:rsidTr="002E1FC7">
        <w:trPr>
          <w:trHeight w:val="510"/>
        </w:trPr>
        <w:tc>
          <w:tcPr>
            <w:tcW w:w="540" w:type="dxa"/>
            <w:vMerge/>
          </w:tcPr>
          <w:p w:rsidR="00CB7F82" w:rsidRPr="00C732E0" w:rsidRDefault="00CB7F82" w:rsidP="00CB7F82">
            <w:pPr>
              <w:pStyle w:val="a4"/>
              <w:rPr>
                <w:rFonts w:ascii="Times New Roman" w:hAnsi="Times New Roman" w:cs="Times New Roman"/>
              </w:rPr>
            </w:pPr>
          </w:p>
        </w:tc>
        <w:tc>
          <w:tcPr>
            <w:tcW w:w="5976" w:type="dxa"/>
            <w:vMerge/>
          </w:tcPr>
          <w:p w:rsidR="00CB7F82" w:rsidRPr="00C732E0" w:rsidRDefault="00CB7F82" w:rsidP="00CB7F82">
            <w:pPr>
              <w:pStyle w:val="a4"/>
              <w:rPr>
                <w:rFonts w:ascii="Times New Roman" w:hAnsi="Times New Roman" w:cs="Times New Roman"/>
              </w:rPr>
            </w:pPr>
          </w:p>
        </w:tc>
        <w:tc>
          <w:tcPr>
            <w:tcW w:w="1276" w:type="dxa"/>
            <w:vMerge/>
          </w:tcPr>
          <w:p w:rsidR="00CB7F82" w:rsidRPr="00C732E0" w:rsidRDefault="00CB7F82" w:rsidP="00CB7F82">
            <w:pPr>
              <w:pStyle w:val="a4"/>
              <w:jc w:val="center"/>
              <w:rPr>
                <w:rFonts w:ascii="Times New Roman" w:hAnsi="Times New Roman" w:cs="Times New Roman"/>
              </w:rPr>
            </w:pPr>
          </w:p>
        </w:tc>
        <w:tc>
          <w:tcPr>
            <w:tcW w:w="1559" w:type="dxa"/>
            <w:vMerge/>
          </w:tcPr>
          <w:p w:rsidR="00CB7F82" w:rsidRPr="00C732E0" w:rsidRDefault="00CB7F82" w:rsidP="00CB7F82">
            <w:pPr>
              <w:pStyle w:val="a4"/>
              <w:jc w:val="center"/>
              <w:rPr>
                <w:rFonts w:ascii="Times New Roman" w:hAnsi="Times New Roman" w:cs="Times New Roman"/>
              </w:rPr>
            </w:pPr>
          </w:p>
        </w:tc>
        <w:tc>
          <w:tcPr>
            <w:tcW w:w="1276" w:type="dxa"/>
            <w:vMerge/>
          </w:tcPr>
          <w:p w:rsidR="00CB7F82" w:rsidRPr="00C732E0" w:rsidRDefault="00CB7F82" w:rsidP="00CB7F82">
            <w:pPr>
              <w:pStyle w:val="a4"/>
              <w:rPr>
                <w:rFonts w:ascii="Times New Roman" w:hAnsi="Times New Roman" w:cs="Times New Roman"/>
              </w:rPr>
            </w:pPr>
          </w:p>
        </w:tc>
        <w:tc>
          <w:tcPr>
            <w:tcW w:w="1417" w:type="dxa"/>
          </w:tcPr>
          <w:p w:rsidR="00CB7F82" w:rsidRPr="00C732E0" w:rsidRDefault="00CB7F82" w:rsidP="00CB7F82">
            <w:pPr>
              <w:pStyle w:val="a4"/>
              <w:rPr>
                <w:rFonts w:ascii="Times New Roman" w:hAnsi="Times New Roman" w:cs="Times New Roman"/>
              </w:rPr>
            </w:pPr>
            <w:r w:rsidRPr="00C732E0">
              <w:rPr>
                <w:rFonts w:ascii="Times New Roman" w:hAnsi="Times New Roman" w:cs="Times New Roman"/>
              </w:rPr>
              <w:t>Областной бюджет</w:t>
            </w:r>
          </w:p>
        </w:tc>
        <w:tc>
          <w:tcPr>
            <w:tcW w:w="1418" w:type="dxa"/>
          </w:tcPr>
          <w:p w:rsidR="00CB7F82" w:rsidRPr="00C732E0" w:rsidRDefault="00CB7F82" w:rsidP="00CB7F82">
            <w:pPr>
              <w:pStyle w:val="a4"/>
              <w:rPr>
                <w:rFonts w:ascii="Times New Roman" w:hAnsi="Times New Roman" w:cs="Times New Roman"/>
              </w:rPr>
            </w:pPr>
            <w:r w:rsidRPr="00C732E0">
              <w:rPr>
                <w:rFonts w:ascii="Times New Roman" w:hAnsi="Times New Roman" w:cs="Times New Roman"/>
              </w:rPr>
              <w:t>Местный бюджет</w:t>
            </w:r>
          </w:p>
        </w:tc>
        <w:tc>
          <w:tcPr>
            <w:tcW w:w="1559" w:type="dxa"/>
          </w:tcPr>
          <w:p w:rsidR="00CB7F82" w:rsidRPr="00C732E0" w:rsidRDefault="00CB7F82" w:rsidP="00CB7F82">
            <w:pPr>
              <w:pStyle w:val="a4"/>
              <w:rPr>
                <w:rFonts w:ascii="Times New Roman" w:hAnsi="Times New Roman" w:cs="Times New Roman"/>
              </w:rPr>
            </w:pPr>
            <w:r w:rsidRPr="00C732E0">
              <w:rPr>
                <w:rFonts w:ascii="Times New Roman" w:hAnsi="Times New Roman" w:cs="Times New Roman"/>
              </w:rPr>
              <w:t>Внебюджетные средства</w:t>
            </w:r>
          </w:p>
        </w:tc>
      </w:tr>
      <w:tr w:rsidR="00CB7F82" w:rsidRPr="00C732E0" w:rsidTr="007912A6">
        <w:trPr>
          <w:trHeight w:val="315"/>
        </w:trPr>
        <w:tc>
          <w:tcPr>
            <w:tcW w:w="540" w:type="dxa"/>
          </w:tcPr>
          <w:p w:rsidR="00CB7F82" w:rsidRPr="00C732E0" w:rsidRDefault="004434AB" w:rsidP="00CB7F82">
            <w:pPr>
              <w:pStyle w:val="a4"/>
              <w:rPr>
                <w:rFonts w:ascii="Times New Roman" w:hAnsi="Times New Roman" w:cs="Times New Roman"/>
              </w:rPr>
            </w:pPr>
            <w:r w:rsidRPr="00C732E0">
              <w:rPr>
                <w:rFonts w:ascii="Times New Roman" w:hAnsi="Times New Roman" w:cs="Times New Roman"/>
              </w:rPr>
              <w:t>1.</w:t>
            </w:r>
          </w:p>
        </w:tc>
        <w:tc>
          <w:tcPr>
            <w:tcW w:w="5976" w:type="dxa"/>
          </w:tcPr>
          <w:p w:rsidR="007912A6" w:rsidRPr="00C732E0" w:rsidRDefault="007912A6" w:rsidP="007912A6">
            <w:pPr>
              <w:pStyle w:val="a4"/>
              <w:rPr>
                <w:rFonts w:ascii="Times New Roman" w:hAnsi="Times New Roman" w:cs="Times New Roman"/>
              </w:rPr>
            </w:pPr>
            <w:r w:rsidRPr="007912A6">
              <w:rPr>
                <w:rFonts w:ascii="Times New Roman" w:hAnsi="Times New Roman" w:cs="Times New Roman"/>
                <w:sz w:val="24"/>
                <w:szCs w:val="24"/>
              </w:rPr>
              <w:t>Капитальный ремонт</w:t>
            </w:r>
            <w:r w:rsidR="004434AB" w:rsidRPr="00C732E0">
              <w:rPr>
                <w:rFonts w:ascii="Times New Roman" w:hAnsi="Times New Roman" w:cs="Times New Roman"/>
              </w:rPr>
              <w:t xml:space="preserve"> ВНС «800</w:t>
            </w:r>
            <w:r w:rsidR="007B291D" w:rsidRPr="00C732E0">
              <w:rPr>
                <w:rFonts w:ascii="Times New Roman" w:hAnsi="Times New Roman" w:cs="Times New Roman"/>
              </w:rPr>
              <w:t xml:space="preserve"> </w:t>
            </w:r>
            <w:r w:rsidR="004434AB" w:rsidRPr="00C732E0">
              <w:rPr>
                <w:rFonts w:ascii="Times New Roman" w:hAnsi="Times New Roman" w:cs="Times New Roman"/>
              </w:rPr>
              <w:t>м3» и № 5</w:t>
            </w:r>
          </w:p>
        </w:tc>
        <w:tc>
          <w:tcPr>
            <w:tcW w:w="1276" w:type="dxa"/>
          </w:tcPr>
          <w:p w:rsidR="00CB7F82" w:rsidRPr="00C732E0" w:rsidRDefault="004434AB" w:rsidP="00CB7F82">
            <w:pPr>
              <w:pStyle w:val="a4"/>
              <w:jc w:val="center"/>
              <w:rPr>
                <w:rFonts w:ascii="Times New Roman" w:hAnsi="Times New Roman" w:cs="Times New Roman"/>
              </w:rPr>
            </w:pPr>
            <w:r w:rsidRPr="00C732E0">
              <w:rPr>
                <w:rFonts w:ascii="Times New Roman" w:hAnsi="Times New Roman" w:cs="Times New Roman"/>
              </w:rPr>
              <w:t>2,0</w:t>
            </w:r>
          </w:p>
        </w:tc>
        <w:tc>
          <w:tcPr>
            <w:tcW w:w="1559" w:type="dxa"/>
          </w:tcPr>
          <w:p w:rsidR="00CB7F82" w:rsidRPr="00C732E0" w:rsidRDefault="004434AB" w:rsidP="004434AB">
            <w:pPr>
              <w:pStyle w:val="a4"/>
              <w:jc w:val="center"/>
              <w:rPr>
                <w:rFonts w:ascii="Times New Roman" w:hAnsi="Times New Roman" w:cs="Times New Roman"/>
              </w:rPr>
            </w:pPr>
            <w:r w:rsidRPr="00C732E0">
              <w:rPr>
                <w:rFonts w:ascii="Times New Roman" w:hAnsi="Times New Roman" w:cs="Times New Roman"/>
              </w:rPr>
              <w:t>2016-2020</w:t>
            </w:r>
          </w:p>
        </w:tc>
        <w:tc>
          <w:tcPr>
            <w:tcW w:w="1276" w:type="dxa"/>
          </w:tcPr>
          <w:p w:rsidR="00CB7F82" w:rsidRPr="00C732E0" w:rsidRDefault="004434AB" w:rsidP="00CB7F82">
            <w:pPr>
              <w:pStyle w:val="a4"/>
              <w:rPr>
                <w:rFonts w:ascii="Times New Roman" w:hAnsi="Times New Roman" w:cs="Times New Roman"/>
              </w:rPr>
            </w:pPr>
            <w:r w:rsidRPr="00C732E0">
              <w:rPr>
                <w:rFonts w:ascii="Times New Roman" w:hAnsi="Times New Roman" w:cs="Times New Roman"/>
              </w:rPr>
              <w:t>10 000,0</w:t>
            </w:r>
          </w:p>
        </w:tc>
        <w:tc>
          <w:tcPr>
            <w:tcW w:w="1417" w:type="dxa"/>
          </w:tcPr>
          <w:p w:rsidR="00CB7F82" w:rsidRPr="00C732E0" w:rsidRDefault="004434AB" w:rsidP="00CB7F82">
            <w:pPr>
              <w:pStyle w:val="a4"/>
              <w:rPr>
                <w:rFonts w:ascii="Times New Roman" w:hAnsi="Times New Roman" w:cs="Times New Roman"/>
              </w:rPr>
            </w:pPr>
            <w:r w:rsidRPr="00C732E0">
              <w:rPr>
                <w:rFonts w:ascii="Times New Roman" w:hAnsi="Times New Roman" w:cs="Times New Roman"/>
              </w:rPr>
              <w:t>1 000,0</w:t>
            </w:r>
          </w:p>
        </w:tc>
        <w:tc>
          <w:tcPr>
            <w:tcW w:w="1418" w:type="dxa"/>
          </w:tcPr>
          <w:p w:rsidR="00CB7F82" w:rsidRPr="00C732E0" w:rsidRDefault="004434AB" w:rsidP="00CB7F82">
            <w:pPr>
              <w:pStyle w:val="a4"/>
              <w:rPr>
                <w:rFonts w:ascii="Times New Roman" w:hAnsi="Times New Roman" w:cs="Times New Roman"/>
              </w:rPr>
            </w:pPr>
            <w:r w:rsidRPr="00C732E0">
              <w:rPr>
                <w:rFonts w:ascii="Times New Roman" w:hAnsi="Times New Roman" w:cs="Times New Roman"/>
              </w:rPr>
              <w:t>2 000,0</w:t>
            </w:r>
          </w:p>
        </w:tc>
        <w:tc>
          <w:tcPr>
            <w:tcW w:w="1559" w:type="dxa"/>
          </w:tcPr>
          <w:p w:rsidR="00CB7F82" w:rsidRPr="00C732E0" w:rsidRDefault="004434AB" w:rsidP="00CB7F82">
            <w:pPr>
              <w:pStyle w:val="a4"/>
              <w:rPr>
                <w:rFonts w:ascii="Times New Roman" w:hAnsi="Times New Roman" w:cs="Times New Roman"/>
              </w:rPr>
            </w:pPr>
            <w:r w:rsidRPr="00C732E0">
              <w:rPr>
                <w:rFonts w:ascii="Times New Roman" w:hAnsi="Times New Roman" w:cs="Times New Roman"/>
              </w:rPr>
              <w:t>7 000,0</w:t>
            </w:r>
          </w:p>
        </w:tc>
      </w:tr>
      <w:tr w:rsidR="007912A6" w:rsidRPr="00C732E0" w:rsidTr="007912A6">
        <w:trPr>
          <w:trHeight w:val="570"/>
        </w:trPr>
        <w:tc>
          <w:tcPr>
            <w:tcW w:w="540" w:type="dxa"/>
          </w:tcPr>
          <w:p w:rsidR="007912A6" w:rsidRPr="00C732E0" w:rsidRDefault="00C80DAD" w:rsidP="00CB7F82">
            <w:pPr>
              <w:pStyle w:val="a4"/>
              <w:rPr>
                <w:rFonts w:ascii="Times New Roman" w:hAnsi="Times New Roman" w:cs="Times New Roman"/>
              </w:rPr>
            </w:pPr>
            <w:r>
              <w:rPr>
                <w:rFonts w:ascii="Times New Roman" w:hAnsi="Times New Roman" w:cs="Times New Roman"/>
              </w:rPr>
              <w:t>2</w:t>
            </w:r>
          </w:p>
        </w:tc>
        <w:tc>
          <w:tcPr>
            <w:tcW w:w="5976" w:type="dxa"/>
          </w:tcPr>
          <w:p w:rsidR="007912A6" w:rsidRPr="007912A6" w:rsidRDefault="007912A6" w:rsidP="007912A6">
            <w:pPr>
              <w:pStyle w:val="a4"/>
              <w:rPr>
                <w:rFonts w:ascii="Times New Roman" w:hAnsi="Times New Roman" w:cs="Times New Roman"/>
                <w:sz w:val="24"/>
                <w:szCs w:val="24"/>
              </w:rPr>
            </w:pPr>
            <w:r w:rsidRPr="00FF1B7F">
              <w:rPr>
                <w:rFonts w:ascii="Times New Roman" w:hAnsi="Times New Roman" w:cs="Times New Roman"/>
                <w:sz w:val="24"/>
                <w:szCs w:val="24"/>
              </w:rPr>
              <w:t xml:space="preserve">Разработка проекта </w:t>
            </w:r>
            <w:r>
              <w:rPr>
                <w:rFonts w:ascii="Times New Roman" w:hAnsi="Times New Roman" w:cs="Times New Roman"/>
                <w:sz w:val="24"/>
                <w:szCs w:val="24"/>
              </w:rPr>
              <w:t>«</w:t>
            </w:r>
            <w:r w:rsidRPr="00CB7F82">
              <w:rPr>
                <w:rFonts w:ascii="Times New Roman" w:hAnsi="Times New Roman" w:cs="Times New Roman"/>
                <w:sz w:val="24"/>
                <w:szCs w:val="24"/>
              </w:rPr>
              <w:t>Строительство водозабора производительностью 14</w:t>
            </w:r>
            <w:r>
              <w:rPr>
                <w:rFonts w:ascii="Times New Roman" w:hAnsi="Times New Roman" w:cs="Times New Roman"/>
                <w:sz w:val="24"/>
                <w:szCs w:val="24"/>
              </w:rPr>
              <w:t xml:space="preserve"> </w:t>
            </w:r>
            <w:r w:rsidRPr="00CB7F82">
              <w:rPr>
                <w:rFonts w:ascii="Times New Roman" w:hAnsi="Times New Roman" w:cs="Times New Roman"/>
                <w:sz w:val="24"/>
                <w:szCs w:val="24"/>
              </w:rPr>
              <w:t>400 м</w:t>
            </w:r>
            <w:r w:rsidRPr="00CB7F82">
              <w:rPr>
                <w:rFonts w:ascii="Times New Roman" w:hAnsi="Times New Roman" w:cs="Times New Roman"/>
                <w:sz w:val="24"/>
                <w:szCs w:val="24"/>
                <w:vertAlign w:val="superscript"/>
              </w:rPr>
              <w:t>3</w:t>
            </w:r>
            <w:r w:rsidRPr="00CB7F82">
              <w:rPr>
                <w:rFonts w:ascii="Times New Roman" w:hAnsi="Times New Roman" w:cs="Times New Roman"/>
                <w:sz w:val="24"/>
                <w:szCs w:val="24"/>
              </w:rPr>
              <w:t>/сут</w:t>
            </w:r>
            <w:r>
              <w:rPr>
                <w:rFonts w:ascii="Times New Roman" w:hAnsi="Times New Roman" w:cs="Times New Roman"/>
                <w:sz w:val="24"/>
                <w:szCs w:val="24"/>
              </w:rPr>
              <w:t>»</w:t>
            </w:r>
          </w:p>
        </w:tc>
        <w:tc>
          <w:tcPr>
            <w:tcW w:w="1276" w:type="dxa"/>
          </w:tcPr>
          <w:p w:rsidR="007912A6" w:rsidRPr="00C732E0" w:rsidRDefault="007912A6" w:rsidP="00CB7F82">
            <w:pPr>
              <w:pStyle w:val="a4"/>
              <w:jc w:val="center"/>
              <w:rPr>
                <w:rFonts w:ascii="Times New Roman" w:hAnsi="Times New Roman" w:cs="Times New Roman"/>
              </w:rPr>
            </w:pPr>
          </w:p>
        </w:tc>
        <w:tc>
          <w:tcPr>
            <w:tcW w:w="1559" w:type="dxa"/>
          </w:tcPr>
          <w:p w:rsidR="007912A6" w:rsidRPr="00C732E0" w:rsidRDefault="007912A6" w:rsidP="004434AB">
            <w:pPr>
              <w:pStyle w:val="a4"/>
              <w:jc w:val="center"/>
              <w:rPr>
                <w:rFonts w:ascii="Times New Roman" w:hAnsi="Times New Roman" w:cs="Times New Roman"/>
              </w:rPr>
            </w:pPr>
            <w:r>
              <w:rPr>
                <w:rFonts w:ascii="Times New Roman" w:hAnsi="Times New Roman" w:cs="Times New Roman"/>
              </w:rPr>
              <w:t>2016-2020</w:t>
            </w:r>
          </w:p>
        </w:tc>
        <w:tc>
          <w:tcPr>
            <w:tcW w:w="1276" w:type="dxa"/>
          </w:tcPr>
          <w:p w:rsidR="007912A6" w:rsidRPr="00C732E0" w:rsidRDefault="001F3D4A" w:rsidP="00CB7F82">
            <w:pPr>
              <w:pStyle w:val="a4"/>
              <w:rPr>
                <w:rFonts w:ascii="Times New Roman" w:hAnsi="Times New Roman" w:cs="Times New Roman"/>
              </w:rPr>
            </w:pPr>
            <w:r>
              <w:rPr>
                <w:rFonts w:ascii="Times New Roman" w:hAnsi="Times New Roman" w:cs="Times New Roman"/>
              </w:rPr>
              <w:t>10 0</w:t>
            </w:r>
            <w:r w:rsidR="007912A6">
              <w:rPr>
                <w:rFonts w:ascii="Times New Roman" w:hAnsi="Times New Roman" w:cs="Times New Roman"/>
              </w:rPr>
              <w:t>00,0</w:t>
            </w:r>
          </w:p>
        </w:tc>
        <w:tc>
          <w:tcPr>
            <w:tcW w:w="1417" w:type="dxa"/>
          </w:tcPr>
          <w:p w:rsidR="007912A6" w:rsidRPr="00C732E0" w:rsidRDefault="001F3D4A" w:rsidP="00CB7F82">
            <w:pPr>
              <w:pStyle w:val="a4"/>
              <w:rPr>
                <w:rFonts w:ascii="Times New Roman" w:hAnsi="Times New Roman" w:cs="Times New Roman"/>
              </w:rPr>
            </w:pPr>
            <w:r>
              <w:rPr>
                <w:rFonts w:ascii="Times New Roman" w:hAnsi="Times New Roman" w:cs="Times New Roman"/>
              </w:rPr>
              <w:t>9 500,0</w:t>
            </w:r>
          </w:p>
        </w:tc>
        <w:tc>
          <w:tcPr>
            <w:tcW w:w="1418" w:type="dxa"/>
          </w:tcPr>
          <w:p w:rsidR="007912A6" w:rsidRPr="00C732E0" w:rsidRDefault="007912A6" w:rsidP="007912A6">
            <w:pPr>
              <w:pStyle w:val="a4"/>
              <w:rPr>
                <w:rFonts w:ascii="Times New Roman" w:hAnsi="Times New Roman" w:cs="Times New Roman"/>
              </w:rPr>
            </w:pPr>
            <w:r>
              <w:rPr>
                <w:rFonts w:ascii="Times New Roman" w:hAnsi="Times New Roman" w:cs="Times New Roman"/>
              </w:rPr>
              <w:t>500,0</w:t>
            </w:r>
          </w:p>
        </w:tc>
        <w:tc>
          <w:tcPr>
            <w:tcW w:w="1559" w:type="dxa"/>
          </w:tcPr>
          <w:p w:rsidR="007912A6" w:rsidRPr="00C732E0" w:rsidRDefault="007912A6" w:rsidP="00CB7F82">
            <w:pPr>
              <w:pStyle w:val="a4"/>
              <w:rPr>
                <w:rFonts w:ascii="Times New Roman" w:hAnsi="Times New Roman" w:cs="Times New Roman"/>
              </w:rPr>
            </w:pPr>
          </w:p>
        </w:tc>
      </w:tr>
      <w:tr w:rsidR="007912A6" w:rsidRPr="00C732E0" w:rsidTr="002E1FC7">
        <w:trPr>
          <w:trHeight w:val="243"/>
        </w:trPr>
        <w:tc>
          <w:tcPr>
            <w:tcW w:w="540" w:type="dxa"/>
          </w:tcPr>
          <w:p w:rsidR="007912A6" w:rsidRPr="00C732E0" w:rsidRDefault="00C80DAD" w:rsidP="00CB7F82">
            <w:pPr>
              <w:pStyle w:val="a4"/>
              <w:rPr>
                <w:rFonts w:ascii="Times New Roman" w:hAnsi="Times New Roman" w:cs="Times New Roman"/>
              </w:rPr>
            </w:pPr>
            <w:r>
              <w:rPr>
                <w:rFonts w:ascii="Times New Roman" w:hAnsi="Times New Roman" w:cs="Times New Roman"/>
              </w:rPr>
              <w:t>3</w:t>
            </w:r>
          </w:p>
        </w:tc>
        <w:tc>
          <w:tcPr>
            <w:tcW w:w="5976" w:type="dxa"/>
          </w:tcPr>
          <w:p w:rsidR="007912A6" w:rsidRPr="00FF1B7F" w:rsidRDefault="007912A6" w:rsidP="007912A6">
            <w:pPr>
              <w:pStyle w:val="a4"/>
              <w:rPr>
                <w:rFonts w:ascii="Times New Roman" w:hAnsi="Times New Roman" w:cs="Times New Roman"/>
                <w:sz w:val="24"/>
                <w:szCs w:val="24"/>
              </w:rPr>
            </w:pPr>
            <w:r w:rsidRPr="00812FD4">
              <w:rPr>
                <w:rFonts w:ascii="Times New Roman" w:eastAsia="Times New Roman" w:hAnsi="Times New Roman" w:cs="Times New Roman"/>
                <w:sz w:val="24"/>
                <w:szCs w:val="24"/>
                <w:lang w:eastAsia="ru-RU"/>
              </w:rPr>
              <w:t>Замена понтона плавучей насосной станции «Роса»</w:t>
            </w:r>
          </w:p>
        </w:tc>
        <w:tc>
          <w:tcPr>
            <w:tcW w:w="1276" w:type="dxa"/>
          </w:tcPr>
          <w:p w:rsidR="007912A6" w:rsidRPr="00C732E0" w:rsidRDefault="007912A6" w:rsidP="00CB7F82">
            <w:pPr>
              <w:pStyle w:val="a4"/>
              <w:jc w:val="center"/>
              <w:rPr>
                <w:rFonts w:ascii="Times New Roman" w:hAnsi="Times New Roman" w:cs="Times New Roman"/>
              </w:rPr>
            </w:pPr>
          </w:p>
        </w:tc>
        <w:tc>
          <w:tcPr>
            <w:tcW w:w="1559" w:type="dxa"/>
          </w:tcPr>
          <w:p w:rsidR="007912A6" w:rsidRDefault="007912A6" w:rsidP="004434AB">
            <w:pPr>
              <w:pStyle w:val="a4"/>
              <w:jc w:val="center"/>
              <w:rPr>
                <w:rFonts w:ascii="Times New Roman" w:hAnsi="Times New Roman" w:cs="Times New Roman"/>
              </w:rPr>
            </w:pPr>
            <w:r>
              <w:rPr>
                <w:rFonts w:ascii="Times New Roman" w:hAnsi="Times New Roman" w:cs="Times New Roman"/>
              </w:rPr>
              <w:t>2016-2020</w:t>
            </w:r>
          </w:p>
        </w:tc>
        <w:tc>
          <w:tcPr>
            <w:tcW w:w="1276" w:type="dxa"/>
          </w:tcPr>
          <w:p w:rsidR="007912A6" w:rsidRDefault="007912A6" w:rsidP="00CB7F82">
            <w:pPr>
              <w:pStyle w:val="a4"/>
              <w:rPr>
                <w:rFonts w:ascii="Times New Roman" w:hAnsi="Times New Roman" w:cs="Times New Roman"/>
              </w:rPr>
            </w:pPr>
            <w:r w:rsidRPr="00812FD4">
              <w:rPr>
                <w:rFonts w:ascii="Times New Roman" w:eastAsia="Times New Roman" w:hAnsi="Times New Roman" w:cs="Times New Roman"/>
                <w:sz w:val="24"/>
                <w:szCs w:val="24"/>
                <w:lang w:eastAsia="ru-RU"/>
              </w:rPr>
              <w:t>48</w:t>
            </w:r>
            <w:r>
              <w:rPr>
                <w:rFonts w:ascii="Times New Roman" w:eastAsia="Times New Roman" w:hAnsi="Times New Roman" w:cs="Times New Roman"/>
                <w:sz w:val="24"/>
                <w:szCs w:val="24"/>
                <w:lang w:eastAsia="ru-RU"/>
              </w:rPr>
              <w:t> </w:t>
            </w:r>
            <w:r w:rsidRPr="00812FD4">
              <w:rPr>
                <w:rFonts w:ascii="Times New Roman" w:eastAsia="Times New Roman" w:hAnsi="Times New Roman" w:cs="Times New Roman"/>
                <w:sz w:val="24"/>
                <w:szCs w:val="24"/>
                <w:lang w:eastAsia="ru-RU"/>
              </w:rPr>
              <w:t>261</w:t>
            </w:r>
            <w:r>
              <w:rPr>
                <w:rFonts w:ascii="Times New Roman" w:eastAsia="Times New Roman" w:hAnsi="Times New Roman" w:cs="Times New Roman"/>
                <w:sz w:val="24"/>
                <w:szCs w:val="24"/>
                <w:lang w:eastAsia="ru-RU"/>
              </w:rPr>
              <w:t>,0</w:t>
            </w:r>
          </w:p>
        </w:tc>
        <w:tc>
          <w:tcPr>
            <w:tcW w:w="1417" w:type="dxa"/>
          </w:tcPr>
          <w:p w:rsidR="007912A6" w:rsidRPr="00C732E0" w:rsidRDefault="007912A6" w:rsidP="00CB7F82">
            <w:pPr>
              <w:pStyle w:val="a4"/>
              <w:rPr>
                <w:rFonts w:ascii="Times New Roman" w:hAnsi="Times New Roman" w:cs="Times New Roman"/>
              </w:rPr>
            </w:pPr>
            <w:r>
              <w:rPr>
                <w:rFonts w:ascii="Times New Roman" w:hAnsi="Times New Roman" w:cs="Times New Roman"/>
              </w:rPr>
              <w:t>45 000,0</w:t>
            </w:r>
          </w:p>
        </w:tc>
        <w:tc>
          <w:tcPr>
            <w:tcW w:w="1418" w:type="dxa"/>
          </w:tcPr>
          <w:p w:rsidR="007912A6" w:rsidRDefault="007912A6" w:rsidP="007912A6">
            <w:pPr>
              <w:pStyle w:val="a4"/>
              <w:rPr>
                <w:rFonts w:ascii="Times New Roman" w:hAnsi="Times New Roman" w:cs="Times New Roman"/>
              </w:rPr>
            </w:pPr>
            <w:r>
              <w:rPr>
                <w:rFonts w:ascii="Times New Roman" w:hAnsi="Times New Roman" w:cs="Times New Roman"/>
              </w:rPr>
              <w:t>2 500,0</w:t>
            </w:r>
          </w:p>
        </w:tc>
        <w:tc>
          <w:tcPr>
            <w:tcW w:w="1559" w:type="dxa"/>
          </w:tcPr>
          <w:p w:rsidR="007912A6" w:rsidRPr="00C732E0" w:rsidRDefault="007912A6" w:rsidP="00CB7F82">
            <w:pPr>
              <w:pStyle w:val="a4"/>
              <w:rPr>
                <w:rFonts w:ascii="Times New Roman" w:hAnsi="Times New Roman" w:cs="Times New Roman"/>
              </w:rPr>
            </w:pPr>
            <w:r>
              <w:rPr>
                <w:rFonts w:ascii="Times New Roman" w:hAnsi="Times New Roman" w:cs="Times New Roman"/>
              </w:rPr>
              <w:t>1 000,0</w:t>
            </w:r>
          </w:p>
        </w:tc>
      </w:tr>
      <w:tr w:rsidR="00CB7F82" w:rsidRPr="00C732E0" w:rsidTr="002E1FC7">
        <w:tc>
          <w:tcPr>
            <w:tcW w:w="540" w:type="dxa"/>
          </w:tcPr>
          <w:p w:rsidR="00CB7F82" w:rsidRPr="00C732E0" w:rsidRDefault="00C80DAD" w:rsidP="00CB7F82">
            <w:pPr>
              <w:pStyle w:val="a4"/>
              <w:rPr>
                <w:rFonts w:ascii="Times New Roman" w:hAnsi="Times New Roman" w:cs="Times New Roman"/>
              </w:rPr>
            </w:pPr>
            <w:r>
              <w:rPr>
                <w:rFonts w:ascii="Times New Roman" w:hAnsi="Times New Roman" w:cs="Times New Roman"/>
              </w:rPr>
              <w:t>4</w:t>
            </w:r>
          </w:p>
        </w:tc>
        <w:tc>
          <w:tcPr>
            <w:tcW w:w="5976" w:type="dxa"/>
          </w:tcPr>
          <w:p w:rsidR="00CB7F82" w:rsidRPr="00C732E0" w:rsidRDefault="004434AB" w:rsidP="004434AB">
            <w:pPr>
              <w:pStyle w:val="a4"/>
              <w:rPr>
                <w:rFonts w:ascii="Times New Roman" w:hAnsi="Times New Roman" w:cs="Times New Roman"/>
              </w:rPr>
            </w:pPr>
            <w:r w:rsidRPr="00C732E0">
              <w:rPr>
                <w:rFonts w:ascii="Times New Roman" w:hAnsi="Times New Roman" w:cs="Times New Roman"/>
              </w:rPr>
              <w:t>Строительство (реконструкция) резервуаров хозяйственно-питьевого назначения</w:t>
            </w:r>
          </w:p>
        </w:tc>
        <w:tc>
          <w:tcPr>
            <w:tcW w:w="1276" w:type="dxa"/>
          </w:tcPr>
          <w:p w:rsidR="00CB7F82" w:rsidRPr="00C732E0" w:rsidRDefault="004434AB" w:rsidP="00CB7F82">
            <w:pPr>
              <w:pStyle w:val="a4"/>
              <w:jc w:val="center"/>
              <w:rPr>
                <w:rFonts w:ascii="Times New Roman" w:hAnsi="Times New Roman" w:cs="Times New Roman"/>
              </w:rPr>
            </w:pPr>
            <w:r w:rsidRPr="00C732E0">
              <w:rPr>
                <w:rFonts w:ascii="Times New Roman" w:hAnsi="Times New Roman" w:cs="Times New Roman"/>
              </w:rPr>
              <w:t>2,0</w:t>
            </w:r>
          </w:p>
        </w:tc>
        <w:tc>
          <w:tcPr>
            <w:tcW w:w="1559" w:type="dxa"/>
          </w:tcPr>
          <w:p w:rsidR="00CB7F82" w:rsidRPr="00C732E0" w:rsidRDefault="004434AB" w:rsidP="00CB7F82">
            <w:pPr>
              <w:pStyle w:val="a4"/>
              <w:jc w:val="center"/>
              <w:rPr>
                <w:rFonts w:ascii="Times New Roman" w:hAnsi="Times New Roman" w:cs="Times New Roman"/>
              </w:rPr>
            </w:pPr>
            <w:r w:rsidRPr="00C732E0">
              <w:rPr>
                <w:rFonts w:ascii="Times New Roman" w:hAnsi="Times New Roman" w:cs="Times New Roman"/>
              </w:rPr>
              <w:t>2021-2025</w:t>
            </w:r>
          </w:p>
        </w:tc>
        <w:tc>
          <w:tcPr>
            <w:tcW w:w="1276" w:type="dxa"/>
          </w:tcPr>
          <w:p w:rsidR="00CB7F82" w:rsidRPr="00C732E0" w:rsidRDefault="004434AB" w:rsidP="00CB7F82">
            <w:pPr>
              <w:pStyle w:val="a4"/>
              <w:rPr>
                <w:rFonts w:ascii="Times New Roman" w:hAnsi="Times New Roman" w:cs="Times New Roman"/>
              </w:rPr>
            </w:pPr>
            <w:r w:rsidRPr="00C732E0">
              <w:rPr>
                <w:rFonts w:ascii="Times New Roman" w:hAnsi="Times New Roman" w:cs="Times New Roman"/>
              </w:rPr>
              <w:t>15 000,0</w:t>
            </w:r>
          </w:p>
        </w:tc>
        <w:tc>
          <w:tcPr>
            <w:tcW w:w="1417" w:type="dxa"/>
          </w:tcPr>
          <w:p w:rsidR="00CB7F82" w:rsidRPr="00C732E0" w:rsidRDefault="004434AB" w:rsidP="00CB7F82">
            <w:pPr>
              <w:pStyle w:val="a4"/>
              <w:rPr>
                <w:rFonts w:ascii="Times New Roman" w:hAnsi="Times New Roman" w:cs="Times New Roman"/>
              </w:rPr>
            </w:pPr>
            <w:r w:rsidRPr="00C732E0">
              <w:rPr>
                <w:rFonts w:ascii="Times New Roman" w:hAnsi="Times New Roman" w:cs="Times New Roman"/>
              </w:rPr>
              <w:t>7 000,0</w:t>
            </w:r>
          </w:p>
        </w:tc>
        <w:tc>
          <w:tcPr>
            <w:tcW w:w="1418" w:type="dxa"/>
          </w:tcPr>
          <w:p w:rsidR="00CB7F82" w:rsidRPr="00C732E0" w:rsidRDefault="004434AB" w:rsidP="00CB7F82">
            <w:pPr>
              <w:pStyle w:val="a4"/>
              <w:rPr>
                <w:rFonts w:ascii="Times New Roman" w:hAnsi="Times New Roman" w:cs="Times New Roman"/>
              </w:rPr>
            </w:pPr>
            <w:r w:rsidRPr="00C732E0">
              <w:rPr>
                <w:rFonts w:ascii="Times New Roman" w:hAnsi="Times New Roman" w:cs="Times New Roman"/>
              </w:rPr>
              <w:t>2 000,0</w:t>
            </w:r>
          </w:p>
        </w:tc>
        <w:tc>
          <w:tcPr>
            <w:tcW w:w="1559" w:type="dxa"/>
          </w:tcPr>
          <w:p w:rsidR="00CB7F82" w:rsidRPr="00C732E0" w:rsidRDefault="004434AB" w:rsidP="00CB7F82">
            <w:pPr>
              <w:pStyle w:val="a4"/>
              <w:rPr>
                <w:rFonts w:ascii="Times New Roman" w:hAnsi="Times New Roman" w:cs="Times New Roman"/>
              </w:rPr>
            </w:pPr>
            <w:r w:rsidRPr="00C732E0">
              <w:rPr>
                <w:rFonts w:ascii="Times New Roman" w:hAnsi="Times New Roman" w:cs="Times New Roman"/>
              </w:rPr>
              <w:t>6 000,0</w:t>
            </w:r>
          </w:p>
        </w:tc>
      </w:tr>
      <w:tr w:rsidR="00CB7F82" w:rsidRPr="00C732E0" w:rsidTr="002E1FC7">
        <w:tc>
          <w:tcPr>
            <w:tcW w:w="540" w:type="dxa"/>
          </w:tcPr>
          <w:p w:rsidR="00CB7F82" w:rsidRPr="00C732E0" w:rsidRDefault="00C80DAD" w:rsidP="00CB7F82">
            <w:pPr>
              <w:pStyle w:val="a4"/>
              <w:rPr>
                <w:rFonts w:ascii="Times New Roman" w:hAnsi="Times New Roman" w:cs="Times New Roman"/>
              </w:rPr>
            </w:pPr>
            <w:r>
              <w:rPr>
                <w:rFonts w:ascii="Times New Roman" w:hAnsi="Times New Roman" w:cs="Times New Roman"/>
              </w:rPr>
              <w:t>5</w:t>
            </w:r>
          </w:p>
        </w:tc>
        <w:tc>
          <w:tcPr>
            <w:tcW w:w="5976" w:type="dxa"/>
          </w:tcPr>
          <w:p w:rsidR="00CB7F82" w:rsidRPr="00C732E0" w:rsidRDefault="00CB7F82" w:rsidP="00CB7F82">
            <w:pPr>
              <w:pStyle w:val="a4"/>
              <w:rPr>
                <w:rFonts w:ascii="Times New Roman" w:hAnsi="Times New Roman" w:cs="Times New Roman"/>
              </w:rPr>
            </w:pPr>
            <w:r w:rsidRPr="00C732E0">
              <w:rPr>
                <w:rFonts w:ascii="Times New Roman" w:hAnsi="Times New Roman" w:cs="Times New Roman"/>
              </w:rPr>
              <w:t>Строительство водозабора производительностью 14</w:t>
            </w:r>
            <w:r w:rsidR="007B291D" w:rsidRPr="00C732E0">
              <w:rPr>
                <w:rFonts w:ascii="Times New Roman" w:hAnsi="Times New Roman" w:cs="Times New Roman"/>
              </w:rPr>
              <w:t xml:space="preserve"> </w:t>
            </w:r>
            <w:r w:rsidRPr="00C732E0">
              <w:rPr>
                <w:rFonts w:ascii="Times New Roman" w:hAnsi="Times New Roman" w:cs="Times New Roman"/>
              </w:rPr>
              <w:t>400 м</w:t>
            </w:r>
            <w:r w:rsidRPr="00C732E0">
              <w:rPr>
                <w:rFonts w:ascii="Times New Roman" w:hAnsi="Times New Roman" w:cs="Times New Roman"/>
                <w:vertAlign w:val="superscript"/>
              </w:rPr>
              <w:t>3</w:t>
            </w:r>
            <w:r w:rsidRPr="00C732E0">
              <w:rPr>
                <w:rFonts w:ascii="Times New Roman" w:hAnsi="Times New Roman" w:cs="Times New Roman"/>
              </w:rPr>
              <w:t>/сут</w:t>
            </w:r>
          </w:p>
        </w:tc>
        <w:tc>
          <w:tcPr>
            <w:tcW w:w="1276" w:type="dxa"/>
          </w:tcPr>
          <w:p w:rsidR="00CB7F82" w:rsidRPr="00C732E0" w:rsidRDefault="004434AB" w:rsidP="00CB7F82">
            <w:pPr>
              <w:pStyle w:val="a4"/>
              <w:rPr>
                <w:rFonts w:ascii="Times New Roman" w:hAnsi="Times New Roman" w:cs="Times New Roman"/>
              </w:rPr>
            </w:pPr>
            <w:r w:rsidRPr="00C732E0">
              <w:rPr>
                <w:rFonts w:ascii="Times New Roman" w:hAnsi="Times New Roman" w:cs="Times New Roman"/>
              </w:rPr>
              <w:t>5,0</w:t>
            </w:r>
          </w:p>
        </w:tc>
        <w:tc>
          <w:tcPr>
            <w:tcW w:w="1559" w:type="dxa"/>
          </w:tcPr>
          <w:p w:rsidR="00CB7F82" w:rsidRPr="00C732E0" w:rsidRDefault="00CB7F82" w:rsidP="00CB7F82">
            <w:pPr>
              <w:pStyle w:val="a4"/>
              <w:rPr>
                <w:rFonts w:ascii="Times New Roman" w:hAnsi="Times New Roman" w:cs="Times New Roman"/>
              </w:rPr>
            </w:pPr>
            <w:r w:rsidRPr="00C732E0">
              <w:rPr>
                <w:rFonts w:ascii="Times New Roman" w:hAnsi="Times New Roman" w:cs="Times New Roman"/>
              </w:rPr>
              <w:t>2021-2025</w:t>
            </w:r>
          </w:p>
        </w:tc>
        <w:tc>
          <w:tcPr>
            <w:tcW w:w="1276" w:type="dxa"/>
          </w:tcPr>
          <w:p w:rsidR="00CB7F82" w:rsidRPr="00C732E0" w:rsidRDefault="00CB7F82" w:rsidP="00CB7F82">
            <w:pPr>
              <w:pStyle w:val="a4"/>
              <w:rPr>
                <w:rFonts w:ascii="Times New Roman" w:hAnsi="Times New Roman" w:cs="Times New Roman"/>
              </w:rPr>
            </w:pPr>
            <w:r w:rsidRPr="00C732E0">
              <w:rPr>
                <w:rFonts w:ascii="Times New Roman" w:hAnsi="Times New Roman" w:cs="Times New Roman"/>
              </w:rPr>
              <w:t>500 000,0</w:t>
            </w:r>
          </w:p>
        </w:tc>
        <w:tc>
          <w:tcPr>
            <w:tcW w:w="1417" w:type="dxa"/>
          </w:tcPr>
          <w:p w:rsidR="00CB7F82" w:rsidRPr="00C732E0" w:rsidRDefault="00CB7F82" w:rsidP="00CB7F82">
            <w:pPr>
              <w:pStyle w:val="a4"/>
              <w:rPr>
                <w:rFonts w:ascii="Times New Roman" w:hAnsi="Times New Roman" w:cs="Times New Roman"/>
              </w:rPr>
            </w:pPr>
            <w:r w:rsidRPr="00C732E0">
              <w:rPr>
                <w:rFonts w:ascii="Times New Roman" w:hAnsi="Times New Roman" w:cs="Times New Roman"/>
              </w:rPr>
              <w:t>470 000,0</w:t>
            </w:r>
          </w:p>
        </w:tc>
        <w:tc>
          <w:tcPr>
            <w:tcW w:w="1418" w:type="dxa"/>
          </w:tcPr>
          <w:p w:rsidR="00CB7F82" w:rsidRPr="00C732E0" w:rsidRDefault="00CB7F82" w:rsidP="00CB7F82">
            <w:pPr>
              <w:pStyle w:val="a4"/>
              <w:rPr>
                <w:rFonts w:ascii="Times New Roman" w:hAnsi="Times New Roman" w:cs="Times New Roman"/>
              </w:rPr>
            </w:pPr>
            <w:r w:rsidRPr="00C732E0">
              <w:rPr>
                <w:rFonts w:ascii="Times New Roman" w:hAnsi="Times New Roman" w:cs="Times New Roman"/>
              </w:rPr>
              <w:t>10 000,0</w:t>
            </w:r>
          </w:p>
        </w:tc>
        <w:tc>
          <w:tcPr>
            <w:tcW w:w="1559" w:type="dxa"/>
          </w:tcPr>
          <w:p w:rsidR="00CB7F82" w:rsidRPr="00C732E0" w:rsidRDefault="00CB7F82" w:rsidP="00CB7F82">
            <w:pPr>
              <w:pStyle w:val="a4"/>
              <w:rPr>
                <w:rFonts w:ascii="Times New Roman" w:hAnsi="Times New Roman" w:cs="Times New Roman"/>
              </w:rPr>
            </w:pPr>
            <w:r w:rsidRPr="00C732E0">
              <w:rPr>
                <w:rFonts w:ascii="Times New Roman" w:hAnsi="Times New Roman" w:cs="Times New Roman"/>
              </w:rPr>
              <w:t>20 000,0</w:t>
            </w:r>
          </w:p>
        </w:tc>
      </w:tr>
      <w:tr w:rsidR="00CB7F82" w:rsidRPr="00C732E0" w:rsidTr="002E1FC7">
        <w:trPr>
          <w:trHeight w:val="544"/>
        </w:trPr>
        <w:tc>
          <w:tcPr>
            <w:tcW w:w="540" w:type="dxa"/>
          </w:tcPr>
          <w:p w:rsidR="00CB7F82" w:rsidRPr="00C732E0" w:rsidRDefault="00C80DAD" w:rsidP="00CB7F82">
            <w:pPr>
              <w:pStyle w:val="a4"/>
              <w:rPr>
                <w:rFonts w:ascii="Times New Roman" w:hAnsi="Times New Roman" w:cs="Times New Roman"/>
              </w:rPr>
            </w:pPr>
            <w:r>
              <w:rPr>
                <w:rFonts w:ascii="Times New Roman" w:hAnsi="Times New Roman" w:cs="Times New Roman"/>
              </w:rPr>
              <w:t>6</w:t>
            </w:r>
          </w:p>
        </w:tc>
        <w:tc>
          <w:tcPr>
            <w:tcW w:w="5976" w:type="dxa"/>
          </w:tcPr>
          <w:p w:rsidR="00CB7F82" w:rsidRPr="00C732E0" w:rsidRDefault="00CB7F82" w:rsidP="00CB7F82">
            <w:pPr>
              <w:pStyle w:val="a4"/>
              <w:rPr>
                <w:rFonts w:ascii="Times New Roman" w:hAnsi="Times New Roman" w:cs="Times New Roman"/>
              </w:rPr>
            </w:pPr>
            <w:r w:rsidRPr="00C732E0">
              <w:rPr>
                <w:rFonts w:ascii="Times New Roman" w:hAnsi="Times New Roman" w:cs="Times New Roman"/>
              </w:rPr>
              <w:t xml:space="preserve">Поэтапная перекладка магистральных водоводов общей протяженностью </w:t>
            </w:r>
            <w:smartTag w:uri="urn:schemas-microsoft-com:office:smarttags" w:element="metricconverter">
              <w:smartTagPr>
                <w:attr w:name="ProductID" w:val="4 860 м"/>
              </w:smartTagPr>
              <w:r w:rsidRPr="00C732E0">
                <w:rPr>
                  <w:rFonts w:ascii="Times New Roman" w:hAnsi="Times New Roman" w:cs="Times New Roman"/>
                </w:rPr>
                <w:t>4 860 м</w:t>
              </w:r>
            </w:smartTag>
            <w:r w:rsidRPr="00C732E0">
              <w:rPr>
                <w:rFonts w:ascii="Times New Roman" w:hAnsi="Times New Roman" w:cs="Times New Roman"/>
              </w:rPr>
              <w:t xml:space="preserve"> </w:t>
            </w:r>
          </w:p>
        </w:tc>
        <w:tc>
          <w:tcPr>
            <w:tcW w:w="1276" w:type="dxa"/>
          </w:tcPr>
          <w:p w:rsidR="00CB7F82" w:rsidRPr="00C732E0" w:rsidRDefault="004434AB" w:rsidP="00CB7F82">
            <w:pPr>
              <w:pStyle w:val="a4"/>
              <w:rPr>
                <w:rFonts w:ascii="Times New Roman" w:hAnsi="Times New Roman" w:cs="Times New Roman"/>
              </w:rPr>
            </w:pPr>
            <w:r w:rsidRPr="00C732E0">
              <w:rPr>
                <w:rFonts w:ascii="Times New Roman" w:hAnsi="Times New Roman" w:cs="Times New Roman"/>
              </w:rPr>
              <w:t>3,5</w:t>
            </w:r>
          </w:p>
        </w:tc>
        <w:tc>
          <w:tcPr>
            <w:tcW w:w="1559" w:type="dxa"/>
          </w:tcPr>
          <w:p w:rsidR="00CB7F82" w:rsidRPr="00C732E0" w:rsidRDefault="004434AB" w:rsidP="00CB7F82">
            <w:pPr>
              <w:pStyle w:val="a4"/>
              <w:rPr>
                <w:rFonts w:ascii="Times New Roman" w:hAnsi="Times New Roman" w:cs="Times New Roman"/>
              </w:rPr>
            </w:pPr>
            <w:r w:rsidRPr="00C732E0">
              <w:rPr>
                <w:rFonts w:ascii="Times New Roman" w:hAnsi="Times New Roman" w:cs="Times New Roman"/>
              </w:rPr>
              <w:t>2016-2025</w:t>
            </w:r>
          </w:p>
        </w:tc>
        <w:tc>
          <w:tcPr>
            <w:tcW w:w="1276" w:type="dxa"/>
          </w:tcPr>
          <w:p w:rsidR="00CB7F82" w:rsidRPr="00C732E0" w:rsidRDefault="004434AB" w:rsidP="00CB7F82">
            <w:pPr>
              <w:pStyle w:val="a4"/>
              <w:rPr>
                <w:rFonts w:ascii="Times New Roman" w:hAnsi="Times New Roman" w:cs="Times New Roman"/>
              </w:rPr>
            </w:pPr>
            <w:r w:rsidRPr="00C732E0">
              <w:rPr>
                <w:rFonts w:ascii="Times New Roman" w:hAnsi="Times New Roman" w:cs="Times New Roman"/>
              </w:rPr>
              <w:t>50 000,0</w:t>
            </w:r>
          </w:p>
        </w:tc>
        <w:tc>
          <w:tcPr>
            <w:tcW w:w="1417" w:type="dxa"/>
          </w:tcPr>
          <w:p w:rsidR="00CB7F82" w:rsidRPr="00C732E0" w:rsidRDefault="004434AB" w:rsidP="00CB7F82">
            <w:pPr>
              <w:pStyle w:val="a4"/>
              <w:rPr>
                <w:rFonts w:ascii="Times New Roman" w:hAnsi="Times New Roman" w:cs="Times New Roman"/>
              </w:rPr>
            </w:pPr>
            <w:r w:rsidRPr="00C732E0">
              <w:rPr>
                <w:rFonts w:ascii="Times New Roman" w:hAnsi="Times New Roman" w:cs="Times New Roman"/>
              </w:rPr>
              <w:t>40 000</w:t>
            </w:r>
          </w:p>
        </w:tc>
        <w:tc>
          <w:tcPr>
            <w:tcW w:w="1418" w:type="dxa"/>
          </w:tcPr>
          <w:p w:rsidR="00CB7F82" w:rsidRPr="00C732E0" w:rsidRDefault="004434AB" w:rsidP="00CB7F82">
            <w:pPr>
              <w:pStyle w:val="a4"/>
              <w:rPr>
                <w:rFonts w:ascii="Times New Roman" w:hAnsi="Times New Roman" w:cs="Times New Roman"/>
              </w:rPr>
            </w:pPr>
            <w:r w:rsidRPr="00C732E0">
              <w:rPr>
                <w:rFonts w:ascii="Times New Roman" w:hAnsi="Times New Roman" w:cs="Times New Roman"/>
              </w:rPr>
              <w:t>3 000</w:t>
            </w:r>
            <w:r w:rsidR="00CB7F82" w:rsidRPr="00C732E0">
              <w:rPr>
                <w:rFonts w:ascii="Times New Roman" w:hAnsi="Times New Roman" w:cs="Times New Roman"/>
              </w:rPr>
              <w:t>,0</w:t>
            </w:r>
          </w:p>
        </w:tc>
        <w:tc>
          <w:tcPr>
            <w:tcW w:w="1559" w:type="dxa"/>
          </w:tcPr>
          <w:p w:rsidR="00CB7F82" w:rsidRPr="00C732E0" w:rsidRDefault="004434AB" w:rsidP="004434AB">
            <w:pPr>
              <w:pStyle w:val="a4"/>
              <w:rPr>
                <w:rFonts w:ascii="Times New Roman" w:hAnsi="Times New Roman" w:cs="Times New Roman"/>
              </w:rPr>
            </w:pPr>
            <w:r w:rsidRPr="00C732E0">
              <w:rPr>
                <w:rFonts w:ascii="Times New Roman" w:hAnsi="Times New Roman" w:cs="Times New Roman"/>
              </w:rPr>
              <w:t>7 000</w:t>
            </w:r>
            <w:r w:rsidR="00CB7F82" w:rsidRPr="00C732E0">
              <w:rPr>
                <w:rFonts w:ascii="Times New Roman" w:hAnsi="Times New Roman" w:cs="Times New Roman"/>
              </w:rPr>
              <w:t>,0</w:t>
            </w:r>
          </w:p>
        </w:tc>
      </w:tr>
      <w:tr w:rsidR="00CB7F82" w:rsidRPr="00C732E0" w:rsidTr="002E1FC7">
        <w:tc>
          <w:tcPr>
            <w:tcW w:w="540" w:type="dxa"/>
          </w:tcPr>
          <w:p w:rsidR="00CB7F82" w:rsidRPr="00C732E0" w:rsidRDefault="00C80DAD" w:rsidP="00CB7F82">
            <w:pPr>
              <w:pStyle w:val="a4"/>
              <w:rPr>
                <w:rFonts w:ascii="Times New Roman" w:hAnsi="Times New Roman" w:cs="Times New Roman"/>
              </w:rPr>
            </w:pPr>
            <w:r>
              <w:rPr>
                <w:rFonts w:ascii="Times New Roman" w:hAnsi="Times New Roman" w:cs="Times New Roman"/>
              </w:rPr>
              <w:t>7</w:t>
            </w:r>
          </w:p>
        </w:tc>
        <w:tc>
          <w:tcPr>
            <w:tcW w:w="5976" w:type="dxa"/>
          </w:tcPr>
          <w:p w:rsidR="00CB7F82" w:rsidRPr="00C732E0" w:rsidRDefault="00CB7F82" w:rsidP="00CB7F82">
            <w:pPr>
              <w:pStyle w:val="a4"/>
              <w:rPr>
                <w:rFonts w:ascii="Times New Roman" w:hAnsi="Times New Roman" w:cs="Times New Roman"/>
              </w:rPr>
            </w:pPr>
            <w:r w:rsidRPr="00C732E0">
              <w:rPr>
                <w:rFonts w:ascii="Times New Roman" w:hAnsi="Times New Roman" w:cs="Times New Roman"/>
              </w:rPr>
              <w:t>Отсыпка дамбы в районе насосной станции «Роса»</w:t>
            </w:r>
          </w:p>
        </w:tc>
        <w:tc>
          <w:tcPr>
            <w:tcW w:w="1276" w:type="dxa"/>
          </w:tcPr>
          <w:p w:rsidR="00CB7F82" w:rsidRPr="00C732E0" w:rsidRDefault="004434AB" w:rsidP="00CB7F82">
            <w:pPr>
              <w:pStyle w:val="a4"/>
              <w:rPr>
                <w:rFonts w:ascii="Times New Roman" w:hAnsi="Times New Roman" w:cs="Times New Roman"/>
              </w:rPr>
            </w:pPr>
            <w:r w:rsidRPr="00C732E0">
              <w:rPr>
                <w:rFonts w:ascii="Times New Roman" w:hAnsi="Times New Roman" w:cs="Times New Roman"/>
              </w:rPr>
              <w:t>3,6</w:t>
            </w:r>
          </w:p>
        </w:tc>
        <w:tc>
          <w:tcPr>
            <w:tcW w:w="1559" w:type="dxa"/>
          </w:tcPr>
          <w:p w:rsidR="00CB7F82" w:rsidRPr="00C732E0" w:rsidRDefault="004434AB" w:rsidP="004434AB">
            <w:pPr>
              <w:pStyle w:val="a4"/>
              <w:rPr>
                <w:rFonts w:ascii="Times New Roman" w:hAnsi="Times New Roman" w:cs="Times New Roman"/>
              </w:rPr>
            </w:pPr>
            <w:r w:rsidRPr="00C732E0">
              <w:rPr>
                <w:rFonts w:ascii="Times New Roman" w:hAnsi="Times New Roman" w:cs="Times New Roman"/>
              </w:rPr>
              <w:t>2016-2020</w:t>
            </w:r>
          </w:p>
        </w:tc>
        <w:tc>
          <w:tcPr>
            <w:tcW w:w="1276" w:type="dxa"/>
          </w:tcPr>
          <w:p w:rsidR="00CB7F82" w:rsidRPr="00C732E0" w:rsidRDefault="004434AB" w:rsidP="00CB7F82">
            <w:pPr>
              <w:pStyle w:val="a4"/>
              <w:rPr>
                <w:rFonts w:ascii="Times New Roman" w:hAnsi="Times New Roman" w:cs="Times New Roman"/>
              </w:rPr>
            </w:pPr>
            <w:r w:rsidRPr="00C732E0">
              <w:rPr>
                <w:rFonts w:ascii="Times New Roman" w:hAnsi="Times New Roman" w:cs="Times New Roman"/>
              </w:rPr>
              <w:t>38 000,0</w:t>
            </w:r>
          </w:p>
        </w:tc>
        <w:tc>
          <w:tcPr>
            <w:tcW w:w="1417" w:type="dxa"/>
          </w:tcPr>
          <w:p w:rsidR="00CB7F82" w:rsidRPr="00C732E0" w:rsidRDefault="004434AB" w:rsidP="00CB7F82">
            <w:pPr>
              <w:pStyle w:val="a4"/>
              <w:rPr>
                <w:rFonts w:ascii="Times New Roman" w:hAnsi="Times New Roman" w:cs="Times New Roman"/>
              </w:rPr>
            </w:pPr>
            <w:r w:rsidRPr="00C732E0">
              <w:rPr>
                <w:rFonts w:ascii="Times New Roman" w:hAnsi="Times New Roman" w:cs="Times New Roman"/>
              </w:rPr>
              <w:t>32 000,0</w:t>
            </w:r>
          </w:p>
        </w:tc>
        <w:tc>
          <w:tcPr>
            <w:tcW w:w="1418" w:type="dxa"/>
          </w:tcPr>
          <w:p w:rsidR="00CB7F82" w:rsidRPr="00C732E0" w:rsidRDefault="004434AB" w:rsidP="00CB7F82">
            <w:pPr>
              <w:pStyle w:val="a4"/>
              <w:rPr>
                <w:rFonts w:ascii="Times New Roman" w:hAnsi="Times New Roman" w:cs="Times New Roman"/>
              </w:rPr>
            </w:pPr>
            <w:r w:rsidRPr="00C732E0">
              <w:rPr>
                <w:rFonts w:ascii="Times New Roman" w:hAnsi="Times New Roman" w:cs="Times New Roman"/>
              </w:rPr>
              <w:t>4 000,0</w:t>
            </w:r>
          </w:p>
        </w:tc>
        <w:tc>
          <w:tcPr>
            <w:tcW w:w="1559" w:type="dxa"/>
          </w:tcPr>
          <w:p w:rsidR="00CB7F82" w:rsidRPr="00C732E0" w:rsidRDefault="004434AB" w:rsidP="00CB7F82">
            <w:pPr>
              <w:pStyle w:val="a4"/>
              <w:rPr>
                <w:rFonts w:ascii="Times New Roman" w:hAnsi="Times New Roman" w:cs="Times New Roman"/>
              </w:rPr>
            </w:pPr>
            <w:r w:rsidRPr="00C732E0">
              <w:rPr>
                <w:rFonts w:ascii="Times New Roman" w:hAnsi="Times New Roman" w:cs="Times New Roman"/>
              </w:rPr>
              <w:t>2 000,0</w:t>
            </w:r>
          </w:p>
        </w:tc>
      </w:tr>
      <w:tr w:rsidR="00CB7F82" w:rsidRPr="00C732E0" w:rsidTr="006D7D87">
        <w:trPr>
          <w:trHeight w:val="495"/>
        </w:trPr>
        <w:tc>
          <w:tcPr>
            <w:tcW w:w="540" w:type="dxa"/>
          </w:tcPr>
          <w:p w:rsidR="00CB7F82" w:rsidRPr="00C732E0" w:rsidRDefault="00C80DAD" w:rsidP="00CB7F82">
            <w:pPr>
              <w:pStyle w:val="a4"/>
              <w:rPr>
                <w:rFonts w:ascii="Times New Roman" w:hAnsi="Times New Roman" w:cs="Times New Roman"/>
              </w:rPr>
            </w:pPr>
            <w:r>
              <w:rPr>
                <w:rFonts w:ascii="Times New Roman" w:hAnsi="Times New Roman" w:cs="Times New Roman"/>
              </w:rPr>
              <w:t>8</w:t>
            </w:r>
          </w:p>
        </w:tc>
        <w:tc>
          <w:tcPr>
            <w:tcW w:w="5976" w:type="dxa"/>
          </w:tcPr>
          <w:p w:rsidR="002F0CBE" w:rsidRDefault="00CB7F82" w:rsidP="00CB7F82">
            <w:pPr>
              <w:pStyle w:val="a4"/>
              <w:rPr>
                <w:rFonts w:ascii="Times New Roman" w:hAnsi="Times New Roman" w:cs="Times New Roman"/>
              </w:rPr>
            </w:pPr>
            <w:r w:rsidRPr="00C732E0">
              <w:rPr>
                <w:rFonts w:ascii="Times New Roman" w:hAnsi="Times New Roman" w:cs="Times New Roman"/>
              </w:rPr>
              <w:t xml:space="preserve">Установка счетчика учета холодной воды на насосной станции </w:t>
            </w:r>
            <w:r w:rsidRPr="00C732E0">
              <w:rPr>
                <w:rFonts w:ascii="Times New Roman" w:hAnsi="Times New Roman" w:cs="Times New Roman"/>
                <w:lang w:val="en-US"/>
              </w:rPr>
              <w:t>II</w:t>
            </w:r>
            <w:r w:rsidRPr="00C732E0">
              <w:rPr>
                <w:rFonts w:ascii="Times New Roman" w:hAnsi="Times New Roman" w:cs="Times New Roman"/>
              </w:rPr>
              <w:t xml:space="preserve"> водоподъема</w:t>
            </w:r>
          </w:p>
          <w:p w:rsidR="006D7D87" w:rsidRPr="00C732E0" w:rsidRDefault="006D7D87" w:rsidP="00CB7F82">
            <w:pPr>
              <w:pStyle w:val="a4"/>
              <w:rPr>
                <w:rFonts w:ascii="Times New Roman" w:hAnsi="Times New Roman" w:cs="Times New Roman"/>
              </w:rPr>
            </w:pPr>
          </w:p>
        </w:tc>
        <w:tc>
          <w:tcPr>
            <w:tcW w:w="1276" w:type="dxa"/>
          </w:tcPr>
          <w:p w:rsidR="00CB7F82" w:rsidRPr="00C732E0" w:rsidRDefault="004434AB" w:rsidP="00CB7F82">
            <w:pPr>
              <w:pStyle w:val="a4"/>
              <w:rPr>
                <w:rFonts w:ascii="Times New Roman" w:hAnsi="Times New Roman" w:cs="Times New Roman"/>
              </w:rPr>
            </w:pPr>
            <w:r w:rsidRPr="00C732E0">
              <w:rPr>
                <w:rFonts w:ascii="Times New Roman" w:hAnsi="Times New Roman" w:cs="Times New Roman"/>
              </w:rPr>
              <w:t>1,3</w:t>
            </w:r>
          </w:p>
        </w:tc>
        <w:tc>
          <w:tcPr>
            <w:tcW w:w="1559" w:type="dxa"/>
          </w:tcPr>
          <w:p w:rsidR="00CB7F82" w:rsidRPr="00C732E0" w:rsidRDefault="004434AB" w:rsidP="00CB7F82">
            <w:pPr>
              <w:pStyle w:val="a4"/>
              <w:rPr>
                <w:rFonts w:ascii="Times New Roman" w:hAnsi="Times New Roman" w:cs="Times New Roman"/>
              </w:rPr>
            </w:pPr>
            <w:r w:rsidRPr="00C732E0">
              <w:rPr>
                <w:rFonts w:ascii="Times New Roman" w:hAnsi="Times New Roman" w:cs="Times New Roman"/>
              </w:rPr>
              <w:t>2021-2025</w:t>
            </w:r>
          </w:p>
        </w:tc>
        <w:tc>
          <w:tcPr>
            <w:tcW w:w="1276" w:type="dxa"/>
          </w:tcPr>
          <w:p w:rsidR="00CB7F82" w:rsidRPr="00C732E0" w:rsidRDefault="00CB7F82" w:rsidP="00CB7F82">
            <w:pPr>
              <w:pStyle w:val="a4"/>
              <w:rPr>
                <w:rFonts w:ascii="Times New Roman" w:hAnsi="Times New Roman" w:cs="Times New Roman"/>
              </w:rPr>
            </w:pPr>
            <w:r w:rsidRPr="00C732E0">
              <w:rPr>
                <w:rFonts w:ascii="Times New Roman" w:hAnsi="Times New Roman" w:cs="Times New Roman"/>
              </w:rPr>
              <w:t>1</w:t>
            </w:r>
            <w:r w:rsidR="004434AB" w:rsidRPr="00C732E0">
              <w:rPr>
                <w:rFonts w:ascii="Times New Roman" w:hAnsi="Times New Roman" w:cs="Times New Roman"/>
              </w:rPr>
              <w:t> </w:t>
            </w:r>
            <w:r w:rsidRPr="00C732E0">
              <w:rPr>
                <w:rFonts w:ascii="Times New Roman" w:hAnsi="Times New Roman" w:cs="Times New Roman"/>
              </w:rPr>
              <w:t>50</w:t>
            </w:r>
            <w:r w:rsidR="004434AB" w:rsidRPr="00C732E0">
              <w:rPr>
                <w:rFonts w:ascii="Times New Roman" w:hAnsi="Times New Roman" w:cs="Times New Roman"/>
              </w:rPr>
              <w:t>0,0</w:t>
            </w:r>
          </w:p>
        </w:tc>
        <w:tc>
          <w:tcPr>
            <w:tcW w:w="1417" w:type="dxa"/>
          </w:tcPr>
          <w:p w:rsidR="00CB7F82" w:rsidRPr="00C732E0" w:rsidRDefault="004434AB" w:rsidP="00CB7F82">
            <w:pPr>
              <w:pStyle w:val="a4"/>
              <w:rPr>
                <w:rFonts w:ascii="Times New Roman" w:hAnsi="Times New Roman" w:cs="Times New Roman"/>
              </w:rPr>
            </w:pPr>
            <w:r w:rsidRPr="00C732E0">
              <w:rPr>
                <w:rFonts w:ascii="Times New Roman" w:hAnsi="Times New Roman" w:cs="Times New Roman"/>
              </w:rPr>
              <w:t>-</w:t>
            </w:r>
          </w:p>
        </w:tc>
        <w:tc>
          <w:tcPr>
            <w:tcW w:w="1418" w:type="dxa"/>
          </w:tcPr>
          <w:p w:rsidR="00CB7F82" w:rsidRPr="00C732E0" w:rsidRDefault="004434AB" w:rsidP="00CB7F82">
            <w:pPr>
              <w:pStyle w:val="a4"/>
              <w:rPr>
                <w:rFonts w:ascii="Times New Roman" w:hAnsi="Times New Roman" w:cs="Times New Roman"/>
              </w:rPr>
            </w:pPr>
            <w:r w:rsidRPr="00C732E0">
              <w:rPr>
                <w:rFonts w:ascii="Times New Roman" w:hAnsi="Times New Roman" w:cs="Times New Roman"/>
              </w:rPr>
              <w:t>500,0</w:t>
            </w:r>
          </w:p>
        </w:tc>
        <w:tc>
          <w:tcPr>
            <w:tcW w:w="1559" w:type="dxa"/>
          </w:tcPr>
          <w:p w:rsidR="00CB7F82" w:rsidRPr="00C732E0" w:rsidRDefault="004434AB" w:rsidP="00CB7F82">
            <w:pPr>
              <w:pStyle w:val="a4"/>
              <w:rPr>
                <w:rFonts w:ascii="Times New Roman" w:hAnsi="Times New Roman" w:cs="Times New Roman"/>
              </w:rPr>
            </w:pPr>
            <w:r w:rsidRPr="00C732E0">
              <w:rPr>
                <w:rFonts w:ascii="Times New Roman" w:hAnsi="Times New Roman" w:cs="Times New Roman"/>
              </w:rPr>
              <w:t>1 000,0</w:t>
            </w:r>
          </w:p>
        </w:tc>
      </w:tr>
      <w:tr w:rsidR="006D7D87" w:rsidRPr="00C732E0" w:rsidTr="002E1FC7">
        <w:trPr>
          <w:trHeight w:val="249"/>
        </w:trPr>
        <w:tc>
          <w:tcPr>
            <w:tcW w:w="540" w:type="dxa"/>
          </w:tcPr>
          <w:p w:rsidR="006D7D87" w:rsidRPr="00C732E0" w:rsidRDefault="00C80DAD" w:rsidP="00CB7F82">
            <w:pPr>
              <w:pStyle w:val="a4"/>
              <w:rPr>
                <w:rFonts w:ascii="Times New Roman" w:hAnsi="Times New Roman" w:cs="Times New Roman"/>
              </w:rPr>
            </w:pPr>
            <w:r>
              <w:rPr>
                <w:rFonts w:ascii="Times New Roman" w:hAnsi="Times New Roman" w:cs="Times New Roman"/>
              </w:rPr>
              <w:t>9</w:t>
            </w:r>
          </w:p>
        </w:tc>
        <w:tc>
          <w:tcPr>
            <w:tcW w:w="5976" w:type="dxa"/>
          </w:tcPr>
          <w:p w:rsidR="006D7D87" w:rsidRPr="00C732E0" w:rsidRDefault="006D7D87" w:rsidP="00CB7F82">
            <w:pPr>
              <w:pStyle w:val="a4"/>
              <w:rPr>
                <w:rFonts w:ascii="Times New Roman" w:hAnsi="Times New Roman" w:cs="Times New Roman"/>
              </w:rPr>
            </w:pPr>
            <w:r w:rsidRPr="002E264C">
              <w:rPr>
                <w:rFonts w:ascii="Times New Roman" w:hAnsi="Times New Roman" w:cs="Times New Roman"/>
              </w:rPr>
              <w:t>Строительство сетей водоснабжения в районах жилой застройки</w:t>
            </w:r>
          </w:p>
        </w:tc>
        <w:tc>
          <w:tcPr>
            <w:tcW w:w="1276" w:type="dxa"/>
          </w:tcPr>
          <w:p w:rsidR="006D7D87" w:rsidRPr="00C732E0" w:rsidRDefault="006D7D87" w:rsidP="00CB7F82">
            <w:pPr>
              <w:pStyle w:val="a4"/>
              <w:rPr>
                <w:rFonts w:ascii="Times New Roman" w:hAnsi="Times New Roman" w:cs="Times New Roman"/>
              </w:rPr>
            </w:pPr>
            <w:r>
              <w:rPr>
                <w:rFonts w:ascii="Times New Roman" w:hAnsi="Times New Roman" w:cs="Times New Roman"/>
              </w:rPr>
              <w:t>-</w:t>
            </w:r>
          </w:p>
        </w:tc>
        <w:tc>
          <w:tcPr>
            <w:tcW w:w="1559" w:type="dxa"/>
          </w:tcPr>
          <w:p w:rsidR="006D7D87" w:rsidRPr="00C732E0" w:rsidRDefault="006D7D87" w:rsidP="00CB7F82">
            <w:pPr>
              <w:pStyle w:val="a4"/>
              <w:rPr>
                <w:rFonts w:ascii="Times New Roman" w:hAnsi="Times New Roman" w:cs="Times New Roman"/>
              </w:rPr>
            </w:pPr>
            <w:r>
              <w:rPr>
                <w:rFonts w:ascii="Times New Roman" w:hAnsi="Times New Roman" w:cs="Times New Roman"/>
              </w:rPr>
              <w:t>2016</w:t>
            </w:r>
          </w:p>
        </w:tc>
        <w:tc>
          <w:tcPr>
            <w:tcW w:w="1276" w:type="dxa"/>
          </w:tcPr>
          <w:p w:rsidR="006D7D87" w:rsidRPr="00C732E0" w:rsidRDefault="006D7D87" w:rsidP="00CB7F82">
            <w:pPr>
              <w:pStyle w:val="a4"/>
              <w:rPr>
                <w:rFonts w:ascii="Times New Roman" w:hAnsi="Times New Roman" w:cs="Times New Roman"/>
              </w:rPr>
            </w:pPr>
          </w:p>
        </w:tc>
        <w:tc>
          <w:tcPr>
            <w:tcW w:w="1417" w:type="dxa"/>
          </w:tcPr>
          <w:p w:rsidR="006D7D87" w:rsidRPr="00C732E0" w:rsidRDefault="006D7D87" w:rsidP="00CB7F82">
            <w:pPr>
              <w:pStyle w:val="a4"/>
              <w:rPr>
                <w:rFonts w:ascii="Times New Roman" w:hAnsi="Times New Roman" w:cs="Times New Roman"/>
              </w:rPr>
            </w:pPr>
          </w:p>
        </w:tc>
        <w:tc>
          <w:tcPr>
            <w:tcW w:w="1418" w:type="dxa"/>
          </w:tcPr>
          <w:p w:rsidR="006D7D87" w:rsidRPr="00C732E0" w:rsidRDefault="006D7D87" w:rsidP="00CB7F82">
            <w:pPr>
              <w:pStyle w:val="a4"/>
              <w:rPr>
                <w:rFonts w:ascii="Times New Roman" w:hAnsi="Times New Roman" w:cs="Times New Roman"/>
              </w:rPr>
            </w:pPr>
            <w:r>
              <w:rPr>
                <w:rFonts w:ascii="Times New Roman" w:hAnsi="Times New Roman" w:cs="Times New Roman"/>
              </w:rPr>
              <w:t>266,25</w:t>
            </w:r>
          </w:p>
        </w:tc>
        <w:tc>
          <w:tcPr>
            <w:tcW w:w="1559" w:type="dxa"/>
          </w:tcPr>
          <w:p w:rsidR="006D7D87" w:rsidRPr="00C732E0" w:rsidRDefault="006D7D87" w:rsidP="00CB7F82">
            <w:pPr>
              <w:pStyle w:val="a4"/>
              <w:rPr>
                <w:rFonts w:ascii="Times New Roman" w:hAnsi="Times New Roman" w:cs="Times New Roman"/>
              </w:rPr>
            </w:pPr>
          </w:p>
        </w:tc>
      </w:tr>
    </w:tbl>
    <w:p w:rsidR="0010247C" w:rsidRPr="00C732E0" w:rsidRDefault="0010247C" w:rsidP="0010247C">
      <w:pPr>
        <w:rPr>
          <w:lang w:eastAsia="ru-RU"/>
        </w:rPr>
      </w:pPr>
    </w:p>
    <w:p w:rsidR="005463C8" w:rsidRDefault="005463C8" w:rsidP="0010247C">
      <w:pPr>
        <w:rPr>
          <w:lang w:eastAsia="ru-RU"/>
        </w:rPr>
      </w:pPr>
    </w:p>
    <w:p w:rsidR="001F3D4A" w:rsidRDefault="001F3D4A" w:rsidP="0010247C">
      <w:pPr>
        <w:rPr>
          <w:lang w:eastAsia="ru-RU"/>
        </w:rPr>
      </w:pPr>
    </w:p>
    <w:p w:rsidR="001F3D4A" w:rsidRDefault="001F3D4A" w:rsidP="0010247C">
      <w:pPr>
        <w:rPr>
          <w:lang w:eastAsia="ru-RU"/>
        </w:rPr>
      </w:pPr>
    </w:p>
    <w:p w:rsidR="001F3D4A" w:rsidRDefault="001F3D4A" w:rsidP="0010247C">
      <w:pPr>
        <w:rPr>
          <w:lang w:eastAsia="ru-RU"/>
        </w:rPr>
      </w:pPr>
    </w:p>
    <w:p w:rsidR="001F3D4A" w:rsidRPr="00C732E0" w:rsidRDefault="001F3D4A" w:rsidP="0010247C">
      <w:pPr>
        <w:rPr>
          <w:lang w:eastAsia="ru-RU"/>
        </w:rPr>
      </w:pPr>
    </w:p>
    <w:p w:rsidR="005463C8" w:rsidRPr="00C732E0" w:rsidRDefault="005463C8" w:rsidP="0010247C">
      <w:pPr>
        <w:rPr>
          <w:lang w:eastAsia="ru-RU"/>
        </w:rPr>
      </w:pPr>
    </w:p>
    <w:p w:rsidR="008D5C1D" w:rsidRDefault="008D5C1D" w:rsidP="008D5C1D">
      <w:pPr>
        <w:pStyle w:val="1"/>
        <w:keepLines/>
        <w:widowControl/>
        <w:numPr>
          <w:ilvl w:val="1"/>
          <w:numId w:val="16"/>
        </w:numPr>
        <w:autoSpaceDE/>
        <w:autoSpaceDN/>
        <w:adjustRightInd/>
        <w:spacing w:before="0" w:after="0"/>
        <w:rPr>
          <w:rFonts w:ascii="Times New Roman" w:hAnsi="Times New Roman"/>
          <w:sz w:val="22"/>
          <w:szCs w:val="22"/>
        </w:rPr>
      </w:pPr>
      <w:bookmarkStart w:id="28" w:name="_Toc338184259"/>
      <w:bookmarkStart w:id="29" w:name="_Toc339126496"/>
      <w:bookmarkStart w:id="30" w:name="_Toc339127952"/>
      <w:r w:rsidRPr="00C732E0">
        <w:rPr>
          <w:rFonts w:ascii="Times New Roman" w:hAnsi="Times New Roman"/>
          <w:sz w:val="22"/>
          <w:szCs w:val="22"/>
        </w:rPr>
        <w:lastRenderedPageBreak/>
        <w:t>Программа инвестиционных проектов в водоотведении</w:t>
      </w:r>
      <w:bookmarkEnd w:id="28"/>
      <w:bookmarkEnd w:id="29"/>
      <w:bookmarkEnd w:id="30"/>
    </w:p>
    <w:p w:rsidR="006145FE" w:rsidRPr="006145FE" w:rsidRDefault="006145FE" w:rsidP="006145FE">
      <w:pPr>
        <w:pStyle w:val="a4"/>
        <w:rPr>
          <w:lang w:eastAsia="ru-RU"/>
        </w:rPr>
      </w:pPr>
    </w:p>
    <w:tbl>
      <w:tblPr>
        <w:tblW w:w="15034" w:type="dxa"/>
        <w:tblInd w:w="-741" w:type="dxa"/>
        <w:tblLayout w:type="fixed"/>
        <w:tblCellMar>
          <w:left w:w="10" w:type="dxa"/>
          <w:right w:w="10" w:type="dxa"/>
        </w:tblCellMar>
        <w:tblLook w:val="0000" w:firstRow="0" w:lastRow="0" w:firstColumn="0" w:lastColumn="0" w:noHBand="0" w:noVBand="0"/>
      </w:tblPr>
      <w:tblGrid>
        <w:gridCol w:w="452"/>
        <w:gridCol w:w="7939"/>
        <w:gridCol w:w="992"/>
        <w:gridCol w:w="992"/>
        <w:gridCol w:w="974"/>
        <w:gridCol w:w="1275"/>
        <w:gridCol w:w="1276"/>
        <w:gridCol w:w="1134"/>
      </w:tblGrid>
      <w:tr w:rsidR="008D5C1D" w:rsidRPr="006145FE" w:rsidTr="006145FE">
        <w:trPr>
          <w:trHeight w:val="368"/>
        </w:trPr>
        <w:tc>
          <w:tcPr>
            <w:tcW w:w="452" w:type="dxa"/>
            <w:vMerge w:val="restart"/>
            <w:tcBorders>
              <w:top w:val="single" w:sz="4" w:space="0" w:color="auto"/>
              <w:left w:val="single" w:sz="4" w:space="0" w:color="auto"/>
              <w:right w:val="single" w:sz="4" w:space="0" w:color="auto"/>
            </w:tcBorders>
            <w:shd w:val="clear" w:color="auto" w:fill="FFFFFF"/>
            <w:vAlign w:val="center"/>
          </w:tcPr>
          <w:p w:rsidR="008659DD" w:rsidRPr="006145FE" w:rsidRDefault="008D5C1D" w:rsidP="006145FE">
            <w:pPr>
              <w:pStyle w:val="a4"/>
              <w:jc w:val="center"/>
              <w:rPr>
                <w:rFonts w:ascii="Times New Roman" w:hAnsi="Times New Roman" w:cs="Times New Roman"/>
              </w:rPr>
            </w:pPr>
            <w:r w:rsidRPr="006145FE">
              <w:rPr>
                <w:rFonts w:ascii="Times New Roman" w:hAnsi="Times New Roman" w:cs="Times New Roman"/>
              </w:rPr>
              <w:t>№</w:t>
            </w:r>
          </w:p>
          <w:p w:rsidR="008D5C1D" w:rsidRPr="006145FE" w:rsidRDefault="008D5C1D" w:rsidP="006145FE">
            <w:pPr>
              <w:pStyle w:val="a4"/>
              <w:jc w:val="center"/>
              <w:rPr>
                <w:rFonts w:ascii="Times New Roman" w:hAnsi="Times New Roman" w:cs="Times New Roman"/>
              </w:rPr>
            </w:pPr>
            <w:r w:rsidRPr="006145FE">
              <w:rPr>
                <w:rFonts w:ascii="Times New Roman" w:hAnsi="Times New Roman" w:cs="Times New Roman"/>
              </w:rPr>
              <w:t>п\п</w:t>
            </w:r>
          </w:p>
        </w:tc>
        <w:tc>
          <w:tcPr>
            <w:tcW w:w="7939" w:type="dxa"/>
            <w:vMerge w:val="restart"/>
            <w:tcBorders>
              <w:top w:val="single" w:sz="4" w:space="0" w:color="auto"/>
              <w:left w:val="single" w:sz="4" w:space="0" w:color="auto"/>
              <w:right w:val="single" w:sz="4" w:space="0" w:color="auto"/>
            </w:tcBorders>
            <w:shd w:val="clear" w:color="auto" w:fill="FFFFFF"/>
            <w:vAlign w:val="center"/>
          </w:tcPr>
          <w:p w:rsidR="008D5C1D" w:rsidRPr="006145FE" w:rsidRDefault="008D5C1D" w:rsidP="006145FE">
            <w:pPr>
              <w:pStyle w:val="a4"/>
              <w:jc w:val="center"/>
              <w:rPr>
                <w:rFonts w:ascii="Times New Roman" w:hAnsi="Times New Roman" w:cs="Times New Roman"/>
              </w:rPr>
            </w:pPr>
            <w:r w:rsidRPr="006145FE">
              <w:rPr>
                <w:rFonts w:ascii="Times New Roman" w:hAnsi="Times New Roman" w:cs="Times New Roman"/>
              </w:rPr>
              <w:t>Наименование мероприятия</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8D5C1D" w:rsidRPr="006145FE" w:rsidRDefault="008D5C1D" w:rsidP="006145FE">
            <w:pPr>
              <w:pStyle w:val="a4"/>
              <w:jc w:val="center"/>
              <w:rPr>
                <w:rFonts w:ascii="Times New Roman" w:hAnsi="Times New Roman" w:cs="Times New Roman"/>
              </w:rPr>
            </w:pPr>
            <w:r w:rsidRPr="006145FE">
              <w:rPr>
                <w:rFonts w:ascii="Times New Roman" w:hAnsi="Times New Roman" w:cs="Times New Roman"/>
              </w:rPr>
              <w:t>Срок окупаемости</w:t>
            </w:r>
          </w:p>
          <w:p w:rsidR="008D5C1D" w:rsidRPr="006145FE" w:rsidRDefault="008D5C1D" w:rsidP="006145FE">
            <w:pPr>
              <w:pStyle w:val="a4"/>
              <w:jc w:val="center"/>
              <w:rPr>
                <w:rFonts w:ascii="Times New Roman" w:hAnsi="Times New Roman" w:cs="Times New Roman"/>
              </w:rPr>
            </w:pPr>
            <w:r w:rsidRPr="006145FE">
              <w:rPr>
                <w:rFonts w:ascii="Times New Roman" w:hAnsi="Times New Roman" w:cs="Times New Roman"/>
              </w:rPr>
              <w:t>(год)</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8D5C1D" w:rsidRPr="006145FE" w:rsidRDefault="008D5C1D" w:rsidP="006145FE">
            <w:pPr>
              <w:pStyle w:val="a4"/>
              <w:jc w:val="center"/>
              <w:rPr>
                <w:rFonts w:ascii="Times New Roman" w:hAnsi="Times New Roman" w:cs="Times New Roman"/>
              </w:rPr>
            </w:pPr>
            <w:r w:rsidRPr="006145FE">
              <w:rPr>
                <w:rFonts w:ascii="Times New Roman" w:hAnsi="Times New Roman" w:cs="Times New Roman"/>
              </w:rPr>
              <w:t>Срок исполнения года</w:t>
            </w:r>
          </w:p>
        </w:tc>
        <w:tc>
          <w:tcPr>
            <w:tcW w:w="465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D5C1D" w:rsidRPr="006145FE" w:rsidRDefault="008D5C1D" w:rsidP="006145FE">
            <w:pPr>
              <w:pStyle w:val="a4"/>
              <w:jc w:val="center"/>
              <w:rPr>
                <w:rFonts w:ascii="Times New Roman" w:hAnsi="Times New Roman" w:cs="Times New Roman"/>
              </w:rPr>
            </w:pPr>
            <w:r w:rsidRPr="006145FE">
              <w:rPr>
                <w:rFonts w:ascii="Times New Roman" w:hAnsi="Times New Roman" w:cs="Times New Roman"/>
              </w:rPr>
              <w:t>Объем финансирования, тыс.руб.</w:t>
            </w:r>
          </w:p>
        </w:tc>
      </w:tr>
      <w:tr w:rsidR="008D5C1D" w:rsidRPr="006145FE" w:rsidTr="006145FE">
        <w:trPr>
          <w:trHeight w:val="370"/>
        </w:trPr>
        <w:tc>
          <w:tcPr>
            <w:tcW w:w="452" w:type="dxa"/>
            <w:vMerge/>
            <w:tcBorders>
              <w:left w:val="single" w:sz="4" w:space="0" w:color="auto"/>
              <w:right w:val="single" w:sz="4" w:space="0" w:color="auto"/>
            </w:tcBorders>
            <w:shd w:val="clear" w:color="auto" w:fill="FFFFFF"/>
            <w:vAlign w:val="center"/>
          </w:tcPr>
          <w:p w:rsidR="008D5C1D" w:rsidRPr="006145FE" w:rsidRDefault="008D5C1D" w:rsidP="006145FE">
            <w:pPr>
              <w:pStyle w:val="a4"/>
              <w:jc w:val="center"/>
              <w:rPr>
                <w:rFonts w:ascii="Times New Roman" w:hAnsi="Times New Roman" w:cs="Times New Roman"/>
              </w:rPr>
            </w:pPr>
          </w:p>
        </w:tc>
        <w:tc>
          <w:tcPr>
            <w:tcW w:w="7939" w:type="dxa"/>
            <w:vMerge/>
            <w:tcBorders>
              <w:left w:val="single" w:sz="4" w:space="0" w:color="auto"/>
              <w:right w:val="single" w:sz="4" w:space="0" w:color="auto"/>
            </w:tcBorders>
            <w:shd w:val="clear" w:color="auto" w:fill="FFFFFF"/>
            <w:vAlign w:val="center"/>
          </w:tcPr>
          <w:p w:rsidR="008D5C1D" w:rsidRPr="006145FE" w:rsidRDefault="008D5C1D" w:rsidP="006145FE">
            <w:pPr>
              <w:pStyle w:val="a4"/>
              <w:jc w:val="center"/>
              <w:rPr>
                <w:rFonts w:ascii="Times New Roman" w:hAnsi="Times New Roman" w:cs="Times New Roman"/>
              </w:rPr>
            </w:pPr>
          </w:p>
        </w:tc>
        <w:tc>
          <w:tcPr>
            <w:tcW w:w="992" w:type="dxa"/>
            <w:vMerge/>
            <w:tcBorders>
              <w:left w:val="single" w:sz="4" w:space="0" w:color="auto"/>
              <w:right w:val="single" w:sz="4" w:space="0" w:color="auto"/>
            </w:tcBorders>
            <w:shd w:val="clear" w:color="auto" w:fill="FFFFFF"/>
            <w:vAlign w:val="center"/>
          </w:tcPr>
          <w:p w:rsidR="008D5C1D" w:rsidRPr="006145FE" w:rsidRDefault="008D5C1D" w:rsidP="006145FE">
            <w:pPr>
              <w:pStyle w:val="a4"/>
              <w:jc w:val="center"/>
              <w:rPr>
                <w:rFonts w:ascii="Times New Roman" w:hAnsi="Times New Roman" w:cs="Times New Roman"/>
              </w:rPr>
            </w:pPr>
          </w:p>
        </w:tc>
        <w:tc>
          <w:tcPr>
            <w:tcW w:w="992" w:type="dxa"/>
            <w:vMerge/>
            <w:tcBorders>
              <w:left w:val="single" w:sz="4" w:space="0" w:color="auto"/>
              <w:right w:val="single" w:sz="4" w:space="0" w:color="auto"/>
            </w:tcBorders>
            <w:shd w:val="clear" w:color="auto" w:fill="FFFFFF"/>
            <w:vAlign w:val="center"/>
          </w:tcPr>
          <w:p w:rsidR="008D5C1D" w:rsidRPr="006145FE" w:rsidRDefault="008D5C1D" w:rsidP="006145FE">
            <w:pPr>
              <w:pStyle w:val="a4"/>
              <w:jc w:val="center"/>
              <w:rPr>
                <w:rFonts w:ascii="Times New Roman" w:hAnsi="Times New Roman" w:cs="Times New Roman"/>
              </w:rPr>
            </w:pPr>
          </w:p>
        </w:tc>
        <w:tc>
          <w:tcPr>
            <w:tcW w:w="974" w:type="dxa"/>
            <w:vMerge w:val="restart"/>
            <w:tcBorders>
              <w:top w:val="single" w:sz="4" w:space="0" w:color="auto"/>
              <w:left w:val="single" w:sz="4" w:space="0" w:color="auto"/>
              <w:right w:val="single" w:sz="4" w:space="0" w:color="auto"/>
            </w:tcBorders>
            <w:shd w:val="clear" w:color="auto" w:fill="FFFFFF"/>
            <w:vAlign w:val="center"/>
          </w:tcPr>
          <w:p w:rsidR="008D5C1D" w:rsidRPr="006145FE" w:rsidRDefault="008D5C1D" w:rsidP="006145FE">
            <w:pPr>
              <w:pStyle w:val="a4"/>
              <w:jc w:val="center"/>
              <w:rPr>
                <w:rFonts w:ascii="Times New Roman" w:hAnsi="Times New Roman" w:cs="Times New Roman"/>
              </w:rPr>
            </w:pPr>
            <w:r w:rsidRPr="006145FE">
              <w:rPr>
                <w:rFonts w:ascii="Times New Roman" w:hAnsi="Times New Roman" w:cs="Times New Roman"/>
              </w:rPr>
              <w:t>Всего</w:t>
            </w:r>
          </w:p>
        </w:tc>
        <w:tc>
          <w:tcPr>
            <w:tcW w:w="36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D5C1D" w:rsidRPr="006145FE" w:rsidRDefault="008D5C1D" w:rsidP="006145FE">
            <w:pPr>
              <w:pStyle w:val="a4"/>
              <w:jc w:val="center"/>
              <w:rPr>
                <w:rFonts w:ascii="Times New Roman" w:hAnsi="Times New Roman" w:cs="Times New Roman"/>
              </w:rPr>
            </w:pPr>
            <w:r w:rsidRPr="006145FE">
              <w:rPr>
                <w:rFonts w:ascii="Times New Roman" w:hAnsi="Times New Roman" w:cs="Times New Roman"/>
              </w:rPr>
              <w:t>в том числе</w:t>
            </w:r>
          </w:p>
        </w:tc>
      </w:tr>
      <w:tr w:rsidR="008D5C1D" w:rsidRPr="006145FE" w:rsidTr="006145FE">
        <w:trPr>
          <w:trHeight w:val="683"/>
        </w:trPr>
        <w:tc>
          <w:tcPr>
            <w:tcW w:w="452" w:type="dxa"/>
            <w:vMerge/>
            <w:tcBorders>
              <w:left w:val="single" w:sz="4" w:space="0" w:color="auto"/>
              <w:bottom w:val="single" w:sz="4" w:space="0" w:color="auto"/>
              <w:right w:val="single" w:sz="4" w:space="0" w:color="auto"/>
            </w:tcBorders>
            <w:shd w:val="clear" w:color="auto" w:fill="FFFFFF"/>
            <w:vAlign w:val="center"/>
          </w:tcPr>
          <w:p w:rsidR="008D5C1D" w:rsidRPr="006145FE" w:rsidRDefault="008D5C1D" w:rsidP="006145FE">
            <w:pPr>
              <w:pStyle w:val="a4"/>
              <w:jc w:val="center"/>
              <w:rPr>
                <w:rFonts w:ascii="Times New Roman" w:hAnsi="Times New Roman" w:cs="Times New Roman"/>
              </w:rPr>
            </w:pPr>
          </w:p>
        </w:tc>
        <w:tc>
          <w:tcPr>
            <w:tcW w:w="7939" w:type="dxa"/>
            <w:vMerge/>
            <w:tcBorders>
              <w:left w:val="single" w:sz="4" w:space="0" w:color="auto"/>
              <w:bottom w:val="single" w:sz="4" w:space="0" w:color="auto"/>
              <w:right w:val="single" w:sz="4" w:space="0" w:color="auto"/>
            </w:tcBorders>
            <w:shd w:val="clear" w:color="auto" w:fill="FFFFFF"/>
            <w:vAlign w:val="center"/>
          </w:tcPr>
          <w:p w:rsidR="008D5C1D" w:rsidRPr="006145FE" w:rsidRDefault="008D5C1D" w:rsidP="006145FE">
            <w:pPr>
              <w:pStyle w:val="a4"/>
              <w:jc w:val="center"/>
              <w:rPr>
                <w:rFonts w:ascii="Times New Roman" w:hAnsi="Times New Roman" w:cs="Times New Roman"/>
              </w:rPr>
            </w:pPr>
          </w:p>
        </w:tc>
        <w:tc>
          <w:tcPr>
            <w:tcW w:w="992" w:type="dxa"/>
            <w:vMerge/>
            <w:tcBorders>
              <w:left w:val="single" w:sz="4" w:space="0" w:color="auto"/>
              <w:bottom w:val="single" w:sz="4" w:space="0" w:color="auto"/>
              <w:right w:val="single" w:sz="4" w:space="0" w:color="auto"/>
            </w:tcBorders>
            <w:shd w:val="clear" w:color="auto" w:fill="FFFFFF"/>
            <w:vAlign w:val="center"/>
          </w:tcPr>
          <w:p w:rsidR="008D5C1D" w:rsidRPr="006145FE" w:rsidRDefault="008D5C1D" w:rsidP="006145FE">
            <w:pPr>
              <w:pStyle w:val="a4"/>
              <w:jc w:val="center"/>
              <w:rPr>
                <w:rFonts w:ascii="Times New Roman" w:hAnsi="Times New Roman" w:cs="Times New Roman"/>
              </w:rPr>
            </w:pPr>
          </w:p>
        </w:tc>
        <w:tc>
          <w:tcPr>
            <w:tcW w:w="992" w:type="dxa"/>
            <w:vMerge/>
            <w:tcBorders>
              <w:left w:val="single" w:sz="4" w:space="0" w:color="auto"/>
              <w:bottom w:val="single" w:sz="4" w:space="0" w:color="auto"/>
              <w:right w:val="single" w:sz="4" w:space="0" w:color="auto"/>
            </w:tcBorders>
            <w:shd w:val="clear" w:color="auto" w:fill="FFFFFF"/>
            <w:vAlign w:val="center"/>
          </w:tcPr>
          <w:p w:rsidR="008D5C1D" w:rsidRPr="006145FE" w:rsidRDefault="008D5C1D" w:rsidP="006145FE">
            <w:pPr>
              <w:pStyle w:val="a4"/>
              <w:jc w:val="center"/>
              <w:rPr>
                <w:rFonts w:ascii="Times New Roman" w:hAnsi="Times New Roman" w:cs="Times New Roman"/>
              </w:rPr>
            </w:pPr>
          </w:p>
        </w:tc>
        <w:tc>
          <w:tcPr>
            <w:tcW w:w="974" w:type="dxa"/>
            <w:vMerge/>
            <w:tcBorders>
              <w:left w:val="single" w:sz="4" w:space="0" w:color="auto"/>
              <w:bottom w:val="single" w:sz="4" w:space="0" w:color="auto"/>
              <w:right w:val="single" w:sz="4" w:space="0" w:color="auto"/>
            </w:tcBorders>
            <w:shd w:val="clear" w:color="auto" w:fill="FFFFFF"/>
            <w:vAlign w:val="center"/>
          </w:tcPr>
          <w:p w:rsidR="008D5C1D" w:rsidRPr="006145FE" w:rsidRDefault="008D5C1D" w:rsidP="006145FE">
            <w:pPr>
              <w:pStyle w:val="a4"/>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D5C1D" w:rsidRPr="006145FE" w:rsidRDefault="008D5C1D" w:rsidP="006145FE">
            <w:pPr>
              <w:pStyle w:val="a4"/>
              <w:jc w:val="center"/>
              <w:rPr>
                <w:rFonts w:ascii="Times New Roman" w:hAnsi="Times New Roman" w:cs="Times New Roman"/>
              </w:rPr>
            </w:pPr>
            <w:r w:rsidRPr="006145FE">
              <w:rPr>
                <w:rFonts w:ascii="Times New Roman" w:hAnsi="Times New Roman" w:cs="Times New Roman"/>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D5C1D" w:rsidRPr="006145FE" w:rsidRDefault="008D5C1D" w:rsidP="006145FE">
            <w:pPr>
              <w:pStyle w:val="a4"/>
              <w:jc w:val="center"/>
              <w:rPr>
                <w:rFonts w:ascii="Times New Roman" w:hAnsi="Times New Roman" w:cs="Times New Roman"/>
              </w:rPr>
            </w:pPr>
            <w:r w:rsidRPr="006145FE">
              <w:rPr>
                <w:rFonts w:ascii="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D5C1D" w:rsidRPr="006145FE" w:rsidRDefault="008D5C1D" w:rsidP="006145FE">
            <w:pPr>
              <w:pStyle w:val="a4"/>
              <w:jc w:val="center"/>
              <w:rPr>
                <w:rFonts w:ascii="Times New Roman" w:hAnsi="Times New Roman" w:cs="Times New Roman"/>
              </w:rPr>
            </w:pPr>
            <w:r w:rsidRPr="006145FE">
              <w:rPr>
                <w:rFonts w:ascii="Times New Roman" w:hAnsi="Times New Roman" w:cs="Times New Roman"/>
              </w:rPr>
              <w:t>Внебюджетные средства</w:t>
            </w:r>
          </w:p>
        </w:tc>
      </w:tr>
      <w:tr w:rsidR="007E489D" w:rsidRPr="006145FE" w:rsidTr="00A36EDE">
        <w:trPr>
          <w:trHeight w:val="1086"/>
        </w:trPr>
        <w:tc>
          <w:tcPr>
            <w:tcW w:w="452" w:type="dxa"/>
            <w:tcBorders>
              <w:top w:val="single" w:sz="4" w:space="0" w:color="auto"/>
              <w:left w:val="single" w:sz="4" w:space="0" w:color="auto"/>
              <w:right w:val="single" w:sz="4" w:space="0" w:color="auto"/>
            </w:tcBorders>
            <w:shd w:val="clear" w:color="auto" w:fill="FFFFFF"/>
          </w:tcPr>
          <w:p w:rsidR="007E489D" w:rsidRPr="006145FE" w:rsidRDefault="007912A6" w:rsidP="006145FE">
            <w:pPr>
              <w:pStyle w:val="a4"/>
              <w:rPr>
                <w:rFonts w:ascii="Times New Roman" w:hAnsi="Times New Roman" w:cs="Times New Roman"/>
              </w:rPr>
            </w:pPr>
            <w:r w:rsidRPr="006145FE">
              <w:rPr>
                <w:rFonts w:ascii="Times New Roman" w:hAnsi="Times New Roman" w:cs="Times New Roman"/>
              </w:rPr>
              <w:t>1</w:t>
            </w:r>
          </w:p>
        </w:tc>
        <w:tc>
          <w:tcPr>
            <w:tcW w:w="7939" w:type="dxa"/>
            <w:tcBorders>
              <w:top w:val="single" w:sz="4" w:space="0" w:color="auto"/>
              <w:left w:val="single" w:sz="4" w:space="0" w:color="auto"/>
              <w:right w:val="single" w:sz="4" w:space="0" w:color="auto"/>
            </w:tcBorders>
            <w:shd w:val="clear" w:color="auto" w:fill="FFFFFF"/>
          </w:tcPr>
          <w:p w:rsidR="007E489D" w:rsidRPr="006145FE" w:rsidRDefault="007E489D" w:rsidP="006145FE">
            <w:pPr>
              <w:pStyle w:val="a4"/>
              <w:rPr>
                <w:rFonts w:ascii="Times New Roman" w:hAnsi="Times New Roman" w:cs="Times New Roman"/>
              </w:rPr>
            </w:pPr>
            <w:r w:rsidRPr="006145FE">
              <w:rPr>
                <w:rFonts w:ascii="Times New Roman" w:hAnsi="Times New Roman" w:cs="Times New Roman"/>
              </w:rPr>
              <w:t>Проект реконструкции незавершенных строительством КОС 7000 м</w:t>
            </w:r>
            <w:r w:rsidR="0081101F" w:rsidRPr="006145FE">
              <w:rPr>
                <w:rFonts w:ascii="Times New Roman" w:hAnsi="Times New Roman" w:cs="Times New Roman"/>
              </w:rPr>
              <w:t>3</w:t>
            </w:r>
            <w:r w:rsidRPr="006145FE">
              <w:rPr>
                <w:rFonts w:ascii="Times New Roman" w:hAnsi="Times New Roman" w:cs="Times New Roman"/>
              </w:rPr>
              <w:t>/сут:</w:t>
            </w:r>
          </w:p>
          <w:p w:rsidR="007E489D" w:rsidRPr="006145FE" w:rsidRDefault="007E489D" w:rsidP="006145FE">
            <w:pPr>
              <w:pStyle w:val="a4"/>
              <w:rPr>
                <w:rFonts w:ascii="Times New Roman" w:hAnsi="Times New Roman" w:cs="Times New Roman"/>
              </w:rPr>
            </w:pPr>
            <w:r w:rsidRPr="006145FE">
              <w:rPr>
                <w:rFonts w:ascii="Times New Roman" w:hAnsi="Times New Roman" w:cs="Times New Roman"/>
              </w:rPr>
              <w:t>а)</w:t>
            </w:r>
            <w:r w:rsidRPr="006145FE">
              <w:rPr>
                <w:rFonts w:ascii="Times New Roman" w:hAnsi="Times New Roman" w:cs="Times New Roman"/>
              </w:rPr>
              <w:tab/>
              <w:t>обследование очистных сооружений</w:t>
            </w:r>
          </w:p>
          <w:p w:rsidR="007E489D" w:rsidRPr="006145FE" w:rsidRDefault="007E489D" w:rsidP="006145FE">
            <w:pPr>
              <w:pStyle w:val="a4"/>
              <w:rPr>
                <w:rFonts w:ascii="Times New Roman" w:hAnsi="Times New Roman" w:cs="Times New Roman"/>
              </w:rPr>
            </w:pPr>
            <w:r w:rsidRPr="006145FE">
              <w:rPr>
                <w:rFonts w:ascii="Times New Roman" w:hAnsi="Times New Roman" w:cs="Times New Roman"/>
              </w:rPr>
              <w:t>б)</w:t>
            </w:r>
            <w:r w:rsidRPr="006145FE">
              <w:rPr>
                <w:rFonts w:ascii="Times New Roman" w:hAnsi="Times New Roman" w:cs="Times New Roman"/>
              </w:rPr>
              <w:tab/>
              <w:t>предпроектные предложения</w:t>
            </w:r>
          </w:p>
          <w:p w:rsidR="007E489D" w:rsidRPr="006145FE" w:rsidRDefault="007E489D" w:rsidP="006145FE">
            <w:pPr>
              <w:pStyle w:val="a4"/>
              <w:rPr>
                <w:rFonts w:ascii="Times New Roman" w:hAnsi="Times New Roman" w:cs="Times New Roman"/>
              </w:rPr>
            </w:pPr>
            <w:r w:rsidRPr="006145FE">
              <w:rPr>
                <w:rFonts w:ascii="Times New Roman" w:hAnsi="Times New Roman" w:cs="Times New Roman"/>
              </w:rPr>
              <w:t>в)</w:t>
            </w:r>
            <w:r w:rsidRPr="006145FE">
              <w:rPr>
                <w:rFonts w:ascii="Times New Roman" w:hAnsi="Times New Roman" w:cs="Times New Roman"/>
              </w:rPr>
              <w:tab/>
              <w:t>рабочий проект:</w:t>
            </w:r>
          </w:p>
        </w:tc>
        <w:tc>
          <w:tcPr>
            <w:tcW w:w="992" w:type="dxa"/>
            <w:tcBorders>
              <w:top w:val="single" w:sz="4" w:space="0" w:color="auto"/>
              <w:left w:val="single" w:sz="4" w:space="0" w:color="auto"/>
              <w:right w:val="single" w:sz="4" w:space="0" w:color="auto"/>
            </w:tcBorders>
            <w:shd w:val="clear" w:color="auto" w:fill="FFFFFF"/>
          </w:tcPr>
          <w:p w:rsidR="007E489D" w:rsidRPr="006145FE" w:rsidRDefault="007E489D" w:rsidP="006145FE">
            <w:pPr>
              <w:pStyle w:val="a4"/>
              <w:rPr>
                <w:rFonts w:ascii="Times New Roman" w:hAnsi="Times New Roman" w:cs="Times New Roman"/>
              </w:rPr>
            </w:pPr>
            <w:r w:rsidRPr="006145FE">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FFFFFF"/>
          </w:tcPr>
          <w:p w:rsidR="007E489D" w:rsidRPr="006145FE" w:rsidRDefault="007E489D" w:rsidP="006145FE">
            <w:pPr>
              <w:pStyle w:val="a4"/>
              <w:rPr>
                <w:rFonts w:ascii="Times New Roman" w:hAnsi="Times New Roman" w:cs="Times New Roman"/>
              </w:rPr>
            </w:pPr>
          </w:p>
        </w:tc>
        <w:tc>
          <w:tcPr>
            <w:tcW w:w="974" w:type="dxa"/>
            <w:tcBorders>
              <w:top w:val="single" w:sz="4" w:space="0" w:color="auto"/>
              <w:left w:val="single" w:sz="4" w:space="0" w:color="auto"/>
              <w:right w:val="single" w:sz="4" w:space="0" w:color="auto"/>
            </w:tcBorders>
            <w:shd w:val="clear" w:color="auto" w:fill="FFFFFF"/>
          </w:tcPr>
          <w:p w:rsidR="007E489D" w:rsidRPr="006145FE" w:rsidRDefault="007E489D" w:rsidP="006145FE">
            <w:pPr>
              <w:pStyle w:val="a4"/>
              <w:rPr>
                <w:rFonts w:ascii="Times New Roman" w:hAnsi="Times New Roman" w:cs="Times New Roman"/>
              </w:rPr>
            </w:pPr>
            <w:r w:rsidRPr="006145FE">
              <w:rPr>
                <w:rFonts w:ascii="Times New Roman" w:hAnsi="Times New Roman" w:cs="Times New Roman"/>
              </w:rPr>
              <w:t>7 000,0</w:t>
            </w:r>
          </w:p>
        </w:tc>
        <w:tc>
          <w:tcPr>
            <w:tcW w:w="1275" w:type="dxa"/>
            <w:tcBorders>
              <w:top w:val="single" w:sz="4" w:space="0" w:color="auto"/>
              <w:left w:val="single" w:sz="4" w:space="0" w:color="auto"/>
              <w:right w:val="single" w:sz="4" w:space="0" w:color="auto"/>
            </w:tcBorders>
            <w:shd w:val="clear" w:color="auto" w:fill="FFFFFF"/>
          </w:tcPr>
          <w:p w:rsidR="007E489D" w:rsidRPr="006145FE" w:rsidRDefault="007E489D" w:rsidP="006145FE">
            <w:pPr>
              <w:pStyle w:val="a4"/>
              <w:rPr>
                <w:rFonts w:ascii="Times New Roman" w:hAnsi="Times New Roman" w:cs="Times New Roman"/>
              </w:rPr>
            </w:pPr>
            <w:r w:rsidRPr="006145FE">
              <w:rPr>
                <w:rFonts w:ascii="Times New Roman" w:hAnsi="Times New Roman" w:cs="Times New Roman"/>
              </w:rPr>
              <w:t>-</w:t>
            </w:r>
          </w:p>
        </w:tc>
        <w:tc>
          <w:tcPr>
            <w:tcW w:w="1276" w:type="dxa"/>
            <w:tcBorders>
              <w:top w:val="single" w:sz="4" w:space="0" w:color="auto"/>
              <w:left w:val="single" w:sz="4" w:space="0" w:color="auto"/>
              <w:right w:val="single" w:sz="4" w:space="0" w:color="auto"/>
            </w:tcBorders>
            <w:shd w:val="clear" w:color="auto" w:fill="FFFFFF"/>
          </w:tcPr>
          <w:p w:rsidR="007E489D" w:rsidRPr="006145FE" w:rsidRDefault="007E489D" w:rsidP="006145FE">
            <w:pPr>
              <w:pStyle w:val="a4"/>
              <w:rPr>
                <w:rFonts w:ascii="Times New Roman" w:hAnsi="Times New Roman" w:cs="Times New Roman"/>
              </w:rPr>
            </w:pPr>
            <w:r w:rsidRPr="006145FE">
              <w:rPr>
                <w:rFonts w:ascii="Times New Roman" w:hAnsi="Times New Roman" w:cs="Times New Roman"/>
              </w:rPr>
              <w:t>5 000,0</w:t>
            </w:r>
          </w:p>
        </w:tc>
        <w:tc>
          <w:tcPr>
            <w:tcW w:w="1134" w:type="dxa"/>
            <w:tcBorders>
              <w:top w:val="single" w:sz="4" w:space="0" w:color="auto"/>
              <w:left w:val="single" w:sz="4" w:space="0" w:color="auto"/>
              <w:right w:val="single" w:sz="4" w:space="0" w:color="auto"/>
            </w:tcBorders>
            <w:shd w:val="clear" w:color="auto" w:fill="FFFFFF"/>
          </w:tcPr>
          <w:p w:rsidR="007E489D" w:rsidRPr="006145FE" w:rsidRDefault="007E489D" w:rsidP="006145FE">
            <w:pPr>
              <w:pStyle w:val="a4"/>
              <w:rPr>
                <w:rFonts w:ascii="Times New Roman" w:hAnsi="Times New Roman" w:cs="Times New Roman"/>
              </w:rPr>
            </w:pPr>
            <w:r w:rsidRPr="006145FE">
              <w:rPr>
                <w:rFonts w:ascii="Times New Roman" w:hAnsi="Times New Roman" w:cs="Times New Roman"/>
              </w:rPr>
              <w:t>2 000,0</w:t>
            </w:r>
          </w:p>
        </w:tc>
      </w:tr>
      <w:tr w:rsidR="008D5C1D" w:rsidRPr="006145FE" w:rsidTr="007912A6">
        <w:trPr>
          <w:trHeight w:val="525"/>
        </w:trPr>
        <w:tc>
          <w:tcPr>
            <w:tcW w:w="452"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7912A6" w:rsidP="006145FE">
            <w:pPr>
              <w:pStyle w:val="a4"/>
              <w:rPr>
                <w:rFonts w:ascii="Times New Roman" w:hAnsi="Times New Roman" w:cs="Times New Roman"/>
              </w:rPr>
            </w:pPr>
            <w:r w:rsidRPr="006145FE">
              <w:rPr>
                <w:rFonts w:ascii="Times New Roman" w:hAnsi="Times New Roman" w:cs="Times New Roman"/>
              </w:rPr>
              <w:t>2</w:t>
            </w:r>
          </w:p>
        </w:tc>
        <w:tc>
          <w:tcPr>
            <w:tcW w:w="7939" w:type="dxa"/>
            <w:tcBorders>
              <w:top w:val="single" w:sz="4" w:space="0" w:color="auto"/>
              <w:left w:val="single" w:sz="4" w:space="0" w:color="auto"/>
              <w:bottom w:val="single" w:sz="4" w:space="0" w:color="auto"/>
              <w:right w:val="single" w:sz="4" w:space="0" w:color="auto"/>
            </w:tcBorders>
            <w:shd w:val="clear" w:color="auto" w:fill="FFFFFF"/>
          </w:tcPr>
          <w:p w:rsidR="007912A6" w:rsidRPr="006145FE" w:rsidRDefault="008D5C1D" w:rsidP="006145FE">
            <w:pPr>
              <w:pStyle w:val="a4"/>
              <w:rPr>
                <w:rFonts w:ascii="Times New Roman" w:hAnsi="Times New Roman" w:cs="Times New Roman"/>
              </w:rPr>
            </w:pPr>
            <w:r w:rsidRPr="006145FE">
              <w:rPr>
                <w:rFonts w:ascii="Times New Roman" w:hAnsi="Times New Roman" w:cs="Times New Roman"/>
              </w:rPr>
              <w:t>Реконструкция незавершенных строительством КОС 7000 м</w:t>
            </w:r>
            <w:r w:rsidR="0081101F" w:rsidRPr="006145FE">
              <w:rPr>
                <w:rFonts w:ascii="Times New Roman" w:hAnsi="Times New Roman" w:cs="Times New Roman"/>
              </w:rPr>
              <w:t>3</w:t>
            </w:r>
            <w:r w:rsidRPr="006145FE">
              <w:rPr>
                <w:rFonts w:ascii="Times New Roman" w:hAnsi="Times New Roman" w:cs="Times New Roman"/>
              </w:rPr>
              <w:t>/сут</w:t>
            </w:r>
            <w:r w:rsidR="00F1666C" w:rsidRPr="006145FE">
              <w:rPr>
                <w:rFonts w:ascii="Times New Roman" w:hAnsi="Times New Roman" w:cs="Times New Roman"/>
              </w:rPr>
              <w:t>, строительство новых КОС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7E489D" w:rsidP="006145FE">
            <w:pPr>
              <w:pStyle w:val="a4"/>
              <w:rPr>
                <w:rFonts w:ascii="Times New Roman" w:hAnsi="Times New Roman" w:cs="Times New Roman"/>
              </w:rPr>
            </w:pPr>
            <w:r w:rsidRPr="006145FE">
              <w:rPr>
                <w:rFonts w:ascii="Times New Roman" w:hAnsi="Times New Roman" w:cs="Times New Roman"/>
              </w:rPr>
              <w:t>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8D5C1D" w:rsidP="006145FE">
            <w:pPr>
              <w:pStyle w:val="a4"/>
              <w:rPr>
                <w:rFonts w:ascii="Times New Roman" w:hAnsi="Times New Roman" w:cs="Times New Roman"/>
              </w:rPr>
            </w:pP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7E489D" w:rsidP="006145FE">
            <w:pPr>
              <w:pStyle w:val="a4"/>
              <w:rPr>
                <w:rFonts w:ascii="Times New Roman" w:hAnsi="Times New Roman" w:cs="Times New Roman"/>
              </w:rPr>
            </w:pPr>
            <w:r w:rsidRPr="006145FE">
              <w:rPr>
                <w:rFonts w:ascii="Times New Roman" w:hAnsi="Times New Roman" w:cs="Times New Roman"/>
              </w:rPr>
              <w:t>100 000,0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7E489D" w:rsidP="006145FE">
            <w:pPr>
              <w:pStyle w:val="a4"/>
              <w:rPr>
                <w:rFonts w:ascii="Times New Roman" w:hAnsi="Times New Roman" w:cs="Times New Roman"/>
              </w:rPr>
            </w:pPr>
            <w:r w:rsidRPr="006145FE">
              <w:rPr>
                <w:rFonts w:ascii="Times New Roman" w:hAnsi="Times New Roman" w:cs="Times New Roman"/>
              </w:rPr>
              <w:t>95 000,0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7E489D" w:rsidP="006145FE">
            <w:pPr>
              <w:pStyle w:val="a4"/>
              <w:rPr>
                <w:rFonts w:ascii="Times New Roman" w:hAnsi="Times New Roman" w:cs="Times New Roman"/>
              </w:rPr>
            </w:pPr>
            <w:r w:rsidRPr="006145FE">
              <w:rPr>
                <w:rFonts w:ascii="Times New Roman" w:hAnsi="Times New Roman" w:cs="Times New Roman"/>
              </w:rPr>
              <w:t>2 500,0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7E489D" w:rsidP="006145FE">
            <w:pPr>
              <w:pStyle w:val="a4"/>
              <w:rPr>
                <w:rFonts w:ascii="Times New Roman" w:hAnsi="Times New Roman" w:cs="Times New Roman"/>
              </w:rPr>
            </w:pPr>
            <w:r w:rsidRPr="006145FE">
              <w:rPr>
                <w:rFonts w:ascii="Times New Roman" w:hAnsi="Times New Roman" w:cs="Times New Roman"/>
              </w:rPr>
              <w:t>2 500,</w:t>
            </w:r>
            <w:r w:rsidR="008D5C1D" w:rsidRPr="006145FE">
              <w:rPr>
                <w:rFonts w:ascii="Times New Roman" w:hAnsi="Times New Roman" w:cs="Times New Roman"/>
              </w:rPr>
              <w:t>0</w:t>
            </w:r>
          </w:p>
        </w:tc>
      </w:tr>
      <w:tr w:rsidR="007912A6" w:rsidRPr="006145FE" w:rsidTr="00A36EDE">
        <w:trPr>
          <w:trHeight w:val="303"/>
        </w:trPr>
        <w:tc>
          <w:tcPr>
            <w:tcW w:w="452" w:type="dxa"/>
            <w:tcBorders>
              <w:top w:val="single" w:sz="4" w:space="0" w:color="auto"/>
              <w:left w:val="single" w:sz="4" w:space="0" w:color="auto"/>
              <w:bottom w:val="single" w:sz="4" w:space="0" w:color="auto"/>
              <w:right w:val="single" w:sz="4" w:space="0" w:color="auto"/>
            </w:tcBorders>
            <w:shd w:val="clear" w:color="auto" w:fill="FFFFFF"/>
          </w:tcPr>
          <w:p w:rsidR="007912A6" w:rsidRPr="006145FE" w:rsidRDefault="007912A6" w:rsidP="006145FE">
            <w:pPr>
              <w:pStyle w:val="a4"/>
              <w:rPr>
                <w:rFonts w:ascii="Times New Roman" w:hAnsi="Times New Roman" w:cs="Times New Roman"/>
              </w:rPr>
            </w:pPr>
            <w:r w:rsidRPr="006145FE">
              <w:rPr>
                <w:rFonts w:ascii="Times New Roman" w:hAnsi="Times New Roman" w:cs="Times New Roman"/>
              </w:rPr>
              <w:t>3</w:t>
            </w:r>
          </w:p>
        </w:tc>
        <w:tc>
          <w:tcPr>
            <w:tcW w:w="7939" w:type="dxa"/>
            <w:tcBorders>
              <w:top w:val="single" w:sz="4" w:space="0" w:color="auto"/>
              <w:left w:val="single" w:sz="4" w:space="0" w:color="auto"/>
              <w:bottom w:val="single" w:sz="4" w:space="0" w:color="auto"/>
              <w:right w:val="single" w:sz="4" w:space="0" w:color="auto"/>
            </w:tcBorders>
            <w:shd w:val="clear" w:color="auto" w:fill="FFFFFF"/>
          </w:tcPr>
          <w:p w:rsidR="007912A6" w:rsidRPr="006145FE" w:rsidRDefault="007912A6" w:rsidP="006145FE">
            <w:pPr>
              <w:pStyle w:val="a4"/>
              <w:rPr>
                <w:rFonts w:ascii="Times New Roman" w:hAnsi="Times New Roman" w:cs="Times New Roman"/>
              </w:rPr>
            </w:pPr>
            <w:r w:rsidRPr="006145FE">
              <w:rPr>
                <w:rFonts w:ascii="Times New Roman" w:hAnsi="Times New Roman" w:cs="Times New Roman"/>
              </w:rPr>
              <w:t>Разработка проекта перекладки напорного городского коллектора протяженностью 2000 м диаметром 300 мм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912A6" w:rsidRPr="006145FE" w:rsidRDefault="007912A6" w:rsidP="006145FE">
            <w:pPr>
              <w:pStyle w:val="a4"/>
              <w:rPr>
                <w:rFonts w:ascii="Times New Roman" w:hAnsi="Times New Roman" w:cs="Times New Roman"/>
              </w:rPr>
            </w:pPr>
            <w:r w:rsidRPr="006145FE">
              <w:rPr>
                <w:rFonts w:ascii="Times New Roman" w:hAnsi="Times New Roman" w:cs="Times New Roman"/>
              </w:rPr>
              <w:t>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912A6" w:rsidRPr="006145FE" w:rsidRDefault="007912A6" w:rsidP="006145FE">
            <w:pPr>
              <w:pStyle w:val="a4"/>
              <w:rPr>
                <w:rFonts w:ascii="Times New Roman" w:hAnsi="Times New Roman" w:cs="Times New Roman"/>
              </w:rPr>
            </w:pPr>
            <w:r w:rsidRPr="006145FE">
              <w:rPr>
                <w:rFonts w:ascii="Times New Roman" w:hAnsi="Times New Roman" w:cs="Times New Roman"/>
              </w:rPr>
              <w:t>2016-2020</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7912A6" w:rsidRPr="006145FE" w:rsidRDefault="007912A6" w:rsidP="006145FE">
            <w:pPr>
              <w:pStyle w:val="a4"/>
              <w:rPr>
                <w:rFonts w:ascii="Times New Roman" w:hAnsi="Times New Roman" w:cs="Times New Roman"/>
              </w:rPr>
            </w:pPr>
            <w:r w:rsidRPr="006145FE">
              <w:rPr>
                <w:rFonts w:ascii="Times New Roman" w:hAnsi="Times New Roman" w:cs="Times New Roman"/>
              </w:rPr>
              <w:t>500,0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912A6" w:rsidRPr="006145FE" w:rsidRDefault="007912A6" w:rsidP="006145FE">
            <w:pPr>
              <w:pStyle w:val="a4"/>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912A6" w:rsidRPr="006145FE" w:rsidRDefault="007912A6" w:rsidP="006145FE">
            <w:pPr>
              <w:pStyle w:val="a4"/>
              <w:rPr>
                <w:rFonts w:ascii="Times New Roman" w:hAnsi="Times New Roman" w:cs="Times New Roman"/>
              </w:rPr>
            </w:pPr>
            <w:r w:rsidRPr="006145FE">
              <w:rPr>
                <w:rFonts w:ascii="Times New Roman" w:hAnsi="Times New Roman" w:cs="Times New Roman"/>
              </w:rPr>
              <w:t>500,0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912A6" w:rsidRPr="006145FE" w:rsidRDefault="007912A6" w:rsidP="006145FE">
            <w:pPr>
              <w:pStyle w:val="a4"/>
              <w:rPr>
                <w:rFonts w:ascii="Times New Roman" w:hAnsi="Times New Roman" w:cs="Times New Roman"/>
              </w:rPr>
            </w:pPr>
          </w:p>
        </w:tc>
      </w:tr>
      <w:tr w:rsidR="008D5C1D" w:rsidRPr="006145FE" w:rsidTr="006145FE">
        <w:trPr>
          <w:trHeight w:val="185"/>
        </w:trPr>
        <w:tc>
          <w:tcPr>
            <w:tcW w:w="452"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7912A6" w:rsidP="006145FE">
            <w:pPr>
              <w:pStyle w:val="a4"/>
              <w:rPr>
                <w:rFonts w:ascii="Times New Roman" w:hAnsi="Times New Roman" w:cs="Times New Roman"/>
              </w:rPr>
            </w:pPr>
            <w:r w:rsidRPr="006145FE">
              <w:rPr>
                <w:rFonts w:ascii="Times New Roman" w:hAnsi="Times New Roman" w:cs="Times New Roman"/>
              </w:rPr>
              <w:t>4</w:t>
            </w:r>
          </w:p>
        </w:tc>
        <w:tc>
          <w:tcPr>
            <w:tcW w:w="7939" w:type="dxa"/>
            <w:tcBorders>
              <w:top w:val="single" w:sz="4" w:space="0" w:color="auto"/>
              <w:left w:val="single" w:sz="4" w:space="0" w:color="auto"/>
              <w:bottom w:val="single" w:sz="4" w:space="0" w:color="auto"/>
              <w:right w:val="single" w:sz="4" w:space="0" w:color="auto"/>
            </w:tcBorders>
            <w:shd w:val="clear" w:color="auto" w:fill="FFFFFF"/>
          </w:tcPr>
          <w:p w:rsidR="007912A6" w:rsidRPr="006145FE" w:rsidRDefault="008D5C1D" w:rsidP="006145FE">
            <w:pPr>
              <w:pStyle w:val="a4"/>
              <w:rPr>
                <w:rFonts w:ascii="Times New Roman" w:hAnsi="Times New Roman" w:cs="Times New Roman"/>
              </w:rPr>
            </w:pPr>
            <w:r w:rsidRPr="006145FE">
              <w:rPr>
                <w:rFonts w:ascii="Times New Roman" w:hAnsi="Times New Roman" w:cs="Times New Roman"/>
              </w:rPr>
              <w:t>Перекладка городс</w:t>
            </w:r>
            <w:r w:rsidR="008659DD" w:rsidRPr="006145FE">
              <w:rPr>
                <w:rFonts w:ascii="Times New Roman" w:hAnsi="Times New Roman" w:cs="Times New Roman"/>
              </w:rPr>
              <w:t>кого коллектора протяженностью 20</w:t>
            </w:r>
            <w:r w:rsidRPr="006145FE">
              <w:rPr>
                <w:rFonts w:ascii="Times New Roman" w:hAnsi="Times New Roman" w:cs="Times New Roman"/>
              </w:rPr>
              <w:t>00 м диаметром 300 мм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EA2B25" w:rsidP="006145FE">
            <w:pPr>
              <w:pStyle w:val="a4"/>
              <w:rPr>
                <w:rFonts w:ascii="Times New Roman" w:hAnsi="Times New Roman" w:cs="Times New Roman"/>
              </w:rPr>
            </w:pPr>
            <w:r w:rsidRPr="006145FE">
              <w:rPr>
                <w:rFonts w:ascii="Times New Roman" w:hAnsi="Times New Roman" w:cs="Times New Roman"/>
              </w:rPr>
              <w:t>3,5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EA2B25" w:rsidP="006145FE">
            <w:pPr>
              <w:pStyle w:val="a4"/>
              <w:rPr>
                <w:rFonts w:ascii="Times New Roman" w:hAnsi="Times New Roman" w:cs="Times New Roman"/>
              </w:rPr>
            </w:pPr>
            <w:r w:rsidRPr="006145FE">
              <w:rPr>
                <w:rFonts w:ascii="Times New Roman" w:hAnsi="Times New Roman" w:cs="Times New Roman"/>
              </w:rPr>
              <w:t>2017</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8D5C1D" w:rsidP="006145FE">
            <w:pPr>
              <w:pStyle w:val="a4"/>
              <w:rPr>
                <w:rFonts w:ascii="Times New Roman" w:hAnsi="Times New Roman" w:cs="Times New Roman"/>
              </w:rPr>
            </w:pPr>
            <w:r w:rsidRPr="006145FE">
              <w:rPr>
                <w:rFonts w:ascii="Times New Roman" w:hAnsi="Times New Roman" w:cs="Times New Roman"/>
              </w:rPr>
              <w:t>1</w:t>
            </w:r>
            <w:r w:rsidR="00EA2B25" w:rsidRPr="006145FE">
              <w:rPr>
                <w:rFonts w:ascii="Times New Roman" w:hAnsi="Times New Roman" w:cs="Times New Roman"/>
              </w:rPr>
              <w:t>4 000,</w:t>
            </w:r>
            <w:r w:rsidRPr="006145FE">
              <w:rPr>
                <w:rFonts w:ascii="Times New Roman" w:hAnsi="Times New Roman" w:cs="Times New Roman"/>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EA2B25" w:rsidP="006145FE">
            <w:pPr>
              <w:pStyle w:val="a4"/>
              <w:rPr>
                <w:rFonts w:ascii="Times New Roman" w:hAnsi="Times New Roman" w:cs="Times New Roman"/>
              </w:rPr>
            </w:pPr>
            <w:r w:rsidRPr="006145FE">
              <w:rPr>
                <w:rFonts w:ascii="Times New Roman" w:hAnsi="Times New Roman" w:cs="Times New Roman"/>
              </w:rPr>
              <w:t>10 000,0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EA2B25" w:rsidP="006145FE">
            <w:pPr>
              <w:pStyle w:val="a4"/>
              <w:rPr>
                <w:rFonts w:ascii="Times New Roman" w:hAnsi="Times New Roman" w:cs="Times New Roman"/>
              </w:rPr>
            </w:pPr>
            <w:r w:rsidRPr="006145FE">
              <w:rPr>
                <w:rFonts w:ascii="Times New Roman" w:hAnsi="Times New Roman" w:cs="Times New Roman"/>
              </w:rPr>
              <w:t>1 000,0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EA2B25" w:rsidP="006145FE">
            <w:pPr>
              <w:pStyle w:val="a4"/>
              <w:rPr>
                <w:rFonts w:ascii="Times New Roman" w:hAnsi="Times New Roman" w:cs="Times New Roman"/>
              </w:rPr>
            </w:pPr>
            <w:r w:rsidRPr="006145FE">
              <w:rPr>
                <w:rFonts w:ascii="Times New Roman" w:hAnsi="Times New Roman" w:cs="Times New Roman"/>
              </w:rPr>
              <w:t>3 000,0</w:t>
            </w:r>
          </w:p>
        </w:tc>
      </w:tr>
      <w:tr w:rsidR="007912A6" w:rsidRPr="006145FE" w:rsidTr="007912A6">
        <w:trPr>
          <w:trHeight w:val="255"/>
        </w:trPr>
        <w:tc>
          <w:tcPr>
            <w:tcW w:w="452" w:type="dxa"/>
            <w:tcBorders>
              <w:top w:val="single" w:sz="4" w:space="0" w:color="auto"/>
              <w:left w:val="single" w:sz="4" w:space="0" w:color="auto"/>
              <w:bottom w:val="single" w:sz="4" w:space="0" w:color="auto"/>
              <w:right w:val="single" w:sz="4" w:space="0" w:color="auto"/>
            </w:tcBorders>
            <w:shd w:val="clear" w:color="auto" w:fill="FFFFFF"/>
          </w:tcPr>
          <w:p w:rsidR="007912A6" w:rsidRPr="006145FE" w:rsidRDefault="007912A6" w:rsidP="006145FE">
            <w:pPr>
              <w:pStyle w:val="a4"/>
              <w:rPr>
                <w:rFonts w:ascii="Times New Roman" w:hAnsi="Times New Roman" w:cs="Times New Roman"/>
              </w:rPr>
            </w:pPr>
            <w:r w:rsidRPr="006145FE">
              <w:rPr>
                <w:rFonts w:ascii="Times New Roman" w:hAnsi="Times New Roman" w:cs="Times New Roman"/>
              </w:rPr>
              <w:t>5</w:t>
            </w:r>
          </w:p>
        </w:tc>
        <w:tc>
          <w:tcPr>
            <w:tcW w:w="7939" w:type="dxa"/>
            <w:tcBorders>
              <w:top w:val="single" w:sz="4" w:space="0" w:color="auto"/>
              <w:left w:val="single" w:sz="4" w:space="0" w:color="auto"/>
              <w:bottom w:val="single" w:sz="4" w:space="0" w:color="auto"/>
              <w:right w:val="single" w:sz="4" w:space="0" w:color="auto"/>
            </w:tcBorders>
            <w:shd w:val="clear" w:color="auto" w:fill="FFFFFF"/>
          </w:tcPr>
          <w:p w:rsidR="007912A6" w:rsidRPr="006145FE" w:rsidRDefault="001F3D4A" w:rsidP="006145FE">
            <w:pPr>
              <w:pStyle w:val="a4"/>
              <w:rPr>
                <w:rFonts w:ascii="Times New Roman" w:hAnsi="Times New Roman" w:cs="Times New Roman"/>
              </w:rPr>
            </w:pPr>
            <w:r w:rsidRPr="006145FE">
              <w:rPr>
                <w:rFonts w:ascii="Times New Roman" w:hAnsi="Times New Roman" w:cs="Times New Roman"/>
              </w:rPr>
              <w:t>Р</w:t>
            </w:r>
            <w:r w:rsidR="007912A6" w:rsidRPr="006145FE">
              <w:rPr>
                <w:rFonts w:ascii="Times New Roman" w:hAnsi="Times New Roman" w:cs="Times New Roman"/>
              </w:rPr>
              <w:t>азработка проекта «Реконструкция канализационной насосной станции № 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912A6" w:rsidRPr="006145FE" w:rsidRDefault="007912A6" w:rsidP="006145FE">
            <w:pPr>
              <w:pStyle w:val="a4"/>
              <w:rPr>
                <w:rFonts w:ascii="Times New Roman" w:hAnsi="Times New Roman" w:cs="Times New Roman"/>
              </w:rPr>
            </w:pPr>
            <w:r w:rsidRPr="006145FE">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912A6" w:rsidRPr="006145FE" w:rsidRDefault="007912A6" w:rsidP="006145FE">
            <w:pPr>
              <w:pStyle w:val="a4"/>
              <w:rPr>
                <w:rFonts w:ascii="Times New Roman" w:hAnsi="Times New Roman" w:cs="Times New Roman"/>
              </w:rPr>
            </w:pPr>
            <w:r w:rsidRPr="006145FE">
              <w:rPr>
                <w:rFonts w:ascii="Times New Roman" w:hAnsi="Times New Roman" w:cs="Times New Roman"/>
              </w:rPr>
              <w:t>2016-2020</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7912A6" w:rsidRPr="006145FE" w:rsidRDefault="007912A6" w:rsidP="006145FE">
            <w:pPr>
              <w:pStyle w:val="a4"/>
              <w:rPr>
                <w:rFonts w:ascii="Times New Roman" w:hAnsi="Times New Roman" w:cs="Times New Roman"/>
              </w:rPr>
            </w:pPr>
            <w:r w:rsidRPr="006145FE">
              <w:rPr>
                <w:rFonts w:ascii="Times New Roman" w:hAnsi="Times New Roman" w:cs="Times New Roman"/>
              </w:rPr>
              <w:t>500,0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912A6" w:rsidRPr="006145FE" w:rsidRDefault="007912A6" w:rsidP="006145FE">
            <w:pPr>
              <w:pStyle w:val="a4"/>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912A6" w:rsidRPr="006145FE" w:rsidRDefault="007912A6" w:rsidP="006145FE">
            <w:pPr>
              <w:pStyle w:val="a4"/>
              <w:rPr>
                <w:rFonts w:ascii="Times New Roman" w:hAnsi="Times New Roman" w:cs="Times New Roman"/>
              </w:rPr>
            </w:pPr>
            <w:r w:rsidRPr="006145FE">
              <w:rPr>
                <w:rFonts w:ascii="Times New Roman" w:hAnsi="Times New Roman" w:cs="Times New Roman"/>
              </w:rPr>
              <w:t>500,0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912A6" w:rsidRPr="006145FE" w:rsidRDefault="007912A6" w:rsidP="006145FE">
            <w:pPr>
              <w:pStyle w:val="a4"/>
              <w:rPr>
                <w:rFonts w:ascii="Times New Roman" w:hAnsi="Times New Roman" w:cs="Times New Roman"/>
              </w:rPr>
            </w:pPr>
          </w:p>
        </w:tc>
      </w:tr>
      <w:tr w:rsidR="008D5C1D" w:rsidRPr="006145FE" w:rsidTr="006145FE">
        <w:trPr>
          <w:trHeight w:val="280"/>
        </w:trPr>
        <w:tc>
          <w:tcPr>
            <w:tcW w:w="452"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7912A6" w:rsidP="006145FE">
            <w:pPr>
              <w:pStyle w:val="a4"/>
              <w:rPr>
                <w:rFonts w:ascii="Times New Roman" w:hAnsi="Times New Roman" w:cs="Times New Roman"/>
              </w:rPr>
            </w:pPr>
            <w:r w:rsidRPr="006145FE">
              <w:rPr>
                <w:rFonts w:ascii="Times New Roman" w:hAnsi="Times New Roman" w:cs="Times New Roman"/>
              </w:rPr>
              <w:t>6</w:t>
            </w:r>
          </w:p>
        </w:tc>
        <w:tc>
          <w:tcPr>
            <w:tcW w:w="7939"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8D5C1D" w:rsidP="006145FE">
            <w:pPr>
              <w:pStyle w:val="a4"/>
              <w:rPr>
                <w:rFonts w:ascii="Times New Roman" w:hAnsi="Times New Roman" w:cs="Times New Roman"/>
              </w:rPr>
            </w:pPr>
            <w:r w:rsidRPr="006145FE">
              <w:rPr>
                <w:rFonts w:ascii="Times New Roman" w:hAnsi="Times New Roman" w:cs="Times New Roman"/>
              </w:rPr>
              <w:t>Реконструкция канализационной насосной станции № 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EA2B25" w:rsidP="006145FE">
            <w:pPr>
              <w:pStyle w:val="a4"/>
              <w:rPr>
                <w:rFonts w:ascii="Times New Roman" w:hAnsi="Times New Roman" w:cs="Times New Roman"/>
              </w:rPr>
            </w:pPr>
            <w:r w:rsidRPr="006145FE">
              <w:rPr>
                <w:rFonts w:ascii="Times New Roman" w:hAnsi="Times New Roman" w:cs="Times New Roman"/>
              </w:rPr>
              <w:t>2,5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EA2B25" w:rsidP="006145FE">
            <w:pPr>
              <w:pStyle w:val="a4"/>
              <w:rPr>
                <w:rFonts w:ascii="Times New Roman" w:hAnsi="Times New Roman" w:cs="Times New Roman"/>
              </w:rPr>
            </w:pPr>
            <w:r w:rsidRPr="006145FE">
              <w:rPr>
                <w:rFonts w:ascii="Times New Roman" w:hAnsi="Times New Roman" w:cs="Times New Roman"/>
              </w:rPr>
              <w:t>2018</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1F3D4A" w:rsidP="006145FE">
            <w:pPr>
              <w:pStyle w:val="a4"/>
              <w:rPr>
                <w:rFonts w:ascii="Times New Roman" w:hAnsi="Times New Roman" w:cs="Times New Roman"/>
              </w:rPr>
            </w:pPr>
            <w:r w:rsidRPr="006145FE">
              <w:rPr>
                <w:rFonts w:ascii="Times New Roman" w:hAnsi="Times New Roman" w:cs="Times New Roman"/>
              </w:rPr>
              <w:t xml:space="preserve">10 </w:t>
            </w:r>
            <w:r w:rsidR="00EA2B25" w:rsidRPr="006145FE">
              <w:rPr>
                <w:rFonts w:ascii="Times New Roman" w:hAnsi="Times New Roman" w:cs="Times New Roman"/>
              </w:rPr>
              <w:t>00</w:t>
            </w:r>
            <w:r w:rsidR="008D5C1D" w:rsidRPr="006145FE">
              <w:rPr>
                <w:rFonts w:ascii="Times New Roman" w:hAnsi="Times New Roman" w:cs="Times New Roman"/>
              </w:rPr>
              <w:t>0</w:t>
            </w:r>
            <w:r w:rsidR="00EA2B25" w:rsidRPr="006145FE">
              <w:rPr>
                <w:rFonts w:ascii="Times New Roman" w:hAnsi="Times New Roman" w:cs="Times New Roman"/>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1F3D4A" w:rsidP="006145FE">
            <w:pPr>
              <w:pStyle w:val="a4"/>
              <w:rPr>
                <w:rFonts w:ascii="Times New Roman" w:hAnsi="Times New Roman" w:cs="Times New Roman"/>
              </w:rPr>
            </w:pPr>
            <w:r w:rsidRPr="006145FE">
              <w:rPr>
                <w:rFonts w:ascii="Times New Roman" w:hAnsi="Times New Roman" w:cs="Times New Roman"/>
              </w:rPr>
              <w:t>10 000,0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8D5C1D" w:rsidP="006145FE">
            <w:pPr>
              <w:pStyle w:val="a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8D5C1D" w:rsidP="006145FE">
            <w:pPr>
              <w:pStyle w:val="a4"/>
              <w:rPr>
                <w:rFonts w:ascii="Times New Roman" w:hAnsi="Times New Roman" w:cs="Times New Roman"/>
              </w:rPr>
            </w:pPr>
          </w:p>
        </w:tc>
      </w:tr>
      <w:tr w:rsidR="008D5C1D" w:rsidRPr="006145FE" w:rsidTr="00A36EDE">
        <w:trPr>
          <w:trHeight w:val="557"/>
        </w:trPr>
        <w:tc>
          <w:tcPr>
            <w:tcW w:w="452"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7912A6" w:rsidP="006145FE">
            <w:pPr>
              <w:pStyle w:val="a4"/>
              <w:rPr>
                <w:rFonts w:ascii="Times New Roman" w:hAnsi="Times New Roman" w:cs="Times New Roman"/>
              </w:rPr>
            </w:pPr>
            <w:r w:rsidRPr="006145FE">
              <w:rPr>
                <w:rFonts w:ascii="Times New Roman" w:hAnsi="Times New Roman" w:cs="Times New Roman"/>
              </w:rPr>
              <w:t>7</w:t>
            </w:r>
          </w:p>
        </w:tc>
        <w:tc>
          <w:tcPr>
            <w:tcW w:w="7939"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8659DD" w:rsidP="006145FE">
            <w:pPr>
              <w:pStyle w:val="a4"/>
              <w:rPr>
                <w:rFonts w:ascii="Times New Roman" w:hAnsi="Times New Roman" w:cs="Times New Roman"/>
              </w:rPr>
            </w:pPr>
            <w:r w:rsidRPr="006145FE">
              <w:rPr>
                <w:rFonts w:ascii="Times New Roman" w:hAnsi="Times New Roman" w:cs="Times New Roman"/>
              </w:rPr>
              <w:t>Строительство сетей водоотведения от микрорайонов СМП, ул.60 лет Октября, протяженностью 3500 м. диам.200-300 мм.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8D5C1D" w:rsidP="006145FE">
            <w:pPr>
              <w:pStyle w:val="a4"/>
              <w:rPr>
                <w:rFonts w:ascii="Times New Roman" w:hAnsi="Times New Roman" w:cs="Times New Roman"/>
              </w:rPr>
            </w:pPr>
            <w:r w:rsidRPr="006145FE">
              <w:rPr>
                <w:rFonts w:ascii="Times New Roman" w:hAnsi="Times New Roman" w:cs="Times New Roman"/>
              </w:rPr>
              <w:t>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EA2B25" w:rsidP="006145FE">
            <w:pPr>
              <w:pStyle w:val="a4"/>
              <w:rPr>
                <w:rFonts w:ascii="Times New Roman" w:hAnsi="Times New Roman" w:cs="Times New Roman"/>
              </w:rPr>
            </w:pPr>
            <w:r w:rsidRPr="006145FE">
              <w:rPr>
                <w:rFonts w:ascii="Times New Roman" w:hAnsi="Times New Roman" w:cs="Times New Roman"/>
              </w:rPr>
              <w:t>2016-2020</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EA2B25" w:rsidP="006145FE">
            <w:pPr>
              <w:pStyle w:val="a4"/>
              <w:rPr>
                <w:rFonts w:ascii="Times New Roman" w:hAnsi="Times New Roman" w:cs="Times New Roman"/>
              </w:rPr>
            </w:pPr>
            <w:r w:rsidRPr="006145FE">
              <w:rPr>
                <w:rFonts w:ascii="Times New Roman" w:hAnsi="Times New Roman" w:cs="Times New Roman"/>
              </w:rPr>
              <w:t>52 000,0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7E489D" w:rsidP="006145FE">
            <w:pPr>
              <w:pStyle w:val="a4"/>
              <w:rPr>
                <w:rFonts w:ascii="Times New Roman" w:hAnsi="Times New Roman" w:cs="Times New Roman"/>
              </w:rPr>
            </w:pPr>
            <w:r w:rsidRPr="006145FE">
              <w:rPr>
                <w:rFonts w:ascii="Times New Roman" w:hAnsi="Times New Roman" w:cs="Times New Roman"/>
              </w:rPr>
              <w:t>45 000,0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7E489D" w:rsidP="006145FE">
            <w:pPr>
              <w:pStyle w:val="a4"/>
              <w:rPr>
                <w:rFonts w:ascii="Times New Roman" w:hAnsi="Times New Roman" w:cs="Times New Roman"/>
              </w:rPr>
            </w:pPr>
            <w:r w:rsidRPr="006145FE">
              <w:rPr>
                <w:rFonts w:ascii="Times New Roman" w:hAnsi="Times New Roman" w:cs="Times New Roman"/>
              </w:rPr>
              <w:t>2 000,0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7E489D" w:rsidP="006145FE">
            <w:pPr>
              <w:pStyle w:val="a4"/>
              <w:rPr>
                <w:rFonts w:ascii="Times New Roman" w:hAnsi="Times New Roman" w:cs="Times New Roman"/>
              </w:rPr>
            </w:pPr>
            <w:r w:rsidRPr="006145FE">
              <w:rPr>
                <w:rFonts w:ascii="Times New Roman" w:hAnsi="Times New Roman" w:cs="Times New Roman"/>
              </w:rPr>
              <w:t>5 000,0</w:t>
            </w:r>
          </w:p>
        </w:tc>
      </w:tr>
      <w:tr w:rsidR="008659DD" w:rsidRPr="006145FE" w:rsidTr="00A36EDE">
        <w:trPr>
          <w:trHeight w:val="774"/>
        </w:trPr>
        <w:tc>
          <w:tcPr>
            <w:tcW w:w="452" w:type="dxa"/>
            <w:tcBorders>
              <w:top w:val="single" w:sz="4" w:space="0" w:color="auto"/>
              <w:left w:val="single" w:sz="4" w:space="0" w:color="auto"/>
              <w:bottom w:val="single" w:sz="4" w:space="0" w:color="auto"/>
              <w:right w:val="single" w:sz="4" w:space="0" w:color="auto"/>
            </w:tcBorders>
            <w:shd w:val="clear" w:color="auto" w:fill="FFFFFF"/>
          </w:tcPr>
          <w:p w:rsidR="008659DD" w:rsidRPr="006145FE" w:rsidRDefault="007912A6" w:rsidP="006145FE">
            <w:pPr>
              <w:pStyle w:val="a4"/>
              <w:rPr>
                <w:rFonts w:ascii="Times New Roman" w:hAnsi="Times New Roman" w:cs="Times New Roman"/>
              </w:rPr>
            </w:pPr>
            <w:r w:rsidRPr="006145FE">
              <w:rPr>
                <w:rFonts w:ascii="Times New Roman" w:hAnsi="Times New Roman" w:cs="Times New Roman"/>
              </w:rPr>
              <w:t>8</w:t>
            </w:r>
          </w:p>
        </w:tc>
        <w:tc>
          <w:tcPr>
            <w:tcW w:w="7939" w:type="dxa"/>
            <w:tcBorders>
              <w:top w:val="single" w:sz="4" w:space="0" w:color="auto"/>
              <w:left w:val="single" w:sz="4" w:space="0" w:color="auto"/>
              <w:bottom w:val="single" w:sz="4" w:space="0" w:color="auto"/>
              <w:right w:val="single" w:sz="4" w:space="0" w:color="auto"/>
            </w:tcBorders>
            <w:shd w:val="clear" w:color="auto" w:fill="FFFFFF"/>
          </w:tcPr>
          <w:p w:rsidR="008659DD" w:rsidRPr="006145FE" w:rsidRDefault="008659DD" w:rsidP="006145FE">
            <w:pPr>
              <w:pStyle w:val="a4"/>
              <w:rPr>
                <w:rFonts w:ascii="Times New Roman" w:hAnsi="Times New Roman" w:cs="Times New Roman"/>
              </w:rPr>
            </w:pPr>
            <w:r w:rsidRPr="006145FE">
              <w:rPr>
                <w:rFonts w:ascii="Times New Roman" w:hAnsi="Times New Roman" w:cs="Times New Roman"/>
              </w:rPr>
              <w:t>Проектирование сетей водоотведения от микрорайонов МК- 135, МО-44, протяженностью 2100 м. диам.200-300 мм с выполнением инженерно-геологических изысканий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659DD" w:rsidRPr="006145FE" w:rsidRDefault="007E489D" w:rsidP="006145FE">
            <w:pPr>
              <w:pStyle w:val="a4"/>
              <w:rPr>
                <w:rFonts w:ascii="Times New Roman" w:hAnsi="Times New Roman" w:cs="Times New Roman"/>
              </w:rPr>
            </w:pPr>
            <w:r w:rsidRPr="006145FE">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659DD" w:rsidRPr="006145FE" w:rsidRDefault="007E489D" w:rsidP="006145FE">
            <w:pPr>
              <w:pStyle w:val="a4"/>
              <w:rPr>
                <w:rFonts w:ascii="Times New Roman" w:hAnsi="Times New Roman" w:cs="Times New Roman"/>
              </w:rPr>
            </w:pPr>
            <w:r w:rsidRPr="006145FE">
              <w:rPr>
                <w:rFonts w:ascii="Times New Roman" w:hAnsi="Times New Roman" w:cs="Times New Roman"/>
              </w:rPr>
              <w:t>2017</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8659DD" w:rsidRPr="006145FE" w:rsidRDefault="007E489D" w:rsidP="006145FE">
            <w:pPr>
              <w:pStyle w:val="a4"/>
              <w:rPr>
                <w:rFonts w:ascii="Times New Roman" w:hAnsi="Times New Roman" w:cs="Times New Roman"/>
              </w:rPr>
            </w:pPr>
            <w:r w:rsidRPr="006145FE">
              <w:rPr>
                <w:rFonts w:ascii="Times New Roman" w:hAnsi="Times New Roman" w:cs="Times New Roman"/>
              </w:rPr>
              <w:t>4 000,0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659DD" w:rsidRPr="006145FE" w:rsidRDefault="007E489D" w:rsidP="006145FE">
            <w:pPr>
              <w:pStyle w:val="a4"/>
              <w:rPr>
                <w:rFonts w:ascii="Times New Roman" w:hAnsi="Times New Roman" w:cs="Times New Roman"/>
              </w:rPr>
            </w:pPr>
            <w:r w:rsidRPr="006145FE">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59DD" w:rsidRPr="006145FE" w:rsidRDefault="007E489D" w:rsidP="006145FE">
            <w:pPr>
              <w:pStyle w:val="a4"/>
              <w:rPr>
                <w:rFonts w:ascii="Times New Roman" w:hAnsi="Times New Roman" w:cs="Times New Roman"/>
              </w:rPr>
            </w:pPr>
            <w:r w:rsidRPr="006145FE">
              <w:rPr>
                <w:rFonts w:ascii="Times New Roman" w:hAnsi="Times New Roman" w:cs="Times New Roman"/>
              </w:rPr>
              <w:t>4 000,0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59DD" w:rsidRPr="006145FE" w:rsidRDefault="007E489D" w:rsidP="006145FE">
            <w:pPr>
              <w:pStyle w:val="a4"/>
              <w:rPr>
                <w:rFonts w:ascii="Times New Roman" w:hAnsi="Times New Roman" w:cs="Times New Roman"/>
              </w:rPr>
            </w:pPr>
            <w:r w:rsidRPr="006145FE">
              <w:rPr>
                <w:rFonts w:ascii="Times New Roman" w:hAnsi="Times New Roman" w:cs="Times New Roman"/>
              </w:rPr>
              <w:t>-</w:t>
            </w:r>
          </w:p>
        </w:tc>
      </w:tr>
      <w:tr w:rsidR="008D5C1D" w:rsidRPr="006145FE" w:rsidTr="00A36EDE">
        <w:trPr>
          <w:trHeight w:val="495"/>
        </w:trPr>
        <w:tc>
          <w:tcPr>
            <w:tcW w:w="452"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7912A6" w:rsidP="006145FE">
            <w:pPr>
              <w:pStyle w:val="a4"/>
              <w:rPr>
                <w:rFonts w:ascii="Times New Roman" w:hAnsi="Times New Roman" w:cs="Times New Roman"/>
              </w:rPr>
            </w:pPr>
            <w:r w:rsidRPr="006145FE">
              <w:rPr>
                <w:rFonts w:ascii="Times New Roman" w:hAnsi="Times New Roman" w:cs="Times New Roman"/>
              </w:rPr>
              <w:t>9</w:t>
            </w:r>
          </w:p>
        </w:tc>
        <w:tc>
          <w:tcPr>
            <w:tcW w:w="7939"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8D5C1D" w:rsidP="006145FE">
            <w:pPr>
              <w:pStyle w:val="a4"/>
              <w:rPr>
                <w:rFonts w:ascii="Times New Roman" w:hAnsi="Times New Roman" w:cs="Times New Roman"/>
              </w:rPr>
            </w:pPr>
            <w:r w:rsidRPr="006145FE">
              <w:rPr>
                <w:rFonts w:ascii="Times New Roman" w:hAnsi="Times New Roman" w:cs="Times New Roman"/>
              </w:rPr>
              <w:t>Строительство сетей водоотведения от микрорайонов МК- 135, МО-44, протяж</w:t>
            </w:r>
            <w:r w:rsidR="008659DD" w:rsidRPr="006145FE">
              <w:rPr>
                <w:rFonts w:ascii="Times New Roman" w:hAnsi="Times New Roman" w:cs="Times New Roman"/>
              </w:rPr>
              <w:t>енностью</w:t>
            </w:r>
            <w:r w:rsidRPr="006145FE">
              <w:rPr>
                <w:rFonts w:ascii="Times New Roman" w:hAnsi="Times New Roman" w:cs="Times New Roman"/>
              </w:rPr>
              <w:t xml:space="preserve"> </w:t>
            </w:r>
            <w:r w:rsidR="008659DD" w:rsidRPr="006145FE">
              <w:rPr>
                <w:rFonts w:ascii="Times New Roman" w:hAnsi="Times New Roman" w:cs="Times New Roman"/>
              </w:rPr>
              <w:t>2</w:t>
            </w:r>
            <w:r w:rsidRPr="006145FE">
              <w:rPr>
                <w:rFonts w:ascii="Times New Roman" w:hAnsi="Times New Roman" w:cs="Times New Roman"/>
              </w:rPr>
              <w:t>100 м. диам.200-300 мм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7E489D" w:rsidP="006145FE">
            <w:pPr>
              <w:pStyle w:val="a4"/>
              <w:rPr>
                <w:rFonts w:ascii="Times New Roman" w:hAnsi="Times New Roman" w:cs="Times New Roman"/>
              </w:rPr>
            </w:pPr>
            <w:r w:rsidRPr="006145FE">
              <w:rPr>
                <w:rFonts w:ascii="Times New Roman" w:hAnsi="Times New Roman" w:cs="Times New Roman"/>
              </w:rPr>
              <w:t>3,8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7E489D" w:rsidP="006145FE">
            <w:pPr>
              <w:pStyle w:val="a4"/>
              <w:rPr>
                <w:rFonts w:ascii="Times New Roman" w:hAnsi="Times New Roman" w:cs="Times New Roman"/>
              </w:rPr>
            </w:pPr>
            <w:r w:rsidRPr="006145FE">
              <w:rPr>
                <w:rFonts w:ascii="Times New Roman" w:hAnsi="Times New Roman" w:cs="Times New Roman"/>
              </w:rPr>
              <w:t>2021-2025</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7E489D" w:rsidP="006145FE">
            <w:pPr>
              <w:pStyle w:val="a4"/>
              <w:rPr>
                <w:rFonts w:ascii="Times New Roman" w:hAnsi="Times New Roman" w:cs="Times New Roman"/>
              </w:rPr>
            </w:pPr>
            <w:r w:rsidRPr="006145FE">
              <w:rPr>
                <w:rFonts w:ascii="Times New Roman" w:hAnsi="Times New Roman" w:cs="Times New Roman"/>
              </w:rPr>
              <w:t>45 000,0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7E489D" w:rsidP="006145FE">
            <w:pPr>
              <w:pStyle w:val="a4"/>
              <w:rPr>
                <w:rFonts w:ascii="Times New Roman" w:hAnsi="Times New Roman" w:cs="Times New Roman"/>
              </w:rPr>
            </w:pPr>
            <w:r w:rsidRPr="006145FE">
              <w:rPr>
                <w:rFonts w:ascii="Times New Roman" w:hAnsi="Times New Roman" w:cs="Times New Roman"/>
              </w:rPr>
              <w:t>40 000,0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7E489D" w:rsidP="006145FE">
            <w:pPr>
              <w:pStyle w:val="a4"/>
              <w:rPr>
                <w:rFonts w:ascii="Times New Roman" w:hAnsi="Times New Roman" w:cs="Times New Roman"/>
              </w:rPr>
            </w:pPr>
            <w:r w:rsidRPr="006145FE">
              <w:rPr>
                <w:rFonts w:ascii="Times New Roman" w:hAnsi="Times New Roman" w:cs="Times New Roman"/>
              </w:rPr>
              <w:t>1 500,0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7E489D" w:rsidP="006145FE">
            <w:pPr>
              <w:pStyle w:val="a4"/>
              <w:rPr>
                <w:rFonts w:ascii="Times New Roman" w:hAnsi="Times New Roman" w:cs="Times New Roman"/>
              </w:rPr>
            </w:pPr>
            <w:r w:rsidRPr="006145FE">
              <w:rPr>
                <w:rFonts w:ascii="Times New Roman" w:hAnsi="Times New Roman" w:cs="Times New Roman"/>
              </w:rPr>
              <w:t>3 500,0</w:t>
            </w:r>
          </w:p>
        </w:tc>
      </w:tr>
      <w:tr w:rsidR="008D5C1D" w:rsidRPr="006145FE" w:rsidTr="00A36EDE">
        <w:trPr>
          <w:trHeight w:val="301"/>
        </w:trPr>
        <w:tc>
          <w:tcPr>
            <w:tcW w:w="452"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7912A6" w:rsidP="006145FE">
            <w:pPr>
              <w:pStyle w:val="a4"/>
              <w:rPr>
                <w:rFonts w:ascii="Times New Roman" w:hAnsi="Times New Roman" w:cs="Times New Roman"/>
              </w:rPr>
            </w:pPr>
            <w:r w:rsidRPr="006145FE">
              <w:rPr>
                <w:rFonts w:ascii="Times New Roman" w:hAnsi="Times New Roman" w:cs="Times New Roman"/>
              </w:rPr>
              <w:t>10</w:t>
            </w:r>
          </w:p>
        </w:tc>
        <w:tc>
          <w:tcPr>
            <w:tcW w:w="7939"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8D5C1D" w:rsidP="006145FE">
            <w:pPr>
              <w:pStyle w:val="a4"/>
              <w:rPr>
                <w:rFonts w:ascii="Times New Roman" w:hAnsi="Times New Roman" w:cs="Times New Roman"/>
              </w:rPr>
            </w:pPr>
            <w:r w:rsidRPr="006145FE">
              <w:rPr>
                <w:rFonts w:ascii="Times New Roman" w:hAnsi="Times New Roman" w:cs="Times New Roman"/>
              </w:rPr>
              <w:t>Перекладка ветхих сетей водоотведения протяженностью 11 400 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EA2B25" w:rsidP="006145FE">
            <w:pPr>
              <w:pStyle w:val="a4"/>
              <w:rPr>
                <w:rFonts w:ascii="Times New Roman" w:hAnsi="Times New Roman" w:cs="Times New Roman"/>
              </w:rPr>
            </w:pPr>
            <w:r w:rsidRPr="006145FE">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EA2B25" w:rsidP="006145FE">
            <w:pPr>
              <w:pStyle w:val="a4"/>
              <w:rPr>
                <w:rFonts w:ascii="Times New Roman" w:hAnsi="Times New Roman" w:cs="Times New Roman"/>
              </w:rPr>
            </w:pPr>
            <w:r w:rsidRPr="006145FE">
              <w:rPr>
                <w:rFonts w:ascii="Times New Roman" w:hAnsi="Times New Roman" w:cs="Times New Roman"/>
              </w:rPr>
              <w:t>2016-2025</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EA2B25" w:rsidP="006145FE">
            <w:pPr>
              <w:pStyle w:val="a4"/>
              <w:rPr>
                <w:rFonts w:ascii="Times New Roman" w:hAnsi="Times New Roman" w:cs="Times New Roman"/>
              </w:rPr>
            </w:pPr>
            <w:r w:rsidRPr="006145FE">
              <w:rPr>
                <w:rFonts w:ascii="Times New Roman" w:hAnsi="Times New Roman" w:cs="Times New Roman"/>
              </w:rPr>
              <w:t>20 000,0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EA2B25" w:rsidP="006145FE">
            <w:pPr>
              <w:pStyle w:val="a4"/>
              <w:rPr>
                <w:rFonts w:ascii="Times New Roman" w:hAnsi="Times New Roman" w:cs="Times New Roman"/>
              </w:rPr>
            </w:pPr>
            <w:r w:rsidRPr="006145FE">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EA2B25" w:rsidP="006145FE">
            <w:pPr>
              <w:pStyle w:val="a4"/>
              <w:rPr>
                <w:rFonts w:ascii="Times New Roman" w:hAnsi="Times New Roman" w:cs="Times New Roman"/>
              </w:rPr>
            </w:pPr>
            <w:r w:rsidRPr="006145FE">
              <w:rPr>
                <w:rFonts w:ascii="Times New Roman" w:hAnsi="Times New Roman" w:cs="Times New Roman"/>
              </w:rPr>
              <w:t>2 000,0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EA2B25" w:rsidP="006145FE">
            <w:pPr>
              <w:pStyle w:val="a4"/>
              <w:rPr>
                <w:rFonts w:ascii="Times New Roman" w:hAnsi="Times New Roman" w:cs="Times New Roman"/>
              </w:rPr>
            </w:pPr>
            <w:r w:rsidRPr="006145FE">
              <w:rPr>
                <w:rFonts w:ascii="Times New Roman" w:hAnsi="Times New Roman" w:cs="Times New Roman"/>
              </w:rPr>
              <w:t>18 000,0</w:t>
            </w:r>
          </w:p>
        </w:tc>
      </w:tr>
      <w:tr w:rsidR="008D5C1D" w:rsidRPr="006145FE" w:rsidTr="00A36EDE">
        <w:trPr>
          <w:trHeight w:val="562"/>
        </w:trPr>
        <w:tc>
          <w:tcPr>
            <w:tcW w:w="452"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7912A6" w:rsidP="006145FE">
            <w:pPr>
              <w:pStyle w:val="a4"/>
              <w:rPr>
                <w:rFonts w:ascii="Times New Roman" w:hAnsi="Times New Roman" w:cs="Times New Roman"/>
              </w:rPr>
            </w:pPr>
            <w:r w:rsidRPr="006145FE">
              <w:rPr>
                <w:rFonts w:ascii="Times New Roman" w:hAnsi="Times New Roman" w:cs="Times New Roman"/>
              </w:rPr>
              <w:t>11</w:t>
            </w:r>
          </w:p>
        </w:tc>
        <w:tc>
          <w:tcPr>
            <w:tcW w:w="7939"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8D5C1D" w:rsidP="006145FE">
            <w:pPr>
              <w:pStyle w:val="a4"/>
              <w:rPr>
                <w:rFonts w:ascii="Times New Roman" w:hAnsi="Times New Roman" w:cs="Times New Roman"/>
              </w:rPr>
            </w:pPr>
            <w:r w:rsidRPr="006145FE">
              <w:rPr>
                <w:rFonts w:ascii="Times New Roman" w:hAnsi="Times New Roman" w:cs="Times New Roman"/>
              </w:rPr>
              <w:t>Приобретение каналопромывочной машины К0-502Д на базе автомобиля ЗИЛ- 432932 для гидродинамической промывки сетей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EA2B25" w:rsidP="006145FE">
            <w:pPr>
              <w:pStyle w:val="a4"/>
              <w:rPr>
                <w:rFonts w:ascii="Times New Roman" w:hAnsi="Times New Roman" w:cs="Times New Roman"/>
              </w:rPr>
            </w:pPr>
            <w:r w:rsidRPr="006145FE">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EA2B25" w:rsidP="006145FE">
            <w:pPr>
              <w:pStyle w:val="a4"/>
              <w:rPr>
                <w:rFonts w:ascii="Times New Roman" w:hAnsi="Times New Roman" w:cs="Times New Roman"/>
              </w:rPr>
            </w:pPr>
            <w:r w:rsidRPr="006145FE">
              <w:rPr>
                <w:rFonts w:ascii="Times New Roman" w:hAnsi="Times New Roman" w:cs="Times New Roman"/>
              </w:rPr>
              <w:t>2019</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EA2B25" w:rsidP="006145FE">
            <w:pPr>
              <w:pStyle w:val="a4"/>
              <w:rPr>
                <w:rFonts w:ascii="Times New Roman" w:hAnsi="Times New Roman" w:cs="Times New Roman"/>
              </w:rPr>
            </w:pPr>
            <w:r w:rsidRPr="006145FE">
              <w:rPr>
                <w:rFonts w:ascii="Times New Roman" w:hAnsi="Times New Roman" w:cs="Times New Roman"/>
              </w:rPr>
              <w:t>4 000,0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EA2B25" w:rsidP="006145FE">
            <w:pPr>
              <w:pStyle w:val="a4"/>
              <w:rPr>
                <w:rFonts w:ascii="Times New Roman" w:hAnsi="Times New Roman" w:cs="Times New Roman"/>
              </w:rPr>
            </w:pPr>
            <w:r w:rsidRPr="006145FE">
              <w:rPr>
                <w:rFonts w:ascii="Times New Roman" w:hAnsi="Times New Roman" w:cs="Times New Roman"/>
              </w:rPr>
              <w:t>3 600,0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EA2B25" w:rsidP="006145FE">
            <w:pPr>
              <w:pStyle w:val="a4"/>
              <w:rPr>
                <w:rFonts w:ascii="Times New Roman" w:hAnsi="Times New Roman" w:cs="Times New Roman"/>
              </w:rPr>
            </w:pPr>
            <w:r w:rsidRPr="006145FE">
              <w:rPr>
                <w:rFonts w:ascii="Times New Roman" w:hAnsi="Times New Roman" w:cs="Times New Roman"/>
              </w:rPr>
              <w:t>400,0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8D5C1D" w:rsidP="006145FE">
            <w:pPr>
              <w:pStyle w:val="a4"/>
              <w:rPr>
                <w:rFonts w:ascii="Times New Roman" w:hAnsi="Times New Roman" w:cs="Times New Roman"/>
              </w:rPr>
            </w:pPr>
            <w:r w:rsidRPr="006145FE">
              <w:rPr>
                <w:rFonts w:ascii="Times New Roman" w:hAnsi="Times New Roman" w:cs="Times New Roman"/>
              </w:rPr>
              <w:t>-</w:t>
            </w:r>
          </w:p>
        </w:tc>
      </w:tr>
      <w:tr w:rsidR="008D5C1D" w:rsidRPr="006145FE" w:rsidTr="006145FE">
        <w:trPr>
          <w:trHeight w:val="210"/>
        </w:trPr>
        <w:tc>
          <w:tcPr>
            <w:tcW w:w="452"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7912A6" w:rsidP="006145FE">
            <w:pPr>
              <w:pStyle w:val="a4"/>
              <w:rPr>
                <w:rFonts w:ascii="Times New Roman" w:hAnsi="Times New Roman" w:cs="Times New Roman"/>
              </w:rPr>
            </w:pPr>
            <w:r w:rsidRPr="006145FE">
              <w:rPr>
                <w:rFonts w:ascii="Times New Roman" w:hAnsi="Times New Roman" w:cs="Times New Roman"/>
              </w:rPr>
              <w:t>12</w:t>
            </w:r>
          </w:p>
        </w:tc>
        <w:tc>
          <w:tcPr>
            <w:tcW w:w="7939" w:type="dxa"/>
            <w:tcBorders>
              <w:top w:val="single" w:sz="4" w:space="0" w:color="auto"/>
              <w:left w:val="single" w:sz="4" w:space="0" w:color="auto"/>
              <w:bottom w:val="single" w:sz="4" w:space="0" w:color="auto"/>
              <w:right w:val="single" w:sz="4" w:space="0" w:color="auto"/>
            </w:tcBorders>
            <w:shd w:val="clear" w:color="auto" w:fill="FFFFFF"/>
          </w:tcPr>
          <w:p w:rsidR="00F1666C" w:rsidRPr="006145FE" w:rsidRDefault="008D5C1D" w:rsidP="006145FE">
            <w:pPr>
              <w:pStyle w:val="a4"/>
              <w:rPr>
                <w:rFonts w:ascii="Times New Roman" w:hAnsi="Times New Roman" w:cs="Times New Roman"/>
              </w:rPr>
            </w:pPr>
            <w:r w:rsidRPr="006145FE">
              <w:rPr>
                <w:rFonts w:ascii="Times New Roman" w:hAnsi="Times New Roman" w:cs="Times New Roman"/>
              </w:rPr>
              <w:t>Установка счетчика для учета бытовых стоков на очистных сооружениях.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EA2B25" w:rsidP="006145FE">
            <w:pPr>
              <w:pStyle w:val="a4"/>
              <w:rPr>
                <w:rFonts w:ascii="Times New Roman" w:hAnsi="Times New Roman" w:cs="Times New Roman"/>
              </w:rPr>
            </w:pPr>
            <w:r w:rsidRPr="006145FE">
              <w:rPr>
                <w:rFonts w:ascii="Times New Roman" w:hAnsi="Times New Roman" w:cs="Times New Roman"/>
              </w:rPr>
              <w:t>1,3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EA2B25" w:rsidP="006145FE">
            <w:pPr>
              <w:pStyle w:val="a4"/>
              <w:rPr>
                <w:rFonts w:ascii="Times New Roman" w:hAnsi="Times New Roman" w:cs="Times New Roman"/>
              </w:rPr>
            </w:pPr>
            <w:r w:rsidRPr="006145FE">
              <w:rPr>
                <w:rFonts w:ascii="Times New Roman" w:hAnsi="Times New Roman" w:cs="Times New Roman"/>
              </w:rPr>
              <w:t>2020</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6E0959" w:rsidP="006145FE">
            <w:pPr>
              <w:pStyle w:val="a4"/>
              <w:rPr>
                <w:rFonts w:ascii="Times New Roman" w:hAnsi="Times New Roman" w:cs="Times New Roman"/>
              </w:rPr>
            </w:pPr>
            <w:r w:rsidRPr="006145FE">
              <w:rPr>
                <w:rFonts w:ascii="Times New Roman" w:hAnsi="Times New Roman" w:cs="Times New Roman"/>
              </w:rPr>
              <w:t>1 600,0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EA2B25" w:rsidP="006145FE">
            <w:pPr>
              <w:pStyle w:val="a4"/>
              <w:rPr>
                <w:rFonts w:ascii="Times New Roman" w:hAnsi="Times New Roman" w:cs="Times New Roman"/>
              </w:rPr>
            </w:pPr>
            <w:r w:rsidRPr="006145FE">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EA2B25" w:rsidP="006145FE">
            <w:pPr>
              <w:pStyle w:val="a4"/>
              <w:rPr>
                <w:rFonts w:ascii="Times New Roman" w:hAnsi="Times New Roman" w:cs="Times New Roman"/>
              </w:rPr>
            </w:pPr>
            <w:r w:rsidRPr="006145FE">
              <w:rPr>
                <w:rFonts w:ascii="Times New Roman" w:hAnsi="Times New Roman" w:cs="Times New Roman"/>
              </w:rPr>
              <w:t>600,0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5C1D" w:rsidRPr="006145FE" w:rsidRDefault="00EA2B25" w:rsidP="006145FE">
            <w:pPr>
              <w:pStyle w:val="a4"/>
              <w:rPr>
                <w:rFonts w:ascii="Times New Roman" w:hAnsi="Times New Roman" w:cs="Times New Roman"/>
              </w:rPr>
            </w:pPr>
            <w:r w:rsidRPr="006145FE">
              <w:rPr>
                <w:rFonts w:ascii="Times New Roman" w:hAnsi="Times New Roman" w:cs="Times New Roman"/>
              </w:rPr>
              <w:t>1 000,0</w:t>
            </w:r>
          </w:p>
        </w:tc>
      </w:tr>
      <w:tr w:rsidR="00F1666C" w:rsidRPr="006145FE" w:rsidTr="00A36EDE">
        <w:trPr>
          <w:trHeight w:val="285"/>
        </w:trPr>
        <w:tc>
          <w:tcPr>
            <w:tcW w:w="452" w:type="dxa"/>
            <w:tcBorders>
              <w:top w:val="single" w:sz="4" w:space="0" w:color="auto"/>
              <w:left w:val="single" w:sz="4" w:space="0" w:color="auto"/>
              <w:bottom w:val="single" w:sz="4" w:space="0" w:color="auto"/>
              <w:right w:val="single" w:sz="4" w:space="0" w:color="auto"/>
            </w:tcBorders>
            <w:shd w:val="clear" w:color="auto" w:fill="FFFFFF"/>
          </w:tcPr>
          <w:p w:rsidR="00F1666C" w:rsidRPr="006145FE" w:rsidRDefault="007912A6" w:rsidP="006145FE">
            <w:pPr>
              <w:pStyle w:val="a4"/>
              <w:rPr>
                <w:rFonts w:ascii="Times New Roman" w:hAnsi="Times New Roman" w:cs="Times New Roman"/>
              </w:rPr>
            </w:pPr>
            <w:r w:rsidRPr="006145FE">
              <w:rPr>
                <w:rFonts w:ascii="Times New Roman" w:hAnsi="Times New Roman" w:cs="Times New Roman"/>
              </w:rPr>
              <w:t>13</w:t>
            </w:r>
          </w:p>
        </w:tc>
        <w:tc>
          <w:tcPr>
            <w:tcW w:w="7939" w:type="dxa"/>
            <w:tcBorders>
              <w:top w:val="single" w:sz="4" w:space="0" w:color="auto"/>
              <w:left w:val="single" w:sz="4" w:space="0" w:color="auto"/>
              <w:bottom w:val="single" w:sz="4" w:space="0" w:color="auto"/>
              <w:right w:val="single" w:sz="4" w:space="0" w:color="auto"/>
            </w:tcBorders>
            <w:shd w:val="clear" w:color="auto" w:fill="FFFFFF"/>
          </w:tcPr>
          <w:p w:rsidR="006D7D87" w:rsidRPr="006145FE" w:rsidRDefault="00F1666C" w:rsidP="006145FE">
            <w:pPr>
              <w:pStyle w:val="a4"/>
              <w:rPr>
                <w:rFonts w:ascii="Times New Roman" w:hAnsi="Times New Roman" w:cs="Times New Roman"/>
              </w:rPr>
            </w:pPr>
            <w:r w:rsidRPr="006145FE">
              <w:rPr>
                <w:rFonts w:ascii="Times New Roman" w:hAnsi="Times New Roman" w:cs="Times New Roman"/>
              </w:rPr>
              <w:t>Модернизация существующих КНС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1666C" w:rsidRPr="006145FE" w:rsidRDefault="00F1666C" w:rsidP="006145FE">
            <w:pPr>
              <w:pStyle w:val="a4"/>
              <w:rPr>
                <w:rFonts w:ascii="Times New Roman" w:hAnsi="Times New Roman" w:cs="Times New Roman"/>
              </w:rPr>
            </w:pPr>
            <w:r w:rsidRPr="006145FE">
              <w:rPr>
                <w:rFonts w:ascii="Times New Roman" w:hAnsi="Times New Roman" w:cs="Times New Roman"/>
              </w:rPr>
              <w:t>2,2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1666C" w:rsidRPr="006145FE" w:rsidRDefault="00F1666C" w:rsidP="006145FE">
            <w:pPr>
              <w:pStyle w:val="a4"/>
              <w:rPr>
                <w:rFonts w:ascii="Times New Roman" w:hAnsi="Times New Roman" w:cs="Times New Roman"/>
              </w:rPr>
            </w:pPr>
            <w:r w:rsidRPr="006145FE">
              <w:rPr>
                <w:rFonts w:ascii="Times New Roman" w:hAnsi="Times New Roman" w:cs="Times New Roman"/>
              </w:rPr>
              <w:t>2025</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F1666C" w:rsidRPr="006145FE" w:rsidRDefault="004F67D0" w:rsidP="006145FE">
            <w:pPr>
              <w:pStyle w:val="a4"/>
              <w:rPr>
                <w:rFonts w:ascii="Times New Roman" w:hAnsi="Times New Roman" w:cs="Times New Roman"/>
              </w:rPr>
            </w:pPr>
            <w:r w:rsidRPr="006145FE">
              <w:rPr>
                <w:rFonts w:ascii="Times New Roman" w:hAnsi="Times New Roman" w:cs="Times New Roman"/>
              </w:rPr>
              <w:t>5</w:t>
            </w:r>
            <w:r w:rsidR="00F1666C" w:rsidRPr="006145FE">
              <w:rPr>
                <w:rFonts w:ascii="Times New Roman" w:hAnsi="Times New Roman" w:cs="Times New Roman"/>
              </w:rPr>
              <w:t>000,0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1666C" w:rsidRPr="006145FE" w:rsidRDefault="00F1666C" w:rsidP="006145FE">
            <w:pPr>
              <w:pStyle w:val="a4"/>
              <w:rPr>
                <w:rFonts w:ascii="Times New Roman" w:hAnsi="Times New Roman" w:cs="Times New Roman"/>
              </w:rPr>
            </w:pPr>
            <w:r w:rsidRPr="006145FE">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1666C" w:rsidRPr="006145FE" w:rsidRDefault="00E57C9B" w:rsidP="006145FE">
            <w:pPr>
              <w:pStyle w:val="a4"/>
              <w:rPr>
                <w:rFonts w:ascii="Times New Roman" w:hAnsi="Times New Roman" w:cs="Times New Roman"/>
              </w:rPr>
            </w:pPr>
            <w:r w:rsidRPr="006145FE">
              <w:rPr>
                <w:rFonts w:ascii="Times New Roman" w:hAnsi="Times New Roman" w:cs="Times New Roman"/>
              </w:rPr>
              <w:t>2</w:t>
            </w:r>
            <w:r w:rsidR="00F1666C" w:rsidRPr="006145FE">
              <w:rPr>
                <w:rFonts w:ascii="Times New Roman" w:hAnsi="Times New Roman" w:cs="Times New Roman"/>
              </w:rPr>
              <w:t>500,0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1666C" w:rsidRPr="006145FE" w:rsidRDefault="00E57C9B" w:rsidP="006145FE">
            <w:pPr>
              <w:pStyle w:val="a4"/>
              <w:rPr>
                <w:rFonts w:ascii="Times New Roman" w:hAnsi="Times New Roman" w:cs="Times New Roman"/>
              </w:rPr>
            </w:pPr>
            <w:r w:rsidRPr="006145FE">
              <w:rPr>
                <w:rFonts w:ascii="Times New Roman" w:hAnsi="Times New Roman" w:cs="Times New Roman"/>
              </w:rPr>
              <w:t>2</w:t>
            </w:r>
            <w:r w:rsidR="00F1666C" w:rsidRPr="006145FE">
              <w:rPr>
                <w:rFonts w:ascii="Times New Roman" w:hAnsi="Times New Roman" w:cs="Times New Roman"/>
              </w:rPr>
              <w:t>500,0</w:t>
            </w:r>
          </w:p>
        </w:tc>
      </w:tr>
      <w:tr w:rsidR="006D7D87" w:rsidRPr="006145FE" w:rsidTr="00A36EDE">
        <w:trPr>
          <w:trHeight w:val="254"/>
        </w:trPr>
        <w:tc>
          <w:tcPr>
            <w:tcW w:w="452" w:type="dxa"/>
            <w:tcBorders>
              <w:top w:val="single" w:sz="4" w:space="0" w:color="auto"/>
              <w:left w:val="single" w:sz="4" w:space="0" w:color="auto"/>
              <w:bottom w:val="single" w:sz="4" w:space="0" w:color="auto"/>
              <w:right w:val="single" w:sz="4" w:space="0" w:color="auto"/>
            </w:tcBorders>
            <w:shd w:val="clear" w:color="auto" w:fill="FFFFFF"/>
          </w:tcPr>
          <w:p w:rsidR="006D7D87" w:rsidRPr="006145FE" w:rsidRDefault="007912A6" w:rsidP="006145FE">
            <w:pPr>
              <w:pStyle w:val="a4"/>
              <w:rPr>
                <w:rFonts w:ascii="Times New Roman" w:hAnsi="Times New Roman" w:cs="Times New Roman"/>
              </w:rPr>
            </w:pPr>
            <w:r w:rsidRPr="006145FE">
              <w:rPr>
                <w:rFonts w:ascii="Times New Roman" w:hAnsi="Times New Roman" w:cs="Times New Roman"/>
              </w:rPr>
              <w:t>14</w:t>
            </w:r>
          </w:p>
        </w:tc>
        <w:tc>
          <w:tcPr>
            <w:tcW w:w="7939" w:type="dxa"/>
            <w:tcBorders>
              <w:top w:val="single" w:sz="4" w:space="0" w:color="auto"/>
              <w:left w:val="single" w:sz="4" w:space="0" w:color="auto"/>
              <w:bottom w:val="single" w:sz="4" w:space="0" w:color="auto"/>
              <w:right w:val="single" w:sz="4" w:space="0" w:color="auto"/>
            </w:tcBorders>
            <w:shd w:val="clear" w:color="auto" w:fill="FFFFFF"/>
          </w:tcPr>
          <w:p w:rsidR="006D7D87" w:rsidRPr="006145FE" w:rsidRDefault="00A36EDE" w:rsidP="006145FE">
            <w:pPr>
              <w:pStyle w:val="a4"/>
              <w:rPr>
                <w:rFonts w:ascii="Times New Roman" w:hAnsi="Times New Roman" w:cs="Times New Roman"/>
              </w:rPr>
            </w:pPr>
            <w:r w:rsidRPr="006145FE">
              <w:rPr>
                <w:rFonts w:ascii="Times New Roman" w:hAnsi="Times New Roman" w:cs="Times New Roman"/>
              </w:rPr>
              <w:t>Строительство сетей водоотведения в районах жилой застройки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7D87" w:rsidRPr="006145FE" w:rsidRDefault="00A36EDE" w:rsidP="006145FE">
            <w:pPr>
              <w:pStyle w:val="a4"/>
              <w:rPr>
                <w:rFonts w:ascii="Times New Roman" w:hAnsi="Times New Roman" w:cs="Times New Roman"/>
              </w:rPr>
            </w:pPr>
            <w:r w:rsidRPr="006145FE">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7D87" w:rsidRPr="006145FE" w:rsidRDefault="00A36EDE" w:rsidP="006145FE">
            <w:pPr>
              <w:pStyle w:val="a4"/>
              <w:rPr>
                <w:rFonts w:ascii="Times New Roman" w:hAnsi="Times New Roman" w:cs="Times New Roman"/>
              </w:rPr>
            </w:pPr>
            <w:r w:rsidRPr="006145FE">
              <w:rPr>
                <w:rFonts w:ascii="Times New Roman" w:hAnsi="Times New Roman" w:cs="Times New Roman"/>
              </w:rPr>
              <w:t>2016</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6D7D87" w:rsidRPr="006145FE" w:rsidRDefault="006D7D87" w:rsidP="006145FE">
            <w:pPr>
              <w:pStyle w:val="a4"/>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D7D87" w:rsidRPr="006145FE" w:rsidRDefault="006D7D87" w:rsidP="006145FE">
            <w:pPr>
              <w:pStyle w:val="a4"/>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D7D87" w:rsidRPr="006145FE" w:rsidRDefault="00A36EDE" w:rsidP="006145FE">
            <w:pPr>
              <w:pStyle w:val="a4"/>
              <w:rPr>
                <w:rFonts w:ascii="Times New Roman" w:hAnsi="Times New Roman" w:cs="Times New Roman"/>
              </w:rPr>
            </w:pPr>
            <w:r w:rsidRPr="006145FE">
              <w:rPr>
                <w:rFonts w:ascii="Times New Roman" w:hAnsi="Times New Roman" w:cs="Times New Roman"/>
              </w:rPr>
              <w:t>5 005,5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7D87" w:rsidRPr="006145FE" w:rsidRDefault="006D7D87" w:rsidP="006145FE">
            <w:pPr>
              <w:pStyle w:val="a4"/>
              <w:rPr>
                <w:rFonts w:ascii="Times New Roman" w:hAnsi="Times New Roman" w:cs="Times New Roman"/>
              </w:rPr>
            </w:pPr>
          </w:p>
        </w:tc>
      </w:tr>
    </w:tbl>
    <w:p w:rsidR="00E57C9B" w:rsidRPr="00C732E0" w:rsidRDefault="00E57C9B" w:rsidP="0010247C">
      <w:pPr>
        <w:rPr>
          <w:lang w:eastAsia="ru-RU"/>
        </w:rPr>
        <w:sectPr w:rsidR="00E57C9B" w:rsidRPr="00C732E0" w:rsidSect="00315810">
          <w:pgSz w:w="16840" w:h="11907" w:orient="landscape" w:code="9"/>
          <w:pgMar w:top="1134" w:right="851" w:bottom="1134" w:left="1701" w:header="709" w:footer="709" w:gutter="0"/>
          <w:cols w:space="708"/>
          <w:docGrid w:linePitch="360"/>
        </w:sectPr>
      </w:pPr>
    </w:p>
    <w:p w:rsidR="00E57C9B" w:rsidRPr="00C732E0" w:rsidRDefault="002F4B30" w:rsidP="002F4B30">
      <w:pPr>
        <w:pStyle w:val="a4"/>
        <w:numPr>
          <w:ilvl w:val="0"/>
          <w:numId w:val="16"/>
        </w:numPr>
        <w:jc w:val="center"/>
        <w:rPr>
          <w:rFonts w:ascii="Times New Roman" w:hAnsi="Times New Roman" w:cs="Times New Roman"/>
          <w:b/>
        </w:rPr>
      </w:pPr>
      <w:bookmarkStart w:id="31" w:name="_Toc338184268"/>
      <w:bookmarkStart w:id="32" w:name="_Toc339127935"/>
      <w:bookmarkStart w:id="33" w:name="_Toc339127958"/>
      <w:r>
        <w:rPr>
          <w:rFonts w:ascii="Times New Roman" w:hAnsi="Times New Roman" w:cs="Times New Roman"/>
          <w:b/>
        </w:rPr>
        <w:lastRenderedPageBreak/>
        <w:t>Управление П</w:t>
      </w:r>
      <w:r w:rsidRPr="00C732E0">
        <w:rPr>
          <w:rFonts w:ascii="Times New Roman" w:hAnsi="Times New Roman" w:cs="Times New Roman"/>
          <w:b/>
        </w:rPr>
        <w:t>рограммой</w:t>
      </w:r>
      <w:bookmarkEnd w:id="31"/>
      <w:bookmarkEnd w:id="32"/>
      <w:bookmarkEnd w:id="33"/>
    </w:p>
    <w:p w:rsidR="00E57C9B" w:rsidRPr="00C732E0" w:rsidRDefault="00E57C9B" w:rsidP="002F4B30">
      <w:pPr>
        <w:pStyle w:val="a4"/>
        <w:ind w:firstLine="709"/>
        <w:jc w:val="both"/>
        <w:rPr>
          <w:rFonts w:ascii="Times New Roman" w:hAnsi="Times New Roman" w:cs="Times New Roman"/>
        </w:rPr>
      </w:pPr>
      <w:r w:rsidRPr="00C732E0">
        <w:rPr>
          <w:rFonts w:ascii="Times New Roman" w:hAnsi="Times New Roman" w:cs="Times New Roman"/>
        </w:rPr>
        <w:t>Администрация Бодайбинского городского поселения осуществляет общий контроль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E57C9B" w:rsidRPr="00C732E0" w:rsidRDefault="00E57C9B" w:rsidP="002F4B30">
      <w:pPr>
        <w:pStyle w:val="a4"/>
        <w:ind w:firstLine="709"/>
        <w:jc w:val="both"/>
        <w:rPr>
          <w:rFonts w:ascii="Times New Roman" w:hAnsi="Times New Roman" w:cs="Times New Roman"/>
        </w:rPr>
      </w:pPr>
      <w:r w:rsidRPr="00C732E0">
        <w:rPr>
          <w:rFonts w:ascii="Times New Roman" w:hAnsi="Times New Roman" w:cs="Times New Roman"/>
        </w:rPr>
        <w:t>- разработку ежегодного плана мероприятий по реализации Программы с уточнением объемов и источников финансирования мероприятий;</w:t>
      </w:r>
    </w:p>
    <w:p w:rsidR="00E57C9B" w:rsidRPr="00C732E0" w:rsidRDefault="00E57C9B" w:rsidP="002F4B30">
      <w:pPr>
        <w:pStyle w:val="a4"/>
        <w:ind w:firstLine="709"/>
        <w:jc w:val="both"/>
        <w:rPr>
          <w:rFonts w:ascii="Times New Roman" w:hAnsi="Times New Roman" w:cs="Times New Roman"/>
        </w:rPr>
      </w:pPr>
      <w:r w:rsidRPr="00C732E0">
        <w:rPr>
          <w:rFonts w:ascii="Times New Roman" w:hAnsi="Times New Roman" w:cs="Times New Roman"/>
        </w:rPr>
        <w:t>- контроль за реализацией программных мероприятий по срокам, содержанию, финансовым затратам и ресурсам;</w:t>
      </w:r>
    </w:p>
    <w:p w:rsidR="00E57C9B" w:rsidRPr="00C732E0" w:rsidRDefault="00E57C9B" w:rsidP="002F4B30">
      <w:pPr>
        <w:pStyle w:val="a4"/>
        <w:ind w:firstLine="709"/>
        <w:jc w:val="both"/>
        <w:rPr>
          <w:rFonts w:ascii="Times New Roman" w:hAnsi="Times New Roman" w:cs="Times New Roman"/>
        </w:rPr>
      </w:pPr>
      <w:r w:rsidRPr="00C732E0">
        <w:rPr>
          <w:rFonts w:ascii="Times New Roman" w:hAnsi="Times New Roman" w:cs="Times New Roman"/>
        </w:rPr>
        <w:t>- методическое, информационное и организационное сопровождение работы по реализации комплекса программных мероприятий.</w:t>
      </w:r>
    </w:p>
    <w:p w:rsidR="00E57C9B" w:rsidRPr="00C732E0" w:rsidRDefault="00E57C9B" w:rsidP="002F4B30">
      <w:pPr>
        <w:pStyle w:val="a4"/>
        <w:ind w:firstLine="709"/>
        <w:jc w:val="both"/>
        <w:rPr>
          <w:rFonts w:ascii="Times New Roman" w:hAnsi="Times New Roman" w:cs="Times New Roman"/>
        </w:rPr>
      </w:pPr>
      <w:r w:rsidRPr="00C732E0">
        <w:rPr>
          <w:rFonts w:ascii="Times New Roman" w:hAnsi="Times New Roman" w:cs="Times New Roman"/>
        </w:rPr>
        <w:t>Программа разрабатывается сроком на 10 лет и подлежит корректировке ежегодно.</w:t>
      </w:r>
    </w:p>
    <w:p w:rsidR="00E57C9B" w:rsidRPr="00C732E0" w:rsidRDefault="00E57C9B" w:rsidP="002F4B30">
      <w:pPr>
        <w:pStyle w:val="a4"/>
        <w:ind w:firstLine="709"/>
        <w:jc w:val="both"/>
        <w:rPr>
          <w:rFonts w:ascii="Times New Roman" w:hAnsi="Times New Roman" w:cs="Times New Roman"/>
        </w:rPr>
      </w:pPr>
      <w:r w:rsidRPr="00C732E0">
        <w:rPr>
          <w:rFonts w:ascii="Times New Roman" w:hAnsi="Times New Roman" w:cs="Times New Roman"/>
        </w:rPr>
        <w:t>План-график работ по реализации программы должен соответствовать плану мероприятий, содержащемуся в разделе 5 «Программа инвестиционных проектов, обеспечивающих достижение целевых показателей» настоящего Отчета. Утверждение тарифов и принятие решений по выделению бюджетных средств из бюджета МО, принимаются в соответствии с действующим законодательством.</w:t>
      </w:r>
    </w:p>
    <w:p w:rsidR="00E57C9B" w:rsidRPr="00C732E0" w:rsidRDefault="00E57C9B" w:rsidP="002F4B30">
      <w:pPr>
        <w:pStyle w:val="a4"/>
        <w:ind w:firstLine="709"/>
        <w:jc w:val="both"/>
        <w:rPr>
          <w:rFonts w:ascii="Times New Roman" w:hAnsi="Times New Roman" w:cs="Times New Roman"/>
        </w:rPr>
      </w:pPr>
      <w:r w:rsidRPr="00C732E0">
        <w:rPr>
          <w:rFonts w:ascii="Times New Roman" w:hAnsi="Times New Roman" w:cs="Times New Roman"/>
        </w:rPr>
        <w:t>Мониторинг и корректировка Программы осуществляется на основании следующих нормативных документов:</w:t>
      </w:r>
    </w:p>
    <w:p w:rsidR="00E57C9B" w:rsidRPr="00C732E0" w:rsidRDefault="00E57C9B" w:rsidP="002F4B30">
      <w:pPr>
        <w:pStyle w:val="a4"/>
        <w:ind w:firstLine="709"/>
        <w:jc w:val="both"/>
        <w:rPr>
          <w:rFonts w:ascii="Times New Roman" w:hAnsi="Times New Roman" w:cs="Times New Roman"/>
        </w:rPr>
      </w:pPr>
      <w:r w:rsidRPr="00C732E0">
        <w:rPr>
          <w:rFonts w:ascii="Times New Roman" w:hAnsi="Times New Roman" w:cs="Times New Roman"/>
        </w:rPr>
        <w:t xml:space="preserve">- </w:t>
      </w:r>
      <w:r w:rsidR="002F4B30">
        <w:rPr>
          <w:rFonts w:ascii="Times New Roman" w:hAnsi="Times New Roman" w:cs="Times New Roman"/>
        </w:rPr>
        <w:t>Федеральный закон от 30.12.2004 г. № 210-ФЗ «</w:t>
      </w:r>
      <w:r w:rsidRPr="00C732E0">
        <w:rPr>
          <w:rFonts w:ascii="Times New Roman" w:hAnsi="Times New Roman" w:cs="Times New Roman"/>
        </w:rPr>
        <w:t>Об основах регулирования тарифов орга</w:t>
      </w:r>
      <w:r w:rsidR="002F4B30">
        <w:rPr>
          <w:rFonts w:ascii="Times New Roman" w:hAnsi="Times New Roman" w:cs="Times New Roman"/>
        </w:rPr>
        <w:t>низаций коммунального комплекса»</w:t>
      </w:r>
      <w:r w:rsidRPr="00C732E0">
        <w:rPr>
          <w:rFonts w:ascii="Times New Roman" w:hAnsi="Times New Roman" w:cs="Times New Roman"/>
        </w:rPr>
        <w:t>;</w:t>
      </w:r>
    </w:p>
    <w:p w:rsidR="00E57C9B" w:rsidRPr="00C732E0" w:rsidRDefault="00E57C9B" w:rsidP="002F4B30">
      <w:pPr>
        <w:pStyle w:val="a4"/>
        <w:ind w:firstLine="709"/>
        <w:jc w:val="both"/>
        <w:rPr>
          <w:rFonts w:ascii="Times New Roman" w:hAnsi="Times New Roman" w:cs="Times New Roman"/>
        </w:rPr>
      </w:pPr>
      <w:r w:rsidRPr="00C732E0">
        <w:rPr>
          <w:rFonts w:ascii="Times New Roman" w:hAnsi="Times New Roman" w:cs="Times New Roman"/>
        </w:rPr>
        <w:t>- Постановление Правительства Рос</w:t>
      </w:r>
      <w:r w:rsidR="002F4B30">
        <w:rPr>
          <w:rFonts w:ascii="Times New Roman" w:hAnsi="Times New Roman" w:cs="Times New Roman"/>
        </w:rPr>
        <w:t>сийской Федерации от 20.02.2007 г. № 115 «</w:t>
      </w:r>
      <w:r w:rsidRPr="00C732E0">
        <w:rPr>
          <w:rFonts w:ascii="Times New Roman" w:hAnsi="Times New Roman" w:cs="Times New Roman"/>
        </w:rPr>
        <w:t>О принятии нормативных актов по отдельным вопросам регулирования тарифов орга</w:t>
      </w:r>
      <w:r w:rsidR="002F4B30">
        <w:rPr>
          <w:rFonts w:ascii="Times New Roman" w:hAnsi="Times New Roman" w:cs="Times New Roman"/>
        </w:rPr>
        <w:t>низаций коммунального комплекса»</w:t>
      </w:r>
      <w:r w:rsidRPr="00C732E0">
        <w:rPr>
          <w:rFonts w:ascii="Times New Roman" w:hAnsi="Times New Roman" w:cs="Times New Roman"/>
        </w:rPr>
        <w:t>;</w:t>
      </w:r>
    </w:p>
    <w:p w:rsidR="00E57C9B" w:rsidRPr="00C732E0" w:rsidRDefault="002F4B30" w:rsidP="002F4B30">
      <w:pPr>
        <w:pStyle w:val="a4"/>
        <w:ind w:firstLine="709"/>
        <w:jc w:val="both"/>
        <w:rPr>
          <w:rFonts w:ascii="Times New Roman" w:hAnsi="Times New Roman" w:cs="Times New Roman"/>
        </w:rPr>
      </w:pPr>
      <w:r>
        <w:rPr>
          <w:rFonts w:ascii="Times New Roman" w:hAnsi="Times New Roman" w:cs="Times New Roman"/>
        </w:rPr>
        <w:t>- Приказ от 14.04.</w:t>
      </w:r>
      <w:r w:rsidR="00E57C9B" w:rsidRPr="00C732E0">
        <w:rPr>
          <w:rFonts w:ascii="Times New Roman" w:hAnsi="Times New Roman" w:cs="Times New Roman"/>
        </w:rPr>
        <w:t>2008</w:t>
      </w:r>
      <w:r>
        <w:rPr>
          <w:rFonts w:ascii="Times New Roman" w:hAnsi="Times New Roman" w:cs="Times New Roman"/>
        </w:rPr>
        <w:t xml:space="preserve"> г.</w:t>
      </w:r>
      <w:r w:rsidR="00E57C9B" w:rsidRPr="00C732E0">
        <w:rPr>
          <w:rFonts w:ascii="Times New Roman" w:hAnsi="Times New Roman" w:cs="Times New Roman"/>
        </w:rPr>
        <w:t xml:space="preserve"> № 48 Министерства регионального</w:t>
      </w:r>
      <w:r>
        <w:rPr>
          <w:rFonts w:ascii="Times New Roman" w:hAnsi="Times New Roman" w:cs="Times New Roman"/>
        </w:rPr>
        <w:t xml:space="preserve"> развития Российской Федерации «</w:t>
      </w:r>
      <w:r w:rsidR="00E57C9B" w:rsidRPr="00C732E0">
        <w:rPr>
          <w:rFonts w:ascii="Times New Roman" w:hAnsi="Times New Roman" w:cs="Times New Roman"/>
        </w:rPr>
        <w:t>Об утверждении Методики проведения мониторинга выполнения производственных и инвестиционных программ орга</w:t>
      </w:r>
      <w:r>
        <w:rPr>
          <w:rFonts w:ascii="Times New Roman" w:hAnsi="Times New Roman" w:cs="Times New Roman"/>
        </w:rPr>
        <w:t>низаций коммунального комплекса»</w:t>
      </w:r>
      <w:r w:rsidR="00E57C9B" w:rsidRPr="00C732E0">
        <w:rPr>
          <w:rFonts w:ascii="Times New Roman" w:hAnsi="Times New Roman" w:cs="Times New Roman"/>
        </w:rPr>
        <w:t>;</w:t>
      </w:r>
    </w:p>
    <w:p w:rsidR="00E57C9B" w:rsidRPr="00C732E0" w:rsidRDefault="00E57C9B" w:rsidP="002F4B30">
      <w:pPr>
        <w:pStyle w:val="a4"/>
        <w:ind w:firstLine="709"/>
        <w:jc w:val="both"/>
        <w:rPr>
          <w:rFonts w:ascii="Times New Roman" w:hAnsi="Times New Roman" w:cs="Times New Roman"/>
        </w:rPr>
      </w:pPr>
      <w:r w:rsidRPr="00C732E0">
        <w:rPr>
          <w:rFonts w:ascii="Times New Roman" w:hAnsi="Times New Roman" w:cs="Times New Roman"/>
        </w:rPr>
        <w:t>- Методика проведения мониторинга выполнения производственных и инвестиционных программ организаций коммунального комплекса.</w:t>
      </w:r>
    </w:p>
    <w:p w:rsidR="00E57C9B" w:rsidRPr="00C732E0" w:rsidRDefault="00E57C9B" w:rsidP="002F4B30">
      <w:pPr>
        <w:pStyle w:val="a4"/>
        <w:ind w:firstLine="709"/>
        <w:jc w:val="both"/>
        <w:rPr>
          <w:rFonts w:ascii="Times New Roman" w:hAnsi="Times New Roman" w:cs="Times New Roman"/>
        </w:rPr>
      </w:pPr>
      <w:r w:rsidRPr="00C732E0">
        <w:rPr>
          <w:rFonts w:ascii="Times New Roman" w:hAnsi="Times New Roman" w:cs="Times New Roman"/>
        </w:rPr>
        <w:t>Мониторинг Программы включает следующие этапы:</w:t>
      </w:r>
    </w:p>
    <w:p w:rsidR="00E57C9B" w:rsidRPr="00C732E0" w:rsidRDefault="00E57C9B" w:rsidP="002F4B30">
      <w:pPr>
        <w:pStyle w:val="a4"/>
        <w:ind w:firstLine="709"/>
        <w:jc w:val="both"/>
        <w:rPr>
          <w:rFonts w:ascii="Times New Roman" w:hAnsi="Times New Roman" w:cs="Times New Roman"/>
        </w:rPr>
      </w:pPr>
      <w:r w:rsidRPr="00C732E0">
        <w:rPr>
          <w:rFonts w:ascii="Times New Roman" w:hAnsi="Times New Roman" w:cs="Times New Roman"/>
        </w:rPr>
        <w:t>1. периодический сбор информации о результатах проводимых преобразований в коммунальном хозяйстве, а также информации о состоянии и развитии систем коммунальной инфраструктуры;</w:t>
      </w:r>
    </w:p>
    <w:p w:rsidR="00E57C9B" w:rsidRPr="00C732E0" w:rsidRDefault="00E57C9B" w:rsidP="002F4B30">
      <w:pPr>
        <w:pStyle w:val="a4"/>
        <w:ind w:firstLine="709"/>
        <w:jc w:val="both"/>
        <w:rPr>
          <w:rFonts w:ascii="Times New Roman" w:hAnsi="Times New Roman" w:cs="Times New Roman"/>
        </w:rPr>
      </w:pPr>
      <w:r w:rsidRPr="00C732E0">
        <w:rPr>
          <w:rFonts w:ascii="Times New Roman" w:hAnsi="Times New Roman" w:cs="Times New Roman"/>
        </w:rPr>
        <w:t>2. верификация данных;</w:t>
      </w:r>
    </w:p>
    <w:p w:rsidR="00E57C9B" w:rsidRPr="00C732E0" w:rsidRDefault="00E57C9B" w:rsidP="002F4B30">
      <w:pPr>
        <w:pStyle w:val="a4"/>
        <w:ind w:firstLine="709"/>
        <w:jc w:val="both"/>
        <w:rPr>
          <w:rFonts w:ascii="Times New Roman" w:hAnsi="Times New Roman" w:cs="Times New Roman"/>
        </w:rPr>
      </w:pPr>
      <w:r w:rsidRPr="00C732E0">
        <w:rPr>
          <w:rFonts w:ascii="Times New Roman" w:hAnsi="Times New Roman" w:cs="Times New Roman"/>
        </w:rPr>
        <w:t>3. анализ данных о результатах проводимых преобразований систем коммунальной инфраструктуры.</w:t>
      </w:r>
    </w:p>
    <w:p w:rsidR="00E57C9B" w:rsidRPr="00C732E0" w:rsidRDefault="00E57C9B" w:rsidP="002F4B30">
      <w:pPr>
        <w:pStyle w:val="a4"/>
        <w:ind w:firstLine="709"/>
        <w:jc w:val="both"/>
        <w:rPr>
          <w:rFonts w:ascii="Times New Roman" w:hAnsi="Times New Roman" w:cs="Times New Roman"/>
        </w:rPr>
      </w:pPr>
      <w:r w:rsidRPr="00C732E0">
        <w:rPr>
          <w:rFonts w:ascii="Times New Roman" w:hAnsi="Times New Roman" w:cs="Times New Roman"/>
        </w:rPr>
        <w:t>Мониторинг осуществляется посредством сбора, обработки и анализа информации. Сбор исходной информации производится по показател</w:t>
      </w:r>
      <w:r w:rsidR="002F4B30">
        <w:rPr>
          <w:rFonts w:ascii="Times New Roman" w:hAnsi="Times New Roman" w:cs="Times New Roman"/>
        </w:rPr>
        <w:t>ям, характеризующим выполнение П</w:t>
      </w:r>
      <w:r w:rsidRPr="00C732E0">
        <w:rPr>
          <w:rFonts w:ascii="Times New Roman" w:hAnsi="Times New Roman" w:cs="Times New Roman"/>
        </w:rPr>
        <w:t xml:space="preserve">рограммы, а также состоянию систем коммунальной инфраструктуры. </w:t>
      </w:r>
    </w:p>
    <w:p w:rsidR="00E57C9B" w:rsidRDefault="00E57C9B" w:rsidP="002F4B30">
      <w:pPr>
        <w:pStyle w:val="a4"/>
        <w:ind w:firstLine="709"/>
        <w:jc w:val="both"/>
        <w:rPr>
          <w:rFonts w:ascii="Times New Roman" w:hAnsi="Times New Roman" w:cs="Times New Roman"/>
        </w:rPr>
      </w:pPr>
      <w:r w:rsidRPr="00C732E0">
        <w:rPr>
          <w:rFonts w:ascii="Times New Roman" w:hAnsi="Times New Roman" w:cs="Times New Roman"/>
        </w:rPr>
        <w:t>Разработка и последующая корректировка Программы комплексного развития коммунальной инфраструктуры базируется на необходимости достижения целевых уровней муниципальных стандартов качества предоставления коммунальных услуг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p w:rsidR="00724CBB" w:rsidRDefault="00724CBB" w:rsidP="002F4B30">
      <w:pPr>
        <w:pStyle w:val="a4"/>
        <w:ind w:firstLine="709"/>
        <w:jc w:val="both"/>
        <w:rPr>
          <w:rFonts w:ascii="Times New Roman" w:hAnsi="Times New Roman" w:cs="Times New Roman"/>
        </w:rPr>
      </w:pPr>
    </w:p>
    <w:p w:rsidR="00724CBB" w:rsidRDefault="00724CBB" w:rsidP="002F4B30">
      <w:pPr>
        <w:pStyle w:val="a4"/>
        <w:ind w:firstLine="709"/>
        <w:jc w:val="both"/>
        <w:rPr>
          <w:rFonts w:ascii="Times New Roman" w:hAnsi="Times New Roman" w:cs="Times New Roman"/>
        </w:rPr>
      </w:pPr>
    </w:p>
    <w:p w:rsidR="00724CBB" w:rsidRDefault="00724CBB" w:rsidP="002F4B30">
      <w:pPr>
        <w:pStyle w:val="a4"/>
        <w:ind w:firstLine="709"/>
        <w:jc w:val="both"/>
        <w:rPr>
          <w:rFonts w:ascii="Times New Roman" w:hAnsi="Times New Roman" w:cs="Times New Roman"/>
        </w:rPr>
      </w:pPr>
    </w:p>
    <w:p w:rsidR="00724CBB" w:rsidRDefault="00724CBB" w:rsidP="002F4B30">
      <w:pPr>
        <w:pStyle w:val="a4"/>
        <w:ind w:firstLine="709"/>
        <w:jc w:val="both"/>
        <w:rPr>
          <w:rFonts w:ascii="Times New Roman" w:hAnsi="Times New Roman" w:cs="Times New Roman"/>
        </w:rPr>
      </w:pPr>
    </w:p>
    <w:p w:rsidR="00724CBB" w:rsidRDefault="00724CBB" w:rsidP="002F4B30">
      <w:pPr>
        <w:pStyle w:val="a4"/>
        <w:ind w:firstLine="709"/>
        <w:jc w:val="both"/>
        <w:rPr>
          <w:rFonts w:ascii="Times New Roman" w:hAnsi="Times New Roman" w:cs="Times New Roman"/>
        </w:rPr>
      </w:pPr>
    </w:p>
    <w:p w:rsidR="00724CBB" w:rsidRDefault="00724CBB" w:rsidP="002F4B30">
      <w:pPr>
        <w:pStyle w:val="a4"/>
        <w:ind w:firstLine="709"/>
        <w:jc w:val="both"/>
        <w:rPr>
          <w:rFonts w:ascii="Times New Roman" w:hAnsi="Times New Roman" w:cs="Times New Roman"/>
        </w:rPr>
      </w:pPr>
    </w:p>
    <w:p w:rsidR="00724CBB" w:rsidRDefault="00724CBB" w:rsidP="002F4B30">
      <w:pPr>
        <w:pStyle w:val="a4"/>
        <w:ind w:firstLine="709"/>
        <w:jc w:val="both"/>
        <w:rPr>
          <w:rFonts w:ascii="Times New Roman" w:hAnsi="Times New Roman" w:cs="Times New Roman"/>
        </w:rPr>
      </w:pPr>
    </w:p>
    <w:p w:rsidR="00BE58C3" w:rsidRDefault="00BE58C3" w:rsidP="002F4B30">
      <w:pPr>
        <w:pStyle w:val="a4"/>
        <w:ind w:firstLine="709"/>
        <w:jc w:val="both"/>
        <w:rPr>
          <w:rFonts w:ascii="Times New Roman" w:hAnsi="Times New Roman" w:cs="Times New Roman"/>
        </w:rPr>
      </w:pPr>
    </w:p>
    <w:p w:rsidR="00BE58C3" w:rsidRDefault="00BE58C3" w:rsidP="002F4B30">
      <w:pPr>
        <w:pStyle w:val="a4"/>
        <w:ind w:firstLine="709"/>
        <w:jc w:val="both"/>
        <w:rPr>
          <w:rFonts w:ascii="Times New Roman" w:hAnsi="Times New Roman" w:cs="Times New Roman"/>
        </w:rPr>
      </w:pPr>
    </w:p>
    <w:p w:rsidR="00BE58C3" w:rsidRDefault="00BE58C3" w:rsidP="002F4B30">
      <w:pPr>
        <w:pStyle w:val="a4"/>
        <w:ind w:firstLine="709"/>
        <w:jc w:val="both"/>
        <w:rPr>
          <w:rFonts w:ascii="Times New Roman" w:hAnsi="Times New Roman" w:cs="Times New Roman"/>
        </w:rPr>
      </w:pPr>
    </w:p>
    <w:p w:rsidR="00BE58C3" w:rsidRDefault="00BE58C3" w:rsidP="002F4B30">
      <w:pPr>
        <w:pStyle w:val="a4"/>
        <w:ind w:firstLine="709"/>
        <w:jc w:val="both"/>
        <w:rPr>
          <w:rFonts w:ascii="Times New Roman" w:hAnsi="Times New Roman" w:cs="Times New Roman"/>
        </w:rPr>
      </w:pPr>
    </w:p>
    <w:p w:rsidR="00724CBB" w:rsidRPr="00325561" w:rsidRDefault="00724CBB" w:rsidP="002F4B30">
      <w:pPr>
        <w:pStyle w:val="a4"/>
        <w:ind w:firstLine="709"/>
        <w:jc w:val="both"/>
        <w:rPr>
          <w:rFonts w:ascii="Times New Roman" w:hAnsi="Times New Roman" w:cs="Times New Roman"/>
        </w:rPr>
      </w:pPr>
    </w:p>
    <w:p w:rsidR="002E1FC7" w:rsidRPr="00D47140" w:rsidRDefault="006145FE" w:rsidP="002E1FC7">
      <w:pPr>
        <w:pStyle w:val="a4"/>
        <w:jc w:val="both"/>
        <w:rPr>
          <w:rFonts w:ascii="Times New Roman" w:hAnsi="Times New Roman" w:cs="Times New Roman"/>
          <w:sz w:val="20"/>
          <w:szCs w:val="20"/>
        </w:rPr>
      </w:pPr>
      <w:r w:rsidRPr="00D47140">
        <w:rPr>
          <w:rFonts w:ascii="Times New Roman" w:hAnsi="Times New Roman" w:cs="Times New Roman"/>
          <w:sz w:val="20"/>
          <w:szCs w:val="20"/>
        </w:rPr>
        <w:t>Подготовил: н</w:t>
      </w:r>
      <w:r w:rsidR="002E1FC7" w:rsidRPr="00D47140">
        <w:rPr>
          <w:rFonts w:ascii="Times New Roman" w:hAnsi="Times New Roman" w:cs="Times New Roman"/>
          <w:sz w:val="20"/>
          <w:szCs w:val="20"/>
        </w:rPr>
        <w:t xml:space="preserve">ачальник отдела по вопросам ЖКХ, </w:t>
      </w:r>
    </w:p>
    <w:p w:rsidR="00724CBB" w:rsidRPr="00D47140" w:rsidRDefault="002E1FC7" w:rsidP="00BE58C3">
      <w:pPr>
        <w:pStyle w:val="a4"/>
        <w:jc w:val="both"/>
        <w:rPr>
          <w:rFonts w:ascii="Times New Roman" w:hAnsi="Times New Roman" w:cs="Times New Roman"/>
          <w:sz w:val="20"/>
          <w:szCs w:val="20"/>
        </w:rPr>
      </w:pPr>
      <w:r w:rsidRPr="00D47140">
        <w:rPr>
          <w:rFonts w:ascii="Times New Roman" w:hAnsi="Times New Roman" w:cs="Times New Roman"/>
          <w:sz w:val="20"/>
          <w:szCs w:val="20"/>
        </w:rPr>
        <w:t>строительства</w:t>
      </w:r>
      <w:r w:rsidR="00CD3EB9" w:rsidRPr="00D47140">
        <w:rPr>
          <w:rFonts w:ascii="Times New Roman" w:hAnsi="Times New Roman" w:cs="Times New Roman"/>
          <w:sz w:val="20"/>
          <w:szCs w:val="20"/>
        </w:rPr>
        <w:t xml:space="preserve">, благоустройства и транспорта </w:t>
      </w:r>
      <w:r w:rsidRPr="00D47140">
        <w:rPr>
          <w:rFonts w:ascii="Times New Roman" w:hAnsi="Times New Roman" w:cs="Times New Roman"/>
          <w:sz w:val="20"/>
          <w:szCs w:val="20"/>
        </w:rPr>
        <w:t>Одинцев А.А.</w:t>
      </w:r>
    </w:p>
    <w:sectPr w:rsidR="00724CBB" w:rsidRPr="00D47140" w:rsidSect="00315810">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732" w:rsidRDefault="00F61732" w:rsidP="000F7E3C">
      <w:pPr>
        <w:spacing w:after="0" w:line="240" w:lineRule="auto"/>
      </w:pPr>
      <w:r>
        <w:separator/>
      </w:r>
    </w:p>
  </w:endnote>
  <w:endnote w:type="continuationSeparator" w:id="0">
    <w:p w:rsidR="00F61732" w:rsidRDefault="00F61732" w:rsidP="000F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069485"/>
      <w:docPartObj>
        <w:docPartGallery w:val="Page Numbers (Bottom of Page)"/>
        <w:docPartUnique/>
      </w:docPartObj>
    </w:sdtPr>
    <w:sdtEndPr/>
    <w:sdtContent>
      <w:p w:rsidR="00A30459" w:rsidRDefault="00A30459">
        <w:pPr>
          <w:pStyle w:val="ad"/>
          <w:jc w:val="right"/>
        </w:pPr>
        <w:r>
          <w:fldChar w:fldCharType="begin"/>
        </w:r>
        <w:r>
          <w:instrText>PAGE   \* MERGEFORMAT</w:instrText>
        </w:r>
        <w:r>
          <w:fldChar w:fldCharType="separate"/>
        </w:r>
        <w:r w:rsidR="00FD3B73">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732" w:rsidRDefault="00F61732" w:rsidP="000F7E3C">
      <w:pPr>
        <w:spacing w:after="0" w:line="240" w:lineRule="auto"/>
      </w:pPr>
      <w:r>
        <w:separator/>
      </w:r>
    </w:p>
  </w:footnote>
  <w:footnote w:type="continuationSeparator" w:id="0">
    <w:p w:rsidR="00F61732" w:rsidRDefault="00F61732" w:rsidP="000F7E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C14C2B6"/>
    <w:lvl w:ilvl="0">
      <w:numFmt w:val="bullet"/>
      <w:lvlText w:val="*"/>
      <w:lvlJc w:val="left"/>
    </w:lvl>
  </w:abstractNum>
  <w:abstractNum w:abstractNumId="1">
    <w:nsid w:val="0000000F"/>
    <w:multiLevelType w:val="multilevel"/>
    <w:tmpl w:val="0000000E"/>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2">
    <w:nsid w:val="02D84959"/>
    <w:multiLevelType w:val="multilevel"/>
    <w:tmpl w:val="42CABD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3C673F"/>
    <w:multiLevelType w:val="hybridMultilevel"/>
    <w:tmpl w:val="43360134"/>
    <w:lvl w:ilvl="0" w:tplc="44B070F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981FBF"/>
    <w:multiLevelType w:val="multilevel"/>
    <w:tmpl w:val="E80C916C"/>
    <w:lvl w:ilvl="0">
      <w:start w:val="1"/>
      <w:numFmt w:val="decimal"/>
      <w:lvlText w:val="%1."/>
      <w:lvlJc w:val="left"/>
      <w:pPr>
        <w:ind w:left="1068"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5">
    <w:nsid w:val="1C4836B0"/>
    <w:multiLevelType w:val="hybridMultilevel"/>
    <w:tmpl w:val="07F21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B75AD1"/>
    <w:multiLevelType w:val="multilevel"/>
    <w:tmpl w:val="77D48C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C93209"/>
    <w:multiLevelType w:val="singleLevel"/>
    <w:tmpl w:val="4192072E"/>
    <w:lvl w:ilvl="0">
      <w:start w:val="1"/>
      <w:numFmt w:val="decimal"/>
      <w:lvlText w:val="%1."/>
      <w:legacy w:legacy="1" w:legacySpace="0" w:legacyIndent="720"/>
      <w:lvlJc w:val="left"/>
      <w:rPr>
        <w:rFonts w:ascii="Times New Roman" w:hAnsi="Times New Roman" w:cs="Times New Roman" w:hint="default"/>
      </w:rPr>
    </w:lvl>
  </w:abstractNum>
  <w:abstractNum w:abstractNumId="8">
    <w:nsid w:val="271C0F11"/>
    <w:multiLevelType w:val="multilevel"/>
    <w:tmpl w:val="5BAC6A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F0405C"/>
    <w:multiLevelType w:val="multilevel"/>
    <w:tmpl w:val="0276BC62"/>
    <w:lvl w:ilvl="0">
      <w:start w:val="1"/>
      <w:numFmt w:val="decimal"/>
      <w:lvlText w:val="%1."/>
      <w:lvlJc w:val="left"/>
      <w:pPr>
        <w:ind w:left="720" w:hanging="360"/>
      </w:pPr>
    </w:lvl>
    <w:lvl w:ilvl="1">
      <w:start w:val="1"/>
      <w:numFmt w:val="decimal"/>
      <w:isLgl/>
      <w:lvlText w:val="%1.%2."/>
      <w:lvlJc w:val="left"/>
      <w:pPr>
        <w:ind w:left="1048" w:hanging="585"/>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0">
    <w:nsid w:val="3218060F"/>
    <w:multiLevelType w:val="multilevel"/>
    <w:tmpl w:val="3E4EAA0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AB319DC"/>
    <w:multiLevelType w:val="hybridMultilevel"/>
    <w:tmpl w:val="B8B45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51525A"/>
    <w:multiLevelType w:val="multilevel"/>
    <w:tmpl w:val="1C900B30"/>
    <w:lvl w:ilvl="0">
      <w:start w:val="5"/>
      <w:numFmt w:val="decimal"/>
      <w:lvlText w:val="%1."/>
      <w:lvlJc w:val="left"/>
      <w:pPr>
        <w:ind w:left="360" w:hanging="360"/>
      </w:pPr>
      <w:rPr>
        <w:rFonts w:hint="default"/>
      </w:rPr>
    </w:lvl>
    <w:lvl w:ilvl="1">
      <w:start w:val="1"/>
      <w:numFmt w:val="decimal"/>
      <w:lvlText w:val="%1.%2."/>
      <w:lvlJc w:val="left"/>
      <w:pPr>
        <w:ind w:left="823" w:hanging="36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13">
    <w:nsid w:val="4C7D241E"/>
    <w:multiLevelType w:val="hybridMultilevel"/>
    <w:tmpl w:val="AEF8E2DC"/>
    <w:lvl w:ilvl="0" w:tplc="65340AF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CB4CC3"/>
    <w:multiLevelType w:val="hybridMultilevel"/>
    <w:tmpl w:val="7F50B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A4073EA"/>
    <w:multiLevelType w:val="hybridMultilevel"/>
    <w:tmpl w:val="AF328540"/>
    <w:lvl w:ilvl="0" w:tplc="67B2AB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AB903E7"/>
    <w:multiLevelType w:val="hybridMultilevel"/>
    <w:tmpl w:val="6C9AC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DC6A6F"/>
    <w:multiLevelType w:val="multilevel"/>
    <w:tmpl w:val="B4247116"/>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74F937C8"/>
    <w:multiLevelType w:val="hybridMultilevel"/>
    <w:tmpl w:val="ECAC2EE4"/>
    <w:lvl w:ilvl="0" w:tplc="084A6A7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A233A2"/>
    <w:multiLevelType w:val="hybridMultilevel"/>
    <w:tmpl w:val="EB8ABB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032599"/>
    <w:multiLevelType w:val="hybridMultilevel"/>
    <w:tmpl w:val="A5229BC8"/>
    <w:lvl w:ilvl="0" w:tplc="062E4BE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7FC924CD"/>
    <w:multiLevelType w:val="multilevel"/>
    <w:tmpl w:val="1D9084E2"/>
    <w:lvl w:ilvl="0">
      <w:start w:val="4"/>
      <w:numFmt w:val="decimal"/>
      <w:lvlText w:val="%1."/>
      <w:lvlJc w:val="left"/>
      <w:pPr>
        <w:ind w:left="360" w:hanging="360"/>
      </w:pPr>
      <w:rPr>
        <w:rFonts w:hint="default"/>
      </w:rPr>
    </w:lvl>
    <w:lvl w:ilvl="1">
      <w:start w:val="2"/>
      <w:numFmt w:val="decimal"/>
      <w:lvlText w:val="%1.%2."/>
      <w:lvlJc w:val="left"/>
      <w:pPr>
        <w:ind w:left="823" w:hanging="36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num w:numId="1">
    <w:abstractNumId w:val="8"/>
  </w:num>
  <w:num w:numId="2">
    <w:abstractNumId w:val="2"/>
  </w:num>
  <w:num w:numId="3">
    <w:abstractNumId w:val="15"/>
  </w:num>
  <w:num w:numId="4">
    <w:abstractNumId w:val="16"/>
  </w:num>
  <w:num w:numId="5">
    <w:abstractNumId w:val="0"/>
    <w:lvlOverride w:ilvl="0">
      <w:lvl w:ilvl="0">
        <w:numFmt w:val="bullet"/>
        <w:lvlText w:val="•"/>
        <w:legacy w:legacy="1" w:legacySpace="0" w:legacyIndent="355"/>
        <w:lvlJc w:val="left"/>
        <w:rPr>
          <w:rFonts w:ascii="Times New Roman" w:hAnsi="Times New Roman" w:hint="default"/>
        </w:rPr>
      </w:lvl>
    </w:lvlOverride>
  </w:num>
  <w:num w:numId="6">
    <w:abstractNumId w:val="7"/>
  </w:num>
  <w:num w:numId="7">
    <w:abstractNumId w:val="1"/>
  </w:num>
  <w:num w:numId="8">
    <w:abstractNumId w:val="9"/>
  </w:num>
  <w:num w:numId="9">
    <w:abstractNumId w:val="11"/>
  </w:num>
  <w:num w:numId="10">
    <w:abstractNumId w:val="17"/>
  </w:num>
  <w:num w:numId="11">
    <w:abstractNumId w:val="10"/>
  </w:num>
  <w:num w:numId="12">
    <w:abstractNumId w:val="14"/>
  </w:num>
  <w:num w:numId="13">
    <w:abstractNumId w:val="5"/>
  </w:num>
  <w:num w:numId="14">
    <w:abstractNumId w:val="21"/>
  </w:num>
  <w:num w:numId="15">
    <w:abstractNumId w:val="19"/>
  </w:num>
  <w:num w:numId="16">
    <w:abstractNumId w:val="12"/>
  </w:num>
  <w:num w:numId="17">
    <w:abstractNumId w:val="6"/>
  </w:num>
  <w:num w:numId="18">
    <w:abstractNumId w:val="18"/>
  </w:num>
  <w:num w:numId="19">
    <w:abstractNumId w:val="3"/>
  </w:num>
  <w:num w:numId="20">
    <w:abstractNumId w:val="13"/>
  </w:num>
  <w:num w:numId="21">
    <w:abstractNumId w:val="2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953"/>
    <w:rsid w:val="00007BF0"/>
    <w:rsid w:val="0001652A"/>
    <w:rsid w:val="00017453"/>
    <w:rsid w:val="00017BEF"/>
    <w:rsid w:val="0005564F"/>
    <w:rsid w:val="00062AC9"/>
    <w:rsid w:val="00076B4B"/>
    <w:rsid w:val="00080AE4"/>
    <w:rsid w:val="00084AD4"/>
    <w:rsid w:val="00092C8B"/>
    <w:rsid w:val="000A019A"/>
    <w:rsid w:val="000B4985"/>
    <w:rsid w:val="000B6D7B"/>
    <w:rsid w:val="000E2B63"/>
    <w:rsid w:val="000F00B6"/>
    <w:rsid w:val="000F10A4"/>
    <w:rsid w:val="000F7E3C"/>
    <w:rsid w:val="00101119"/>
    <w:rsid w:val="0010247C"/>
    <w:rsid w:val="00116DE2"/>
    <w:rsid w:val="00117CFD"/>
    <w:rsid w:val="0012727A"/>
    <w:rsid w:val="00127406"/>
    <w:rsid w:val="00156F23"/>
    <w:rsid w:val="00160679"/>
    <w:rsid w:val="00176ED7"/>
    <w:rsid w:val="00182F6C"/>
    <w:rsid w:val="00191F78"/>
    <w:rsid w:val="00192DBD"/>
    <w:rsid w:val="001A3BFE"/>
    <w:rsid w:val="001B6799"/>
    <w:rsid w:val="001C585A"/>
    <w:rsid w:val="001D33DC"/>
    <w:rsid w:val="001E3718"/>
    <w:rsid w:val="001F2EF4"/>
    <w:rsid w:val="001F3D4A"/>
    <w:rsid w:val="001F4093"/>
    <w:rsid w:val="001F5EAE"/>
    <w:rsid w:val="00213BDF"/>
    <w:rsid w:val="00214C84"/>
    <w:rsid w:val="00217D32"/>
    <w:rsid w:val="00220F7E"/>
    <w:rsid w:val="00224285"/>
    <w:rsid w:val="0022566F"/>
    <w:rsid w:val="00227EDA"/>
    <w:rsid w:val="00230EB7"/>
    <w:rsid w:val="00233993"/>
    <w:rsid w:val="00240296"/>
    <w:rsid w:val="00241FAC"/>
    <w:rsid w:val="00271FE7"/>
    <w:rsid w:val="002824D3"/>
    <w:rsid w:val="0028368C"/>
    <w:rsid w:val="00284DDC"/>
    <w:rsid w:val="002877DE"/>
    <w:rsid w:val="00290D04"/>
    <w:rsid w:val="00292EB7"/>
    <w:rsid w:val="00295B5C"/>
    <w:rsid w:val="002A48EE"/>
    <w:rsid w:val="002A4B07"/>
    <w:rsid w:val="002C2F20"/>
    <w:rsid w:val="002D3FD3"/>
    <w:rsid w:val="002E1FC7"/>
    <w:rsid w:val="002F0CBE"/>
    <w:rsid w:val="002F4B30"/>
    <w:rsid w:val="003039B7"/>
    <w:rsid w:val="0030525C"/>
    <w:rsid w:val="00315810"/>
    <w:rsid w:val="00325561"/>
    <w:rsid w:val="00336B33"/>
    <w:rsid w:val="0034554D"/>
    <w:rsid w:val="00355FC4"/>
    <w:rsid w:val="0036204F"/>
    <w:rsid w:val="00374649"/>
    <w:rsid w:val="003749BC"/>
    <w:rsid w:val="00376163"/>
    <w:rsid w:val="00396FA6"/>
    <w:rsid w:val="003C103B"/>
    <w:rsid w:val="003C444B"/>
    <w:rsid w:val="003C7B40"/>
    <w:rsid w:val="003D6C09"/>
    <w:rsid w:val="003F0CA8"/>
    <w:rsid w:val="00412B39"/>
    <w:rsid w:val="004130DE"/>
    <w:rsid w:val="0042360F"/>
    <w:rsid w:val="00434133"/>
    <w:rsid w:val="004434AB"/>
    <w:rsid w:val="00446987"/>
    <w:rsid w:val="0048397E"/>
    <w:rsid w:val="00483C23"/>
    <w:rsid w:val="004960E0"/>
    <w:rsid w:val="004A469B"/>
    <w:rsid w:val="004C52C8"/>
    <w:rsid w:val="004D7A79"/>
    <w:rsid w:val="004F67D0"/>
    <w:rsid w:val="00546311"/>
    <w:rsid w:val="005463C8"/>
    <w:rsid w:val="00547CDA"/>
    <w:rsid w:val="00555AE1"/>
    <w:rsid w:val="00574EA1"/>
    <w:rsid w:val="00582CE3"/>
    <w:rsid w:val="00592002"/>
    <w:rsid w:val="005A0C84"/>
    <w:rsid w:val="005B3F51"/>
    <w:rsid w:val="005B69D2"/>
    <w:rsid w:val="005B75A8"/>
    <w:rsid w:val="005E2B6F"/>
    <w:rsid w:val="005E2DB5"/>
    <w:rsid w:val="005F3FB0"/>
    <w:rsid w:val="00604E4B"/>
    <w:rsid w:val="00605650"/>
    <w:rsid w:val="00613504"/>
    <w:rsid w:val="006145FE"/>
    <w:rsid w:val="00614882"/>
    <w:rsid w:val="0061497B"/>
    <w:rsid w:val="00633157"/>
    <w:rsid w:val="0063780C"/>
    <w:rsid w:val="00644277"/>
    <w:rsid w:val="00685FBF"/>
    <w:rsid w:val="00693F8B"/>
    <w:rsid w:val="00695137"/>
    <w:rsid w:val="0069712E"/>
    <w:rsid w:val="006A290F"/>
    <w:rsid w:val="006B3A1E"/>
    <w:rsid w:val="006B7349"/>
    <w:rsid w:val="006C6ADF"/>
    <w:rsid w:val="006D6357"/>
    <w:rsid w:val="006D7D87"/>
    <w:rsid w:val="006E0959"/>
    <w:rsid w:val="006E0F07"/>
    <w:rsid w:val="006E2FCE"/>
    <w:rsid w:val="00700A4B"/>
    <w:rsid w:val="007154B1"/>
    <w:rsid w:val="007160CB"/>
    <w:rsid w:val="007215E9"/>
    <w:rsid w:val="00724CBB"/>
    <w:rsid w:val="00724E30"/>
    <w:rsid w:val="00732FE2"/>
    <w:rsid w:val="00734EB1"/>
    <w:rsid w:val="007428FC"/>
    <w:rsid w:val="0074394F"/>
    <w:rsid w:val="007478CA"/>
    <w:rsid w:val="00755A65"/>
    <w:rsid w:val="00765220"/>
    <w:rsid w:val="00780EE7"/>
    <w:rsid w:val="007912A6"/>
    <w:rsid w:val="007A2AAC"/>
    <w:rsid w:val="007A5851"/>
    <w:rsid w:val="007A72C2"/>
    <w:rsid w:val="007B291D"/>
    <w:rsid w:val="007C0A2F"/>
    <w:rsid w:val="007C61E1"/>
    <w:rsid w:val="007D6500"/>
    <w:rsid w:val="007D6ED9"/>
    <w:rsid w:val="007E489D"/>
    <w:rsid w:val="007F3880"/>
    <w:rsid w:val="007F3E45"/>
    <w:rsid w:val="0081101F"/>
    <w:rsid w:val="00824A2A"/>
    <w:rsid w:val="00847580"/>
    <w:rsid w:val="008659DD"/>
    <w:rsid w:val="00876341"/>
    <w:rsid w:val="0087751E"/>
    <w:rsid w:val="008810A4"/>
    <w:rsid w:val="00887B13"/>
    <w:rsid w:val="008B4B6F"/>
    <w:rsid w:val="008C17DF"/>
    <w:rsid w:val="008D5C1D"/>
    <w:rsid w:val="008E11AF"/>
    <w:rsid w:val="008E2333"/>
    <w:rsid w:val="008E3FA2"/>
    <w:rsid w:val="00900324"/>
    <w:rsid w:val="00900A13"/>
    <w:rsid w:val="009035A5"/>
    <w:rsid w:val="009058DC"/>
    <w:rsid w:val="00906D04"/>
    <w:rsid w:val="00914067"/>
    <w:rsid w:val="00914414"/>
    <w:rsid w:val="00915C8F"/>
    <w:rsid w:val="00932983"/>
    <w:rsid w:val="009432CA"/>
    <w:rsid w:val="00945204"/>
    <w:rsid w:val="00947CE2"/>
    <w:rsid w:val="0095143D"/>
    <w:rsid w:val="00955076"/>
    <w:rsid w:val="00960726"/>
    <w:rsid w:val="00960982"/>
    <w:rsid w:val="009653F2"/>
    <w:rsid w:val="00973F5D"/>
    <w:rsid w:val="00982CEA"/>
    <w:rsid w:val="00993EE0"/>
    <w:rsid w:val="009A6F67"/>
    <w:rsid w:val="009C2F3E"/>
    <w:rsid w:val="009F1D26"/>
    <w:rsid w:val="00A017AC"/>
    <w:rsid w:val="00A1359C"/>
    <w:rsid w:val="00A14101"/>
    <w:rsid w:val="00A15563"/>
    <w:rsid w:val="00A178D0"/>
    <w:rsid w:val="00A30459"/>
    <w:rsid w:val="00A36EDE"/>
    <w:rsid w:val="00A41D1F"/>
    <w:rsid w:val="00A56941"/>
    <w:rsid w:val="00A607A4"/>
    <w:rsid w:val="00A65BC9"/>
    <w:rsid w:val="00A6661D"/>
    <w:rsid w:val="00A67A30"/>
    <w:rsid w:val="00A80F6D"/>
    <w:rsid w:val="00A81953"/>
    <w:rsid w:val="00AA25EE"/>
    <w:rsid w:val="00AA5F81"/>
    <w:rsid w:val="00AC09CA"/>
    <w:rsid w:val="00AF6C7B"/>
    <w:rsid w:val="00B0624D"/>
    <w:rsid w:val="00B10BFF"/>
    <w:rsid w:val="00B127F3"/>
    <w:rsid w:val="00B326C1"/>
    <w:rsid w:val="00B35B84"/>
    <w:rsid w:val="00B402B1"/>
    <w:rsid w:val="00B60AB6"/>
    <w:rsid w:val="00BC5104"/>
    <w:rsid w:val="00BC5C27"/>
    <w:rsid w:val="00BC6B10"/>
    <w:rsid w:val="00BD1BFA"/>
    <w:rsid w:val="00BE3861"/>
    <w:rsid w:val="00BE58C3"/>
    <w:rsid w:val="00BE64D8"/>
    <w:rsid w:val="00BE71E2"/>
    <w:rsid w:val="00BF7F56"/>
    <w:rsid w:val="00C14837"/>
    <w:rsid w:val="00C41BF3"/>
    <w:rsid w:val="00C46B46"/>
    <w:rsid w:val="00C5438B"/>
    <w:rsid w:val="00C61CF0"/>
    <w:rsid w:val="00C732E0"/>
    <w:rsid w:val="00C741E3"/>
    <w:rsid w:val="00C7508B"/>
    <w:rsid w:val="00C77941"/>
    <w:rsid w:val="00C80DAD"/>
    <w:rsid w:val="00CA0D6A"/>
    <w:rsid w:val="00CA1656"/>
    <w:rsid w:val="00CA407E"/>
    <w:rsid w:val="00CB7F82"/>
    <w:rsid w:val="00CD22C7"/>
    <w:rsid w:val="00CD3669"/>
    <w:rsid w:val="00CD3EB9"/>
    <w:rsid w:val="00CD579B"/>
    <w:rsid w:val="00CD64F8"/>
    <w:rsid w:val="00CE7B0E"/>
    <w:rsid w:val="00CF5B18"/>
    <w:rsid w:val="00D02F39"/>
    <w:rsid w:val="00D35685"/>
    <w:rsid w:val="00D37BA6"/>
    <w:rsid w:val="00D47140"/>
    <w:rsid w:val="00D53689"/>
    <w:rsid w:val="00D54A6F"/>
    <w:rsid w:val="00D6755D"/>
    <w:rsid w:val="00D717CF"/>
    <w:rsid w:val="00D77DD9"/>
    <w:rsid w:val="00DD08EE"/>
    <w:rsid w:val="00DF2AFD"/>
    <w:rsid w:val="00DF3B4E"/>
    <w:rsid w:val="00E043A2"/>
    <w:rsid w:val="00E35390"/>
    <w:rsid w:val="00E53A57"/>
    <w:rsid w:val="00E57C9B"/>
    <w:rsid w:val="00E63F06"/>
    <w:rsid w:val="00E66AC0"/>
    <w:rsid w:val="00E755A8"/>
    <w:rsid w:val="00E77F4A"/>
    <w:rsid w:val="00E80817"/>
    <w:rsid w:val="00E85732"/>
    <w:rsid w:val="00E85AA4"/>
    <w:rsid w:val="00E87370"/>
    <w:rsid w:val="00E96A13"/>
    <w:rsid w:val="00EA2B25"/>
    <w:rsid w:val="00EB1679"/>
    <w:rsid w:val="00EB2921"/>
    <w:rsid w:val="00EC0A65"/>
    <w:rsid w:val="00EC100B"/>
    <w:rsid w:val="00EE3FB8"/>
    <w:rsid w:val="00EE4D6C"/>
    <w:rsid w:val="00EF10F2"/>
    <w:rsid w:val="00EF210E"/>
    <w:rsid w:val="00F13048"/>
    <w:rsid w:val="00F1666C"/>
    <w:rsid w:val="00F31415"/>
    <w:rsid w:val="00F31A0E"/>
    <w:rsid w:val="00F359D7"/>
    <w:rsid w:val="00F4494E"/>
    <w:rsid w:val="00F50594"/>
    <w:rsid w:val="00F56FAC"/>
    <w:rsid w:val="00F61732"/>
    <w:rsid w:val="00F61916"/>
    <w:rsid w:val="00F73E2C"/>
    <w:rsid w:val="00F80D2C"/>
    <w:rsid w:val="00F95748"/>
    <w:rsid w:val="00FA397C"/>
    <w:rsid w:val="00FA5A84"/>
    <w:rsid w:val="00FD0A18"/>
    <w:rsid w:val="00FD3B73"/>
    <w:rsid w:val="00FE36D6"/>
    <w:rsid w:val="00FF2F8D"/>
    <w:rsid w:val="00FF3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8B0F0098-A4EC-429D-A41C-269DCD6C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BEF"/>
  </w:style>
  <w:style w:type="paragraph" w:styleId="1">
    <w:name w:val="heading 1"/>
    <w:basedOn w:val="a"/>
    <w:next w:val="a"/>
    <w:link w:val="10"/>
    <w:qFormat/>
    <w:rsid w:val="00644277"/>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uiPriority w:val="9"/>
    <w:qFormat/>
    <w:rsid w:val="00D02F39"/>
    <w:pPr>
      <w:spacing w:before="240" w:after="240"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982CE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qFormat/>
    <w:rsid w:val="00FA397C"/>
    <w:pPr>
      <w:widowControl w:val="0"/>
      <w:autoSpaceDE w:val="0"/>
      <w:autoSpaceDN w:val="0"/>
      <w:adjustRightInd w:val="0"/>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819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81953"/>
    <w:pPr>
      <w:spacing w:after="0" w:line="240" w:lineRule="auto"/>
    </w:pPr>
  </w:style>
  <w:style w:type="character" w:customStyle="1" w:styleId="21">
    <w:name w:val="Заголовок №2_"/>
    <w:basedOn w:val="a0"/>
    <w:link w:val="22"/>
    <w:rsid w:val="00D02F39"/>
    <w:rPr>
      <w:rFonts w:ascii="Times New Roman" w:eastAsia="Times New Roman" w:hAnsi="Times New Roman" w:cs="Times New Roman"/>
      <w:sz w:val="23"/>
      <w:szCs w:val="23"/>
      <w:shd w:val="clear" w:color="auto" w:fill="FFFFFF"/>
    </w:rPr>
  </w:style>
  <w:style w:type="character" w:customStyle="1" w:styleId="a5">
    <w:name w:val="Основной текст_"/>
    <w:basedOn w:val="a0"/>
    <w:link w:val="11"/>
    <w:rsid w:val="00D02F39"/>
    <w:rPr>
      <w:rFonts w:ascii="Times New Roman" w:eastAsia="Times New Roman" w:hAnsi="Times New Roman" w:cs="Times New Roman"/>
      <w:sz w:val="23"/>
      <w:szCs w:val="23"/>
      <w:shd w:val="clear" w:color="auto" w:fill="FFFFFF"/>
    </w:rPr>
  </w:style>
  <w:style w:type="paragraph" w:customStyle="1" w:styleId="22">
    <w:name w:val="Заголовок №2"/>
    <w:basedOn w:val="a"/>
    <w:link w:val="21"/>
    <w:rsid w:val="00D02F39"/>
    <w:pPr>
      <w:shd w:val="clear" w:color="auto" w:fill="FFFFFF"/>
      <w:spacing w:after="0" w:line="270" w:lineRule="exact"/>
      <w:jc w:val="center"/>
      <w:outlineLvl w:val="1"/>
    </w:pPr>
    <w:rPr>
      <w:rFonts w:ascii="Times New Roman" w:eastAsia="Times New Roman" w:hAnsi="Times New Roman" w:cs="Times New Roman"/>
      <w:sz w:val="23"/>
      <w:szCs w:val="23"/>
    </w:rPr>
  </w:style>
  <w:style w:type="paragraph" w:customStyle="1" w:styleId="11">
    <w:name w:val="Основной текст1"/>
    <w:basedOn w:val="a"/>
    <w:link w:val="a5"/>
    <w:rsid w:val="00D02F39"/>
    <w:pPr>
      <w:shd w:val="clear" w:color="auto" w:fill="FFFFFF"/>
      <w:spacing w:before="480" w:after="480" w:line="274" w:lineRule="exact"/>
      <w:jc w:val="both"/>
    </w:pPr>
    <w:rPr>
      <w:rFonts w:ascii="Times New Roman" w:eastAsia="Times New Roman" w:hAnsi="Times New Roman" w:cs="Times New Roman"/>
      <w:sz w:val="23"/>
      <w:szCs w:val="23"/>
    </w:rPr>
  </w:style>
  <w:style w:type="character" w:customStyle="1" w:styleId="20">
    <w:name w:val="Заголовок 2 Знак"/>
    <w:basedOn w:val="a0"/>
    <w:link w:val="2"/>
    <w:uiPriority w:val="9"/>
    <w:rsid w:val="00D02F39"/>
    <w:rPr>
      <w:rFonts w:ascii="Times New Roman" w:eastAsia="Times New Roman" w:hAnsi="Times New Roman" w:cs="Times New Roman"/>
      <w:b/>
      <w:bCs/>
      <w:sz w:val="36"/>
      <w:szCs w:val="36"/>
      <w:lang w:eastAsia="ru-RU"/>
    </w:rPr>
  </w:style>
  <w:style w:type="paragraph" w:styleId="a6">
    <w:name w:val="Balloon Text"/>
    <w:basedOn w:val="a"/>
    <w:link w:val="a7"/>
    <w:uiPriority w:val="99"/>
    <w:semiHidden/>
    <w:unhideWhenUsed/>
    <w:rsid w:val="00D5368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53689"/>
    <w:rPr>
      <w:rFonts w:ascii="Segoe UI" w:hAnsi="Segoe UI" w:cs="Segoe UI"/>
      <w:sz w:val="18"/>
      <w:szCs w:val="18"/>
    </w:rPr>
  </w:style>
  <w:style w:type="character" w:customStyle="1" w:styleId="80">
    <w:name w:val="Заголовок 8 Знак"/>
    <w:basedOn w:val="a0"/>
    <w:link w:val="8"/>
    <w:rsid w:val="00FA397C"/>
    <w:rPr>
      <w:rFonts w:ascii="Times New Roman" w:eastAsia="Times New Roman" w:hAnsi="Times New Roman" w:cs="Times New Roman"/>
      <w:i/>
      <w:iCs/>
      <w:sz w:val="24"/>
      <w:szCs w:val="24"/>
      <w:lang w:eastAsia="ru-RU"/>
    </w:rPr>
  </w:style>
  <w:style w:type="paragraph" w:styleId="23">
    <w:name w:val="Body Text Indent 2"/>
    <w:basedOn w:val="a"/>
    <w:link w:val="24"/>
    <w:rsid w:val="001C585A"/>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rsid w:val="001C585A"/>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644277"/>
    <w:rPr>
      <w:rFonts w:ascii="Arial" w:eastAsia="Times New Roman" w:hAnsi="Arial" w:cs="Arial"/>
      <w:b/>
      <w:bCs/>
      <w:kern w:val="32"/>
      <w:sz w:val="32"/>
      <w:szCs w:val="32"/>
      <w:lang w:eastAsia="ru-RU"/>
    </w:rPr>
  </w:style>
  <w:style w:type="paragraph" w:customStyle="1" w:styleId="Default">
    <w:name w:val="Default"/>
    <w:rsid w:val="00CA165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30">
    <w:name w:val="Заголовок 3 Знак"/>
    <w:basedOn w:val="a0"/>
    <w:link w:val="3"/>
    <w:uiPriority w:val="9"/>
    <w:semiHidden/>
    <w:rsid w:val="00982CEA"/>
    <w:rPr>
      <w:rFonts w:asciiTheme="majorHAnsi" w:eastAsiaTheme="majorEastAsia" w:hAnsiTheme="majorHAnsi" w:cstheme="majorBidi"/>
      <w:color w:val="243F60" w:themeColor="accent1" w:themeShade="7F"/>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rsid w:val="00982CEA"/>
    <w:pPr>
      <w:spacing w:after="0" w:line="240" w:lineRule="auto"/>
    </w:pPr>
    <w:rPr>
      <w:rFonts w:ascii="Verdana" w:eastAsia="Times New Roman" w:hAnsi="Verdana" w:cs="Verdana"/>
      <w:sz w:val="20"/>
      <w:szCs w:val="20"/>
      <w:lang w:val="en-US"/>
    </w:rPr>
  </w:style>
  <w:style w:type="paragraph" w:styleId="a8">
    <w:name w:val="List Paragraph"/>
    <w:basedOn w:val="a"/>
    <w:uiPriority w:val="34"/>
    <w:qFormat/>
    <w:rsid w:val="00900A13"/>
    <w:pPr>
      <w:ind w:left="720"/>
      <w:contextualSpacing/>
    </w:pPr>
    <w:rPr>
      <w:rFonts w:ascii="Times New Roman" w:eastAsia="Calibri" w:hAnsi="Times New Roman" w:cs="Times New Roman"/>
      <w:spacing w:val="-20"/>
      <w:sz w:val="28"/>
      <w:szCs w:val="28"/>
    </w:rPr>
  </w:style>
  <w:style w:type="paragraph" w:customStyle="1" w:styleId="12">
    <w:name w:val="Абзац списка1"/>
    <w:basedOn w:val="a"/>
    <w:rsid w:val="00E043A2"/>
    <w:pPr>
      <w:ind w:left="720"/>
      <w:contextualSpacing/>
    </w:pPr>
    <w:rPr>
      <w:rFonts w:ascii="Calibri" w:eastAsia="Times New Roman" w:hAnsi="Calibri" w:cs="Times New Roman"/>
    </w:rPr>
  </w:style>
  <w:style w:type="paragraph" w:styleId="a9">
    <w:name w:val="Plain Text"/>
    <w:basedOn w:val="a"/>
    <w:link w:val="aa"/>
    <w:rsid w:val="00DF2AFD"/>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rsid w:val="00DF2AFD"/>
    <w:rPr>
      <w:rFonts w:ascii="Courier New" w:eastAsia="Times New Roman" w:hAnsi="Courier New" w:cs="Times New Roman"/>
      <w:sz w:val="20"/>
      <w:szCs w:val="20"/>
      <w:lang w:eastAsia="ru-RU"/>
    </w:rPr>
  </w:style>
  <w:style w:type="character" w:customStyle="1" w:styleId="6">
    <w:name w:val="Сноска (6)_"/>
    <w:basedOn w:val="a0"/>
    <w:link w:val="60"/>
    <w:uiPriority w:val="99"/>
    <w:rsid w:val="00D35685"/>
    <w:rPr>
      <w:rFonts w:ascii="Times New Roman" w:hAnsi="Times New Roman" w:cs="Times New Roman"/>
      <w:sz w:val="23"/>
      <w:szCs w:val="23"/>
      <w:shd w:val="clear" w:color="auto" w:fill="FFFFFF"/>
    </w:rPr>
  </w:style>
  <w:style w:type="character" w:customStyle="1" w:styleId="42">
    <w:name w:val="Заголовок №4 (2)_"/>
    <w:basedOn w:val="a0"/>
    <w:link w:val="421"/>
    <w:uiPriority w:val="99"/>
    <w:rsid w:val="00D35685"/>
    <w:rPr>
      <w:rFonts w:ascii="Times New Roman" w:hAnsi="Times New Roman" w:cs="Times New Roman"/>
      <w:b/>
      <w:bCs/>
      <w:sz w:val="24"/>
      <w:szCs w:val="24"/>
      <w:shd w:val="clear" w:color="auto" w:fill="FFFFFF"/>
    </w:rPr>
  </w:style>
  <w:style w:type="character" w:customStyle="1" w:styleId="31">
    <w:name w:val="Основной текст (31)_"/>
    <w:basedOn w:val="a0"/>
    <w:link w:val="311"/>
    <w:uiPriority w:val="99"/>
    <w:rsid w:val="00D35685"/>
    <w:rPr>
      <w:rFonts w:ascii="Times New Roman" w:hAnsi="Times New Roman" w:cs="Times New Roman"/>
      <w:sz w:val="23"/>
      <w:szCs w:val="23"/>
      <w:shd w:val="clear" w:color="auto" w:fill="FFFFFF"/>
    </w:rPr>
  </w:style>
  <w:style w:type="character" w:customStyle="1" w:styleId="4235">
    <w:name w:val="Заголовок №4 (2)35"/>
    <w:basedOn w:val="42"/>
    <w:uiPriority w:val="99"/>
    <w:rsid w:val="00D35685"/>
    <w:rPr>
      <w:rFonts w:ascii="Times New Roman" w:hAnsi="Times New Roman" w:cs="Times New Roman"/>
      <w:b/>
      <w:bCs/>
      <w:sz w:val="24"/>
      <w:szCs w:val="24"/>
      <w:shd w:val="clear" w:color="auto" w:fill="FFFFFF"/>
    </w:rPr>
  </w:style>
  <w:style w:type="character" w:customStyle="1" w:styleId="3171">
    <w:name w:val="Основной текст (31) + Полужирный71"/>
    <w:basedOn w:val="31"/>
    <w:uiPriority w:val="99"/>
    <w:rsid w:val="00D35685"/>
    <w:rPr>
      <w:rFonts w:ascii="Times New Roman" w:hAnsi="Times New Roman" w:cs="Times New Roman"/>
      <w:b/>
      <w:bCs/>
      <w:sz w:val="23"/>
      <w:szCs w:val="23"/>
      <w:shd w:val="clear" w:color="auto" w:fill="FFFFFF"/>
    </w:rPr>
  </w:style>
  <w:style w:type="paragraph" w:customStyle="1" w:styleId="60">
    <w:name w:val="Сноска (6)"/>
    <w:basedOn w:val="a"/>
    <w:link w:val="6"/>
    <w:uiPriority w:val="99"/>
    <w:rsid w:val="00D35685"/>
    <w:pPr>
      <w:shd w:val="clear" w:color="auto" w:fill="FFFFFF"/>
      <w:spacing w:after="60" w:line="240" w:lineRule="atLeast"/>
    </w:pPr>
    <w:rPr>
      <w:rFonts w:ascii="Times New Roman" w:hAnsi="Times New Roman" w:cs="Times New Roman"/>
      <w:sz w:val="23"/>
      <w:szCs w:val="23"/>
    </w:rPr>
  </w:style>
  <w:style w:type="paragraph" w:customStyle="1" w:styleId="421">
    <w:name w:val="Заголовок №4 (2)1"/>
    <w:basedOn w:val="a"/>
    <w:link w:val="42"/>
    <w:uiPriority w:val="99"/>
    <w:rsid w:val="00D35685"/>
    <w:pPr>
      <w:shd w:val="clear" w:color="auto" w:fill="FFFFFF"/>
      <w:spacing w:before="120" w:after="300" w:line="240" w:lineRule="atLeast"/>
      <w:outlineLvl w:val="3"/>
    </w:pPr>
    <w:rPr>
      <w:rFonts w:ascii="Times New Roman" w:hAnsi="Times New Roman" w:cs="Times New Roman"/>
      <w:b/>
      <w:bCs/>
      <w:sz w:val="24"/>
      <w:szCs w:val="24"/>
    </w:rPr>
  </w:style>
  <w:style w:type="paragraph" w:customStyle="1" w:styleId="311">
    <w:name w:val="Основной текст (31)1"/>
    <w:basedOn w:val="a"/>
    <w:link w:val="31"/>
    <w:uiPriority w:val="99"/>
    <w:rsid w:val="00D35685"/>
    <w:pPr>
      <w:shd w:val="clear" w:color="auto" w:fill="FFFFFF"/>
      <w:spacing w:after="0" w:line="341" w:lineRule="exact"/>
      <w:ind w:hanging="980"/>
      <w:jc w:val="both"/>
    </w:pPr>
    <w:rPr>
      <w:rFonts w:ascii="Times New Roman" w:hAnsi="Times New Roman" w:cs="Times New Roman"/>
      <w:sz w:val="23"/>
      <w:szCs w:val="23"/>
    </w:rPr>
  </w:style>
  <w:style w:type="character" w:customStyle="1" w:styleId="3169">
    <w:name w:val="Основной текст (31) + Полужирный69"/>
    <w:basedOn w:val="31"/>
    <w:uiPriority w:val="99"/>
    <w:rsid w:val="00E53A57"/>
    <w:rPr>
      <w:rFonts w:ascii="Times New Roman" w:hAnsi="Times New Roman" w:cs="Times New Roman"/>
      <w:b/>
      <w:bCs/>
      <w:spacing w:val="0"/>
      <w:sz w:val="23"/>
      <w:szCs w:val="23"/>
      <w:shd w:val="clear" w:color="auto" w:fill="FFFFFF"/>
    </w:rPr>
  </w:style>
  <w:style w:type="character" w:customStyle="1" w:styleId="32">
    <w:name w:val="Основной текст (32)_"/>
    <w:basedOn w:val="a0"/>
    <w:link w:val="321"/>
    <w:uiPriority w:val="99"/>
    <w:rsid w:val="005B75A8"/>
    <w:rPr>
      <w:rFonts w:ascii="Times New Roman" w:hAnsi="Times New Roman" w:cs="Times New Roman"/>
      <w:b/>
      <w:bCs/>
      <w:sz w:val="16"/>
      <w:szCs w:val="16"/>
      <w:shd w:val="clear" w:color="auto" w:fill="FFFFFF"/>
    </w:rPr>
  </w:style>
  <w:style w:type="character" w:customStyle="1" w:styleId="3165">
    <w:name w:val="Основной текст (31) + Полужирный65"/>
    <w:basedOn w:val="31"/>
    <w:uiPriority w:val="99"/>
    <w:rsid w:val="005B75A8"/>
    <w:rPr>
      <w:rFonts w:ascii="Times New Roman" w:hAnsi="Times New Roman" w:cs="Times New Roman"/>
      <w:b/>
      <w:bCs/>
      <w:spacing w:val="0"/>
      <w:sz w:val="23"/>
      <w:szCs w:val="23"/>
      <w:shd w:val="clear" w:color="auto" w:fill="FFFFFF"/>
    </w:rPr>
  </w:style>
  <w:style w:type="character" w:customStyle="1" w:styleId="3164">
    <w:name w:val="Основной текст (31) + Полужирный64"/>
    <w:basedOn w:val="31"/>
    <w:uiPriority w:val="99"/>
    <w:rsid w:val="005B75A8"/>
    <w:rPr>
      <w:rFonts w:ascii="Times New Roman" w:hAnsi="Times New Roman" w:cs="Times New Roman"/>
      <w:b/>
      <w:bCs/>
      <w:spacing w:val="0"/>
      <w:sz w:val="23"/>
      <w:szCs w:val="23"/>
      <w:shd w:val="clear" w:color="auto" w:fill="FFFFFF"/>
    </w:rPr>
  </w:style>
  <w:style w:type="paragraph" w:customStyle="1" w:styleId="321">
    <w:name w:val="Основной текст (32)1"/>
    <w:basedOn w:val="a"/>
    <w:link w:val="32"/>
    <w:uiPriority w:val="99"/>
    <w:rsid w:val="005B75A8"/>
    <w:pPr>
      <w:shd w:val="clear" w:color="auto" w:fill="FFFFFF"/>
      <w:spacing w:after="0" w:line="240" w:lineRule="atLeast"/>
    </w:pPr>
    <w:rPr>
      <w:rFonts w:ascii="Times New Roman" w:hAnsi="Times New Roman" w:cs="Times New Roman"/>
      <w:b/>
      <w:bCs/>
      <w:sz w:val="16"/>
      <w:szCs w:val="16"/>
    </w:rPr>
  </w:style>
  <w:style w:type="paragraph" w:styleId="ab">
    <w:name w:val="header"/>
    <w:basedOn w:val="a"/>
    <w:link w:val="ac"/>
    <w:uiPriority w:val="99"/>
    <w:unhideWhenUsed/>
    <w:rsid w:val="000F7E3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F7E3C"/>
  </w:style>
  <w:style w:type="paragraph" w:styleId="ad">
    <w:name w:val="footer"/>
    <w:basedOn w:val="a"/>
    <w:link w:val="ae"/>
    <w:uiPriority w:val="99"/>
    <w:unhideWhenUsed/>
    <w:rsid w:val="000F7E3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F7E3C"/>
  </w:style>
  <w:style w:type="paragraph" w:customStyle="1" w:styleId="Style1">
    <w:name w:val="Style1"/>
    <w:basedOn w:val="a"/>
    <w:uiPriority w:val="99"/>
    <w:rsid w:val="00CD22C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5">
    <w:name w:val="Font Style25"/>
    <w:basedOn w:val="a0"/>
    <w:uiPriority w:val="99"/>
    <w:rsid w:val="00CD22C7"/>
    <w:rPr>
      <w:rFonts w:ascii="Times New Roman" w:hAnsi="Times New Roman" w:cs="Times New Roman"/>
      <w:b/>
      <w:bCs/>
      <w:sz w:val="30"/>
      <w:szCs w:val="30"/>
    </w:rPr>
  </w:style>
  <w:style w:type="paragraph" w:customStyle="1" w:styleId="Style18">
    <w:name w:val="Style18"/>
    <w:basedOn w:val="a"/>
    <w:uiPriority w:val="99"/>
    <w:rsid w:val="00CD22C7"/>
    <w:pPr>
      <w:widowControl w:val="0"/>
      <w:autoSpaceDE w:val="0"/>
      <w:autoSpaceDN w:val="0"/>
      <w:adjustRightInd w:val="0"/>
      <w:spacing w:after="0" w:line="259" w:lineRule="exact"/>
    </w:pPr>
    <w:rPr>
      <w:rFonts w:ascii="Times New Roman" w:eastAsiaTheme="minorEastAsia" w:hAnsi="Times New Roman" w:cs="Times New Roman"/>
      <w:sz w:val="24"/>
      <w:szCs w:val="24"/>
      <w:lang w:eastAsia="ru-RU"/>
    </w:rPr>
  </w:style>
  <w:style w:type="character" w:customStyle="1" w:styleId="FontStyle27">
    <w:name w:val="Font Style27"/>
    <w:basedOn w:val="a0"/>
    <w:uiPriority w:val="99"/>
    <w:rsid w:val="00CD22C7"/>
    <w:rPr>
      <w:rFonts w:ascii="Times New Roman" w:hAnsi="Times New Roman" w:cs="Times New Roman"/>
      <w:sz w:val="20"/>
      <w:szCs w:val="20"/>
    </w:rPr>
  </w:style>
  <w:style w:type="paragraph" w:customStyle="1" w:styleId="af">
    <w:name w:val="Знак"/>
    <w:basedOn w:val="a"/>
    <w:rsid w:val="0069712E"/>
    <w:pPr>
      <w:spacing w:after="160" w:line="240" w:lineRule="exact"/>
    </w:pPr>
    <w:rPr>
      <w:rFonts w:ascii="Verdana" w:eastAsia="Times New Roman" w:hAnsi="Verdana" w:cs="Times New Roman"/>
      <w:sz w:val="20"/>
      <w:szCs w:val="20"/>
      <w:lang w:val="en-US"/>
    </w:rPr>
  </w:style>
  <w:style w:type="paragraph" w:customStyle="1" w:styleId="25">
    <w:name w:val="Знак2"/>
    <w:basedOn w:val="a"/>
    <w:rsid w:val="00BE64D8"/>
    <w:pPr>
      <w:spacing w:after="160" w:line="240" w:lineRule="exact"/>
    </w:pPr>
    <w:rPr>
      <w:rFonts w:ascii="Verdana" w:eastAsia="Times New Roman" w:hAnsi="Verdana" w:cs="Times New Roman"/>
      <w:sz w:val="20"/>
      <w:szCs w:val="20"/>
      <w:lang w:val="en-US"/>
    </w:rPr>
  </w:style>
  <w:style w:type="paragraph" w:styleId="af0">
    <w:name w:val="Normal (Web)"/>
    <w:basedOn w:val="a"/>
    <w:rsid w:val="000E2B63"/>
    <w:pPr>
      <w:spacing w:before="100" w:beforeAutospacing="1" w:after="100" w:afterAutospacing="1" w:line="240" w:lineRule="auto"/>
    </w:pPr>
    <w:rPr>
      <w:rFonts w:ascii="Arial" w:eastAsia="Calibri" w:hAnsi="Arial" w:cs="Arial"/>
      <w:color w:val="000000"/>
      <w:sz w:val="18"/>
      <w:szCs w:val="18"/>
      <w:lang w:eastAsia="ru-RU"/>
    </w:rPr>
  </w:style>
  <w:style w:type="paragraph" w:customStyle="1" w:styleId="13">
    <w:name w:val="Знак1"/>
    <w:basedOn w:val="a"/>
    <w:rsid w:val="00A56941"/>
    <w:pPr>
      <w:spacing w:after="160" w:line="240" w:lineRule="exact"/>
    </w:pPr>
    <w:rPr>
      <w:rFonts w:ascii="Verdana" w:eastAsia="Times New Roman" w:hAnsi="Verdana" w:cs="Times New Roman"/>
      <w:sz w:val="20"/>
      <w:szCs w:val="20"/>
      <w:lang w:val="en-US"/>
    </w:rPr>
  </w:style>
  <w:style w:type="paragraph" w:customStyle="1" w:styleId="81">
    <w:name w:val="Знак8"/>
    <w:basedOn w:val="a"/>
    <w:rsid w:val="006B3A1E"/>
    <w:pPr>
      <w:spacing w:after="160" w:line="240" w:lineRule="exact"/>
    </w:pPr>
    <w:rPr>
      <w:rFonts w:ascii="Verdana" w:eastAsia="Times New Roman" w:hAnsi="Verdana" w:cs="Times New Roman"/>
      <w:sz w:val="20"/>
      <w:szCs w:val="20"/>
      <w:lang w:val="en-US"/>
    </w:rPr>
  </w:style>
  <w:style w:type="paragraph" w:customStyle="1" w:styleId="7">
    <w:name w:val="Знак7"/>
    <w:basedOn w:val="a"/>
    <w:rsid w:val="00D37BA6"/>
    <w:pPr>
      <w:spacing w:after="160" w:line="240" w:lineRule="exact"/>
    </w:pPr>
    <w:rPr>
      <w:rFonts w:ascii="Verdana" w:eastAsia="Times New Roman" w:hAnsi="Verdana" w:cs="Times New Roman"/>
      <w:sz w:val="20"/>
      <w:szCs w:val="20"/>
      <w:lang w:val="en-US"/>
    </w:rPr>
  </w:style>
  <w:style w:type="paragraph" w:styleId="14">
    <w:name w:val="toc 1"/>
    <w:basedOn w:val="a"/>
    <w:next w:val="a"/>
    <w:autoRedefine/>
    <w:unhideWhenUsed/>
    <w:rsid w:val="00D37BA6"/>
    <w:pPr>
      <w:spacing w:before="60" w:after="100"/>
      <w:ind w:firstLine="567"/>
    </w:pPr>
    <w:rPr>
      <w:rFonts w:ascii="Arial" w:eastAsia="Calibri" w:hAnsi="Arial" w:cs="Times New Roman"/>
      <w:sz w:val="24"/>
    </w:rPr>
  </w:style>
  <w:style w:type="character" w:styleId="af1">
    <w:name w:val="Hyperlink"/>
    <w:unhideWhenUsed/>
    <w:rsid w:val="00D37BA6"/>
    <w:rPr>
      <w:color w:val="0000FF"/>
      <w:u w:val="single"/>
    </w:rPr>
  </w:style>
  <w:style w:type="character" w:styleId="af2">
    <w:name w:val="FollowedHyperlink"/>
    <w:basedOn w:val="a0"/>
    <w:uiPriority w:val="99"/>
    <w:semiHidden/>
    <w:unhideWhenUsed/>
    <w:rsid w:val="005A0C84"/>
    <w:rPr>
      <w:color w:val="800080" w:themeColor="followedHyperlink"/>
      <w:u w:val="single"/>
    </w:rPr>
  </w:style>
  <w:style w:type="paragraph" w:customStyle="1" w:styleId="61">
    <w:name w:val="Знак6"/>
    <w:basedOn w:val="a"/>
    <w:rsid w:val="00824A2A"/>
    <w:pPr>
      <w:spacing w:after="160" w:line="240" w:lineRule="exact"/>
    </w:pPr>
    <w:rPr>
      <w:rFonts w:ascii="Verdana" w:eastAsia="Times New Roman" w:hAnsi="Verdana" w:cs="Times New Roman"/>
      <w:sz w:val="20"/>
      <w:szCs w:val="20"/>
      <w:lang w:val="en-US"/>
    </w:rPr>
  </w:style>
  <w:style w:type="paragraph" w:customStyle="1" w:styleId="5">
    <w:name w:val="Знак5"/>
    <w:basedOn w:val="a"/>
    <w:rsid w:val="00BC5104"/>
    <w:pPr>
      <w:spacing w:after="160" w:line="240" w:lineRule="exact"/>
    </w:pPr>
    <w:rPr>
      <w:rFonts w:ascii="Verdana" w:eastAsia="Times New Roman" w:hAnsi="Verdana" w:cs="Times New Roman"/>
      <w:sz w:val="20"/>
      <w:szCs w:val="20"/>
      <w:lang w:val="en-US"/>
    </w:rPr>
  </w:style>
  <w:style w:type="paragraph" w:customStyle="1" w:styleId="ConsPlusCell">
    <w:name w:val="ConsPlusCell"/>
    <w:rsid w:val="00AF6C7B"/>
    <w:pPr>
      <w:widowControl w:val="0"/>
      <w:autoSpaceDE w:val="0"/>
      <w:autoSpaceDN w:val="0"/>
      <w:adjustRightInd w:val="0"/>
      <w:spacing w:after="0" w:line="240" w:lineRule="auto"/>
    </w:pPr>
    <w:rPr>
      <w:rFonts w:ascii="Arial" w:eastAsia="SimSun" w:hAnsi="Arial" w:cs="Arial"/>
      <w:sz w:val="20"/>
      <w:szCs w:val="20"/>
      <w:lang w:eastAsia="zh-CN"/>
    </w:rPr>
  </w:style>
  <w:style w:type="character" w:customStyle="1" w:styleId="33">
    <w:name w:val="Основной текст (3)_"/>
    <w:basedOn w:val="a0"/>
    <w:link w:val="34"/>
    <w:rsid w:val="007A2AAC"/>
    <w:rPr>
      <w:rFonts w:ascii="Times New Roman" w:eastAsia="Times New Roman" w:hAnsi="Times New Roman" w:cs="Times New Roman"/>
      <w:sz w:val="23"/>
      <w:szCs w:val="23"/>
      <w:shd w:val="clear" w:color="auto" w:fill="FFFFFF"/>
    </w:rPr>
  </w:style>
  <w:style w:type="character" w:customStyle="1" w:styleId="62">
    <w:name w:val="Основной текст (6)_"/>
    <w:basedOn w:val="a0"/>
    <w:link w:val="63"/>
    <w:rsid w:val="007A2AAC"/>
    <w:rPr>
      <w:rFonts w:ascii="Times New Roman" w:eastAsia="Times New Roman" w:hAnsi="Times New Roman" w:cs="Times New Roman"/>
      <w:sz w:val="9"/>
      <w:szCs w:val="9"/>
      <w:shd w:val="clear" w:color="auto" w:fill="FFFFFF"/>
    </w:rPr>
  </w:style>
  <w:style w:type="character" w:customStyle="1" w:styleId="70">
    <w:name w:val="Основной текст (7)_"/>
    <w:basedOn w:val="a0"/>
    <w:link w:val="71"/>
    <w:rsid w:val="007A2AAC"/>
    <w:rPr>
      <w:rFonts w:ascii="Times New Roman" w:eastAsia="Times New Roman" w:hAnsi="Times New Roman" w:cs="Times New Roman"/>
      <w:sz w:val="8"/>
      <w:szCs w:val="8"/>
      <w:shd w:val="clear" w:color="auto" w:fill="FFFFFF"/>
    </w:rPr>
  </w:style>
  <w:style w:type="paragraph" w:customStyle="1" w:styleId="34">
    <w:name w:val="Основной текст (3)"/>
    <w:basedOn w:val="a"/>
    <w:link w:val="33"/>
    <w:rsid w:val="007A2AAC"/>
    <w:pPr>
      <w:shd w:val="clear" w:color="auto" w:fill="FFFFFF"/>
      <w:spacing w:after="0" w:line="274" w:lineRule="exact"/>
      <w:jc w:val="right"/>
    </w:pPr>
    <w:rPr>
      <w:rFonts w:ascii="Times New Roman" w:eastAsia="Times New Roman" w:hAnsi="Times New Roman" w:cs="Times New Roman"/>
      <w:sz w:val="23"/>
      <w:szCs w:val="23"/>
    </w:rPr>
  </w:style>
  <w:style w:type="paragraph" w:customStyle="1" w:styleId="63">
    <w:name w:val="Основной текст (6)"/>
    <w:basedOn w:val="a"/>
    <w:link w:val="62"/>
    <w:rsid w:val="007A2AAC"/>
    <w:pPr>
      <w:shd w:val="clear" w:color="auto" w:fill="FFFFFF"/>
      <w:spacing w:after="0" w:line="0" w:lineRule="atLeast"/>
    </w:pPr>
    <w:rPr>
      <w:rFonts w:ascii="Times New Roman" w:eastAsia="Times New Roman" w:hAnsi="Times New Roman" w:cs="Times New Roman"/>
      <w:sz w:val="9"/>
      <w:szCs w:val="9"/>
    </w:rPr>
  </w:style>
  <w:style w:type="paragraph" w:customStyle="1" w:styleId="71">
    <w:name w:val="Основной текст (7)"/>
    <w:basedOn w:val="a"/>
    <w:link w:val="70"/>
    <w:rsid w:val="007A2AAC"/>
    <w:pPr>
      <w:shd w:val="clear" w:color="auto" w:fill="FFFFFF"/>
      <w:spacing w:after="0" w:line="0" w:lineRule="atLeast"/>
    </w:pPr>
    <w:rPr>
      <w:rFonts w:ascii="Times New Roman" w:eastAsia="Times New Roman" w:hAnsi="Times New Roman" w:cs="Times New Roman"/>
      <w:sz w:val="8"/>
      <w:szCs w:val="8"/>
    </w:rPr>
  </w:style>
  <w:style w:type="character" w:customStyle="1" w:styleId="125pt1pt">
    <w:name w:val="Основной текст + 12;5 pt;Курсив;Интервал 1 pt"/>
    <w:basedOn w:val="a5"/>
    <w:rsid w:val="007A2AAC"/>
    <w:rPr>
      <w:rFonts w:ascii="Times New Roman" w:eastAsia="Times New Roman" w:hAnsi="Times New Roman" w:cs="Times New Roman"/>
      <w:b w:val="0"/>
      <w:bCs w:val="0"/>
      <w:i/>
      <w:iCs/>
      <w:smallCaps w:val="0"/>
      <w:strike w:val="0"/>
      <w:spacing w:val="30"/>
      <w:sz w:val="25"/>
      <w:szCs w:val="25"/>
      <w:shd w:val="clear" w:color="auto" w:fill="FFFFFF"/>
    </w:rPr>
  </w:style>
  <w:style w:type="paragraph" w:customStyle="1" w:styleId="4">
    <w:name w:val="Знак4"/>
    <w:basedOn w:val="a"/>
    <w:rsid w:val="0010247C"/>
    <w:pPr>
      <w:spacing w:after="160" w:line="240" w:lineRule="exact"/>
    </w:pPr>
    <w:rPr>
      <w:rFonts w:ascii="Verdana" w:eastAsia="Times New Roman" w:hAnsi="Verdana" w:cs="Times New Roman"/>
      <w:sz w:val="20"/>
      <w:szCs w:val="20"/>
      <w:lang w:val="en-US"/>
    </w:rPr>
  </w:style>
  <w:style w:type="paragraph" w:customStyle="1" w:styleId="35">
    <w:name w:val="Знак3"/>
    <w:basedOn w:val="a"/>
    <w:rsid w:val="008D5C1D"/>
    <w:pPr>
      <w:spacing w:after="160" w:line="240" w:lineRule="exact"/>
    </w:pPr>
    <w:rPr>
      <w:rFonts w:ascii="Verdana" w:eastAsia="Times New Roman" w:hAnsi="Verdana" w:cs="Times New Roman"/>
      <w:sz w:val="20"/>
      <w:szCs w:val="20"/>
      <w:lang w:val="en-US"/>
    </w:rPr>
  </w:style>
  <w:style w:type="character" w:customStyle="1" w:styleId="82">
    <w:name w:val="Основной текст (8)_"/>
    <w:basedOn w:val="a0"/>
    <w:link w:val="83"/>
    <w:rsid w:val="008D5C1D"/>
    <w:rPr>
      <w:rFonts w:ascii="Times New Roman" w:eastAsia="Times New Roman" w:hAnsi="Times New Roman" w:cs="Times New Roman"/>
      <w:sz w:val="8"/>
      <w:szCs w:val="8"/>
      <w:shd w:val="clear" w:color="auto" w:fill="FFFFFF"/>
    </w:rPr>
  </w:style>
  <w:style w:type="character" w:customStyle="1" w:styleId="9">
    <w:name w:val="Основной текст (9)_"/>
    <w:basedOn w:val="a0"/>
    <w:link w:val="90"/>
    <w:rsid w:val="008D5C1D"/>
    <w:rPr>
      <w:rFonts w:ascii="Times New Roman" w:eastAsia="Times New Roman" w:hAnsi="Times New Roman" w:cs="Times New Roman"/>
      <w:sz w:val="8"/>
      <w:szCs w:val="8"/>
      <w:shd w:val="clear" w:color="auto" w:fill="FFFFFF"/>
    </w:rPr>
  </w:style>
  <w:style w:type="paragraph" w:customStyle="1" w:styleId="83">
    <w:name w:val="Основной текст (8)"/>
    <w:basedOn w:val="a"/>
    <w:link w:val="82"/>
    <w:rsid w:val="008D5C1D"/>
    <w:pPr>
      <w:shd w:val="clear" w:color="auto" w:fill="FFFFFF"/>
      <w:spacing w:after="0" w:line="0" w:lineRule="atLeast"/>
    </w:pPr>
    <w:rPr>
      <w:rFonts w:ascii="Times New Roman" w:eastAsia="Times New Roman" w:hAnsi="Times New Roman" w:cs="Times New Roman"/>
      <w:sz w:val="8"/>
      <w:szCs w:val="8"/>
    </w:rPr>
  </w:style>
  <w:style w:type="paragraph" w:customStyle="1" w:styleId="90">
    <w:name w:val="Основной текст (9)"/>
    <w:basedOn w:val="a"/>
    <w:link w:val="9"/>
    <w:rsid w:val="008D5C1D"/>
    <w:pPr>
      <w:shd w:val="clear" w:color="auto" w:fill="FFFFFF"/>
      <w:spacing w:after="0" w:line="0" w:lineRule="atLeast"/>
    </w:pPr>
    <w:rPr>
      <w:rFonts w:ascii="Times New Roman" w:eastAsia="Times New Roman" w:hAnsi="Times New Roman" w:cs="Times New Roman"/>
      <w:sz w:val="8"/>
      <w:szCs w:val="8"/>
    </w:rPr>
  </w:style>
  <w:style w:type="paragraph" w:styleId="26">
    <w:name w:val="toc 2"/>
    <w:basedOn w:val="a"/>
    <w:next w:val="a"/>
    <w:autoRedefine/>
    <w:uiPriority w:val="39"/>
    <w:semiHidden/>
    <w:unhideWhenUsed/>
    <w:rsid w:val="00FA5A8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491811">
      <w:bodyDiv w:val="1"/>
      <w:marLeft w:val="0"/>
      <w:marRight w:val="0"/>
      <w:marTop w:val="0"/>
      <w:marBottom w:val="0"/>
      <w:divBdr>
        <w:top w:val="none" w:sz="0" w:space="0" w:color="auto"/>
        <w:left w:val="none" w:sz="0" w:space="0" w:color="auto"/>
        <w:bottom w:val="none" w:sz="0" w:space="0" w:color="auto"/>
        <w:right w:val="none" w:sz="0" w:space="0" w:color="auto"/>
      </w:divBdr>
    </w:div>
    <w:div w:id="1483153656">
      <w:bodyDiv w:val="1"/>
      <w:marLeft w:val="0"/>
      <w:marRight w:val="0"/>
      <w:marTop w:val="0"/>
      <w:marBottom w:val="0"/>
      <w:divBdr>
        <w:top w:val="none" w:sz="0" w:space="0" w:color="auto"/>
        <w:left w:val="none" w:sz="0" w:space="0" w:color="auto"/>
        <w:bottom w:val="none" w:sz="0" w:space="0" w:color="auto"/>
        <w:right w:val="none" w:sz="0" w:space="0" w:color="auto"/>
      </w:divBdr>
    </w:div>
    <w:div w:id="1863201657">
      <w:bodyDiv w:val="1"/>
      <w:marLeft w:val="0"/>
      <w:marRight w:val="0"/>
      <w:marTop w:val="0"/>
      <w:marBottom w:val="0"/>
      <w:divBdr>
        <w:top w:val="none" w:sz="0" w:space="0" w:color="auto"/>
        <w:left w:val="none" w:sz="0" w:space="0" w:color="auto"/>
        <w:bottom w:val="none" w:sz="0" w:space="0" w:color="auto"/>
        <w:right w:val="none" w:sz="0" w:space="0" w:color="auto"/>
      </w:divBdr>
    </w:div>
    <w:div w:id="1978023185">
      <w:bodyDiv w:val="1"/>
      <w:marLeft w:val="0"/>
      <w:marRight w:val="0"/>
      <w:marTop w:val="0"/>
      <w:marBottom w:val="0"/>
      <w:divBdr>
        <w:top w:val="none" w:sz="0" w:space="0" w:color="auto"/>
        <w:left w:val="none" w:sz="0" w:space="0" w:color="auto"/>
        <w:bottom w:val="none" w:sz="0" w:space="0" w:color="auto"/>
        <w:right w:val="none" w:sz="0" w:space="0" w:color="auto"/>
      </w:divBdr>
    </w:div>
    <w:div w:id="214199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rava-bodaibo.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zakon.scli.ru/ru/legal_texts/act_municipal_education/index.php?do4=document&amp;id4=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9F599-0A41-43D3-96BC-56C8E23D0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12491</Words>
  <Characters>71199</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Плешува Альмира Алексеевна</cp:lastModifiedBy>
  <cp:revision>2</cp:revision>
  <cp:lastPrinted>2015-12-21T05:57:00Z</cp:lastPrinted>
  <dcterms:created xsi:type="dcterms:W3CDTF">2015-12-24T01:55:00Z</dcterms:created>
  <dcterms:modified xsi:type="dcterms:W3CDTF">2015-12-24T01:55:00Z</dcterms:modified>
</cp:coreProperties>
</file>