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139" w:rsidRPr="003910F6" w:rsidRDefault="00AB6139" w:rsidP="003910F6">
      <w:pPr>
        <w:pStyle w:val="a5"/>
        <w:jc w:val="center"/>
        <w:rPr>
          <w:rFonts w:ascii="Times New Roman" w:hAnsi="Times New Roman" w:cs="Times New Roman"/>
          <w:b/>
          <w:sz w:val="24"/>
          <w:szCs w:val="24"/>
        </w:rPr>
      </w:pPr>
      <w:bookmarkStart w:id="0" w:name="_GoBack"/>
      <w:bookmarkEnd w:id="0"/>
      <w:r w:rsidRPr="003910F6">
        <w:rPr>
          <w:rFonts w:ascii="Times New Roman" w:hAnsi="Times New Roman" w:cs="Times New Roman"/>
          <w:b/>
          <w:sz w:val="24"/>
          <w:szCs w:val="24"/>
        </w:rPr>
        <w:t>РОССИЙСКАЯ ФЕДЕРАЦИЯ</w:t>
      </w:r>
    </w:p>
    <w:p w:rsidR="00AB6139" w:rsidRPr="003910F6" w:rsidRDefault="00AB6139" w:rsidP="003910F6">
      <w:pPr>
        <w:pStyle w:val="a5"/>
        <w:jc w:val="center"/>
        <w:rPr>
          <w:rFonts w:ascii="Times New Roman" w:hAnsi="Times New Roman" w:cs="Times New Roman"/>
          <w:b/>
          <w:sz w:val="24"/>
          <w:szCs w:val="24"/>
        </w:rPr>
      </w:pPr>
      <w:r w:rsidRPr="003910F6">
        <w:rPr>
          <w:rFonts w:ascii="Times New Roman" w:hAnsi="Times New Roman" w:cs="Times New Roman"/>
          <w:b/>
          <w:sz w:val="24"/>
          <w:szCs w:val="24"/>
        </w:rPr>
        <w:t>ИРКУТСКАЯ ОБЛАСТЬ БОДАЙБИНСКИЙ РАЙОН</w:t>
      </w:r>
    </w:p>
    <w:p w:rsidR="00AB6139" w:rsidRPr="003910F6" w:rsidRDefault="00AB6139" w:rsidP="003910F6">
      <w:pPr>
        <w:pStyle w:val="a5"/>
        <w:jc w:val="center"/>
        <w:rPr>
          <w:rFonts w:ascii="Times New Roman" w:hAnsi="Times New Roman" w:cs="Times New Roman"/>
          <w:b/>
          <w:sz w:val="24"/>
          <w:szCs w:val="24"/>
        </w:rPr>
      </w:pPr>
      <w:r w:rsidRPr="003910F6">
        <w:rPr>
          <w:rFonts w:ascii="Times New Roman" w:hAnsi="Times New Roman" w:cs="Times New Roman"/>
          <w:b/>
          <w:sz w:val="24"/>
          <w:szCs w:val="24"/>
        </w:rPr>
        <w:t>АДМИНИСТРАЦИЯ БОДАЙБИНСКОГО ГОРОДСКОГО ПОСЕЛЕНИЯ</w:t>
      </w:r>
    </w:p>
    <w:p w:rsidR="00AB6139" w:rsidRPr="003910F6" w:rsidRDefault="00AB6139" w:rsidP="003910F6">
      <w:pPr>
        <w:pStyle w:val="a5"/>
        <w:jc w:val="center"/>
        <w:rPr>
          <w:rFonts w:ascii="Times New Roman" w:hAnsi="Times New Roman" w:cs="Times New Roman"/>
          <w:b/>
          <w:sz w:val="24"/>
          <w:szCs w:val="24"/>
        </w:rPr>
      </w:pPr>
      <w:r w:rsidRPr="003910F6">
        <w:rPr>
          <w:rFonts w:ascii="Times New Roman" w:hAnsi="Times New Roman" w:cs="Times New Roman"/>
          <w:b/>
          <w:sz w:val="24"/>
          <w:szCs w:val="24"/>
        </w:rPr>
        <w:t>ПОСТАНОВЛЕНИЕ</w:t>
      </w:r>
    </w:p>
    <w:p w:rsidR="00AB6139" w:rsidRPr="003910F6" w:rsidRDefault="00AB6139" w:rsidP="003910F6">
      <w:pPr>
        <w:pStyle w:val="a5"/>
        <w:jc w:val="both"/>
        <w:rPr>
          <w:rFonts w:ascii="Times New Roman" w:hAnsi="Times New Roman" w:cs="Times New Roman"/>
          <w:sz w:val="24"/>
          <w:szCs w:val="24"/>
        </w:rPr>
      </w:pPr>
    </w:p>
    <w:p w:rsidR="00AB6139" w:rsidRPr="003910F6" w:rsidRDefault="00AB6139" w:rsidP="003910F6">
      <w:pPr>
        <w:pStyle w:val="a5"/>
        <w:jc w:val="both"/>
        <w:rPr>
          <w:rFonts w:ascii="Times New Roman" w:hAnsi="Times New Roman" w:cs="Times New Roman"/>
          <w:sz w:val="24"/>
          <w:szCs w:val="24"/>
        </w:rPr>
      </w:pPr>
      <w:r w:rsidRPr="003910F6">
        <w:rPr>
          <w:rFonts w:ascii="Times New Roman" w:hAnsi="Times New Roman" w:cs="Times New Roman"/>
          <w:sz w:val="24"/>
          <w:szCs w:val="24"/>
        </w:rPr>
        <w:t>14.08.2018 г.                                            г. Бодайбо                                                      № 643-п</w:t>
      </w:r>
    </w:p>
    <w:p w:rsidR="00AB6139" w:rsidRPr="003910F6" w:rsidRDefault="00AB6139" w:rsidP="003910F6">
      <w:pPr>
        <w:pStyle w:val="a5"/>
        <w:jc w:val="both"/>
        <w:rPr>
          <w:rFonts w:ascii="Times New Roman" w:hAnsi="Times New Roman" w:cs="Times New Roman"/>
          <w:sz w:val="24"/>
          <w:szCs w:val="24"/>
        </w:rPr>
      </w:pPr>
    </w:p>
    <w:p w:rsidR="00AB6139" w:rsidRPr="003910F6" w:rsidRDefault="00AB6139" w:rsidP="003910F6">
      <w:pPr>
        <w:pStyle w:val="a5"/>
        <w:jc w:val="both"/>
        <w:rPr>
          <w:rFonts w:ascii="Times New Roman" w:hAnsi="Times New Roman" w:cs="Times New Roman"/>
          <w:sz w:val="24"/>
          <w:szCs w:val="24"/>
        </w:rPr>
      </w:pPr>
    </w:p>
    <w:p w:rsidR="00AB6139" w:rsidRPr="003910F6" w:rsidRDefault="003910F6" w:rsidP="003910F6">
      <w:pPr>
        <w:pStyle w:val="a5"/>
        <w:jc w:val="both"/>
        <w:rPr>
          <w:rFonts w:ascii="Times New Roman" w:hAnsi="Times New Roman" w:cs="Times New Roman"/>
          <w:sz w:val="24"/>
          <w:szCs w:val="24"/>
        </w:rPr>
      </w:pPr>
      <w:r w:rsidRPr="003910F6">
        <w:rPr>
          <w:rFonts w:ascii="Times New Roman" w:hAnsi="Times New Roman" w:cs="Times New Roman"/>
          <w:sz w:val="24"/>
          <w:szCs w:val="24"/>
        </w:rPr>
        <w:t>Об утверждении Положения о кадровом резерве для замещения вакантных должностей муниципальной службы в администрации Бодайбинского городского поселения</w:t>
      </w:r>
    </w:p>
    <w:p w:rsidR="00AB6139" w:rsidRPr="003910F6" w:rsidRDefault="00AB6139" w:rsidP="003910F6">
      <w:pPr>
        <w:pStyle w:val="a5"/>
        <w:jc w:val="both"/>
        <w:rPr>
          <w:rFonts w:ascii="Times New Roman" w:hAnsi="Times New Roman" w:cs="Times New Roman"/>
          <w:sz w:val="24"/>
          <w:szCs w:val="24"/>
        </w:rPr>
      </w:pPr>
    </w:p>
    <w:p w:rsidR="003910F6" w:rsidRPr="003910F6" w:rsidRDefault="003910F6" w:rsidP="003910F6">
      <w:pPr>
        <w:pStyle w:val="a5"/>
        <w:jc w:val="both"/>
        <w:rPr>
          <w:rFonts w:ascii="Times New Roman" w:hAnsi="Times New Roman" w:cs="Times New Roman"/>
          <w:sz w:val="24"/>
          <w:szCs w:val="24"/>
        </w:rPr>
      </w:pPr>
    </w:p>
    <w:p w:rsidR="003910F6" w:rsidRPr="003910F6" w:rsidRDefault="00AB6139" w:rsidP="003910F6">
      <w:pPr>
        <w:pStyle w:val="a5"/>
        <w:jc w:val="both"/>
        <w:rPr>
          <w:rFonts w:ascii="Times New Roman" w:hAnsi="Times New Roman" w:cs="Times New Roman"/>
          <w:sz w:val="24"/>
          <w:szCs w:val="24"/>
        </w:rPr>
      </w:pPr>
      <w:r w:rsidRPr="003910F6">
        <w:rPr>
          <w:rFonts w:ascii="Times New Roman" w:hAnsi="Times New Roman" w:cs="Times New Roman"/>
          <w:sz w:val="24"/>
          <w:szCs w:val="24"/>
        </w:rPr>
        <w:tab/>
      </w:r>
      <w:r w:rsidR="003910F6" w:rsidRPr="003910F6">
        <w:rPr>
          <w:rFonts w:ascii="Times New Roman" w:hAnsi="Times New Roman" w:cs="Times New Roman"/>
          <w:sz w:val="24"/>
          <w:szCs w:val="24"/>
        </w:rPr>
        <w:t xml:space="preserve">В целях реализации единой кадровой политики, совершенствования деятельности по подбору и расстановке кадров, своевременного и качественного комплектования кадров для замещения вакантных должностей муниципальной службы в администрации Бодайбинского городского поселения, в соответствии со </w:t>
      </w:r>
      <w:hyperlink r:id="rId5" w:history="1">
        <w:r w:rsidR="003910F6" w:rsidRPr="003910F6">
          <w:rPr>
            <w:rFonts w:ascii="Times New Roman" w:hAnsi="Times New Roman" w:cs="Times New Roman"/>
            <w:sz w:val="24"/>
            <w:szCs w:val="24"/>
          </w:rPr>
          <w:t>статьей 42</w:t>
        </w:r>
      </w:hyperlink>
      <w:r w:rsidR="003910F6" w:rsidRPr="003910F6">
        <w:rPr>
          <w:rFonts w:ascii="Times New Roman" w:hAnsi="Times New Roman" w:cs="Times New Roman"/>
          <w:sz w:val="24"/>
          <w:szCs w:val="24"/>
        </w:rPr>
        <w:t xml:space="preserve"> Федерального закона от 06.10.2003 г. № 131-ФЗ «Об общих принципах организации местного самоуправления в Российской Федерации», </w:t>
      </w:r>
      <w:hyperlink r:id="rId6" w:history="1">
        <w:r w:rsidR="003910F6" w:rsidRPr="003910F6">
          <w:rPr>
            <w:rFonts w:ascii="Times New Roman" w:hAnsi="Times New Roman" w:cs="Times New Roman"/>
            <w:sz w:val="24"/>
            <w:szCs w:val="24"/>
          </w:rPr>
          <w:t>статьями 28</w:t>
        </w:r>
      </w:hyperlink>
      <w:r w:rsidR="003910F6" w:rsidRPr="003910F6">
        <w:rPr>
          <w:rFonts w:ascii="Times New Roman" w:hAnsi="Times New Roman" w:cs="Times New Roman"/>
          <w:sz w:val="24"/>
          <w:szCs w:val="24"/>
        </w:rPr>
        <w:t xml:space="preserve">, </w:t>
      </w:r>
      <w:hyperlink r:id="rId7" w:history="1">
        <w:r w:rsidR="003910F6" w:rsidRPr="003910F6">
          <w:rPr>
            <w:rFonts w:ascii="Times New Roman" w:hAnsi="Times New Roman" w:cs="Times New Roman"/>
            <w:sz w:val="24"/>
            <w:szCs w:val="24"/>
          </w:rPr>
          <w:t>32</w:t>
        </w:r>
      </w:hyperlink>
      <w:r w:rsidR="003910F6" w:rsidRPr="003910F6">
        <w:rPr>
          <w:rFonts w:ascii="Times New Roman" w:hAnsi="Times New Roman" w:cs="Times New Roman"/>
          <w:sz w:val="24"/>
          <w:szCs w:val="24"/>
        </w:rPr>
        <w:t xml:space="preserve">, </w:t>
      </w:r>
      <w:hyperlink r:id="rId8" w:history="1">
        <w:r w:rsidR="003910F6" w:rsidRPr="003910F6">
          <w:rPr>
            <w:rFonts w:ascii="Times New Roman" w:hAnsi="Times New Roman" w:cs="Times New Roman"/>
            <w:sz w:val="24"/>
            <w:szCs w:val="24"/>
          </w:rPr>
          <w:t>33</w:t>
        </w:r>
      </w:hyperlink>
      <w:r w:rsidR="003910F6" w:rsidRPr="003910F6">
        <w:rPr>
          <w:rFonts w:ascii="Times New Roman" w:hAnsi="Times New Roman" w:cs="Times New Roman"/>
          <w:sz w:val="24"/>
          <w:szCs w:val="24"/>
        </w:rPr>
        <w:t xml:space="preserve"> Федерального закона от 02.03.2007 г. № 25-ФЗ «О муниципальной службе в Российской Федерации», руководствуясь статьей 26 Устава Бодайбинского муниципального образования,</w:t>
      </w:r>
    </w:p>
    <w:p w:rsidR="003910F6" w:rsidRPr="003910F6" w:rsidRDefault="003910F6" w:rsidP="003910F6">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 xml:space="preserve">1. Утвердить прилагаемое </w:t>
      </w:r>
      <w:hyperlink w:anchor="P40" w:history="1">
        <w:r w:rsidRPr="003910F6">
          <w:rPr>
            <w:rFonts w:ascii="Times New Roman" w:hAnsi="Times New Roman" w:cs="Times New Roman"/>
            <w:sz w:val="24"/>
            <w:szCs w:val="24"/>
          </w:rPr>
          <w:t>Положение</w:t>
        </w:r>
      </w:hyperlink>
      <w:r w:rsidRPr="003910F6">
        <w:rPr>
          <w:rFonts w:ascii="Times New Roman" w:hAnsi="Times New Roman" w:cs="Times New Roman"/>
          <w:sz w:val="24"/>
          <w:szCs w:val="24"/>
        </w:rPr>
        <w:t xml:space="preserve"> о кадровом резерве для замещения вакантных должностей муниципальной службы в администрации Бодайбинского городского поселения.</w:t>
      </w:r>
    </w:p>
    <w:p w:rsidR="00715F34" w:rsidRDefault="003910F6" w:rsidP="00ED623D">
      <w:pPr>
        <w:autoSpaceDE w:val="0"/>
        <w:autoSpaceDN w:val="0"/>
        <w:adjustRightInd w:val="0"/>
        <w:ind w:firstLine="708"/>
        <w:jc w:val="both"/>
      </w:pPr>
      <w:r w:rsidRPr="003910F6">
        <w:t xml:space="preserve">2. </w:t>
      </w:r>
      <w:r w:rsidR="00715F34">
        <w:t>Признать утратившим силу постановление администрации Бодайбинского городского поселения от 25.03.2013 г. № 122-п «О кадровом резерве для замещения должностей муниципальной службы в администрации Бодайбинского городского поселения».</w:t>
      </w:r>
    </w:p>
    <w:p w:rsidR="00ED623D" w:rsidRPr="00870D7F" w:rsidRDefault="00715F34" w:rsidP="00ED623D">
      <w:pPr>
        <w:autoSpaceDE w:val="0"/>
        <w:autoSpaceDN w:val="0"/>
        <w:adjustRightInd w:val="0"/>
        <w:ind w:firstLine="708"/>
        <w:jc w:val="both"/>
      </w:pPr>
      <w:r>
        <w:t xml:space="preserve">3. </w:t>
      </w:r>
      <w:r w:rsidR="003910F6" w:rsidRPr="003910F6">
        <w:t xml:space="preserve">Настоящее </w:t>
      </w:r>
      <w:r w:rsidR="003910F6">
        <w:t xml:space="preserve">постановление </w:t>
      </w:r>
      <w:r w:rsidR="00ED623D">
        <w:t xml:space="preserve">подлежит официальному опубликованию </w:t>
      </w:r>
      <w:r w:rsidR="00ED623D" w:rsidRPr="007C10BF">
        <w:t>в газете «Бодайбинские ведомости» и размещению на официальном сайте администрации Бодайбинского городского поселения в</w:t>
      </w:r>
      <w:r w:rsidR="00ED623D">
        <w:t xml:space="preserve"> информационной-телекоммуникационной сети </w:t>
      </w:r>
      <w:r w:rsidR="00ED623D" w:rsidRPr="007C10BF">
        <w:t>«Интернет</w:t>
      </w:r>
      <w:r w:rsidR="00ED623D">
        <w:t>»</w:t>
      </w:r>
      <w:r w:rsidR="00ED623D" w:rsidRPr="007C10BF">
        <w:t xml:space="preserve"> </w:t>
      </w:r>
      <w:hyperlink r:id="rId9" w:history="1">
        <w:r w:rsidR="00ED623D" w:rsidRPr="00C13E2F">
          <w:rPr>
            <w:rStyle w:val="a8"/>
            <w:lang w:val="en-US"/>
          </w:rPr>
          <w:t>www</w:t>
        </w:r>
        <w:r w:rsidR="00ED623D" w:rsidRPr="00C13E2F">
          <w:rPr>
            <w:rStyle w:val="a8"/>
          </w:rPr>
          <w:t>.</w:t>
        </w:r>
        <w:proofErr w:type="spellStart"/>
        <w:r w:rsidR="00ED623D" w:rsidRPr="00C13E2F">
          <w:rPr>
            <w:rStyle w:val="a8"/>
            <w:lang w:val="en-US"/>
          </w:rPr>
          <w:t>uprava</w:t>
        </w:r>
        <w:proofErr w:type="spellEnd"/>
        <w:r w:rsidR="00ED623D" w:rsidRPr="00C13E2F">
          <w:rPr>
            <w:rStyle w:val="a8"/>
          </w:rPr>
          <w:t>-</w:t>
        </w:r>
        <w:proofErr w:type="spellStart"/>
        <w:r w:rsidR="00ED623D" w:rsidRPr="00C13E2F">
          <w:rPr>
            <w:rStyle w:val="a8"/>
            <w:lang w:val="en-US"/>
          </w:rPr>
          <w:t>bodaibo</w:t>
        </w:r>
        <w:proofErr w:type="spellEnd"/>
        <w:r w:rsidR="00ED623D" w:rsidRPr="00C13E2F">
          <w:rPr>
            <w:rStyle w:val="a8"/>
          </w:rPr>
          <w:t>.</w:t>
        </w:r>
        <w:proofErr w:type="spellStart"/>
        <w:r w:rsidR="00ED623D" w:rsidRPr="00C13E2F">
          <w:rPr>
            <w:rStyle w:val="a8"/>
            <w:lang w:val="en-US"/>
          </w:rPr>
          <w:t>ru</w:t>
        </w:r>
        <w:proofErr w:type="spellEnd"/>
      </w:hyperlink>
      <w:r w:rsidR="00ED623D" w:rsidRPr="00C13E2F">
        <w:t>.</w:t>
      </w:r>
    </w:p>
    <w:p w:rsidR="003910F6" w:rsidRPr="003910F6" w:rsidRDefault="003910F6" w:rsidP="003910F6">
      <w:pPr>
        <w:pStyle w:val="a5"/>
        <w:ind w:firstLine="708"/>
        <w:jc w:val="both"/>
        <w:rPr>
          <w:rFonts w:ascii="Times New Roman" w:hAnsi="Times New Roman" w:cs="Times New Roman"/>
          <w:sz w:val="24"/>
          <w:szCs w:val="24"/>
        </w:rPr>
      </w:pPr>
    </w:p>
    <w:p w:rsidR="003910F6" w:rsidRDefault="003910F6" w:rsidP="003910F6">
      <w:pPr>
        <w:pStyle w:val="a5"/>
        <w:jc w:val="both"/>
        <w:rPr>
          <w:rFonts w:ascii="Times New Roman" w:hAnsi="Times New Roman" w:cs="Times New Roman"/>
          <w:sz w:val="24"/>
          <w:szCs w:val="24"/>
        </w:rPr>
      </w:pPr>
    </w:p>
    <w:p w:rsidR="003910F6" w:rsidRPr="003910F6" w:rsidRDefault="003910F6" w:rsidP="003910F6">
      <w:pPr>
        <w:pStyle w:val="a5"/>
        <w:jc w:val="both"/>
        <w:rPr>
          <w:rFonts w:ascii="Times New Roman" w:hAnsi="Times New Roman" w:cs="Times New Roman"/>
          <w:sz w:val="24"/>
          <w:szCs w:val="24"/>
        </w:rPr>
      </w:pPr>
    </w:p>
    <w:p w:rsidR="003910F6" w:rsidRPr="003910F6" w:rsidRDefault="003910F6" w:rsidP="003910F6">
      <w:pPr>
        <w:pStyle w:val="a5"/>
        <w:jc w:val="both"/>
        <w:rPr>
          <w:rFonts w:ascii="Times New Roman" w:hAnsi="Times New Roman" w:cs="Times New Roman"/>
          <w:b/>
          <w:sz w:val="24"/>
          <w:szCs w:val="24"/>
        </w:rPr>
      </w:pPr>
      <w:r w:rsidRPr="003910F6">
        <w:rPr>
          <w:rFonts w:ascii="Times New Roman" w:hAnsi="Times New Roman" w:cs="Times New Roman"/>
          <w:b/>
          <w:sz w:val="24"/>
          <w:szCs w:val="24"/>
        </w:rPr>
        <w:t xml:space="preserve">ГЛАВА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910F6">
        <w:rPr>
          <w:rFonts w:ascii="Times New Roman" w:hAnsi="Times New Roman" w:cs="Times New Roman"/>
          <w:b/>
          <w:sz w:val="24"/>
          <w:szCs w:val="24"/>
        </w:rPr>
        <w:t>А.В. ДУБКОВ</w:t>
      </w:r>
    </w:p>
    <w:p w:rsidR="003910F6" w:rsidRPr="003910F6" w:rsidRDefault="003910F6" w:rsidP="003910F6">
      <w:pPr>
        <w:pStyle w:val="a5"/>
        <w:jc w:val="both"/>
        <w:rPr>
          <w:rFonts w:ascii="Times New Roman" w:hAnsi="Times New Roman" w:cs="Times New Roman"/>
          <w:sz w:val="24"/>
          <w:szCs w:val="24"/>
        </w:rPr>
      </w:pPr>
    </w:p>
    <w:p w:rsidR="003910F6" w:rsidRPr="003910F6" w:rsidRDefault="003910F6" w:rsidP="003910F6">
      <w:pPr>
        <w:pStyle w:val="a5"/>
        <w:jc w:val="both"/>
        <w:rPr>
          <w:rFonts w:ascii="Times New Roman" w:hAnsi="Times New Roman" w:cs="Times New Roman"/>
          <w:sz w:val="24"/>
          <w:szCs w:val="24"/>
        </w:rPr>
      </w:pPr>
    </w:p>
    <w:p w:rsidR="003910F6" w:rsidRPr="003910F6" w:rsidRDefault="003910F6" w:rsidP="003910F6">
      <w:pPr>
        <w:pStyle w:val="a5"/>
        <w:jc w:val="both"/>
        <w:rPr>
          <w:rFonts w:ascii="Times New Roman" w:hAnsi="Times New Roman" w:cs="Times New Roman"/>
          <w:sz w:val="24"/>
          <w:szCs w:val="24"/>
        </w:rPr>
      </w:pPr>
    </w:p>
    <w:p w:rsidR="003910F6" w:rsidRDefault="003910F6" w:rsidP="003910F6">
      <w:pPr>
        <w:pStyle w:val="a5"/>
        <w:jc w:val="both"/>
        <w:rPr>
          <w:rFonts w:ascii="Times New Roman" w:hAnsi="Times New Roman" w:cs="Times New Roman"/>
          <w:sz w:val="24"/>
          <w:szCs w:val="24"/>
        </w:rPr>
      </w:pPr>
    </w:p>
    <w:p w:rsidR="00ED623D" w:rsidRDefault="00ED623D" w:rsidP="003910F6">
      <w:pPr>
        <w:pStyle w:val="a5"/>
        <w:jc w:val="both"/>
        <w:rPr>
          <w:rFonts w:ascii="Times New Roman" w:hAnsi="Times New Roman" w:cs="Times New Roman"/>
          <w:sz w:val="24"/>
          <w:szCs w:val="24"/>
        </w:rPr>
      </w:pPr>
    </w:p>
    <w:p w:rsidR="00ED623D" w:rsidRDefault="00ED623D" w:rsidP="003910F6">
      <w:pPr>
        <w:pStyle w:val="a5"/>
        <w:jc w:val="both"/>
        <w:rPr>
          <w:rFonts w:ascii="Times New Roman" w:hAnsi="Times New Roman" w:cs="Times New Roman"/>
          <w:sz w:val="24"/>
          <w:szCs w:val="24"/>
        </w:rPr>
      </w:pPr>
    </w:p>
    <w:p w:rsidR="00ED623D" w:rsidRDefault="00ED623D" w:rsidP="003910F6">
      <w:pPr>
        <w:pStyle w:val="a5"/>
        <w:jc w:val="both"/>
        <w:rPr>
          <w:rFonts w:ascii="Times New Roman" w:hAnsi="Times New Roman" w:cs="Times New Roman"/>
          <w:sz w:val="24"/>
          <w:szCs w:val="24"/>
        </w:rPr>
      </w:pPr>
    </w:p>
    <w:p w:rsidR="00ED623D" w:rsidRDefault="00ED623D" w:rsidP="003910F6">
      <w:pPr>
        <w:pStyle w:val="a5"/>
        <w:jc w:val="both"/>
        <w:rPr>
          <w:rFonts w:ascii="Times New Roman" w:hAnsi="Times New Roman" w:cs="Times New Roman"/>
          <w:sz w:val="24"/>
          <w:szCs w:val="24"/>
        </w:rPr>
      </w:pPr>
    </w:p>
    <w:p w:rsidR="00ED623D" w:rsidRDefault="00ED623D" w:rsidP="003910F6">
      <w:pPr>
        <w:pStyle w:val="a5"/>
        <w:jc w:val="both"/>
        <w:rPr>
          <w:rFonts w:ascii="Times New Roman" w:hAnsi="Times New Roman" w:cs="Times New Roman"/>
          <w:sz w:val="24"/>
          <w:szCs w:val="24"/>
        </w:rPr>
      </w:pPr>
    </w:p>
    <w:p w:rsidR="00ED623D" w:rsidRDefault="00ED623D" w:rsidP="003910F6">
      <w:pPr>
        <w:pStyle w:val="a5"/>
        <w:jc w:val="both"/>
        <w:rPr>
          <w:rFonts w:ascii="Times New Roman" w:hAnsi="Times New Roman" w:cs="Times New Roman"/>
          <w:sz w:val="24"/>
          <w:szCs w:val="24"/>
        </w:rPr>
      </w:pPr>
    </w:p>
    <w:p w:rsidR="00ED623D" w:rsidRDefault="00ED623D" w:rsidP="003910F6">
      <w:pPr>
        <w:pStyle w:val="a5"/>
        <w:jc w:val="both"/>
        <w:rPr>
          <w:rFonts w:ascii="Times New Roman" w:hAnsi="Times New Roman" w:cs="Times New Roman"/>
          <w:sz w:val="24"/>
          <w:szCs w:val="24"/>
        </w:rPr>
      </w:pPr>
    </w:p>
    <w:p w:rsidR="00ED623D" w:rsidRDefault="00ED623D" w:rsidP="003910F6">
      <w:pPr>
        <w:pStyle w:val="a5"/>
        <w:jc w:val="both"/>
        <w:rPr>
          <w:rFonts w:ascii="Times New Roman" w:hAnsi="Times New Roman" w:cs="Times New Roman"/>
          <w:sz w:val="24"/>
          <w:szCs w:val="24"/>
        </w:rPr>
      </w:pPr>
    </w:p>
    <w:p w:rsidR="00ED623D" w:rsidRDefault="00ED623D" w:rsidP="003910F6">
      <w:pPr>
        <w:pStyle w:val="a5"/>
        <w:jc w:val="both"/>
        <w:rPr>
          <w:rFonts w:ascii="Times New Roman" w:hAnsi="Times New Roman" w:cs="Times New Roman"/>
          <w:sz w:val="24"/>
          <w:szCs w:val="24"/>
        </w:rPr>
      </w:pPr>
    </w:p>
    <w:p w:rsidR="00ED623D" w:rsidRDefault="00ED623D" w:rsidP="003910F6">
      <w:pPr>
        <w:pStyle w:val="a5"/>
        <w:jc w:val="both"/>
        <w:rPr>
          <w:rFonts w:ascii="Times New Roman" w:hAnsi="Times New Roman" w:cs="Times New Roman"/>
          <w:sz w:val="24"/>
          <w:szCs w:val="24"/>
        </w:rPr>
      </w:pPr>
    </w:p>
    <w:p w:rsidR="00ED623D" w:rsidRDefault="00ED623D" w:rsidP="003910F6">
      <w:pPr>
        <w:pStyle w:val="a5"/>
        <w:jc w:val="both"/>
        <w:rPr>
          <w:rFonts w:ascii="Times New Roman" w:hAnsi="Times New Roman" w:cs="Times New Roman"/>
          <w:sz w:val="24"/>
          <w:szCs w:val="24"/>
        </w:rPr>
      </w:pPr>
    </w:p>
    <w:p w:rsidR="00ED623D" w:rsidRDefault="00ED623D" w:rsidP="003910F6">
      <w:pPr>
        <w:pStyle w:val="a5"/>
        <w:jc w:val="both"/>
        <w:rPr>
          <w:rFonts w:ascii="Times New Roman" w:hAnsi="Times New Roman" w:cs="Times New Roman"/>
          <w:sz w:val="24"/>
          <w:szCs w:val="24"/>
        </w:rPr>
      </w:pPr>
    </w:p>
    <w:p w:rsidR="00ED623D" w:rsidRDefault="00ED623D" w:rsidP="003910F6">
      <w:pPr>
        <w:pStyle w:val="a5"/>
        <w:jc w:val="both"/>
        <w:rPr>
          <w:rFonts w:ascii="Times New Roman" w:hAnsi="Times New Roman" w:cs="Times New Roman"/>
          <w:sz w:val="24"/>
          <w:szCs w:val="24"/>
        </w:rPr>
      </w:pPr>
    </w:p>
    <w:p w:rsidR="00ED623D" w:rsidRDefault="00ED623D" w:rsidP="00ED623D">
      <w:pPr>
        <w:pStyle w:val="a5"/>
        <w:ind w:left="4956"/>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3910F6" w:rsidRPr="003910F6" w:rsidRDefault="00ED623D" w:rsidP="00ED623D">
      <w:pPr>
        <w:pStyle w:val="a5"/>
        <w:ind w:left="4956"/>
        <w:rPr>
          <w:rFonts w:ascii="Times New Roman" w:hAnsi="Times New Roman" w:cs="Times New Roman"/>
          <w:sz w:val="24"/>
          <w:szCs w:val="24"/>
        </w:rPr>
      </w:pPr>
      <w:r>
        <w:rPr>
          <w:rFonts w:ascii="Times New Roman" w:hAnsi="Times New Roman" w:cs="Times New Roman"/>
          <w:sz w:val="24"/>
          <w:szCs w:val="24"/>
        </w:rPr>
        <w:t>УТВЕРЖДЕНО</w:t>
      </w:r>
    </w:p>
    <w:p w:rsidR="00ED623D" w:rsidRDefault="00ED623D" w:rsidP="00ED623D">
      <w:pPr>
        <w:pStyle w:val="a5"/>
        <w:ind w:left="4956"/>
        <w:rPr>
          <w:rFonts w:ascii="Times New Roman" w:hAnsi="Times New Roman" w:cs="Times New Roman"/>
          <w:sz w:val="24"/>
          <w:szCs w:val="24"/>
        </w:rPr>
      </w:pPr>
      <w:r>
        <w:rPr>
          <w:rFonts w:ascii="Times New Roman" w:hAnsi="Times New Roman" w:cs="Times New Roman"/>
          <w:sz w:val="24"/>
          <w:szCs w:val="24"/>
        </w:rPr>
        <w:t>постановлением администрации Бодайбинского городского поселения</w:t>
      </w:r>
    </w:p>
    <w:p w:rsidR="003910F6" w:rsidRPr="003910F6" w:rsidRDefault="00ED623D" w:rsidP="00ED623D">
      <w:pPr>
        <w:pStyle w:val="a5"/>
        <w:ind w:left="4956"/>
        <w:rPr>
          <w:rFonts w:ascii="Times New Roman" w:hAnsi="Times New Roman" w:cs="Times New Roman"/>
          <w:sz w:val="24"/>
          <w:szCs w:val="24"/>
        </w:rPr>
      </w:pPr>
      <w:r>
        <w:rPr>
          <w:rFonts w:ascii="Times New Roman" w:hAnsi="Times New Roman" w:cs="Times New Roman"/>
          <w:sz w:val="24"/>
          <w:szCs w:val="24"/>
        </w:rPr>
        <w:t xml:space="preserve"> от 14.08.2018 г. № 643-п</w:t>
      </w:r>
    </w:p>
    <w:p w:rsidR="003910F6" w:rsidRPr="003910F6" w:rsidRDefault="003910F6" w:rsidP="003910F6">
      <w:pPr>
        <w:pStyle w:val="a5"/>
        <w:jc w:val="both"/>
        <w:rPr>
          <w:rFonts w:ascii="Times New Roman" w:hAnsi="Times New Roman" w:cs="Times New Roman"/>
          <w:sz w:val="24"/>
          <w:szCs w:val="24"/>
        </w:rPr>
      </w:pPr>
    </w:p>
    <w:p w:rsidR="00ED623D" w:rsidRDefault="00ED623D" w:rsidP="003910F6">
      <w:pPr>
        <w:pStyle w:val="a5"/>
        <w:jc w:val="both"/>
        <w:rPr>
          <w:rFonts w:ascii="Times New Roman" w:hAnsi="Times New Roman" w:cs="Times New Roman"/>
          <w:sz w:val="24"/>
          <w:szCs w:val="24"/>
        </w:rPr>
      </w:pPr>
      <w:bookmarkStart w:id="1" w:name="P40"/>
      <w:bookmarkEnd w:id="1"/>
    </w:p>
    <w:p w:rsidR="003910F6" w:rsidRPr="00ED623D" w:rsidRDefault="00ED623D" w:rsidP="00ED623D">
      <w:pPr>
        <w:pStyle w:val="a5"/>
        <w:jc w:val="center"/>
        <w:rPr>
          <w:rFonts w:ascii="Times New Roman" w:hAnsi="Times New Roman" w:cs="Times New Roman"/>
          <w:b/>
          <w:sz w:val="24"/>
          <w:szCs w:val="24"/>
        </w:rPr>
      </w:pPr>
      <w:r>
        <w:rPr>
          <w:rFonts w:ascii="Times New Roman" w:hAnsi="Times New Roman" w:cs="Times New Roman"/>
          <w:b/>
          <w:sz w:val="24"/>
          <w:szCs w:val="24"/>
        </w:rPr>
        <w:t>П</w:t>
      </w:r>
      <w:r w:rsidRPr="00ED623D">
        <w:rPr>
          <w:rFonts w:ascii="Times New Roman" w:hAnsi="Times New Roman" w:cs="Times New Roman"/>
          <w:b/>
          <w:sz w:val="24"/>
          <w:szCs w:val="24"/>
        </w:rPr>
        <w:t>оложение</w:t>
      </w:r>
    </w:p>
    <w:p w:rsidR="003910F6" w:rsidRPr="00ED623D" w:rsidRDefault="00ED623D" w:rsidP="00ED623D">
      <w:pPr>
        <w:pStyle w:val="a5"/>
        <w:jc w:val="center"/>
        <w:rPr>
          <w:rFonts w:ascii="Times New Roman" w:hAnsi="Times New Roman" w:cs="Times New Roman"/>
          <w:b/>
          <w:sz w:val="24"/>
          <w:szCs w:val="24"/>
        </w:rPr>
      </w:pPr>
      <w:r w:rsidRPr="00ED623D">
        <w:rPr>
          <w:rFonts w:ascii="Times New Roman" w:hAnsi="Times New Roman" w:cs="Times New Roman"/>
          <w:b/>
          <w:sz w:val="24"/>
          <w:szCs w:val="24"/>
        </w:rPr>
        <w:t>о кадровом резерве для замещения вакантных должностей</w:t>
      </w:r>
    </w:p>
    <w:p w:rsidR="003910F6" w:rsidRDefault="00ED623D" w:rsidP="00ED623D">
      <w:pPr>
        <w:pStyle w:val="a5"/>
        <w:jc w:val="center"/>
        <w:rPr>
          <w:rFonts w:ascii="Times New Roman" w:hAnsi="Times New Roman" w:cs="Times New Roman"/>
          <w:b/>
          <w:sz w:val="24"/>
          <w:szCs w:val="24"/>
        </w:rPr>
      </w:pPr>
      <w:r w:rsidRPr="00ED623D">
        <w:rPr>
          <w:rFonts w:ascii="Times New Roman" w:hAnsi="Times New Roman" w:cs="Times New Roman"/>
          <w:b/>
          <w:sz w:val="24"/>
          <w:szCs w:val="24"/>
        </w:rPr>
        <w:t xml:space="preserve">муниципальной службы в </w:t>
      </w:r>
      <w:r>
        <w:rPr>
          <w:rFonts w:ascii="Times New Roman" w:hAnsi="Times New Roman" w:cs="Times New Roman"/>
          <w:b/>
          <w:sz w:val="24"/>
          <w:szCs w:val="24"/>
        </w:rPr>
        <w:t>администрации Бодайбинского городского поселения</w:t>
      </w:r>
    </w:p>
    <w:p w:rsidR="00ED623D" w:rsidRPr="00ED623D" w:rsidRDefault="00ED623D" w:rsidP="00ED623D">
      <w:pPr>
        <w:pStyle w:val="a5"/>
        <w:jc w:val="center"/>
        <w:rPr>
          <w:rFonts w:ascii="Times New Roman" w:hAnsi="Times New Roman" w:cs="Times New Roman"/>
          <w:b/>
          <w:sz w:val="24"/>
          <w:szCs w:val="24"/>
        </w:rPr>
      </w:pPr>
    </w:p>
    <w:p w:rsidR="003910F6" w:rsidRPr="003910F6" w:rsidRDefault="003910F6" w:rsidP="003910F6">
      <w:pPr>
        <w:pStyle w:val="a5"/>
        <w:jc w:val="both"/>
        <w:rPr>
          <w:rFonts w:ascii="Times New Roman" w:hAnsi="Times New Roman" w:cs="Times New Roman"/>
          <w:sz w:val="24"/>
          <w:szCs w:val="24"/>
        </w:rPr>
      </w:pPr>
    </w:p>
    <w:p w:rsidR="003910F6" w:rsidRPr="003910F6" w:rsidRDefault="003910F6" w:rsidP="00ED623D">
      <w:pPr>
        <w:pStyle w:val="a5"/>
        <w:jc w:val="center"/>
        <w:rPr>
          <w:rFonts w:ascii="Times New Roman" w:hAnsi="Times New Roman" w:cs="Times New Roman"/>
          <w:sz w:val="24"/>
          <w:szCs w:val="24"/>
        </w:rPr>
      </w:pPr>
      <w:r w:rsidRPr="003910F6">
        <w:rPr>
          <w:rFonts w:ascii="Times New Roman" w:hAnsi="Times New Roman" w:cs="Times New Roman"/>
          <w:sz w:val="24"/>
          <w:szCs w:val="24"/>
        </w:rPr>
        <w:t>Глава 1. ОБЩИЕ ПОЛОЖЕНИЯ</w:t>
      </w:r>
    </w:p>
    <w:p w:rsidR="003910F6" w:rsidRPr="003910F6" w:rsidRDefault="003910F6" w:rsidP="003910F6">
      <w:pPr>
        <w:pStyle w:val="a5"/>
        <w:jc w:val="both"/>
        <w:rPr>
          <w:rFonts w:ascii="Times New Roman" w:hAnsi="Times New Roman" w:cs="Times New Roman"/>
          <w:sz w:val="24"/>
          <w:szCs w:val="24"/>
        </w:rPr>
      </w:pPr>
    </w:p>
    <w:p w:rsidR="003910F6" w:rsidRPr="003910F6" w:rsidRDefault="003910F6" w:rsidP="00ED623D">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 xml:space="preserve">1. Настоящее Положение о кадровом резерве для замещения вакантных должностей муниципальной службы в </w:t>
      </w:r>
      <w:r w:rsidR="00ED623D">
        <w:rPr>
          <w:rFonts w:ascii="Times New Roman" w:hAnsi="Times New Roman" w:cs="Times New Roman"/>
          <w:sz w:val="24"/>
          <w:szCs w:val="24"/>
        </w:rPr>
        <w:t>администрации Бодайбинского городского поселения</w:t>
      </w:r>
      <w:r w:rsidRPr="003910F6">
        <w:rPr>
          <w:rFonts w:ascii="Times New Roman" w:hAnsi="Times New Roman" w:cs="Times New Roman"/>
          <w:sz w:val="24"/>
          <w:szCs w:val="24"/>
        </w:rPr>
        <w:t xml:space="preserve"> (далее - Положение) определяет порядок создания и ведения кадрового резерва для замещения вакантных должностей муниципальной службы в </w:t>
      </w:r>
      <w:r w:rsidR="00ED623D">
        <w:rPr>
          <w:rFonts w:ascii="Times New Roman" w:hAnsi="Times New Roman" w:cs="Times New Roman"/>
          <w:sz w:val="24"/>
          <w:szCs w:val="24"/>
        </w:rPr>
        <w:t>администрации Бодайбинского городского поселения</w:t>
      </w:r>
      <w:r w:rsidRPr="003910F6">
        <w:rPr>
          <w:rFonts w:ascii="Times New Roman" w:hAnsi="Times New Roman" w:cs="Times New Roman"/>
          <w:sz w:val="24"/>
          <w:szCs w:val="24"/>
        </w:rPr>
        <w:t xml:space="preserve"> (далее - </w:t>
      </w:r>
      <w:r w:rsidR="00ED623D">
        <w:rPr>
          <w:rFonts w:ascii="Times New Roman" w:hAnsi="Times New Roman" w:cs="Times New Roman"/>
          <w:sz w:val="24"/>
          <w:szCs w:val="24"/>
        </w:rPr>
        <w:t>администрация</w:t>
      </w:r>
      <w:r w:rsidRPr="003910F6">
        <w:rPr>
          <w:rFonts w:ascii="Times New Roman" w:hAnsi="Times New Roman" w:cs="Times New Roman"/>
          <w:sz w:val="24"/>
          <w:szCs w:val="24"/>
        </w:rPr>
        <w:t>).</w:t>
      </w:r>
    </w:p>
    <w:p w:rsidR="003910F6" w:rsidRPr="003910F6" w:rsidRDefault="003910F6" w:rsidP="009A2B04">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 xml:space="preserve">2. Кадровый резерв для замещения вакантных должностей муниципальной службы в </w:t>
      </w:r>
      <w:r w:rsidR="00ED623D">
        <w:rPr>
          <w:rFonts w:ascii="Times New Roman" w:hAnsi="Times New Roman" w:cs="Times New Roman"/>
          <w:sz w:val="24"/>
          <w:szCs w:val="24"/>
        </w:rPr>
        <w:t>администрации</w:t>
      </w:r>
      <w:r w:rsidRPr="003910F6">
        <w:rPr>
          <w:rFonts w:ascii="Times New Roman" w:hAnsi="Times New Roman" w:cs="Times New Roman"/>
          <w:sz w:val="24"/>
          <w:szCs w:val="24"/>
        </w:rPr>
        <w:t xml:space="preserve"> (далее - кадровый резерв) формируется из числа муниципальных служащих и лиц, не состоящих на муниципальной службе, соответствующих квалификационным требованиям, установленным законодательством для замещения должностей муниципальной службы, а также студентов старших курсов образовательных организаций высшего образования по направлениям обучения, соответствующим направлению деятельности должностей муниципальной службы</w:t>
      </w:r>
      <w:r w:rsidR="009A2B04">
        <w:rPr>
          <w:rFonts w:ascii="Times New Roman" w:hAnsi="Times New Roman" w:cs="Times New Roman"/>
          <w:sz w:val="24"/>
          <w:szCs w:val="24"/>
        </w:rPr>
        <w:t xml:space="preserve"> </w:t>
      </w:r>
      <w:r w:rsidRPr="003910F6">
        <w:rPr>
          <w:rFonts w:ascii="Times New Roman" w:hAnsi="Times New Roman" w:cs="Times New Roman"/>
          <w:sz w:val="24"/>
          <w:szCs w:val="24"/>
        </w:rPr>
        <w:t xml:space="preserve"> (далее - кандидаты).</w:t>
      </w:r>
    </w:p>
    <w:p w:rsidR="003910F6" w:rsidRPr="003910F6" w:rsidRDefault="003910F6" w:rsidP="00ED623D">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 xml:space="preserve">3. Кадровый резерв оформляется в виде </w:t>
      </w:r>
      <w:hyperlink w:anchor="P131" w:history="1">
        <w:r w:rsidRPr="00ED623D">
          <w:rPr>
            <w:rFonts w:ascii="Times New Roman" w:hAnsi="Times New Roman" w:cs="Times New Roman"/>
            <w:sz w:val="24"/>
            <w:szCs w:val="24"/>
          </w:rPr>
          <w:t>Перечня</w:t>
        </w:r>
      </w:hyperlink>
      <w:r w:rsidRPr="00ED623D">
        <w:rPr>
          <w:rFonts w:ascii="Times New Roman" w:hAnsi="Times New Roman" w:cs="Times New Roman"/>
          <w:sz w:val="24"/>
          <w:szCs w:val="24"/>
        </w:rPr>
        <w:t xml:space="preserve"> </w:t>
      </w:r>
      <w:r w:rsidRPr="003910F6">
        <w:rPr>
          <w:rFonts w:ascii="Times New Roman" w:hAnsi="Times New Roman" w:cs="Times New Roman"/>
          <w:sz w:val="24"/>
          <w:szCs w:val="24"/>
        </w:rPr>
        <w:t>сведений о лицах, состоящих в кадровом резерве (далее - Перечень), для замещения главных, ведущих, старших и младших должностей муниципальной службы по форме согласно приложению 1 к настоящему Положению.</w:t>
      </w:r>
    </w:p>
    <w:p w:rsidR="003910F6" w:rsidRPr="003910F6" w:rsidRDefault="003910F6" w:rsidP="00ED623D">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 xml:space="preserve">4. Перечень утверждается ежегодно в срок до 01 сентября текущего года </w:t>
      </w:r>
      <w:r w:rsidR="00AA1BB6">
        <w:rPr>
          <w:rFonts w:ascii="Times New Roman" w:hAnsi="Times New Roman" w:cs="Times New Roman"/>
          <w:sz w:val="24"/>
          <w:szCs w:val="24"/>
        </w:rPr>
        <w:t>правовым</w:t>
      </w:r>
      <w:r w:rsidRPr="003910F6">
        <w:rPr>
          <w:rFonts w:ascii="Times New Roman" w:hAnsi="Times New Roman" w:cs="Times New Roman"/>
          <w:sz w:val="24"/>
          <w:szCs w:val="24"/>
        </w:rPr>
        <w:t xml:space="preserve"> актом администрации. При возникновении указанных в </w:t>
      </w:r>
      <w:hyperlink w:anchor="P85" w:history="1">
        <w:r w:rsidRPr="00ED623D">
          <w:rPr>
            <w:rFonts w:ascii="Times New Roman" w:hAnsi="Times New Roman" w:cs="Times New Roman"/>
            <w:sz w:val="24"/>
            <w:szCs w:val="24"/>
          </w:rPr>
          <w:t>пункте 6 главы 2</w:t>
        </w:r>
      </w:hyperlink>
      <w:r w:rsidRPr="00ED623D">
        <w:rPr>
          <w:rFonts w:ascii="Times New Roman" w:hAnsi="Times New Roman" w:cs="Times New Roman"/>
          <w:sz w:val="24"/>
          <w:szCs w:val="24"/>
        </w:rPr>
        <w:t xml:space="preserve"> </w:t>
      </w:r>
      <w:r w:rsidRPr="003910F6">
        <w:rPr>
          <w:rFonts w:ascii="Times New Roman" w:hAnsi="Times New Roman" w:cs="Times New Roman"/>
          <w:sz w:val="24"/>
          <w:szCs w:val="24"/>
        </w:rPr>
        <w:t>настоящего Положения оснований для исключения кандидата из кадрового резерва, соответствующие изменения вносятся в Перечень в течение 5 рабочих дней со дня возникновения указанных оснований.</w:t>
      </w:r>
    </w:p>
    <w:p w:rsidR="003910F6" w:rsidRPr="003910F6" w:rsidRDefault="003910F6" w:rsidP="00ED623D">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 xml:space="preserve">5. При решении вопроса о назначении на вакантную должность муниципальной службы в </w:t>
      </w:r>
      <w:r w:rsidR="00ED623D">
        <w:rPr>
          <w:rFonts w:ascii="Times New Roman" w:hAnsi="Times New Roman" w:cs="Times New Roman"/>
          <w:sz w:val="24"/>
          <w:szCs w:val="24"/>
        </w:rPr>
        <w:t>администрации</w:t>
      </w:r>
      <w:r w:rsidRPr="003910F6">
        <w:rPr>
          <w:rFonts w:ascii="Times New Roman" w:hAnsi="Times New Roman" w:cs="Times New Roman"/>
          <w:sz w:val="24"/>
          <w:szCs w:val="24"/>
        </w:rPr>
        <w:t xml:space="preserve"> лица, состоящие в кадровом резерве, при прочих равных условиях обладают преимуществом по отношению к другим кандидатам на соответствующую должность муниципальной службы.</w:t>
      </w:r>
    </w:p>
    <w:p w:rsidR="003910F6" w:rsidRPr="003910F6" w:rsidRDefault="003910F6" w:rsidP="00ED623D">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 xml:space="preserve">6. Формирование и работу с кадровым резервом осуществляет </w:t>
      </w:r>
      <w:r w:rsidR="009A2B04">
        <w:rPr>
          <w:rFonts w:ascii="Times New Roman" w:hAnsi="Times New Roman" w:cs="Times New Roman"/>
          <w:sz w:val="24"/>
          <w:szCs w:val="24"/>
        </w:rPr>
        <w:t>главный специалист по кадровой работе и охране труда администрации</w:t>
      </w:r>
      <w:r w:rsidRPr="003910F6">
        <w:rPr>
          <w:rFonts w:ascii="Times New Roman" w:hAnsi="Times New Roman" w:cs="Times New Roman"/>
          <w:sz w:val="24"/>
          <w:szCs w:val="24"/>
        </w:rPr>
        <w:t>.</w:t>
      </w:r>
    </w:p>
    <w:p w:rsidR="003910F6" w:rsidRPr="003910F6" w:rsidRDefault="003910F6" w:rsidP="003910F6">
      <w:pPr>
        <w:pStyle w:val="a5"/>
        <w:jc w:val="both"/>
        <w:rPr>
          <w:rFonts w:ascii="Times New Roman" w:hAnsi="Times New Roman" w:cs="Times New Roman"/>
          <w:sz w:val="24"/>
          <w:szCs w:val="24"/>
        </w:rPr>
      </w:pPr>
    </w:p>
    <w:p w:rsidR="003910F6" w:rsidRPr="003910F6" w:rsidRDefault="003910F6" w:rsidP="009A2B04">
      <w:pPr>
        <w:pStyle w:val="a5"/>
        <w:jc w:val="center"/>
        <w:rPr>
          <w:rFonts w:ascii="Times New Roman" w:hAnsi="Times New Roman" w:cs="Times New Roman"/>
          <w:sz w:val="24"/>
          <w:szCs w:val="24"/>
        </w:rPr>
      </w:pPr>
      <w:r w:rsidRPr="003910F6">
        <w:rPr>
          <w:rFonts w:ascii="Times New Roman" w:hAnsi="Times New Roman" w:cs="Times New Roman"/>
          <w:sz w:val="24"/>
          <w:szCs w:val="24"/>
        </w:rPr>
        <w:t>Глава 2. ПОРЯДОК ФОРМИРОВАНИЯ КАДРОВОГО РЕЗЕРВА</w:t>
      </w:r>
    </w:p>
    <w:p w:rsidR="003910F6" w:rsidRPr="003910F6" w:rsidRDefault="003910F6" w:rsidP="003910F6">
      <w:pPr>
        <w:pStyle w:val="a5"/>
        <w:jc w:val="both"/>
        <w:rPr>
          <w:rFonts w:ascii="Times New Roman" w:hAnsi="Times New Roman" w:cs="Times New Roman"/>
          <w:sz w:val="24"/>
          <w:szCs w:val="24"/>
        </w:rPr>
      </w:pPr>
    </w:p>
    <w:p w:rsidR="003910F6" w:rsidRPr="003910F6" w:rsidRDefault="003910F6" w:rsidP="009A2B04">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1. В кадровый резерв включаются:</w:t>
      </w:r>
    </w:p>
    <w:p w:rsidR="003910F6" w:rsidRPr="003910F6" w:rsidRDefault="003910F6" w:rsidP="009A2B04">
      <w:pPr>
        <w:pStyle w:val="a5"/>
        <w:ind w:firstLine="708"/>
        <w:jc w:val="both"/>
        <w:rPr>
          <w:rFonts w:ascii="Times New Roman" w:hAnsi="Times New Roman" w:cs="Times New Roman"/>
          <w:sz w:val="24"/>
          <w:szCs w:val="24"/>
        </w:rPr>
      </w:pPr>
      <w:bookmarkStart w:id="2" w:name="P58"/>
      <w:bookmarkEnd w:id="2"/>
      <w:r w:rsidRPr="003910F6">
        <w:rPr>
          <w:rFonts w:ascii="Times New Roman" w:hAnsi="Times New Roman" w:cs="Times New Roman"/>
          <w:sz w:val="24"/>
          <w:szCs w:val="24"/>
        </w:rPr>
        <w:t>1) граждане Российской Федерации, достигшие возраста 18 лет, владеющие государственным языком Российской Федерации и отвечающие квалификационным требованиям, установленным законодательством о муниципальной службе, при отсутствии ограничений, связанных с ее прохождением;</w:t>
      </w:r>
    </w:p>
    <w:p w:rsidR="003910F6" w:rsidRPr="003910F6" w:rsidRDefault="003910F6" w:rsidP="009A2B04">
      <w:pPr>
        <w:pStyle w:val="a5"/>
        <w:ind w:firstLine="708"/>
        <w:jc w:val="both"/>
        <w:rPr>
          <w:rFonts w:ascii="Times New Roman" w:hAnsi="Times New Roman" w:cs="Times New Roman"/>
          <w:sz w:val="24"/>
          <w:szCs w:val="24"/>
        </w:rPr>
      </w:pPr>
      <w:bookmarkStart w:id="3" w:name="P59"/>
      <w:bookmarkEnd w:id="3"/>
      <w:r w:rsidRPr="003910F6">
        <w:rPr>
          <w:rFonts w:ascii="Times New Roman" w:hAnsi="Times New Roman" w:cs="Times New Roman"/>
          <w:sz w:val="24"/>
          <w:szCs w:val="24"/>
        </w:rPr>
        <w:t>2) студенты старших курсов образовательных организаций высшего образования по направлениям обучения, соответствующим направлению деятельности должностей муниципальной службы;</w:t>
      </w:r>
    </w:p>
    <w:p w:rsidR="003910F6" w:rsidRDefault="009A2B04" w:rsidP="009A2B04">
      <w:pPr>
        <w:pStyle w:val="a5"/>
        <w:ind w:firstLine="708"/>
        <w:jc w:val="both"/>
        <w:rPr>
          <w:rFonts w:ascii="Times New Roman" w:hAnsi="Times New Roman" w:cs="Times New Roman"/>
          <w:sz w:val="24"/>
          <w:szCs w:val="24"/>
        </w:rPr>
      </w:pPr>
      <w:bookmarkStart w:id="4" w:name="P60"/>
      <w:bookmarkEnd w:id="4"/>
      <w:r>
        <w:rPr>
          <w:rFonts w:ascii="Times New Roman" w:hAnsi="Times New Roman" w:cs="Times New Roman"/>
          <w:sz w:val="24"/>
          <w:szCs w:val="24"/>
        </w:rPr>
        <w:lastRenderedPageBreak/>
        <w:t>3) муниципальные служащие;</w:t>
      </w:r>
    </w:p>
    <w:p w:rsidR="009A2B04" w:rsidRPr="003910F6" w:rsidRDefault="009A2B04" w:rsidP="009A2B04">
      <w:pPr>
        <w:pStyle w:val="a5"/>
        <w:ind w:firstLine="708"/>
        <w:jc w:val="both"/>
        <w:rPr>
          <w:rFonts w:ascii="Times New Roman" w:hAnsi="Times New Roman" w:cs="Times New Roman"/>
          <w:sz w:val="24"/>
          <w:szCs w:val="24"/>
        </w:rPr>
      </w:pPr>
      <w:r>
        <w:rPr>
          <w:rFonts w:ascii="Times New Roman" w:hAnsi="Times New Roman" w:cs="Times New Roman"/>
          <w:sz w:val="24"/>
          <w:szCs w:val="24"/>
        </w:rPr>
        <w:t>4) лица, принимавшие участие и не победившие в конкурсах на замещение вакантных должностей муниципальной службы, но показавших высокие результаты в ходе конкурсного отбора.</w:t>
      </w:r>
    </w:p>
    <w:p w:rsidR="003910F6" w:rsidRPr="003910F6" w:rsidRDefault="003910F6" w:rsidP="009A2B04">
      <w:pPr>
        <w:pStyle w:val="a5"/>
        <w:ind w:firstLine="708"/>
        <w:jc w:val="both"/>
        <w:rPr>
          <w:rFonts w:ascii="Times New Roman" w:hAnsi="Times New Roman" w:cs="Times New Roman"/>
          <w:sz w:val="24"/>
          <w:szCs w:val="24"/>
        </w:rPr>
      </w:pPr>
      <w:bookmarkStart w:id="5" w:name="P61"/>
      <w:bookmarkEnd w:id="5"/>
      <w:r w:rsidRPr="003910F6">
        <w:rPr>
          <w:rFonts w:ascii="Times New Roman" w:hAnsi="Times New Roman" w:cs="Times New Roman"/>
          <w:sz w:val="24"/>
          <w:szCs w:val="24"/>
        </w:rPr>
        <w:t xml:space="preserve">2. В целях включения в кадровый резерв кандидаты представляют в </w:t>
      </w:r>
      <w:r w:rsidR="009A2B04">
        <w:rPr>
          <w:rFonts w:ascii="Times New Roman" w:hAnsi="Times New Roman" w:cs="Times New Roman"/>
          <w:sz w:val="24"/>
          <w:szCs w:val="24"/>
        </w:rPr>
        <w:t xml:space="preserve">администрацию </w:t>
      </w:r>
      <w:r w:rsidRPr="003910F6">
        <w:rPr>
          <w:rFonts w:ascii="Times New Roman" w:hAnsi="Times New Roman" w:cs="Times New Roman"/>
          <w:sz w:val="24"/>
          <w:szCs w:val="24"/>
        </w:rPr>
        <w:t>следующие документы:</w:t>
      </w:r>
    </w:p>
    <w:p w:rsidR="003910F6" w:rsidRPr="003910F6" w:rsidRDefault="003910F6" w:rsidP="009A2B04">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 xml:space="preserve">1) кандидаты, указанные в </w:t>
      </w:r>
      <w:hyperlink w:anchor="P58" w:history="1">
        <w:r w:rsidRPr="003910F6">
          <w:rPr>
            <w:rFonts w:ascii="Times New Roman" w:hAnsi="Times New Roman" w:cs="Times New Roman"/>
            <w:color w:val="0000FF"/>
            <w:sz w:val="24"/>
            <w:szCs w:val="24"/>
          </w:rPr>
          <w:t>подпункте 1 пункта 1</w:t>
        </w:r>
      </w:hyperlink>
      <w:r w:rsidRPr="003910F6">
        <w:rPr>
          <w:rFonts w:ascii="Times New Roman" w:hAnsi="Times New Roman" w:cs="Times New Roman"/>
          <w:sz w:val="24"/>
          <w:szCs w:val="24"/>
        </w:rPr>
        <w:t xml:space="preserve"> настоящей главы:</w:t>
      </w:r>
    </w:p>
    <w:p w:rsidR="003910F6" w:rsidRPr="003910F6" w:rsidRDefault="003910F6" w:rsidP="009A2B04">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 xml:space="preserve">а) личное </w:t>
      </w:r>
      <w:hyperlink w:anchor="P198" w:history="1">
        <w:r w:rsidRPr="003910F6">
          <w:rPr>
            <w:rFonts w:ascii="Times New Roman" w:hAnsi="Times New Roman" w:cs="Times New Roman"/>
            <w:color w:val="0000FF"/>
            <w:sz w:val="24"/>
            <w:szCs w:val="24"/>
          </w:rPr>
          <w:t>заявление</w:t>
        </w:r>
      </w:hyperlink>
      <w:r w:rsidRPr="003910F6">
        <w:rPr>
          <w:rFonts w:ascii="Times New Roman" w:hAnsi="Times New Roman" w:cs="Times New Roman"/>
          <w:sz w:val="24"/>
          <w:szCs w:val="24"/>
        </w:rPr>
        <w:t xml:space="preserve"> по форме согласно приложению 2 к настоящему Положению;</w:t>
      </w:r>
    </w:p>
    <w:p w:rsidR="003910F6" w:rsidRPr="003910F6" w:rsidRDefault="003910F6" w:rsidP="009A2B04">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б) документ, удостоверяющий личность;</w:t>
      </w:r>
    </w:p>
    <w:p w:rsidR="003910F6" w:rsidRPr="003910F6" w:rsidRDefault="003910F6" w:rsidP="009A2B04">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в) трудовую книжку либо ее копию, заверенную работодателем, иные документы, подтверждающие стаж работы по специальности;</w:t>
      </w:r>
    </w:p>
    <w:p w:rsidR="003910F6" w:rsidRPr="003910F6" w:rsidRDefault="003910F6" w:rsidP="009A2B04">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г) документ, подтверждающий уровень образования по направлению деятельности, квалификацию;</w:t>
      </w:r>
    </w:p>
    <w:p w:rsidR="003910F6" w:rsidRPr="003910F6" w:rsidRDefault="003910F6" w:rsidP="009A2B04">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д) документ, подтверждающий получение дополнительного профессионального образования (при наличии);</w:t>
      </w:r>
    </w:p>
    <w:p w:rsidR="003910F6" w:rsidRPr="003910F6" w:rsidRDefault="003910F6" w:rsidP="009A2B04">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 xml:space="preserve">е) </w:t>
      </w:r>
      <w:hyperlink w:anchor="P242" w:history="1">
        <w:r w:rsidRPr="003910F6">
          <w:rPr>
            <w:rFonts w:ascii="Times New Roman" w:hAnsi="Times New Roman" w:cs="Times New Roman"/>
            <w:color w:val="0000FF"/>
            <w:sz w:val="24"/>
            <w:szCs w:val="24"/>
          </w:rPr>
          <w:t>рекомендацию</w:t>
        </w:r>
      </w:hyperlink>
      <w:r w:rsidRPr="003910F6">
        <w:rPr>
          <w:rFonts w:ascii="Times New Roman" w:hAnsi="Times New Roman" w:cs="Times New Roman"/>
          <w:sz w:val="24"/>
          <w:szCs w:val="24"/>
        </w:rPr>
        <w:t xml:space="preserve"> на включение кандидата в кадровый резерв по форме согласно приложению 3 к настоящему Положению;</w:t>
      </w:r>
    </w:p>
    <w:p w:rsidR="003910F6" w:rsidRPr="003910F6" w:rsidRDefault="003910F6" w:rsidP="009A2B04">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 xml:space="preserve">ж) </w:t>
      </w:r>
      <w:hyperlink w:anchor="P341" w:history="1">
        <w:r w:rsidRPr="003910F6">
          <w:rPr>
            <w:rFonts w:ascii="Times New Roman" w:hAnsi="Times New Roman" w:cs="Times New Roman"/>
            <w:color w:val="0000FF"/>
            <w:sz w:val="24"/>
            <w:szCs w:val="24"/>
          </w:rPr>
          <w:t>анкету</w:t>
        </w:r>
      </w:hyperlink>
      <w:r w:rsidRPr="003910F6">
        <w:rPr>
          <w:rFonts w:ascii="Times New Roman" w:hAnsi="Times New Roman" w:cs="Times New Roman"/>
          <w:sz w:val="24"/>
          <w:szCs w:val="24"/>
        </w:rPr>
        <w:t xml:space="preserve"> кандидата по форме согласно приложению 4 к настоящему Положению с приложением фотографии размером 3 x 4 см;</w:t>
      </w:r>
    </w:p>
    <w:p w:rsidR="003910F6" w:rsidRPr="003910F6" w:rsidRDefault="003910F6" w:rsidP="009A2B04">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 xml:space="preserve">2) кандидаты, указанные в </w:t>
      </w:r>
      <w:hyperlink w:anchor="P59" w:history="1">
        <w:r w:rsidRPr="003910F6">
          <w:rPr>
            <w:rFonts w:ascii="Times New Roman" w:hAnsi="Times New Roman" w:cs="Times New Roman"/>
            <w:color w:val="0000FF"/>
            <w:sz w:val="24"/>
            <w:szCs w:val="24"/>
          </w:rPr>
          <w:t>подпункте 2 пункта 1</w:t>
        </w:r>
      </w:hyperlink>
      <w:r w:rsidRPr="003910F6">
        <w:rPr>
          <w:rFonts w:ascii="Times New Roman" w:hAnsi="Times New Roman" w:cs="Times New Roman"/>
          <w:sz w:val="24"/>
          <w:szCs w:val="24"/>
        </w:rPr>
        <w:t xml:space="preserve"> настоящей главы:</w:t>
      </w:r>
    </w:p>
    <w:p w:rsidR="003910F6" w:rsidRPr="003910F6" w:rsidRDefault="003910F6" w:rsidP="009A2B04">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 xml:space="preserve">а) личное </w:t>
      </w:r>
      <w:hyperlink w:anchor="P198" w:history="1">
        <w:r w:rsidRPr="003910F6">
          <w:rPr>
            <w:rFonts w:ascii="Times New Roman" w:hAnsi="Times New Roman" w:cs="Times New Roman"/>
            <w:color w:val="0000FF"/>
            <w:sz w:val="24"/>
            <w:szCs w:val="24"/>
          </w:rPr>
          <w:t>заявление</w:t>
        </w:r>
      </w:hyperlink>
      <w:r w:rsidRPr="003910F6">
        <w:rPr>
          <w:rFonts w:ascii="Times New Roman" w:hAnsi="Times New Roman" w:cs="Times New Roman"/>
          <w:sz w:val="24"/>
          <w:szCs w:val="24"/>
        </w:rPr>
        <w:t xml:space="preserve"> по форме согласно приложению 2 к настоящему Положению;</w:t>
      </w:r>
    </w:p>
    <w:p w:rsidR="003910F6" w:rsidRPr="003910F6" w:rsidRDefault="003910F6" w:rsidP="009A2B04">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б) документ, удостоверяющий личность;</w:t>
      </w:r>
    </w:p>
    <w:p w:rsidR="003910F6" w:rsidRPr="003910F6" w:rsidRDefault="003910F6" w:rsidP="009A2B04">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в) документ, подтверждающий уровень образования по направлению деятельности, квалификацию;</w:t>
      </w:r>
    </w:p>
    <w:p w:rsidR="003910F6" w:rsidRPr="003910F6" w:rsidRDefault="003910F6" w:rsidP="009A2B04">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г) документ, подтверждающий получение дополнительного профессионального образования (при наличии);</w:t>
      </w:r>
    </w:p>
    <w:p w:rsidR="003910F6" w:rsidRPr="003910F6" w:rsidRDefault="003910F6" w:rsidP="009A2B04">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 xml:space="preserve">д) </w:t>
      </w:r>
      <w:hyperlink w:anchor="P242" w:history="1">
        <w:r w:rsidRPr="003910F6">
          <w:rPr>
            <w:rFonts w:ascii="Times New Roman" w:hAnsi="Times New Roman" w:cs="Times New Roman"/>
            <w:color w:val="0000FF"/>
            <w:sz w:val="24"/>
            <w:szCs w:val="24"/>
          </w:rPr>
          <w:t>рекомендацию</w:t>
        </w:r>
      </w:hyperlink>
      <w:r w:rsidRPr="003910F6">
        <w:rPr>
          <w:rFonts w:ascii="Times New Roman" w:hAnsi="Times New Roman" w:cs="Times New Roman"/>
          <w:sz w:val="24"/>
          <w:szCs w:val="24"/>
        </w:rPr>
        <w:t xml:space="preserve"> на включение кандидата в кадровый резерв по форме согласно приложению 3 к настоящему Положению;</w:t>
      </w:r>
    </w:p>
    <w:p w:rsidR="003910F6" w:rsidRPr="003910F6" w:rsidRDefault="003910F6" w:rsidP="009A2B04">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 xml:space="preserve">е) </w:t>
      </w:r>
      <w:hyperlink w:anchor="P341" w:history="1">
        <w:r w:rsidRPr="003910F6">
          <w:rPr>
            <w:rFonts w:ascii="Times New Roman" w:hAnsi="Times New Roman" w:cs="Times New Roman"/>
            <w:color w:val="0000FF"/>
            <w:sz w:val="24"/>
            <w:szCs w:val="24"/>
          </w:rPr>
          <w:t>анкету</w:t>
        </w:r>
      </w:hyperlink>
      <w:r w:rsidRPr="003910F6">
        <w:rPr>
          <w:rFonts w:ascii="Times New Roman" w:hAnsi="Times New Roman" w:cs="Times New Roman"/>
          <w:sz w:val="24"/>
          <w:szCs w:val="24"/>
        </w:rPr>
        <w:t xml:space="preserve"> кандидата по форме согласно приложению 4 к настоящему Положению с приложением фотографии размером 3 x 4 см;</w:t>
      </w:r>
    </w:p>
    <w:p w:rsidR="003910F6" w:rsidRPr="003910F6" w:rsidRDefault="003910F6" w:rsidP="009A2B04">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 xml:space="preserve">3) кандидаты, указанные в </w:t>
      </w:r>
      <w:hyperlink w:anchor="P60" w:history="1">
        <w:r w:rsidRPr="003910F6">
          <w:rPr>
            <w:rFonts w:ascii="Times New Roman" w:hAnsi="Times New Roman" w:cs="Times New Roman"/>
            <w:color w:val="0000FF"/>
            <w:sz w:val="24"/>
            <w:szCs w:val="24"/>
          </w:rPr>
          <w:t>подпункте 3 пункта 1</w:t>
        </w:r>
      </w:hyperlink>
      <w:r w:rsidRPr="003910F6">
        <w:rPr>
          <w:rFonts w:ascii="Times New Roman" w:hAnsi="Times New Roman" w:cs="Times New Roman"/>
          <w:sz w:val="24"/>
          <w:szCs w:val="24"/>
        </w:rPr>
        <w:t xml:space="preserve"> настоящей главы:</w:t>
      </w:r>
    </w:p>
    <w:p w:rsidR="003910F6" w:rsidRPr="003910F6" w:rsidRDefault="003910F6" w:rsidP="009A2B04">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 xml:space="preserve">а) оформленное в произвольной форме ходатайство </w:t>
      </w:r>
      <w:r w:rsidR="00BE7F60">
        <w:rPr>
          <w:rFonts w:ascii="Times New Roman" w:hAnsi="Times New Roman" w:cs="Times New Roman"/>
          <w:sz w:val="24"/>
          <w:szCs w:val="24"/>
        </w:rPr>
        <w:t>структурного подразделения. отдела</w:t>
      </w:r>
      <w:r w:rsidRPr="003910F6">
        <w:rPr>
          <w:rFonts w:ascii="Times New Roman" w:hAnsi="Times New Roman" w:cs="Times New Roman"/>
          <w:sz w:val="24"/>
          <w:szCs w:val="24"/>
        </w:rPr>
        <w:t xml:space="preserve"> администрации для муниципальных служащих администрации</w:t>
      </w:r>
      <w:r w:rsidR="00BE7F60">
        <w:rPr>
          <w:rFonts w:ascii="Times New Roman" w:hAnsi="Times New Roman" w:cs="Times New Roman"/>
          <w:sz w:val="24"/>
          <w:szCs w:val="24"/>
        </w:rPr>
        <w:t xml:space="preserve"> </w:t>
      </w:r>
      <w:r w:rsidRPr="003910F6">
        <w:rPr>
          <w:rFonts w:ascii="Times New Roman" w:hAnsi="Times New Roman" w:cs="Times New Roman"/>
          <w:sz w:val="24"/>
          <w:szCs w:val="24"/>
        </w:rPr>
        <w:t>о включении в кадровый резерв;</w:t>
      </w:r>
    </w:p>
    <w:p w:rsidR="003910F6" w:rsidRDefault="003910F6" w:rsidP="009A2B04">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 xml:space="preserve">б) личное </w:t>
      </w:r>
      <w:hyperlink w:anchor="P198" w:history="1">
        <w:r w:rsidRPr="003910F6">
          <w:rPr>
            <w:rFonts w:ascii="Times New Roman" w:hAnsi="Times New Roman" w:cs="Times New Roman"/>
            <w:color w:val="0000FF"/>
            <w:sz w:val="24"/>
            <w:szCs w:val="24"/>
          </w:rPr>
          <w:t>заявление</w:t>
        </w:r>
      </w:hyperlink>
      <w:r w:rsidRPr="003910F6">
        <w:rPr>
          <w:rFonts w:ascii="Times New Roman" w:hAnsi="Times New Roman" w:cs="Times New Roman"/>
          <w:sz w:val="24"/>
          <w:szCs w:val="24"/>
        </w:rPr>
        <w:t xml:space="preserve"> по форме согласно приложению 2 к нас</w:t>
      </w:r>
      <w:r w:rsidR="00BE7F60">
        <w:rPr>
          <w:rFonts w:ascii="Times New Roman" w:hAnsi="Times New Roman" w:cs="Times New Roman"/>
          <w:sz w:val="24"/>
          <w:szCs w:val="24"/>
        </w:rPr>
        <w:t>тоящему Положению;</w:t>
      </w:r>
    </w:p>
    <w:p w:rsidR="00BE7F60" w:rsidRPr="003910F6" w:rsidRDefault="00BE7F60" w:rsidP="00BE7F60">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3910F6">
        <w:rPr>
          <w:rFonts w:ascii="Times New Roman" w:hAnsi="Times New Roman" w:cs="Times New Roman"/>
          <w:sz w:val="24"/>
          <w:szCs w:val="24"/>
        </w:rPr>
        <w:t xml:space="preserve">кандидаты, указанные в </w:t>
      </w:r>
      <w:hyperlink w:anchor="P60" w:history="1">
        <w:r w:rsidRPr="003910F6">
          <w:rPr>
            <w:rFonts w:ascii="Times New Roman" w:hAnsi="Times New Roman" w:cs="Times New Roman"/>
            <w:color w:val="0000FF"/>
            <w:sz w:val="24"/>
            <w:szCs w:val="24"/>
          </w:rPr>
          <w:t>подпункте пункта 1</w:t>
        </w:r>
      </w:hyperlink>
      <w:r w:rsidRPr="003910F6">
        <w:rPr>
          <w:rFonts w:ascii="Times New Roman" w:hAnsi="Times New Roman" w:cs="Times New Roman"/>
          <w:sz w:val="24"/>
          <w:szCs w:val="24"/>
        </w:rPr>
        <w:t xml:space="preserve"> настоящей главы:</w:t>
      </w:r>
    </w:p>
    <w:p w:rsidR="00BE7F60" w:rsidRPr="003910F6" w:rsidRDefault="00BE7F60" w:rsidP="00BE7F60">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 xml:space="preserve">а) личное </w:t>
      </w:r>
      <w:hyperlink w:anchor="P198" w:history="1">
        <w:r w:rsidRPr="003910F6">
          <w:rPr>
            <w:rFonts w:ascii="Times New Roman" w:hAnsi="Times New Roman" w:cs="Times New Roman"/>
            <w:color w:val="0000FF"/>
            <w:sz w:val="24"/>
            <w:szCs w:val="24"/>
          </w:rPr>
          <w:t>заявление</w:t>
        </w:r>
      </w:hyperlink>
      <w:r w:rsidRPr="003910F6">
        <w:rPr>
          <w:rFonts w:ascii="Times New Roman" w:hAnsi="Times New Roman" w:cs="Times New Roman"/>
          <w:sz w:val="24"/>
          <w:szCs w:val="24"/>
        </w:rPr>
        <w:t xml:space="preserve"> по форме согласно приложению 2 к настоящему Положению;</w:t>
      </w:r>
    </w:p>
    <w:p w:rsidR="00BE7F60" w:rsidRPr="003910F6" w:rsidRDefault="00BE7F60" w:rsidP="00BE7F60">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б) документ, удостоверяющий личность;</w:t>
      </w:r>
    </w:p>
    <w:p w:rsidR="00BE7F60" w:rsidRPr="003910F6" w:rsidRDefault="00BE7F60" w:rsidP="00BE7F60">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в) трудовую книжку либо ее копию, заверенную работодателем, иные документы, подтверждающие стаж работы по специальности;</w:t>
      </w:r>
    </w:p>
    <w:p w:rsidR="00BE7F60" w:rsidRPr="003910F6" w:rsidRDefault="00BE7F60" w:rsidP="00BE7F60">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г) документ, подтверждающий уровень образования по направлению деятельности, квалификацию;</w:t>
      </w:r>
    </w:p>
    <w:p w:rsidR="00BE7F60" w:rsidRPr="003910F6" w:rsidRDefault="00BE7F60" w:rsidP="00BE7F60">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д) документ, подтверждающий получение дополнительного профессионального образования (при наличии);</w:t>
      </w:r>
    </w:p>
    <w:p w:rsidR="00BE7F60" w:rsidRPr="003910F6" w:rsidRDefault="00BE7F60" w:rsidP="00BE7F60">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 xml:space="preserve">е) </w:t>
      </w:r>
      <w:r>
        <w:rPr>
          <w:rFonts w:ascii="Times New Roman" w:hAnsi="Times New Roman" w:cs="Times New Roman"/>
          <w:sz w:val="24"/>
          <w:szCs w:val="24"/>
        </w:rPr>
        <w:t>решение конкурсной комиссии администрации</w:t>
      </w:r>
      <w:hyperlink w:anchor="P242" w:history="1"/>
      <w:r w:rsidRPr="003910F6">
        <w:rPr>
          <w:rFonts w:ascii="Times New Roman" w:hAnsi="Times New Roman" w:cs="Times New Roman"/>
          <w:sz w:val="24"/>
          <w:szCs w:val="24"/>
        </w:rPr>
        <w:t xml:space="preserve"> на включение кандидата в кадровый резерв;</w:t>
      </w:r>
    </w:p>
    <w:p w:rsidR="00BE7F60" w:rsidRPr="003910F6" w:rsidRDefault="00BE7F60" w:rsidP="00BE7F60">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 xml:space="preserve">ж) </w:t>
      </w:r>
      <w:hyperlink w:anchor="P341" w:history="1">
        <w:r w:rsidRPr="003910F6">
          <w:rPr>
            <w:rFonts w:ascii="Times New Roman" w:hAnsi="Times New Roman" w:cs="Times New Roman"/>
            <w:color w:val="0000FF"/>
            <w:sz w:val="24"/>
            <w:szCs w:val="24"/>
          </w:rPr>
          <w:t>анкету</w:t>
        </w:r>
      </w:hyperlink>
      <w:r w:rsidRPr="003910F6">
        <w:rPr>
          <w:rFonts w:ascii="Times New Roman" w:hAnsi="Times New Roman" w:cs="Times New Roman"/>
          <w:sz w:val="24"/>
          <w:szCs w:val="24"/>
        </w:rPr>
        <w:t xml:space="preserve"> кандидата по форме согласно приложению 4 к настоящему Положению с приложением фотографии размером 3 x 4 см;</w:t>
      </w:r>
    </w:p>
    <w:p w:rsidR="00BE7F60" w:rsidRPr="003910F6" w:rsidRDefault="00BE7F60" w:rsidP="009A2B04">
      <w:pPr>
        <w:pStyle w:val="a5"/>
        <w:ind w:firstLine="708"/>
        <w:jc w:val="both"/>
        <w:rPr>
          <w:rFonts w:ascii="Times New Roman" w:hAnsi="Times New Roman" w:cs="Times New Roman"/>
          <w:sz w:val="24"/>
          <w:szCs w:val="24"/>
        </w:rPr>
      </w:pPr>
    </w:p>
    <w:p w:rsidR="003910F6" w:rsidRPr="003910F6" w:rsidRDefault="003910F6" w:rsidP="00BE7F60">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 xml:space="preserve">3. Представленные кандидатом документы рассматриваются на заседании кадровой комиссии администрации, созданной в соответствии </w:t>
      </w:r>
      <w:r w:rsidRPr="00BE7F60">
        <w:rPr>
          <w:rFonts w:ascii="Times New Roman" w:hAnsi="Times New Roman" w:cs="Times New Roman"/>
          <w:sz w:val="24"/>
          <w:szCs w:val="24"/>
        </w:rPr>
        <w:t xml:space="preserve">с </w:t>
      </w:r>
      <w:hyperlink w:anchor="P105" w:history="1">
        <w:r w:rsidRPr="00BE7F60">
          <w:rPr>
            <w:rFonts w:ascii="Times New Roman" w:hAnsi="Times New Roman" w:cs="Times New Roman"/>
            <w:sz w:val="24"/>
            <w:szCs w:val="24"/>
          </w:rPr>
          <w:t>главой 3</w:t>
        </w:r>
      </w:hyperlink>
      <w:r w:rsidRPr="003910F6">
        <w:rPr>
          <w:rFonts w:ascii="Times New Roman" w:hAnsi="Times New Roman" w:cs="Times New Roman"/>
          <w:sz w:val="24"/>
          <w:szCs w:val="24"/>
        </w:rPr>
        <w:t xml:space="preserve"> настоящего Положения </w:t>
      </w:r>
      <w:r w:rsidRPr="003910F6">
        <w:rPr>
          <w:rFonts w:ascii="Times New Roman" w:hAnsi="Times New Roman" w:cs="Times New Roman"/>
          <w:sz w:val="24"/>
          <w:szCs w:val="24"/>
        </w:rPr>
        <w:lastRenderedPageBreak/>
        <w:t>(далее - кадровая комиссия) в течение 10 рабочих дней со дня окончания срока приема документов в кадровый резерв.</w:t>
      </w:r>
    </w:p>
    <w:p w:rsidR="003910F6" w:rsidRPr="003910F6" w:rsidRDefault="003910F6" w:rsidP="00BE7F60">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4. Предельный срок нахождения кандидата в кадровом резерве составляет 3 года.</w:t>
      </w:r>
    </w:p>
    <w:p w:rsidR="003910F6" w:rsidRPr="003910F6" w:rsidRDefault="003910F6" w:rsidP="00BE7F60">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5. В кадровый резерв не могут быть включены:</w:t>
      </w:r>
    </w:p>
    <w:p w:rsidR="003910F6" w:rsidRPr="003910F6" w:rsidRDefault="003910F6" w:rsidP="00BE7F60">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1) муниципальные служащие, имеющие на момент подачи документов в кадровый резерв не снятые в установленном порядке дисциплинарные взыскания;</w:t>
      </w:r>
    </w:p>
    <w:p w:rsidR="003910F6" w:rsidRPr="003910F6" w:rsidRDefault="003910F6" w:rsidP="00BE7F60">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2) граждане, которые в соответствии с законодательством Российской Федерации не могут быть приняты на муниципальную службу и (или) находиться на муниципальной службе.</w:t>
      </w:r>
    </w:p>
    <w:p w:rsidR="003910F6" w:rsidRPr="003910F6" w:rsidRDefault="003910F6" w:rsidP="00BE7F60">
      <w:pPr>
        <w:pStyle w:val="a5"/>
        <w:ind w:firstLine="708"/>
        <w:jc w:val="both"/>
        <w:rPr>
          <w:rFonts w:ascii="Times New Roman" w:hAnsi="Times New Roman" w:cs="Times New Roman"/>
          <w:sz w:val="24"/>
          <w:szCs w:val="24"/>
        </w:rPr>
      </w:pPr>
      <w:bookmarkStart w:id="6" w:name="P85"/>
      <w:bookmarkEnd w:id="6"/>
      <w:r w:rsidRPr="003910F6">
        <w:rPr>
          <w:rFonts w:ascii="Times New Roman" w:hAnsi="Times New Roman" w:cs="Times New Roman"/>
          <w:sz w:val="24"/>
          <w:szCs w:val="24"/>
        </w:rPr>
        <w:t>6. Основаниями для исключения кандидатов из кадрового резерва являются:</w:t>
      </w:r>
    </w:p>
    <w:p w:rsidR="003910F6" w:rsidRPr="003910F6" w:rsidRDefault="003910F6" w:rsidP="00BE7F60">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1) личное заявление кандидата об исключении из кадрового резерва;</w:t>
      </w:r>
    </w:p>
    <w:p w:rsidR="003910F6" w:rsidRPr="003910F6" w:rsidRDefault="003910F6" w:rsidP="00BE7F60">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 xml:space="preserve">2) наличие на момент </w:t>
      </w:r>
      <w:r w:rsidR="00BE7F60" w:rsidRPr="003910F6">
        <w:rPr>
          <w:rFonts w:ascii="Times New Roman" w:hAnsi="Times New Roman" w:cs="Times New Roman"/>
          <w:sz w:val="24"/>
          <w:szCs w:val="24"/>
        </w:rPr>
        <w:t>утверждения кадрового резерва,</w:t>
      </w:r>
      <w:r w:rsidRPr="003910F6">
        <w:rPr>
          <w:rFonts w:ascii="Times New Roman" w:hAnsi="Times New Roman" w:cs="Times New Roman"/>
          <w:sz w:val="24"/>
          <w:szCs w:val="24"/>
        </w:rPr>
        <w:t xml:space="preserve"> не снятых в установленном порядке дисциплинарных взысканий;</w:t>
      </w:r>
    </w:p>
    <w:p w:rsidR="003910F6" w:rsidRPr="003910F6" w:rsidRDefault="003910F6" w:rsidP="00BE7F60">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3) получение по</w:t>
      </w:r>
      <w:r w:rsidR="00BE7F60">
        <w:rPr>
          <w:rFonts w:ascii="Times New Roman" w:hAnsi="Times New Roman" w:cs="Times New Roman"/>
          <w:sz w:val="24"/>
          <w:szCs w:val="24"/>
        </w:rPr>
        <w:t xml:space="preserve"> результатам аттестации оценки «</w:t>
      </w:r>
      <w:r w:rsidRPr="003910F6">
        <w:rPr>
          <w:rFonts w:ascii="Times New Roman" w:hAnsi="Times New Roman" w:cs="Times New Roman"/>
          <w:sz w:val="24"/>
          <w:szCs w:val="24"/>
        </w:rPr>
        <w:t>не соответствует замещаемой</w:t>
      </w:r>
      <w:r w:rsidR="00BE7F60">
        <w:rPr>
          <w:rFonts w:ascii="Times New Roman" w:hAnsi="Times New Roman" w:cs="Times New Roman"/>
          <w:sz w:val="24"/>
          <w:szCs w:val="24"/>
        </w:rPr>
        <w:t xml:space="preserve"> должности муниципальной службы»</w:t>
      </w:r>
      <w:r w:rsidRPr="003910F6">
        <w:rPr>
          <w:rFonts w:ascii="Times New Roman" w:hAnsi="Times New Roman" w:cs="Times New Roman"/>
          <w:sz w:val="24"/>
          <w:szCs w:val="24"/>
        </w:rPr>
        <w:t>;</w:t>
      </w:r>
    </w:p>
    <w:p w:rsidR="003910F6" w:rsidRPr="003910F6" w:rsidRDefault="003910F6" w:rsidP="00BE7F60">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4) назначение кандидата на должность муниципальной службы, а также назначение на вышестоящую должность;</w:t>
      </w:r>
    </w:p>
    <w:p w:rsidR="003910F6" w:rsidRPr="003910F6" w:rsidRDefault="003910F6" w:rsidP="00BE7F60">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5) истечение предельного срока пребывания кандидата в кадровом резерве;</w:t>
      </w:r>
    </w:p>
    <w:p w:rsidR="003910F6" w:rsidRPr="003910F6" w:rsidRDefault="003910F6" w:rsidP="00BE7F60">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6) наступление предусмотренных законодательством о муниципальной службе обстоятельств, препятствующих поступлению и прохождению кандидатом муниципальной службы;</w:t>
      </w:r>
    </w:p>
    <w:p w:rsidR="003910F6" w:rsidRPr="003910F6" w:rsidRDefault="003910F6" w:rsidP="00BE7F60">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7) в случае смерти кандидата, признания его безвестно отсутствующим или объявления его умершим решением суда, вступившим в законную силу.</w:t>
      </w:r>
    </w:p>
    <w:p w:rsidR="003910F6" w:rsidRPr="003910F6" w:rsidRDefault="003910F6" w:rsidP="00BE7F60">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7. Формирование кадрового резерва производится в следующем порядке:</w:t>
      </w:r>
    </w:p>
    <w:p w:rsidR="003910F6" w:rsidRPr="003910F6" w:rsidRDefault="003910F6" w:rsidP="00CE0DBC">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1) ежегодно в срок до 1 июля текущего года производится размещение на официальном сайте администрации в информаци</w:t>
      </w:r>
      <w:r w:rsidR="00CE0DBC">
        <w:rPr>
          <w:rFonts w:ascii="Times New Roman" w:hAnsi="Times New Roman" w:cs="Times New Roman"/>
          <w:sz w:val="24"/>
          <w:szCs w:val="24"/>
        </w:rPr>
        <w:t>онно-телекоммуникационной сети «</w:t>
      </w:r>
      <w:r w:rsidRPr="003910F6">
        <w:rPr>
          <w:rFonts w:ascii="Times New Roman" w:hAnsi="Times New Roman" w:cs="Times New Roman"/>
          <w:sz w:val="24"/>
          <w:szCs w:val="24"/>
        </w:rPr>
        <w:t>Интернет</w:t>
      </w:r>
      <w:r w:rsidR="00CE0DBC">
        <w:rPr>
          <w:rFonts w:ascii="Times New Roman" w:hAnsi="Times New Roman" w:cs="Times New Roman"/>
          <w:sz w:val="24"/>
          <w:szCs w:val="24"/>
        </w:rPr>
        <w:t>»</w:t>
      </w:r>
      <w:r w:rsidRPr="003910F6">
        <w:rPr>
          <w:rFonts w:ascii="Times New Roman" w:hAnsi="Times New Roman" w:cs="Times New Roman"/>
          <w:sz w:val="24"/>
          <w:szCs w:val="24"/>
        </w:rPr>
        <w:t xml:space="preserve"> информации о приеме документов в кадровый резерв, содержащей:</w:t>
      </w:r>
    </w:p>
    <w:p w:rsidR="003910F6" w:rsidRPr="003910F6" w:rsidRDefault="003910F6" w:rsidP="00CE0DBC">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а) перечень направлений образования, определенный в соответствии с отраслью и группой должностей муниципальной службы;</w:t>
      </w:r>
    </w:p>
    <w:p w:rsidR="003910F6" w:rsidRPr="003910F6" w:rsidRDefault="003910F6" w:rsidP="00CE0DBC">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б) требования к профессиональным навыкам, стажу и квалификации, предъявляемые к кандидатам в кадровый резерв;</w:t>
      </w:r>
    </w:p>
    <w:p w:rsidR="003910F6" w:rsidRPr="003910F6" w:rsidRDefault="003910F6" w:rsidP="00CE0DBC">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 xml:space="preserve">в) место, время приема документов, указанных в </w:t>
      </w:r>
      <w:hyperlink w:anchor="P61" w:history="1">
        <w:r w:rsidRPr="003910F6">
          <w:rPr>
            <w:rFonts w:ascii="Times New Roman" w:hAnsi="Times New Roman" w:cs="Times New Roman"/>
            <w:color w:val="0000FF"/>
            <w:sz w:val="24"/>
            <w:szCs w:val="24"/>
          </w:rPr>
          <w:t>пункте 2</w:t>
        </w:r>
      </w:hyperlink>
      <w:r w:rsidRPr="003910F6">
        <w:rPr>
          <w:rFonts w:ascii="Times New Roman" w:hAnsi="Times New Roman" w:cs="Times New Roman"/>
          <w:sz w:val="24"/>
          <w:szCs w:val="24"/>
        </w:rPr>
        <w:t xml:space="preserve"> настоящей главы, срок, до истечения которого принимаются указанные документы;</w:t>
      </w:r>
    </w:p>
    <w:p w:rsidR="003910F6" w:rsidRPr="003910F6" w:rsidRDefault="003910F6" w:rsidP="00CE0DBC">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г) предполагаемую дату заседания кадровой комиссии, место и время его проведения;</w:t>
      </w:r>
    </w:p>
    <w:p w:rsidR="003910F6" w:rsidRPr="003910F6" w:rsidRDefault="003910F6" w:rsidP="00CE0DBC">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 xml:space="preserve">2) отбор кандидатов кадровой комиссией в порядке, установленном </w:t>
      </w:r>
      <w:hyperlink w:anchor="P105" w:history="1">
        <w:r w:rsidRPr="003910F6">
          <w:rPr>
            <w:rFonts w:ascii="Times New Roman" w:hAnsi="Times New Roman" w:cs="Times New Roman"/>
            <w:color w:val="0000FF"/>
            <w:sz w:val="24"/>
            <w:szCs w:val="24"/>
          </w:rPr>
          <w:t>главой 3</w:t>
        </w:r>
      </w:hyperlink>
      <w:r w:rsidRPr="003910F6">
        <w:rPr>
          <w:rFonts w:ascii="Times New Roman" w:hAnsi="Times New Roman" w:cs="Times New Roman"/>
          <w:sz w:val="24"/>
          <w:szCs w:val="24"/>
        </w:rPr>
        <w:t xml:space="preserve"> настоящего Положения;</w:t>
      </w:r>
    </w:p>
    <w:p w:rsidR="003910F6" w:rsidRPr="003910F6" w:rsidRDefault="003910F6" w:rsidP="00CE0DBC">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3) формирование Перечня посредством включения сведений о кандидатах, в отношении которых в текущем году принято решение о включении в кадровый резерв, в Перечень, содержащий сведения о ранее включенных кандидатах, и его утверждение;</w:t>
      </w:r>
    </w:p>
    <w:p w:rsidR="003910F6" w:rsidRPr="003910F6" w:rsidRDefault="003910F6" w:rsidP="00CE0DBC">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4) размещение на официальном сайте администрации в информаци</w:t>
      </w:r>
      <w:r w:rsidR="00CE0DBC">
        <w:rPr>
          <w:rFonts w:ascii="Times New Roman" w:hAnsi="Times New Roman" w:cs="Times New Roman"/>
          <w:sz w:val="24"/>
          <w:szCs w:val="24"/>
        </w:rPr>
        <w:t>онно-телекоммуникационной сети «</w:t>
      </w:r>
      <w:r w:rsidRPr="003910F6">
        <w:rPr>
          <w:rFonts w:ascii="Times New Roman" w:hAnsi="Times New Roman" w:cs="Times New Roman"/>
          <w:sz w:val="24"/>
          <w:szCs w:val="24"/>
        </w:rPr>
        <w:t>Интернет</w:t>
      </w:r>
      <w:r w:rsidR="00CE0DBC">
        <w:rPr>
          <w:rFonts w:ascii="Times New Roman" w:hAnsi="Times New Roman" w:cs="Times New Roman"/>
          <w:sz w:val="24"/>
          <w:szCs w:val="24"/>
        </w:rPr>
        <w:t>»</w:t>
      </w:r>
      <w:r w:rsidRPr="003910F6">
        <w:rPr>
          <w:rFonts w:ascii="Times New Roman" w:hAnsi="Times New Roman" w:cs="Times New Roman"/>
          <w:sz w:val="24"/>
          <w:szCs w:val="24"/>
        </w:rPr>
        <w:t xml:space="preserve"> информации о лицах, включенных в состав кадрового резерва, в течение 10 рабочих дней с момента утверждения Перечня.</w:t>
      </w:r>
    </w:p>
    <w:p w:rsidR="003910F6" w:rsidRPr="003910F6" w:rsidRDefault="003910F6" w:rsidP="00CE0DBC">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 xml:space="preserve">8. Документы, указанные в </w:t>
      </w:r>
      <w:hyperlink w:anchor="P61" w:history="1">
        <w:r w:rsidRPr="003910F6">
          <w:rPr>
            <w:rFonts w:ascii="Times New Roman" w:hAnsi="Times New Roman" w:cs="Times New Roman"/>
            <w:color w:val="0000FF"/>
            <w:sz w:val="24"/>
            <w:szCs w:val="24"/>
          </w:rPr>
          <w:t>пункте 2</w:t>
        </w:r>
      </w:hyperlink>
      <w:r w:rsidRPr="003910F6">
        <w:rPr>
          <w:rFonts w:ascii="Times New Roman" w:hAnsi="Times New Roman" w:cs="Times New Roman"/>
          <w:sz w:val="24"/>
          <w:szCs w:val="24"/>
        </w:rPr>
        <w:t xml:space="preserve"> настоящей главы представляются в кадровую комиссию в течение 30 календарных дней со дня размещения информации о приеме документов в кадровый резерв.</w:t>
      </w:r>
    </w:p>
    <w:p w:rsidR="003910F6" w:rsidRPr="003910F6" w:rsidRDefault="003910F6" w:rsidP="00CE0DBC">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 xml:space="preserve">9. Несвоевременное представление кандидатом документов, указанных в </w:t>
      </w:r>
      <w:hyperlink w:anchor="P61" w:history="1">
        <w:r w:rsidRPr="003910F6">
          <w:rPr>
            <w:rFonts w:ascii="Times New Roman" w:hAnsi="Times New Roman" w:cs="Times New Roman"/>
            <w:color w:val="0000FF"/>
            <w:sz w:val="24"/>
            <w:szCs w:val="24"/>
          </w:rPr>
          <w:t>пункте 2</w:t>
        </w:r>
      </w:hyperlink>
      <w:r w:rsidRPr="003910F6">
        <w:rPr>
          <w:rFonts w:ascii="Times New Roman" w:hAnsi="Times New Roman" w:cs="Times New Roman"/>
          <w:sz w:val="24"/>
          <w:szCs w:val="24"/>
        </w:rPr>
        <w:t xml:space="preserve"> настоящей главы, представление не в полном объеме является основанием для отказа в их приеме.</w:t>
      </w:r>
    </w:p>
    <w:p w:rsidR="003910F6" w:rsidRPr="003910F6" w:rsidRDefault="003910F6" w:rsidP="003910F6">
      <w:pPr>
        <w:pStyle w:val="a5"/>
        <w:jc w:val="both"/>
        <w:rPr>
          <w:rFonts w:ascii="Times New Roman" w:hAnsi="Times New Roman" w:cs="Times New Roman"/>
          <w:sz w:val="24"/>
          <w:szCs w:val="24"/>
        </w:rPr>
      </w:pPr>
    </w:p>
    <w:p w:rsidR="003910F6" w:rsidRPr="003910F6" w:rsidRDefault="003910F6" w:rsidP="00CE0DBC">
      <w:pPr>
        <w:pStyle w:val="a5"/>
        <w:jc w:val="center"/>
        <w:rPr>
          <w:rFonts w:ascii="Times New Roman" w:hAnsi="Times New Roman" w:cs="Times New Roman"/>
          <w:sz w:val="24"/>
          <w:szCs w:val="24"/>
        </w:rPr>
      </w:pPr>
      <w:bookmarkStart w:id="7" w:name="P105"/>
      <w:bookmarkEnd w:id="7"/>
      <w:r w:rsidRPr="003910F6">
        <w:rPr>
          <w:rFonts w:ascii="Times New Roman" w:hAnsi="Times New Roman" w:cs="Times New Roman"/>
          <w:sz w:val="24"/>
          <w:szCs w:val="24"/>
        </w:rPr>
        <w:t>Глава 3. КАДРОВАЯ КОМИССИЯ</w:t>
      </w:r>
    </w:p>
    <w:p w:rsidR="003910F6" w:rsidRPr="003910F6" w:rsidRDefault="003910F6" w:rsidP="003910F6">
      <w:pPr>
        <w:pStyle w:val="a5"/>
        <w:jc w:val="both"/>
        <w:rPr>
          <w:rFonts w:ascii="Times New Roman" w:hAnsi="Times New Roman" w:cs="Times New Roman"/>
          <w:sz w:val="24"/>
          <w:szCs w:val="24"/>
        </w:rPr>
      </w:pPr>
    </w:p>
    <w:p w:rsidR="003910F6" w:rsidRPr="003910F6" w:rsidRDefault="003910F6" w:rsidP="00CE0DBC">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lastRenderedPageBreak/>
        <w:t>1. Для формирования кадрового резерва правовым актом администрации создается кадровая комиссия и утверждается ее состав.</w:t>
      </w:r>
    </w:p>
    <w:p w:rsidR="003910F6" w:rsidRPr="003910F6" w:rsidRDefault="003910F6" w:rsidP="00CE0DBC">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2. Кадровая комиссия состоит из председателя, заместителя председателя, секретаря и членов комиссии. Количественный состав кадровой комиссии не может быть менее пяти человек.</w:t>
      </w:r>
    </w:p>
    <w:p w:rsidR="003910F6" w:rsidRPr="003910F6" w:rsidRDefault="003910F6" w:rsidP="00CE0DBC">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3. На заседании кадровая комиссия осуществляет оценку кандидатов в два этапа:</w:t>
      </w:r>
    </w:p>
    <w:p w:rsidR="003910F6" w:rsidRPr="003910F6" w:rsidRDefault="003910F6" w:rsidP="00CE0DBC">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1) отбор кандидатов, соответствующих квалификационным требованиям, установленным законодательством о муниципальной службе, при отсутствии ограничений, связанных с ее прохождением, по представленным документам;</w:t>
      </w:r>
    </w:p>
    <w:p w:rsidR="003910F6" w:rsidRPr="003910F6" w:rsidRDefault="003910F6" w:rsidP="00CE0DBC">
      <w:pPr>
        <w:pStyle w:val="a5"/>
        <w:ind w:firstLine="708"/>
        <w:jc w:val="both"/>
        <w:rPr>
          <w:rFonts w:ascii="Times New Roman" w:hAnsi="Times New Roman" w:cs="Times New Roman"/>
          <w:sz w:val="24"/>
          <w:szCs w:val="24"/>
        </w:rPr>
      </w:pPr>
      <w:r w:rsidRPr="00567782">
        <w:rPr>
          <w:rFonts w:ascii="Times New Roman" w:hAnsi="Times New Roman" w:cs="Times New Roman"/>
          <w:sz w:val="24"/>
          <w:szCs w:val="24"/>
        </w:rPr>
        <w:t>2) индивидуальное собеседование.</w:t>
      </w:r>
    </w:p>
    <w:p w:rsidR="003910F6" w:rsidRPr="003910F6" w:rsidRDefault="003910F6" w:rsidP="00CE0DBC">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4. Индивидуальное собеседование заключается в устных ответах на вопросы, позволяющие определить уровень необходимых профессиональных знаний и умений кандидата, а также личностные качества кандидата.</w:t>
      </w:r>
    </w:p>
    <w:p w:rsidR="003910F6" w:rsidRPr="003910F6" w:rsidRDefault="003910F6" w:rsidP="00CE0DBC">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5. По итогам проведенной оценки кадровая комиссия принимает одно из следующих решений:</w:t>
      </w:r>
    </w:p>
    <w:p w:rsidR="003910F6" w:rsidRPr="003910F6" w:rsidRDefault="003910F6" w:rsidP="00CE0DBC">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1) включить кандидата в кадровый резерв;</w:t>
      </w:r>
    </w:p>
    <w:p w:rsidR="003910F6" w:rsidRPr="003910F6" w:rsidRDefault="003910F6" w:rsidP="00CE0DBC">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2) отказать во включении в кадровый резерв, в связи с отсутствием необходимых профессиональных знаний и умений кандидата.</w:t>
      </w:r>
    </w:p>
    <w:p w:rsidR="003910F6" w:rsidRPr="003910F6" w:rsidRDefault="003910F6" w:rsidP="00CE0DBC">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6. Решение кадровой комиссии оформляется протоколом, который подписывается председателем и секретарем кадровой комиссии в течение 3 рабочих дней с момента проведения заседания кадровой комиссии.</w:t>
      </w:r>
    </w:p>
    <w:p w:rsidR="003910F6" w:rsidRPr="003910F6" w:rsidRDefault="003910F6" w:rsidP="00CE0DBC">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7. Кадровая комиссия правомочна принимать решения, если на заседании присутствуют более половины ее списочного состава. Решение кадровой комиссии считается принятым, если оно получило простое большинство голосов присутствующих членов кадровой комиссии по итогам голосования. При равенстве голосов членов кадровой комиссии решающим является голос председателя кадровой комиссии.</w:t>
      </w:r>
    </w:p>
    <w:p w:rsidR="003910F6" w:rsidRPr="003910F6" w:rsidRDefault="003910F6" w:rsidP="00CE0DBC">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8. В период отсутствия председателя кадровой комиссии заседание кадровой комиссии проводит его заместитель.</w:t>
      </w:r>
    </w:p>
    <w:p w:rsidR="003910F6" w:rsidRDefault="003910F6" w:rsidP="00CE0DBC">
      <w:pPr>
        <w:pStyle w:val="a5"/>
        <w:ind w:firstLine="708"/>
        <w:jc w:val="both"/>
        <w:rPr>
          <w:rFonts w:ascii="Times New Roman" w:hAnsi="Times New Roman" w:cs="Times New Roman"/>
          <w:sz w:val="24"/>
          <w:szCs w:val="24"/>
        </w:rPr>
      </w:pPr>
      <w:r w:rsidRPr="003910F6">
        <w:rPr>
          <w:rFonts w:ascii="Times New Roman" w:hAnsi="Times New Roman" w:cs="Times New Roman"/>
          <w:sz w:val="24"/>
          <w:szCs w:val="24"/>
        </w:rPr>
        <w:t>9. Ведение делопроизводства кадровой комиссии, хранение и использование документов возлагается на секретаря кадровой комиссии.</w:t>
      </w:r>
    </w:p>
    <w:p w:rsidR="008C7D20" w:rsidRDefault="008C7D20" w:rsidP="008C7D20">
      <w:pPr>
        <w:autoSpaceDE w:val="0"/>
        <w:autoSpaceDN w:val="0"/>
        <w:adjustRightInd w:val="0"/>
        <w:ind w:firstLine="708"/>
        <w:jc w:val="both"/>
        <w:rPr>
          <w:rFonts w:eastAsiaTheme="minorHAnsi"/>
          <w:lang w:eastAsia="en-US"/>
        </w:rPr>
      </w:pPr>
      <w:r>
        <w:t xml:space="preserve">10. </w:t>
      </w:r>
      <w:r>
        <w:rPr>
          <w:rFonts w:eastAsiaTheme="minorHAnsi"/>
          <w:lang w:eastAsia="en-US"/>
        </w:rPr>
        <w:t>Секретарь кадровой комиссии в семидневный срок информирует кандидатов в кадровый резерв, в отношении которых принято решение об их включении в кадровый резерв.</w:t>
      </w:r>
    </w:p>
    <w:p w:rsidR="008C7D20" w:rsidRPr="003910F6" w:rsidRDefault="008C7D20" w:rsidP="00CE0DBC">
      <w:pPr>
        <w:pStyle w:val="a5"/>
        <w:ind w:firstLine="708"/>
        <w:jc w:val="both"/>
        <w:rPr>
          <w:rFonts w:ascii="Times New Roman" w:hAnsi="Times New Roman" w:cs="Times New Roman"/>
          <w:sz w:val="24"/>
          <w:szCs w:val="24"/>
        </w:rPr>
      </w:pPr>
    </w:p>
    <w:p w:rsidR="003910F6" w:rsidRPr="003910F6" w:rsidRDefault="003910F6" w:rsidP="003910F6">
      <w:pPr>
        <w:pStyle w:val="a5"/>
        <w:jc w:val="both"/>
        <w:rPr>
          <w:rFonts w:ascii="Times New Roman" w:hAnsi="Times New Roman" w:cs="Times New Roman"/>
          <w:sz w:val="24"/>
          <w:szCs w:val="24"/>
        </w:rPr>
      </w:pPr>
    </w:p>
    <w:p w:rsidR="003910F6" w:rsidRPr="003910F6" w:rsidRDefault="003910F6" w:rsidP="003910F6">
      <w:pPr>
        <w:pStyle w:val="a5"/>
        <w:jc w:val="both"/>
        <w:rPr>
          <w:rFonts w:ascii="Times New Roman" w:hAnsi="Times New Roman" w:cs="Times New Roman"/>
          <w:sz w:val="24"/>
          <w:szCs w:val="24"/>
        </w:rPr>
      </w:pPr>
    </w:p>
    <w:p w:rsidR="003910F6" w:rsidRDefault="003910F6" w:rsidP="003910F6">
      <w:pPr>
        <w:pStyle w:val="ConsPlusNormal"/>
        <w:jc w:val="both"/>
        <w:rPr>
          <w:rFonts w:ascii="Times New Roman" w:hAnsi="Times New Roman" w:cs="Times New Roman"/>
        </w:rPr>
      </w:pPr>
    </w:p>
    <w:p w:rsidR="00CE0DBC" w:rsidRDefault="00CE0DBC" w:rsidP="003910F6">
      <w:pPr>
        <w:pStyle w:val="ConsPlusNormal"/>
        <w:jc w:val="both"/>
        <w:rPr>
          <w:rFonts w:ascii="Times New Roman" w:hAnsi="Times New Roman" w:cs="Times New Roman"/>
        </w:rPr>
      </w:pPr>
    </w:p>
    <w:p w:rsidR="00CE0DBC" w:rsidRDefault="00CE0DBC" w:rsidP="003910F6">
      <w:pPr>
        <w:pStyle w:val="ConsPlusNormal"/>
        <w:jc w:val="both"/>
        <w:rPr>
          <w:rFonts w:ascii="Times New Roman" w:hAnsi="Times New Roman" w:cs="Times New Roman"/>
        </w:rPr>
      </w:pPr>
    </w:p>
    <w:p w:rsidR="00CE0DBC" w:rsidRDefault="00CE0DBC" w:rsidP="003910F6">
      <w:pPr>
        <w:pStyle w:val="ConsPlusNormal"/>
        <w:jc w:val="both"/>
        <w:rPr>
          <w:rFonts w:ascii="Times New Roman" w:hAnsi="Times New Roman" w:cs="Times New Roman"/>
        </w:rPr>
      </w:pPr>
    </w:p>
    <w:p w:rsidR="00CE0DBC" w:rsidRDefault="00CE0DBC" w:rsidP="003910F6">
      <w:pPr>
        <w:pStyle w:val="ConsPlusNormal"/>
        <w:jc w:val="both"/>
        <w:rPr>
          <w:rFonts w:ascii="Times New Roman" w:hAnsi="Times New Roman" w:cs="Times New Roman"/>
        </w:rPr>
      </w:pPr>
    </w:p>
    <w:p w:rsidR="00CE0DBC" w:rsidRDefault="00CE0DBC" w:rsidP="003910F6">
      <w:pPr>
        <w:pStyle w:val="ConsPlusNormal"/>
        <w:jc w:val="both"/>
        <w:rPr>
          <w:rFonts w:ascii="Times New Roman" w:hAnsi="Times New Roman" w:cs="Times New Roman"/>
        </w:rPr>
      </w:pPr>
    </w:p>
    <w:p w:rsidR="00CE0DBC" w:rsidRDefault="00CE0DBC" w:rsidP="003910F6">
      <w:pPr>
        <w:pStyle w:val="ConsPlusNormal"/>
        <w:jc w:val="both"/>
        <w:rPr>
          <w:rFonts w:ascii="Times New Roman" w:hAnsi="Times New Roman" w:cs="Times New Roman"/>
        </w:rPr>
      </w:pPr>
    </w:p>
    <w:p w:rsidR="00CE0DBC" w:rsidRDefault="00CE0DBC" w:rsidP="003910F6">
      <w:pPr>
        <w:pStyle w:val="ConsPlusNormal"/>
        <w:jc w:val="both"/>
        <w:rPr>
          <w:rFonts w:ascii="Times New Roman" w:hAnsi="Times New Roman" w:cs="Times New Roman"/>
        </w:rPr>
      </w:pPr>
    </w:p>
    <w:p w:rsidR="00CE0DBC" w:rsidRDefault="00CE0DBC" w:rsidP="003910F6">
      <w:pPr>
        <w:pStyle w:val="ConsPlusNormal"/>
        <w:jc w:val="both"/>
        <w:rPr>
          <w:rFonts w:ascii="Times New Roman" w:hAnsi="Times New Roman" w:cs="Times New Roman"/>
        </w:rPr>
      </w:pPr>
    </w:p>
    <w:p w:rsidR="00CE0DBC" w:rsidRDefault="00CE0DBC" w:rsidP="003910F6">
      <w:pPr>
        <w:pStyle w:val="ConsPlusNormal"/>
        <w:jc w:val="both"/>
        <w:rPr>
          <w:rFonts w:ascii="Times New Roman" w:hAnsi="Times New Roman" w:cs="Times New Roman"/>
        </w:rPr>
      </w:pPr>
    </w:p>
    <w:p w:rsidR="00CE0DBC" w:rsidRDefault="00CE0DBC" w:rsidP="003910F6">
      <w:pPr>
        <w:pStyle w:val="ConsPlusNormal"/>
        <w:jc w:val="both"/>
        <w:rPr>
          <w:rFonts w:ascii="Times New Roman" w:hAnsi="Times New Roman" w:cs="Times New Roman"/>
        </w:rPr>
      </w:pPr>
    </w:p>
    <w:p w:rsidR="000D6134" w:rsidRDefault="000D6134" w:rsidP="003910F6">
      <w:pPr>
        <w:pStyle w:val="ConsPlusNormal"/>
        <w:jc w:val="both"/>
        <w:rPr>
          <w:rFonts w:ascii="Times New Roman" w:hAnsi="Times New Roman" w:cs="Times New Roman"/>
        </w:rPr>
      </w:pPr>
    </w:p>
    <w:p w:rsidR="000D6134" w:rsidRDefault="000D6134" w:rsidP="003910F6">
      <w:pPr>
        <w:pStyle w:val="ConsPlusNormal"/>
        <w:jc w:val="both"/>
        <w:rPr>
          <w:rFonts w:ascii="Times New Roman" w:hAnsi="Times New Roman" w:cs="Times New Roman"/>
        </w:rPr>
      </w:pPr>
    </w:p>
    <w:p w:rsidR="00CE0DBC" w:rsidRDefault="00CE0DBC" w:rsidP="003910F6">
      <w:pPr>
        <w:pStyle w:val="ConsPlusNormal"/>
        <w:jc w:val="both"/>
        <w:rPr>
          <w:rFonts w:ascii="Times New Roman" w:hAnsi="Times New Roman" w:cs="Times New Roman"/>
        </w:rPr>
      </w:pPr>
    </w:p>
    <w:p w:rsidR="00CE0DBC" w:rsidRDefault="00CE0DBC" w:rsidP="003910F6">
      <w:pPr>
        <w:pStyle w:val="ConsPlusNormal"/>
        <w:jc w:val="both"/>
        <w:rPr>
          <w:rFonts w:ascii="Times New Roman" w:hAnsi="Times New Roman" w:cs="Times New Roman"/>
        </w:rPr>
      </w:pPr>
    </w:p>
    <w:p w:rsidR="00CE0DBC" w:rsidRDefault="00CE0DBC" w:rsidP="003910F6">
      <w:pPr>
        <w:pStyle w:val="ConsPlusNormal"/>
        <w:jc w:val="both"/>
        <w:rPr>
          <w:rFonts w:ascii="Times New Roman" w:hAnsi="Times New Roman" w:cs="Times New Roman"/>
        </w:rPr>
      </w:pPr>
    </w:p>
    <w:p w:rsidR="00CE0DBC" w:rsidRDefault="00CE0DBC" w:rsidP="003910F6">
      <w:pPr>
        <w:pStyle w:val="ConsPlusNormal"/>
        <w:jc w:val="both"/>
        <w:rPr>
          <w:rFonts w:ascii="Times New Roman" w:hAnsi="Times New Roman" w:cs="Times New Roman"/>
        </w:rPr>
      </w:pPr>
    </w:p>
    <w:p w:rsidR="00CE0DBC" w:rsidRDefault="00CE0DBC" w:rsidP="003910F6">
      <w:pPr>
        <w:pStyle w:val="ConsPlusNormal"/>
        <w:jc w:val="both"/>
        <w:rPr>
          <w:rFonts w:ascii="Times New Roman" w:hAnsi="Times New Roman" w:cs="Times New Roman"/>
        </w:rPr>
      </w:pPr>
    </w:p>
    <w:p w:rsidR="003910F6" w:rsidRPr="00CE0DBC" w:rsidRDefault="003910F6" w:rsidP="003910F6">
      <w:pPr>
        <w:pStyle w:val="ConsPlusNormal"/>
        <w:jc w:val="right"/>
        <w:outlineLvl w:val="1"/>
        <w:rPr>
          <w:rFonts w:ascii="Times New Roman" w:hAnsi="Times New Roman" w:cs="Times New Roman"/>
          <w:sz w:val="24"/>
          <w:szCs w:val="24"/>
        </w:rPr>
      </w:pPr>
      <w:r w:rsidRPr="00CE0DBC">
        <w:rPr>
          <w:rFonts w:ascii="Times New Roman" w:hAnsi="Times New Roman" w:cs="Times New Roman"/>
          <w:sz w:val="24"/>
          <w:szCs w:val="24"/>
        </w:rPr>
        <w:lastRenderedPageBreak/>
        <w:t>Приложение 1</w:t>
      </w:r>
    </w:p>
    <w:p w:rsidR="003910F6" w:rsidRPr="00CE0DBC" w:rsidRDefault="003910F6" w:rsidP="003910F6">
      <w:pPr>
        <w:pStyle w:val="ConsPlusNormal"/>
        <w:jc w:val="right"/>
        <w:rPr>
          <w:rFonts w:ascii="Times New Roman" w:hAnsi="Times New Roman" w:cs="Times New Roman"/>
          <w:sz w:val="24"/>
          <w:szCs w:val="24"/>
        </w:rPr>
      </w:pPr>
      <w:r w:rsidRPr="00CE0DBC">
        <w:rPr>
          <w:rFonts w:ascii="Times New Roman" w:hAnsi="Times New Roman" w:cs="Times New Roman"/>
          <w:sz w:val="24"/>
          <w:szCs w:val="24"/>
        </w:rPr>
        <w:t>к Положению о кадровом резерве для замещения</w:t>
      </w:r>
    </w:p>
    <w:p w:rsidR="003910F6" w:rsidRPr="00CE0DBC" w:rsidRDefault="003910F6" w:rsidP="003910F6">
      <w:pPr>
        <w:pStyle w:val="ConsPlusNormal"/>
        <w:jc w:val="right"/>
        <w:rPr>
          <w:rFonts w:ascii="Times New Roman" w:hAnsi="Times New Roman" w:cs="Times New Roman"/>
          <w:sz w:val="24"/>
          <w:szCs w:val="24"/>
        </w:rPr>
      </w:pPr>
      <w:r w:rsidRPr="00CE0DBC">
        <w:rPr>
          <w:rFonts w:ascii="Times New Roman" w:hAnsi="Times New Roman" w:cs="Times New Roman"/>
          <w:sz w:val="24"/>
          <w:szCs w:val="24"/>
        </w:rPr>
        <w:t>вакантных должностей муниципальной службы</w:t>
      </w:r>
    </w:p>
    <w:p w:rsidR="003910F6" w:rsidRPr="00CE0DBC" w:rsidRDefault="003910F6" w:rsidP="00CE0DBC">
      <w:pPr>
        <w:pStyle w:val="ConsPlusNormal"/>
        <w:jc w:val="right"/>
        <w:rPr>
          <w:rFonts w:ascii="Times New Roman" w:hAnsi="Times New Roman" w:cs="Times New Roman"/>
          <w:sz w:val="24"/>
          <w:szCs w:val="24"/>
        </w:rPr>
      </w:pPr>
      <w:r w:rsidRPr="00CE0DBC">
        <w:rPr>
          <w:rFonts w:ascii="Times New Roman" w:hAnsi="Times New Roman" w:cs="Times New Roman"/>
          <w:sz w:val="24"/>
          <w:szCs w:val="24"/>
        </w:rPr>
        <w:t xml:space="preserve">в </w:t>
      </w:r>
      <w:r w:rsidR="00CE0DBC">
        <w:rPr>
          <w:rFonts w:ascii="Times New Roman" w:hAnsi="Times New Roman" w:cs="Times New Roman"/>
          <w:sz w:val="24"/>
          <w:szCs w:val="24"/>
        </w:rPr>
        <w:t>администрации Бодайбинского городского поселения</w:t>
      </w:r>
    </w:p>
    <w:p w:rsidR="003910F6" w:rsidRDefault="003910F6" w:rsidP="003910F6">
      <w:pPr>
        <w:pStyle w:val="ConsPlusNormal"/>
        <w:jc w:val="both"/>
        <w:rPr>
          <w:rFonts w:ascii="Times New Roman" w:hAnsi="Times New Roman" w:cs="Times New Roman"/>
          <w:sz w:val="24"/>
          <w:szCs w:val="24"/>
        </w:rPr>
      </w:pPr>
    </w:p>
    <w:p w:rsidR="00CE0DBC" w:rsidRPr="00CE0DBC" w:rsidRDefault="00CE0DBC" w:rsidP="003910F6">
      <w:pPr>
        <w:pStyle w:val="ConsPlusNormal"/>
        <w:jc w:val="both"/>
        <w:rPr>
          <w:rFonts w:ascii="Times New Roman" w:hAnsi="Times New Roman" w:cs="Times New Roman"/>
          <w:sz w:val="24"/>
          <w:szCs w:val="24"/>
        </w:rPr>
      </w:pPr>
    </w:p>
    <w:p w:rsidR="003910F6" w:rsidRPr="00CE0DBC" w:rsidRDefault="00CE0DBC" w:rsidP="003910F6">
      <w:pPr>
        <w:pStyle w:val="ConsPlusNormal"/>
        <w:jc w:val="center"/>
        <w:rPr>
          <w:rFonts w:ascii="Times New Roman" w:hAnsi="Times New Roman" w:cs="Times New Roman"/>
          <w:b/>
          <w:sz w:val="24"/>
          <w:szCs w:val="24"/>
        </w:rPr>
      </w:pPr>
      <w:bookmarkStart w:id="8" w:name="P131"/>
      <w:bookmarkEnd w:id="8"/>
      <w:r w:rsidRPr="00CE0DBC">
        <w:rPr>
          <w:rFonts w:ascii="Times New Roman" w:hAnsi="Times New Roman" w:cs="Times New Roman"/>
          <w:b/>
          <w:sz w:val="24"/>
          <w:szCs w:val="24"/>
        </w:rPr>
        <w:t>Перечень</w:t>
      </w:r>
    </w:p>
    <w:p w:rsidR="00CE0DBC" w:rsidRDefault="00CE0DBC" w:rsidP="00CE0DBC">
      <w:pPr>
        <w:pStyle w:val="ConsPlusNormal"/>
        <w:jc w:val="center"/>
        <w:rPr>
          <w:rFonts w:ascii="Times New Roman" w:hAnsi="Times New Roman" w:cs="Times New Roman"/>
          <w:b/>
          <w:sz w:val="24"/>
          <w:szCs w:val="24"/>
        </w:rPr>
      </w:pPr>
      <w:r w:rsidRPr="00CE0DBC">
        <w:rPr>
          <w:rFonts w:ascii="Times New Roman" w:hAnsi="Times New Roman" w:cs="Times New Roman"/>
          <w:b/>
          <w:sz w:val="24"/>
          <w:szCs w:val="24"/>
        </w:rPr>
        <w:t xml:space="preserve">сведений о лицах, состоящих в кадровом резерве для замещения </w:t>
      </w:r>
    </w:p>
    <w:p w:rsidR="00CE0DBC" w:rsidRDefault="00CE0DBC" w:rsidP="00CE0DBC">
      <w:pPr>
        <w:pStyle w:val="ConsPlusNormal"/>
        <w:jc w:val="center"/>
        <w:rPr>
          <w:rFonts w:ascii="Times New Roman" w:hAnsi="Times New Roman" w:cs="Times New Roman"/>
          <w:b/>
          <w:sz w:val="24"/>
          <w:szCs w:val="24"/>
        </w:rPr>
      </w:pPr>
      <w:r w:rsidRPr="00CE0DBC">
        <w:rPr>
          <w:rFonts w:ascii="Times New Roman" w:hAnsi="Times New Roman" w:cs="Times New Roman"/>
          <w:b/>
          <w:sz w:val="24"/>
          <w:szCs w:val="24"/>
        </w:rPr>
        <w:t xml:space="preserve">вакантных должностей муниципальной службы в администрации </w:t>
      </w:r>
    </w:p>
    <w:p w:rsidR="003910F6" w:rsidRDefault="00CE0DBC" w:rsidP="00CE0DBC">
      <w:pPr>
        <w:pStyle w:val="ConsPlusNormal"/>
        <w:jc w:val="center"/>
        <w:rPr>
          <w:rFonts w:ascii="Times New Roman" w:hAnsi="Times New Roman" w:cs="Times New Roman"/>
          <w:b/>
          <w:sz w:val="24"/>
          <w:szCs w:val="24"/>
        </w:rPr>
      </w:pPr>
      <w:r w:rsidRPr="00CE0DBC">
        <w:rPr>
          <w:rFonts w:ascii="Times New Roman" w:hAnsi="Times New Roman" w:cs="Times New Roman"/>
          <w:b/>
          <w:sz w:val="24"/>
          <w:szCs w:val="24"/>
        </w:rPr>
        <w:t>Бодайбинского городского поселения</w:t>
      </w:r>
    </w:p>
    <w:p w:rsidR="00CE0DBC" w:rsidRDefault="00CE0DBC" w:rsidP="00CE0DBC">
      <w:pPr>
        <w:pStyle w:val="ConsPlusNormal"/>
        <w:jc w:val="center"/>
        <w:rPr>
          <w:rFonts w:ascii="Times New Roman" w:hAnsi="Times New Roman" w:cs="Times New Roman"/>
          <w:b/>
          <w:sz w:val="24"/>
          <w:szCs w:val="24"/>
        </w:rPr>
      </w:pPr>
    </w:p>
    <w:p w:rsidR="00CE0DBC" w:rsidRDefault="00CE0DBC" w:rsidP="00CE0DBC">
      <w:pPr>
        <w:pStyle w:val="ConsPlusNormal"/>
        <w:jc w:val="center"/>
        <w:rPr>
          <w:rFonts w:ascii="Times New Roman" w:hAnsi="Times New Roman" w:cs="Times New Roman"/>
          <w:sz w:val="24"/>
          <w:szCs w:val="24"/>
        </w:rPr>
      </w:pPr>
    </w:p>
    <w:tbl>
      <w:tblPr>
        <w:tblStyle w:val="a9"/>
        <w:tblW w:w="9640" w:type="dxa"/>
        <w:tblInd w:w="-147" w:type="dxa"/>
        <w:tblLook w:val="04A0" w:firstRow="1" w:lastRow="0" w:firstColumn="1" w:lastColumn="0" w:noHBand="0" w:noVBand="1"/>
      </w:tblPr>
      <w:tblGrid>
        <w:gridCol w:w="513"/>
        <w:gridCol w:w="1708"/>
        <w:gridCol w:w="1129"/>
        <w:gridCol w:w="1135"/>
        <w:gridCol w:w="1315"/>
        <w:gridCol w:w="1271"/>
        <w:gridCol w:w="1358"/>
        <w:gridCol w:w="1381"/>
      </w:tblGrid>
      <w:tr w:rsidR="00CE0DBC" w:rsidRPr="00CE0DBC" w:rsidTr="00CE0DBC">
        <w:tc>
          <w:tcPr>
            <w:tcW w:w="502" w:type="dxa"/>
          </w:tcPr>
          <w:p w:rsidR="00CE0DBC" w:rsidRPr="00CE0DBC" w:rsidRDefault="00CE0DBC" w:rsidP="00CE0DBC">
            <w:pPr>
              <w:pStyle w:val="ConsPlusNormal"/>
              <w:jc w:val="center"/>
              <w:rPr>
                <w:rFonts w:ascii="Times New Roman" w:hAnsi="Times New Roman" w:cs="Times New Roman"/>
                <w:szCs w:val="22"/>
              </w:rPr>
            </w:pPr>
            <w:r w:rsidRPr="00CE0DBC">
              <w:rPr>
                <w:rFonts w:ascii="Times New Roman" w:hAnsi="Times New Roman" w:cs="Times New Roman"/>
                <w:szCs w:val="22"/>
              </w:rPr>
              <w:t>№ п/п</w:t>
            </w:r>
          </w:p>
        </w:tc>
        <w:tc>
          <w:tcPr>
            <w:tcW w:w="1649" w:type="dxa"/>
          </w:tcPr>
          <w:p w:rsidR="00CE0DBC" w:rsidRPr="00CE0DBC" w:rsidRDefault="00CE0DBC" w:rsidP="00CE0DBC">
            <w:pPr>
              <w:pStyle w:val="ConsPlusNormal"/>
              <w:jc w:val="center"/>
              <w:rPr>
                <w:rFonts w:ascii="Times New Roman" w:hAnsi="Times New Roman" w:cs="Times New Roman"/>
                <w:szCs w:val="22"/>
              </w:rPr>
            </w:pPr>
            <w:r w:rsidRPr="00CE0DBC">
              <w:rPr>
                <w:rFonts w:ascii="Times New Roman" w:hAnsi="Times New Roman" w:cs="Times New Roman"/>
                <w:szCs w:val="22"/>
              </w:rPr>
              <w:t>Группа должностей муниципальной службы, отрасль, на которую зачислен кандидат</w:t>
            </w:r>
          </w:p>
        </w:tc>
        <w:tc>
          <w:tcPr>
            <w:tcW w:w="1093" w:type="dxa"/>
          </w:tcPr>
          <w:p w:rsidR="00CE0DBC" w:rsidRPr="00CE0DBC" w:rsidRDefault="00CE0DBC" w:rsidP="00CE0DBC">
            <w:pPr>
              <w:pStyle w:val="ConsPlusNormal"/>
              <w:jc w:val="center"/>
              <w:rPr>
                <w:rFonts w:ascii="Times New Roman" w:hAnsi="Times New Roman" w:cs="Times New Roman"/>
                <w:szCs w:val="22"/>
              </w:rPr>
            </w:pPr>
            <w:r>
              <w:rPr>
                <w:rFonts w:ascii="Times New Roman" w:hAnsi="Times New Roman" w:cs="Times New Roman"/>
                <w:szCs w:val="22"/>
              </w:rPr>
              <w:t>Фамилия</w:t>
            </w:r>
            <w:r w:rsidRPr="00CE0DBC">
              <w:rPr>
                <w:rFonts w:ascii="Times New Roman" w:hAnsi="Times New Roman" w:cs="Times New Roman"/>
                <w:szCs w:val="22"/>
              </w:rPr>
              <w:t>, имя, отчество</w:t>
            </w:r>
          </w:p>
        </w:tc>
        <w:tc>
          <w:tcPr>
            <w:tcW w:w="1099" w:type="dxa"/>
          </w:tcPr>
          <w:p w:rsidR="00CE0DBC" w:rsidRPr="00CE0DBC" w:rsidRDefault="00CE0DBC" w:rsidP="00CE0DBC">
            <w:pPr>
              <w:pStyle w:val="ConsPlusNormal"/>
              <w:jc w:val="center"/>
              <w:rPr>
                <w:rFonts w:ascii="Times New Roman" w:hAnsi="Times New Roman" w:cs="Times New Roman"/>
                <w:szCs w:val="22"/>
              </w:rPr>
            </w:pPr>
            <w:r w:rsidRPr="00CE0DBC">
              <w:rPr>
                <w:rFonts w:ascii="Times New Roman" w:hAnsi="Times New Roman" w:cs="Times New Roman"/>
                <w:szCs w:val="22"/>
              </w:rPr>
              <w:t>Дата рождения</w:t>
            </w:r>
          </w:p>
        </w:tc>
        <w:tc>
          <w:tcPr>
            <w:tcW w:w="1272" w:type="dxa"/>
          </w:tcPr>
          <w:p w:rsidR="00CE0DBC" w:rsidRPr="00CE0DBC" w:rsidRDefault="00CE0DBC" w:rsidP="00CE0DBC">
            <w:pPr>
              <w:pStyle w:val="ConsPlusNormal"/>
              <w:jc w:val="center"/>
              <w:rPr>
                <w:rFonts w:ascii="Times New Roman" w:hAnsi="Times New Roman" w:cs="Times New Roman"/>
                <w:szCs w:val="22"/>
              </w:rPr>
            </w:pPr>
            <w:r w:rsidRPr="00CE0DBC">
              <w:rPr>
                <w:rFonts w:ascii="Times New Roman" w:hAnsi="Times New Roman" w:cs="Times New Roman"/>
                <w:szCs w:val="22"/>
              </w:rPr>
              <w:t>Должность, место работы, учебы</w:t>
            </w:r>
          </w:p>
        </w:tc>
        <w:tc>
          <w:tcPr>
            <w:tcW w:w="1229" w:type="dxa"/>
          </w:tcPr>
          <w:p w:rsidR="00CE0DBC" w:rsidRPr="00CE0DBC" w:rsidRDefault="00CE0DBC" w:rsidP="00CE0DBC">
            <w:pPr>
              <w:pStyle w:val="ConsPlusNormal"/>
              <w:jc w:val="center"/>
              <w:rPr>
                <w:rFonts w:ascii="Times New Roman" w:hAnsi="Times New Roman" w:cs="Times New Roman"/>
                <w:szCs w:val="22"/>
              </w:rPr>
            </w:pPr>
            <w:r w:rsidRPr="00CE0DBC">
              <w:rPr>
                <w:rFonts w:ascii="Times New Roman" w:hAnsi="Times New Roman" w:cs="Times New Roman"/>
                <w:szCs w:val="22"/>
              </w:rPr>
              <w:t>Дата зачисления в кадровый резерв</w:t>
            </w:r>
          </w:p>
        </w:tc>
        <w:tc>
          <w:tcPr>
            <w:tcW w:w="1313" w:type="dxa"/>
          </w:tcPr>
          <w:p w:rsidR="00CE0DBC" w:rsidRPr="00CE0DBC" w:rsidRDefault="00CE0DBC" w:rsidP="00CE0DBC">
            <w:pPr>
              <w:pStyle w:val="ConsPlusNormal"/>
              <w:jc w:val="center"/>
              <w:rPr>
                <w:rFonts w:ascii="Times New Roman" w:hAnsi="Times New Roman" w:cs="Times New Roman"/>
                <w:szCs w:val="22"/>
              </w:rPr>
            </w:pPr>
            <w:r w:rsidRPr="00CE0DBC">
              <w:rPr>
                <w:rFonts w:ascii="Times New Roman" w:hAnsi="Times New Roman" w:cs="Times New Roman"/>
                <w:szCs w:val="22"/>
              </w:rPr>
              <w:t>Дата исключения из кадрового резерва</w:t>
            </w:r>
          </w:p>
        </w:tc>
        <w:tc>
          <w:tcPr>
            <w:tcW w:w="1483" w:type="dxa"/>
          </w:tcPr>
          <w:p w:rsidR="00CE0DBC" w:rsidRPr="00CE0DBC" w:rsidRDefault="00CE0DBC" w:rsidP="00CE0DBC">
            <w:pPr>
              <w:pStyle w:val="ConsPlusNormal"/>
              <w:jc w:val="center"/>
              <w:rPr>
                <w:rFonts w:ascii="Times New Roman" w:hAnsi="Times New Roman" w:cs="Times New Roman"/>
                <w:szCs w:val="22"/>
              </w:rPr>
            </w:pPr>
            <w:r>
              <w:rPr>
                <w:rFonts w:ascii="Times New Roman" w:hAnsi="Times New Roman" w:cs="Times New Roman"/>
                <w:szCs w:val="22"/>
              </w:rPr>
              <w:t>Примечание</w:t>
            </w:r>
          </w:p>
        </w:tc>
      </w:tr>
      <w:tr w:rsidR="00CE0DBC" w:rsidRPr="00CE0DBC" w:rsidTr="00CE0DBC">
        <w:tc>
          <w:tcPr>
            <w:tcW w:w="502" w:type="dxa"/>
          </w:tcPr>
          <w:p w:rsidR="00CE0DBC" w:rsidRPr="00CE0DBC" w:rsidRDefault="00CE0DBC" w:rsidP="00CE0DBC">
            <w:pPr>
              <w:pStyle w:val="ConsPlusNormal"/>
              <w:jc w:val="center"/>
              <w:rPr>
                <w:rFonts w:ascii="Times New Roman" w:hAnsi="Times New Roman" w:cs="Times New Roman"/>
                <w:szCs w:val="22"/>
              </w:rPr>
            </w:pPr>
            <w:r>
              <w:rPr>
                <w:rFonts w:ascii="Times New Roman" w:hAnsi="Times New Roman" w:cs="Times New Roman"/>
                <w:szCs w:val="22"/>
              </w:rPr>
              <w:t>1</w:t>
            </w:r>
          </w:p>
        </w:tc>
        <w:tc>
          <w:tcPr>
            <w:tcW w:w="1649" w:type="dxa"/>
          </w:tcPr>
          <w:p w:rsidR="00CE0DBC" w:rsidRPr="00CE0DBC" w:rsidRDefault="00CE0DBC" w:rsidP="00CE0DBC">
            <w:pPr>
              <w:pStyle w:val="ConsPlusNormal"/>
              <w:jc w:val="center"/>
              <w:rPr>
                <w:rFonts w:ascii="Times New Roman" w:hAnsi="Times New Roman" w:cs="Times New Roman"/>
                <w:szCs w:val="22"/>
              </w:rPr>
            </w:pPr>
            <w:r>
              <w:rPr>
                <w:rFonts w:ascii="Times New Roman" w:hAnsi="Times New Roman" w:cs="Times New Roman"/>
                <w:szCs w:val="22"/>
              </w:rPr>
              <w:t>2</w:t>
            </w:r>
          </w:p>
        </w:tc>
        <w:tc>
          <w:tcPr>
            <w:tcW w:w="1093" w:type="dxa"/>
          </w:tcPr>
          <w:p w:rsidR="00CE0DBC" w:rsidRPr="00CE0DBC" w:rsidRDefault="00CE0DBC" w:rsidP="00CE0DBC">
            <w:pPr>
              <w:pStyle w:val="ConsPlusNormal"/>
              <w:jc w:val="center"/>
              <w:rPr>
                <w:rFonts w:ascii="Times New Roman" w:hAnsi="Times New Roman" w:cs="Times New Roman"/>
                <w:szCs w:val="22"/>
              </w:rPr>
            </w:pPr>
            <w:r>
              <w:rPr>
                <w:rFonts w:ascii="Times New Roman" w:hAnsi="Times New Roman" w:cs="Times New Roman"/>
                <w:szCs w:val="22"/>
              </w:rPr>
              <w:t>3</w:t>
            </w:r>
          </w:p>
        </w:tc>
        <w:tc>
          <w:tcPr>
            <w:tcW w:w="1099" w:type="dxa"/>
          </w:tcPr>
          <w:p w:rsidR="00CE0DBC" w:rsidRPr="00CE0DBC" w:rsidRDefault="00CE0DBC" w:rsidP="00CE0DBC">
            <w:pPr>
              <w:pStyle w:val="ConsPlusNormal"/>
              <w:jc w:val="center"/>
              <w:rPr>
                <w:rFonts w:ascii="Times New Roman" w:hAnsi="Times New Roman" w:cs="Times New Roman"/>
                <w:szCs w:val="22"/>
              </w:rPr>
            </w:pPr>
            <w:r>
              <w:rPr>
                <w:rFonts w:ascii="Times New Roman" w:hAnsi="Times New Roman" w:cs="Times New Roman"/>
                <w:szCs w:val="22"/>
              </w:rPr>
              <w:t>4</w:t>
            </w:r>
          </w:p>
        </w:tc>
        <w:tc>
          <w:tcPr>
            <w:tcW w:w="1272" w:type="dxa"/>
          </w:tcPr>
          <w:p w:rsidR="00CE0DBC" w:rsidRPr="00CE0DBC" w:rsidRDefault="00CE0DBC" w:rsidP="00CE0DBC">
            <w:pPr>
              <w:pStyle w:val="ConsPlusNormal"/>
              <w:jc w:val="center"/>
              <w:rPr>
                <w:rFonts w:ascii="Times New Roman" w:hAnsi="Times New Roman" w:cs="Times New Roman"/>
                <w:szCs w:val="22"/>
              </w:rPr>
            </w:pPr>
            <w:r>
              <w:rPr>
                <w:rFonts w:ascii="Times New Roman" w:hAnsi="Times New Roman" w:cs="Times New Roman"/>
                <w:szCs w:val="22"/>
              </w:rPr>
              <w:t>5</w:t>
            </w:r>
          </w:p>
        </w:tc>
        <w:tc>
          <w:tcPr>
            <w:tcW w:w="1229" w:type="dxa"/>
          </w:tcPr>
          <w:p w:rsidR="00CE0DBC" w:rsidRPr="00CE0DBC" w:rsidRDefault="00CE0DBC" w:rsidP="00CE0DBC">
            <w:pPr>
              <w:pStyle w:val="ConsPlusNormal"/>
              <w:jc w:val="center"/>
              <w:rPr>
                <w:rFonts w:ascii="Times New Roman" w:hAnsi="Times New Roman" w:cs="Times New Roman"/>
                <w:szCs w:val="22"/>
              </w:rPr>
            </w:pPr>
            <w:r>
              <w:rPr>
                <w:rFonts w:ascii="Times New Roman" w:hAnsi="Times New Roman" w:cs="Times New Roman"/>
                <w:szCs w:val="22"/>
              </w:rPr>
              <w:t>6</w:t>
            </w:r>
          </w:p>
        </w:tc>
        <w:tc>
          <w:tcPr>
            <w:tcW w:w="1313" w:type="dxa"/>
          </w:tcPr>
          <w:p w:rsidR="00CE0DBC" w:rsidRPr="00CE0DBC" w:rsidRDefault="00CE0DBC" w:rsidP="00CE0DBC">
            <w:pPr>
              <w:pStyle w:val="ConsPlusNormal"/>
              <w:jc w:val="center"/>
              <w:rPr>
                <w:rFonts w:ascii="Times New Roman" w:hAnsi="Times New Roman" w:cs="Times New Roman"/>
                <w:szCs w:val="22"/>
              </w:rPr>
            </w:pPr>
            <w:r>
              <w:rPr>
                <w:rFonts w:ascii="Times New Roman" w:hAnsi="Times New Roman" w:cs="Times New Roman"/>
                <w:szCs w:val="22"/>
              </w:rPr>
              <w:t>7</w:t>
            </w:r>
          </w:p>
        </w:tc>
        <w:tc>
          <w:tcPr>
            <w:tcW w:w="1483" w:type="dxa"/>
          </w:tcPr>
          <w:p w:rsidR="00CE0DBC" w:rsidRPr="00CE0DBC" w:rsidRDefault="00CE0DBC" w:rsidP="00CE0DBC">
            <w:pPr>
              <w:pStyle w:val="ConsPlusNormal"/>
              <w:jc w:val="center"/>
              <w:rPr>
                <w:rFonts w:ascii="Times New Roman" w:hAnsi="Times New Roman" w:cs="Times New Roman"/>
                <w:szCs w:val="22"/>
              </w:rPr>
            </w:pPr>
            <w:r>
              <w:rPr>
                <w:rFonts w:ascii="Times New Roman" w:hAnsi="Times New Roman" w:cs="Times New Roman"/>
                <w:szCs w:val="22"/>
              </w:rPr>
              <w:t>8</w:t>
            </w:r>
          </w:p>
        </w:tc>
      </w:tr>
      <w:tr w:rsidR="00CE0DBC" w:rsidRPr="00CE0DBC" w:rsidTr="00CE0DBC">
        <w:tc>
          <w:tcPr>
            <w:tcW w:w="502" w:type="dxa"/>
          </w:tcPr>
          <w:p w:rsidR="00CE0DBC" w:rsidRPr="00CE0DBC" w:rsidRDefault="00CE0DBC" w:rsidP="00CE0DBC">
            <w:pPr>
              <w:pStyle w:val="ConsPlusNormal"/>
              <w:jc w:val="center"/>
              <w:rPr>
                <w:rFonts w:ascii="Times New Roman" w:hAnsi="Times New Roman" w:cs="Times New Roman"/>
                <w:szCs w:val="22"/>
              </w:rPr>
            </w:pPr>
          </w:p>
        </w:tc>
        <w:tc>
          <w:tcPr>
            <w:tcW w:w="1649" w:type="dxa"/>
          </w:tcPr>
          <w:p w:rsidR="00CE0DBC" w:rsidRPr="00CE0DBC" w:rsidRDefault="00CE0DBC" w:rsidP="00CE0DBC">
            <w:pPr>
              <w:pStyle w:val="ConsPlusNormal"/>
              <w:jc w:val="center"/>
              <w:rPr>
                <w:rFonts w:ascii="Times New Roman" w:hAnsi="Times New Roman" w:cs="Times New Roman"/>
                <w:szCs w:val="22"/>
              </w:rPr>
            </w:pPr>
          </w:p>
        </w:tc>
        <w:tc>
          <w:tcPr>
            <w:tcW w:w="1093" w:type="dxa"/>
          </w:tcPr>
          <w:p w:rsidR="00CE0DBC" w:rsidRPr="00CE0DBC" w:rsidRDefault="00CE0DBC" w:rsidP="00CE0DBC">
            <w:pPr>
              <w:pStyle w:val="ConsPlusNormal"/>
              <w:jc w:val="center"/>
              <w:rPr>
                <w:rFonts w:ascii="Times New Roman" w:hAnsi="Times New Roman" w:cs="Times New Roman"/>
                <w:szCs w:val="22"/>
              </w:rPr>
            </w:pPr>
          </w:p>
        </w:tc>
        <w:tc>
          <w:tcPr>
            <w:tcW w:w="1099" w:type="dxa"/>
          </w:tcPr>
          <w:p w:rsidR="00CE0DBC" w:rsidRPr="00CE0DBC" w:rsidRDefault="00CE0DBC" w:rsidP="00CE0DBC">
            <w:pPr>
              <w:pStyle w:val="ConsPlusNormal"/>
              <w:jc w:val="center"/>
              <w:rPr>
                <w:rFonts w:ascii="Times New Roman" w:hAnsi="Times New Roman" w:cs="Times New Roman"/>
                <w:szCs w:val="22"/>
              </w:rPr>
            </w:pPr>
          </w:p>
        </w:tc>
        <w:tc>
          <w:tcPr>
            <w:tcW w:w="1272" w:type="dxa"/>
          </w:tcPr>
          <w:p w:rsidR="00CE0DBC" w:rsidRPr="00CE0DBC" w:rsidRDefault="00CE0DBC" w:rsidP="00CE0DBC">
            <w:pPr>
              <w:pStyle w:val="ConsPlusNormal"/>
              <w:jc w:val="center"/>
              <w:rPr>
                <w:rFonts w:ascii="Times New Roman" w:hAnsi="Times New Roman" w:cs="Times New Roman"/>
                <w:szCs w:val="22"/>
              </w:rPr>
            </w:pPr>
          </w:p>
        </w:tc>
        <w:tc>
          <w:tcPr>
            <w:tcW w:w="1229" w:type="dxa"/>
          </w:tcPr>
          <w:p w:rsidR="00CE0DBC" w:rsidRPr="00CE0DBC" w:rsidRDefault="00CE0DBC" w:rsidP="00CE0DBC">
            <w:pPr>
              <w:pStyle w:val="ConsPlusNormal"/>
              <w:jc w:val="center"/>
              <w:rPr>
                <w:rFonts w:ascii="Times New Roman" w:hAnsi="Times New Roman" w:cs="Times New Roman"/>
                <w:szCs w:val="22"/>
              </w:rPr>
            </w:pPr>
          </w:p>
        </w:tc>
        <w:tc>
          <w:tcPr>
            <w:tcW w:w="1313" w:type="dxa"/>
          </w:tcPr>
          <w:p w:rsidR="00CE0DBC" w:rsidRPr="00CE0DBC" w:rsidRDefault="00CE0DBC" w:rsidP="00CE0DBC">
            <w:pPr>
              <w:pStyle w:val="ConsPlusNormal"/>
              <w:jc w:val="center"/>
              <w:rPr>
                <w:rFonts w:ascii="Times New Roman" w:hAnsi="Times New Roman" w:cs="Times New Roman"/>
                <w:szCs w:val="22"/>
              </w:rPr>
            </w:pPr>
          </w:p>
        </w:tc>
        <w:tc>
          <w:tcPr>
            <w:tcW w:w="1483" w:type="dxa"/>
          </w:tcPr>
          <w:p w:rsidR="00CE0DBC" w:rsidRPr="00CE0DBC" w:rsidRDefault="00CE0DBC" w:rsidP="00CE0DBC">
            <w:pPr>
              <w:pStyle w:val="ConsPlusNormal"/>
              <w:jc w:val="center"/>
              <w:rPr>
                <w:rFonts w:ascii="Times New Roman" w:hAnsi="Times New Roman" w:cs="Times New Roman"/>
                <w:szCs w:val="22"/>
              </w:rPr>
            </w:pPr>
          </w:p>
        </w:tc>
      </w:tr>
      <w:tr w:rsidR="00CE0DBC" w:rsidRPr="00CE0DBC" w:rsidTr="00CE0DBC">
        <w:tc>
          <w:tcPr>
            <w:tcW w:w="502" w:type="dxa"/>
          </w:tcPr>
          <w:p w:rsidR="00CE0DBC" w:rsidRPr="00CE0DBC" w:rsidRDefault="00CE0DBC" w:rsidP="00CE0DBC">
            <w:pPr>
              <w:pStyle w:val="ConsPlusNormal"/>
              <w:jc w:val="center"/>
              <w:rPr>
                <w:rFonts w:ascii="Times New Roman" w:hAnsi="Times New Roman" w:cs="Times New Roman"/>
                <w:szCs w:val="22"/>
              </w:rPr>
            </w:pPr>
          </w:p>
        </w:tc>
        <w:tc>
          <w:tcPr>
            <w:tcW w:w="1649" w:type="dxa"/>
          </w:tcPr>
          <w:p w:rsidR="00CE0DBC" w:rsidRPr="00CE0DBC" w:rsidRDefault="00CE0DBC" w:rsidP="00CE0DBC">
            <w:pPr>
              <w:pStyle w:val="ConsPlusNormal"/>
              <w:jc w:val="center"/>
              <w:rPr>
                <w:rFonts w:ascii="Times New Roman" w:hAnsi="Times New Roman" w:cs="Times New Roman"/>
                <w:szCs w:val="22"/>
              </w:rPr>
            </w:pPr>
          </w:p>
        </w:tc>
        <w:tc>
          <w:tcPr>
            <w:tcW w:w="1093" w:type="dxa"/>
          </w:tcPr>
          <w:p w:rsidR="00CE0DBC" w:rsidRPr="00CE0DBC" w:rsidRDefault="00CE0DBC" w:rsidP="00CE0DBC">
            <w:pPr>
              <w:pStyle w:val="ConsPlusNormal"/>
              <w:jc w:val="center"/>
              <w:rPr>
                <w:rFonts w:ascii="Times New Roman" w:hAnsi="Times New Roman" w:cs="Times New Roman"/>
                <w:szCs w:val="22"/>
              </w:rPr>
            </w:pPr>
          </w:p>
        </w:tc>
        <w:tc>
          <w:tcPr>
            <w:tcW w:w="1099" w:type="dxa"/>
          </w:tcPr>
          <w:p w:rsidR="00CE0DBC" w:rsidRPr="00CE0DBC" w:rsidRDefault="00CE0DBC" w:rsidP="00CE0DBC">
            <w:pPr>
              <w:pStyle w:val="ConsPlusNormal"/>
              <w:jc w:val="center"/>
              <w:rPr>
                <w:rFonts w:ascii="Times New Roman" w:hAnsi="Times New Roman" w:cs="Times New Roman"/>
                <w:szCs w:val="22"/>
              </w:rPr>
            </w:pPr>
          </w:p>
        </w:tc>
        <w:tc>
          <w:tcPr>
            <w:tcW w:w="1272" w:type="dxa"/>
          </w:tcPr>
          <w:p w:rsidR="00CE0DBC" w:rsidRPr="00CE0DBC" w:rsidRDefault="00CE0DBC" w:rsidP="00CE0DBC">
            <w:pPr>
              <w:pStyle w:val="ConsPlusNormal"/>
              <w:jc w:val="center"/>
              <w:rPr>
                <w:rFonts w:ascii="Times New Roman" w:hAnsi="Times New Roman" w:cs="Times New Roman"/>
                <w:szCs w:val="22"/>
              </w:rPr>
            </w:pPr>
          </w:p>
        </w:tc>
        <w:tc>
          <w:tcPr>
            <w:tcW w:w="1229" w:type="dxa"/>
          </w:tcPr>
          <w:p w:rsidR="00CE0DBC" w:rsidRPr="00CE0DBC" w:rsidRDefault="00CE0DBC" w:rsidP="00CE0DBC">
            <w:pPr>
              <w:pStyle w:val="ConsPlusNormal"/>
              <w:jc w:val="center"/>
              <w:rPr>
                <w:rFonts w:ascii="Times New Roman" w:hAnsi="Times New Roman" w:cs="Times New Roman"/>
                <w:szCs w:val="22"/>
              </w:rPr>
            </w:pPr>
          </w:p>
        </w:tc>
        <w:tc>
          <w:tcPr>
            <w:tcW w:w="1313" w:type="dxa"/>
          </w:tcPr>
          <w:p w:rsidR="00CE0DBC" w:rsidRPr="00CE0DBC" w:rsidRDefault="00CE0DBC" w:rsidP="00CE0DBC">
            <w:pPr>
              <w:pStyle w:val="ConsPlusNormal"/>
              <w:jc w:val="center"/>
              <w:rPr>
                <w:rFonts w:ascii="Times New Roman" w:hAnsi="Times New Roman" w:cs="Times New Roman"/>
                <w:szCs w:val="22"/>
              </w:rPr>
            </w:pPr>
          </w:p>
        </w:tc>
        <w:tc>
          <w:tcPr>
            <w:tcW w:w="1483" w:type="dxa"/>
          </w:tcPr>
          <w:p w:rsidR="00CE0DBC" w:rsidRPr="00CE0DBC" w:rsidRDefault="00CE0DBC" w:rsidP="00CE0DBC">
            <w:pPr>
              <w:pStyle w:val="ConsPlusNormal"/>
              <w:jc w:val="center"/>
              <w:rPr>
                <w:rFonts w:ascii="Times New Roman" w:hAnsi="Times New Roman" w:cs="Times New Roman"/>
                <w:szCs w:val="22"/>
              </w:rPr>
            </w:pPr>
          </w:p>
        </w:tc>
      </w:tr>
      <w:tr w:rsidR="00CE0DBC" w:rsidRPr="00CE0DBC" w:rsidTr="00CE0DBC">
        <w:tc>
          <w:tcPr>
            <w:tcW w:w="502" w:type="dxa"/>
          </w:tcPr>
          <w:p w:rsidR="00CE0DBC" w:rsidRPr="00CE0DBC" w:rsidRDefault="00CE0DBC" w:rsidP="00CE0DBC">
            <w:pPr>
              <w:pStyle w:val="ConsPlusNormal"/>
              <w:jc w:val="center"/>
              <w:rPr>
                <w:rFonts w:ascii="Times New Roman" w:hAnsi="Times New Roman" w:cs="Times New Roman"/>
                <w:szCs w:val="22"/>
              </w:rPr>
            </w:pPr>
          </w:p>
        </w:tc>
        <w:tc>
          <w:tcPr>
            <w:tcW w:w="1649" w:type="dxa"/>
          </w:tcPr>
          <w:p w:rsidR="00CE0DBC" w:rsidRPr="00CE0DBC" w:rsidRDefault="00CE0DBC" w:rsidP="00CE0DBC">
            <w:pPr>
              <w:pStyle w:val="ConsPlusNormal"/>
              <w:jc w:val="center"/>
              <w:rPr>
                <w:rFonts w:ascii="Times New Roman" w:hAnsi="Times New Roman" w:cs="Times New Roman"/>
                <w:szCs w:val="22"/>
              </w:rPr>
            </w:pPr>
          </w:p>
        </w:tc>
        <w:tc>
          <w:tcPr>
            <w:tcW w:w="1093" w:type="dxa"/>
          </w:tcPr>
          <w:p w:rsidR="00CE0DBC" w:rsidRPr="00CE0DBC" w:rsidRDefault="00CE0DBC" w:rsidP="00CE0DBC">
            <w:pPr>
              <w:pStyle w:val="ConsPlusNormal"/>
              <w:jc w:val="center"/>
              <w:rPr>
                <w:rFonts w:ascii="Times New Roman" w:hAnsi="Times New Roman" w:cs="Times New Roman"/>
                <w:szCs w:val="22"/>
              </w:rPr>
            </w:pPr>
          </w:p>
        </w:tc>
        <w:tc>
          <w:tcPr>
            <w:tcW w:w="1099" w:type="dxa"/>
          </w:tcPr>
          <w:p w:rsidR="00CE0DBC" w:rsidRPr="00CE0DBC" w:rsidRDefault="00CE0DBC" w:rsidP="00CE0DBC">
            <w:pPr>
              <w:pStyle w:val="ConsPlusNormal"/>
              <w:jc w:val="center"/>
              <w:rPr>
                <w:rFonts w:ascii="Times New Roman" w:hAnsi="Times New Roman" w:cs="Times New Roman"/>
                <w:szCs w:val="22"/>
              </w:rPr>
            </w:pPr>
          </w:p>
        </w:tc>
        <w:tc>
          <w:tcPr>
            <w:tcW w:w="1272" w:type="dxa"/>
          </w:tcPr>
          <w:p w:rsidR="00CE0DBC" w:rsidRPr="00CE0DBC" w:rsidRDefault="00CE0DBC" w:rsidP="00CE0DBC">
            <w:pPr>
              <w:pStyle w:val="ConsPlusNormal"/>
              <w:jc w:val="center"/>
              <w:rPr>
                <w:rFonts w:ascii="Times New Roman" w:hAnsi="Times New Roman" w:cs="Times New Roman"/>
                <w:szCs w:val="22"/>
              </w:rPr>
            </w:pPr>
          </w:p>
        </w:tc>
        <w:tc>
          <w:tcPr>
            <w:tcW w:w="1229" w:type="dxa"/>
          </w:tcPr>
          <w:p w:rsidR="00CE0DBC" w:rsidRPr="00CE0DBC" w:rsidRDefault="00CE0DBC" w:rsidP="00CE0DBC">
            <w:pPr>
              <w:pStyle w:val="ConsPlusNormal"/>
              <w:jc w:val="center"/>
              <w:rPr>
                <w:rFonts w:ascii="Times New Roman" w:hAnsi="Times New Roman" w:cs="Times New Roman"/>
                <w:szCs w:val="22"/>
              </w:rPr>
            </w:pPr>
          </w:p>
        </w:tc>
        <w:tc>
          <w:tcPr>
            <w:tcW w:w="1313" w:type="dxa"/>
          </w:tcPr>
          <w:p w:rsidR="00CE0DBC" w:rsidRPr="00CE0DBC" w:rsidRDefault="00CE0DBC" w:rsidP="00CE0DBC">
            <w:pPr>
              <w:pStyle w:val="ConsPlusNormal"/>
              <w:jc w:val="center"/>
              <w:rPr>
                <w:rFonts w:ascii="Times New Roman" w:hAnsi="Times New Roman" w:cs="Times New Roman"/>
                <w:szCs w:val="22"/>
              </w:rPr>
            </w:pPr>
          </w:p>
        </w:tc>
        <w:tc>
          <w:tcPr>
            <w:tcW w:w="1483" w:type="dxa"/>
          </w:tcPr>
          <w:p w:rsidR="00CE0DBC" w:rsidRPr="00CE0DBC" w:rsidRDefault="00CE0DBC" w:rsidP="00CE0DBC">
            <w:pPr>
              <w:pStyle w:val="ConsPlusNormal"/>
              <w:jc w:val="center"/>
              <w:rPr>
                <w:rFonts w:ascii="Times New Roman" w:hAnsi="Times New Roman" w:cs="Times New Roman"/>
                <w:szCs w:val="22"/>
              </w:rPr>
            </w:pPr>
          </w:p>
        </w:tc>
      </w:tr>
      <w:tr w:rsidR="00CE0DBC" w:rsidRPr="00CE0DBC" w:rsidTr="00CE0DBC">
        <w:tc>
          <w:tcPr>
            <w:tcW w:w="502" w:type="dxa"/>
          </w:tcPr>
          <w:p w:rsidR="00CE0DBC" w:rsidRPr="00CE0DBC" w:rsidRDefault="00CE0DBC" w:rsidP="00CE0DBC">
            <w:pPr>
              <w:pStyle w:val="ConsPlusNormal"/>
              <w:jc w:val="center"/>
              <w:rPr>
                <w:rFonts w:ascii="Times New Roman" w:hAnsi="Times New Roman" w:cs="Times New Roman"/>
                <w:szCs w:val="22"/>
              </w:rPr>
            </w:pPr>
          </w:p>
        </w:tc>
        <w:tc>
          <w:tcPr>
            <w:tcW w:w="1649" w:type="dxa"/>
          </w:tcPr>
          <w:p w:rsidR="00CE0DBC" w:rsidRPr="00CE0DBC" w:rsidRDefault="00CE0DBC" w:rsidP="00CE0DBC">
            <w:pPr>
              <w:pStyle w:val="ConsPlusNormal"/>
              <w:jc w:val="center"/>
              <w:rPr>
                <w:rFonts w:ascii="Times New Roman" w:hAnsi="Times New Roman" w:cs="Times New Roman"/>
                <w:szCs w:val="22"/>
              </w:rPr>
            </w:pPr>
          </w:p>
        </w:tc>
        <w:tc>
          <w:tcPr>
            <w:tcW w:w="1093" w:type="dxa"/>
          </w:tcPr>
          <w:p w:rsidR="00CE0DBC" w:rsidRPr="00CE0DBC" w:rsidRDefault="00CE0DBC" w:rsidP="00CE0DBC">
            <w:pPr>
              <w:pStyle w:val="ConsPlusNormal"/>
              <w:jc w:val="center"/>
              <w:rPr>
                <w:rFonts w:ascii="Times New Roman" w:hAnsi="Times New Roman" w:cs="Times New Roman"/>
                <w:szCs w:val="22"/>
              </w:rPr>
            </w:pPr>
          </w:p>
        </w:tc>
        <w:tc>
          <w:tcPr>
            <w:tcW w:w="1099" w:type="dxa"/>
          </w:tcPr>
          <w:p w:rsidR="00CE0DBC" w:rsidRPr="00CE0DBC" w:rsidRDefault="00CE0DBC" w:rsidP="00CE0DBC">
            <w:pPr>
              <w:pStyle w:val="ConsPlusNormal"/>
              <w:jc w:val="center"/>
              <w:rPr>
                <w:rFonts w:ascii="Times New Roman" w:hAnsi="Times New Roman" w:cs="Times New Roman"/>
                <w:szCs w:val="22"/>
              </w:rPr>
            </w:pPr>
          </w:p>
        </w:tc>
        <w:tc>
          <w:tcPr>
            <w:tcW w:w="1272" w:type="dxa"/>
          </w:tcPr>
          <w:p w:rsidR="00CE0DBC" w:rsidRPr="00CE0DBC" w:rsidRDefault="00CE0DBC" w:rsidP="00CE0DBC">
            <w:pPr>
              <w:pStyle w:val="ConsPlusNormal"/>
              <w:jc w:val="center"/>
              <w:rPr>
                <w:rFonts w:ascii="Times New Roman" w:hAnsi="Times New Roman" w:cs="Times New Roman"/>
                <w:szCs w:val="22"/>
              </w:rPr>
            </w:pPr>
          </w:p>
        </w:tc>
        <w:tc>
          <w:tcPr>
            <w:tcW w:w="1229" w:type="dxa"/>
          </w:tcPr>
          <w:p w:rsidR="00CE0DBC" w:rsidRPr="00CE0DBC" w:rsidRDefault="00CE0DBC" w:rsidP="00CE0DBC">
            <w:pPr>
              <w:pStyle w:val="ConsPlusNormal"/>
              <w:jc w:val="center"/>
              <w:rPr>
                <w:rFonts w:ascii="Times New Roman" w:hAnsi="Times New Roman" w:cs="Times New Roman"/>
                <w:szCs w:val="22"/>
              </w:rPr>
            </w:pPr>
          </w:p>
        </w:tc>
        <w:tc>
          <w:tcPr>
            <w:tcW w:w="1313" w:type="dxa"/>
          </w:tcPr>
          <w:p w:rsidR="00CE0DBC" w:rsidRPr="00CE0DBC" w:rsidRDefault="00CE0DBC" w:rsidP="00CE0DBC">
            <w:pPr>
              <w:pStyle w:val="ConsPlusNormal"/>
              <w:jc w:val="center"/>
              <w:rPr>
                <w:rFonts w:ascii="Times New Roman" w:hAnsi="Times New Roman" w:cs="Times New Roman"/>
                <w:szCs w:val="22"/>
              </w:rPr>
            </w:pPr>
          </w:p>
        </w:tc>
        <w:tc>
          <w:tcPr>
            <w:tcW w:w="1483" w:type="dxa"/>
          </w:tcPr>
          <w:p w:rsidR="00CE0DBC" w:rsidRPr="00CE0DBC" w:rsidRDefault="00CE0DBC" w:rsidP="00CE0DBC">
            <w:pPr>
              <w:pStyle w:val="ConsPlusNormal"/>
              <w:jc w:val="center"/>
              <w:rPr>
                <w:rFonts w:ascii="Times New Roman" w:hAnsi="Times New Roman" w:cs="Times New Roman"/>
                <w:szCs w:val="22"/>
              </w:rPr>
            </w:pPr>
          </w:p>
        </w:tc>
      </w:tr>
      <w:tr w:rsidR="00CE0DBC" w:rsidRPr="00CE0DBC" w:rsidTr="00CE0DBC">
        <w:tc>
          <w:tcPr>
            <w:tcW w:w="502" w:type="dxa"/>
          </w:tcPr>
          <w:p w:rsidR="00CE0DBC" w:rsidRPr="00CE0DBC" w:rsidRDefault="00CE0DBC" w:rsidP="00CE0DBC">
            <w:pPr>
              <w:pStyle w:val="ConsPlusNormal"/>
              <w:jc w:val="center"/>
              <w:rPr>
                <w:rFonts w:ascii="Times New Roman" w:hAnsi="Times New Roman" w:cs="Times New Roman"/>
                <w:szCs w:val="22"/>
              </w:rPr>
            </w:pPr>
          </w:p>
        </w:tc>
        <w:tc>
          <w:tcPr>
            <w:tcW w:w="1649" w:type="dxa"/>
          </w:tcPr>
          <w:p w:rsidR="00CE0DBC" w:rsidRPr="00CE0DBC" w:rsidRDefault="00CE0DBC" w:rsidP="00CE0DBC">
            <w:pPr>
              <w:pStyle w:val="ConsPlusNormal"/>
              <w:jc w:val="center"/>
              <w:rPr>
                <w:rFonts w:ascii="Times New Roman" w:hAnsi="Times New Roman" w:cs="Times New Roman"/>
                <w:szCs w:val="22"/>
              </w:rPr>
            </w:pPr>
          </w:p>
        </w:tc>
        <w:tc>
          <w:tcPr>
            <w:tcW w:w="1093" w:type="dxa"/>
          </w:tcPr>
          <w:p w:rsidR="00CE0DBC" w:rsidRPr="00CE0DBC" w:rsidRDefault="00CE0DBC" w:rsidP="00CE0DBC">
            <w:pPr>
              <w:pStyle w:val="ConsPlusNormal"/>
              <w:jc w:val="center"/>
              <w:rPr>
                <w:rFonts w:ascii="Times New Roman" w:hAnsi="Times New Roman" w:cs="Times New Roman"/>
                <w:szCs w:val="22"/>
              </w:rPr>
            </w:pPr>
          </w:p>
        </w:tc>
        <w:tc>
          <w:tcPr>
            <w:tcW w:w="1099" w:type="dxa"/>
          </w:tcPr>
          <w:p w:rsidR="00CE0DBC" w:rsidRPr="00CE0DBC" w:rsidRDefault="00CE0DBC" w:rsidP="00CE0DBC">
            <w:pPr>
              <w:pStyle w:val="ConsPlusNormal"/>
              <w:jc w:val="center"/>
              <w:rPr>
                <w:rFonts w:ascii="Times New Roman" w:hAnsi="Times New Roman" w:cs="Times New Roman"/>
                <w:szCs w:val="22"/>
              </w:rPr>
            </w:pPr>
          </w:p>
        </w:tc>
        <w:tc>
          <w:tcPr>
            <w:tcW w:w="1272" w:type="dxa"/>
          </w:tcPr>
          <w:p w:rsidR="00CE0DBC" w:rsidRPr="00CE0DBC" w:rsidRDefault="00CE0DBC" w:rsidP="00CE0DBC">
            <w:pPr>
              <w:pStyle w:val="ConsPlusNormal"/>
              <w:jc w:val="center"/>
              <w:rPr>
                <w:rFonts w:ascii="Times New Roman" w:hAnsi="Times New Roman" w:cs="Times New Roman"/>
                <w:szCs w:val="22"/>
              </w:rPr>
            </w:pPr>
          </w:p>
        </w:tc>
        <w:tc>
          <w:tcPr>
            <w:tcW w:w="1229" w:type="dxa"/>
          </w:tcPr>
          <w:p w:rsidR="00CE0DBC" w:rsidRPr="00CE0DBC" w:rsidRDefault="00CE0DBC" w:rsidP="00CE0DBC">
            <w:pPr>
              <w:pStyle w:val="ConsPlusNormal"/>
              <w:jc w:val="center"/>
              <w:rPr>
                <w:rFonts w:ascii="Times New Roman" w:hAnsi="Times New Roman" w:cs="Times New Roman"/>
                <w:szCs w:val="22"/>
              </w:rPr>
            </w:pPr>
          </w:p>
        </w:tc>
        <w:tc>
          <w:tcPr>
            <w:tcW w:w="1313" w:type="dxa"/>
          </w:tcPr>
          <w:p w:rsidR="00CE0DBC" w:rsidRPr="00CE0DBC" w:rsidRDefault="00CE0DBC" w:rsidP="00CE0DBC">
            <w:pPr>
              <w:pStyle w:val="ConsPlusNormal"/>
              <w:jc w:val="center"/>
              <w:rPr>
                <w:rFonts w:ascii="Times New Roman" w:hAnsi="Times New Roman" w:cs="Times New Roman"/>
                <w:szCs w:val="22"/>
              </w:rPr>
            </w:pPr>
          </w:p>
        </w:tc>
        <w:tc>
          <w:tcPr>
            <w:tcW w:w="1483" w:type="dxa"/>
          </w:tcPr>
          <w:p w:rsidR="00CE0DBC" w:rsidRPr="00CE0DBC" w:rsidRDefault="00CE0DBC" w:rsidP="00CE0DBC">
            <w:pPr>
              <w:pStyle w:val="ConsPlusNormal"/>
              <w:jc w:val="center"/>
              <w:rPr>
                <w:rFonts w:ascii="Times New Roman" w:hAnsi="Times New Roman" w:cs="Times New Roman"/>
                <w:szCs w:val="22"/>
              </w:rPr>
            </w:pPr>
          </w:p>
        </w:tc>
      </w:tr>
      <w:tr w:rsidR="00CE0DBC" w:rsidRPr="00CE0DBC" w:rsidTr="00CE0DBC">
        <w:tc>
          <w:tcPr>
            <w:tcW w:w="502" w:type="dxa"/>
          </w:tcPr>
          <w:p w:rsidR="00CE0DBC" w:rsidRPr="00CE0DBC" w:rsidRDefault="00CE0DBC" w:rsidP="00CE0DBC">
            <w:pPr>
              <w:pStyle w:val="ConsPlusNormal"/>
              <w:jc w:val="center"/>
              <w:rPr>
                <w:rFonts w:ascii="Times New Roman" w:hAnsi="Times New Roman" w:cs="Times New Roman"/>
                <w:szCs w:val="22"/>
              </w:rPr>
            </w:pPr>
          </w:p>
        </w:tc>
        <w:tc>
          <w:tcPr>
            <w:tcW w:w="1649" w:type="dxa"/>
          </w:tcPr>
          <w:p w:rsidR="00CE0DBC" w:rsidRPr="00CE0DBC" w:rsidRDefault="00CE0DBC" w:rsidP="00CE0DBC">
            <w:pPr>
              <w:pStyle w:val="ConsPlusNormal"/>
              <w:jc w:val="center"/>
              <w:rPr>
                <w:rFonts w:ascii="Times New Roman" w:hAnsi="Times New Roman" w:cs="Times New Roman"/>
                <w:szCs w:val="22"/>
              </w:rPr>
            </w:pPr>
          </w:p>
        </w:tc>
        <w:tc>
          <w:tcPr>
            <w:tcW w:w="1093" w:type="dxa"/>
          </w:tcPr>
          <w:p w:rsidR="00CE0DBC" w:rsidRPr="00CE0DBC" w:rsidRDefault="00CE0DBC" w:rsidP="00CE0DBC">
            <w:pPr>
              <w:pStyle w:val="ConsPlusNormal"/>
              <w:jc w:val="center"/>
              <w:rPr>
                <w:rFonts w:ascii="Times New Roman" w:hAnsi="Times New Roman" w:cs="Times New Roman"/>
                <w:szCs w:val="22"/>
              </w:rPr>
            </w:pPr>
          </w:p>
        </w:tc>
        <w:tc>
          <w:tcPr>
            <w:tcW w:w="1099" w:type="dxa"/>
          </w:tcPr>
          <w:p w:rsidR="00CE0DBC" w:rsidRPr="00CE0DBC" w:rsidRDefault="00CE0DBC" w:rsidP="00CE0DBC">
            <w:pPr>
              <w:pStyle w:val="ConsPlusNormal"/>
              <w:jc w:val="center"/>
              <w:rPr>
                <w:rFonts w:ascii="Times New Roman" w:hAnsi="Times New Roman" w:cs="Times New Roman"/>
                <w:szCs w:val="22"/>
              </w:rPr>
            </w:pPr>
          </w:p>
        </w:tc>
        <w:tc>
          <w:tcPr>
            <w:tcW w:w="1272" w:type="dxa"/>
          </w:tcPr>
          <w:p w:rsidR="00CE0DBC" w:rsidRPr="00CE0DBC" w:rsidRDefault="00CE0DBC" w:rsidP="00CE0DBC">
            <w:pPr>
              <w:pStyle w:val="ConsPlusNormal"/>
              <w:jc w:val="center"/>
              <w:rPr>
                <w:rFonts w:ascii="Times New Roman" w:hAnsi="Times New Roman" w:cs="Times New Roman"/>
                <w:szCs w:val="22"/>
              </w:rPr>
            </w:pPr>
          </w:p>
        </w:tc>
        <w:tc>
          <w:tcPr>
            <w:tcW w:w="1229" w:type="dxa"/>
          </w:tcPr>
          <w:p w:rsidR="00CE0DBC" w:rsidRPr="00CE0DBC" w:rsidRDefault="00CE0DBC" w:rsidP="00CE0DBC">
            <w:pPr>
              <w:pStyle w:val="ConsPlusNormal"/>
              <w:jc w:val="center"/>
              <w:rPr>
                <w:rFonts w:ascii="Times New Roman" w:hAnsi="Times New Roman" w:cs="Times New Roman"/>
                <w:szCs w:val="22"/>
              </w:rPr>
            </w:pPr>
          </w:p>
        </w:tc>
        <w:tc>
          <w:tcPr>
            <w:tcW w:w="1313" w:type="dxa"/>
          </w:tcPr>
          <w:p w:rsidR="00CE0DBC" w:rsidRPr="00CE0DBC" w:rsidRDefault="00CE0DBC" w:rsidP="00CE0DBC">
            <w:pPr>
              <w:pStyle w:val="ConsPlusNormal"/>
              <w:jc w:val="center"/>
              <w:rPr>
                <w:rFonts w:ascii="Times New Roman" w:hAnsi="Times New Roman" w:cs="Times New Roman"/>
                <w:szCs w:val="22"/>
              </w:rPr>
            </w:pPr>
          </w:p>
        </w:tc>
        <w:tc>
          <w:tcPr>
            <w:tcW w:w="1483" w:type="dxa"/>
          </w:tcPr>
          <w:p w:rsidR="00CE0DBC" w:rsidRPr="00CE0DBC" w:rsidRDefault="00CE0DBC" w:rsidP="00CE0DBC">
            <w:pPr>
              <w:pStyle w:val="ConsPlusNormal"/>
              <w:jc w:val="center"/>
              <w:rPr>
                <w:rFonts w:ascii="Times New Roman" w:hAnsi="Times New Roman" w:cs="Times New Roman"/>
                <w:szCs w:val="22"/>
              </w:rPr>
            </w:pPr>
          </w:p>
        </w:tc>
      </w:tr>
    </w:tbl>
    <w:p w:rsidR="00CE0DBC" w:rsidRPr="00CE0DBC" w:rsidRDefault="00CE0DBC" w:rsidP="00CE0DBC">
      <w:pPr>
        <w:pStyle w:val="ConsPlusNormal"/>
        <w:jc w:val="center"/>
        <w:rPr>
          <w:rFonts w:ascii="Times New Roman" w:hAnsi="Times New Roman" w:cs="Times New Roman"/>
          <w:sz w:val="24"/>
          <w:szCs w:val="24"/>
        </w:rPr>
      </w:pPr>
    </w:p>
    <w:p w:rsidR="003910F6" w:rsidRPr="00CE0DBC" w:rsidRDefault="003910F6" w:rsidP="003910F6">
      <w:pPr>
        <w:pStyle w:val="ConsPlusNormal"/>
        <w:jc w:val="both"/>
        <w:rPr>
          <w:rFonts w:ascii="Times New Roman" w:hAnsi="Times New Roman" w:cs="Times New Roman"/>
          <w:sz w:val="24"/>
          <w:szCs w:val="24"/>
        </w:rPr>
      </w:pPr>
    </w:p>
    <w:p w:rsidR="003910F6" w:rsidRPr="00CE0DBC" w:rsidRDefault="003910F6" w:rsidP="003910F6">
      <w:pPr>
        <w:sectPr w:rsidR="003910F6" w:rsidRPr="00CE0DBC" w:rsidSect="008E3C25">
          <w:pgSz w:w="11906" w:h="16838"/>
          <w:pgMar w:top="1134" w:right="850" w:bottom="1134" w:left="1701" w:header="708" w:footer="708" w:gutter="0"/>
          <w:cols w:space="708"/>
          <w:docGrid w:linePitch="360"/>
        </w:sectPr>
      </w:pPr>
    </w:p>
    <w:p w:rsidR="003910F6" w:rsidRPr="006A4B04" w:rsidRDefault="003910F6" w:rsidP="003910F6">
      <w:pPr>
        <w:pStyle w:val="ConsPlusNormal"/>
        <w:jc w:val="right"/>
        <w:outlineLvl w:val="1"/>
        <w:rPr>
          <w:rFonts w:ascii="Times New Roman" w:hAnsi="Times New Roman" w:cs="Times New Roman"/>
          <w:sz w:val="24"/>
          <w:szCs w:val="24"/>
        </w:rPr>
      </w:pPr>
      <w:r w:rsidRPr="006A4B04">
        <w:rPr>
          <w:rFonts w:ascii="Times New Roman" w:hAnsi="Times New Roman" w:cs="Times New Roman"/>
          <w:sz w:val="24"/>
          <w:szCs w:val="24"/>
        </w:rPr>
        <w:lastRenderedPageBreak/>
        <w:t>Приложение 2</w:t>
      </w:r>
    </w:p>
    <w:p w:rsidR="003910F6" w:rsidRPr="006A4B04" w:rsidRDefault="003910F6" w:rsidP="003910F6">
      <w:pPr>
        <w:pStyle w:val="ConsPlusNormal"/>
        <w:jc w:val="right"/>
        <w:rPr>
          <w:rFonts w:ascii="Times New Roman" w:hAnsi="Times New Roman" w:cs="Times New Roman"/>
          <w:sz w:val="24"/>
          <w:szCs w:val="24"/>
        </w:rPr>
      </w:pPr>
      <w:r w:rsidRPr="006A4B04">
        <w:rPr>
          <w:rFonts w:ascii="Times New Roman" w:hAnsi="Times New Roman" w:cs="Times New Roman"/>
          <w:sz w:val="24"/>
          <w:szCs w:val="24"/>
        </w:rPr>
        <w:t>к Положению о кадровом резерве для замещения</w:t>
      </w:r>
    </w:p>
    <w:p w:rsidR="003910F6" w:rsidRPr="006A4B04" w:rsidRDefault="003910F6" w:rsidP="003910F6">
      <w:pPr>
        <w:pStyle w:val="ConsPlusNormal"/>
        <w:jc w:val="right"/>
        <w:rPr>
          <w:rFonts w:ascii="Times New Roman" w:hAnsi="Times New Roman" w:cs="Times New Roman"/>
          <w:sz w:val="24"/>
          <w:szCs w:val="24"/>
        </w:rPr>
      </w:pPr>
      <w:r w:rsidRPr="006A4B04">
        <w:rPr>
          <w:rFonts w:ascii="Times New Roman" w:hAnsi="Times New Roman" w:cs="Times New Roman"/>
          <w:sz w:val="24"/>
          <w:szCs w:val="24"/>
        </w:rPr>
        <w:t>вакантных должностей муниципальной службы</w:t>
      </w:r>
    </w:p>
    <w:p w:rsidR="003910F6" w:rsidRPr="006A4B04" w:rsidRDefault="003910F6" w:rsidP="00CE0DBC">
      <w:pPr>
        <w:pStyle w:val="ConsPlusNormal"/>
        <w:jc w:val="right"/>
        <w:rPr>
          <w:rFonts w:ascii="Times New Roman" w:hAnsi="Times New Roman" w:cs="Times New Roman"/>
          <w:sz w:val="24"/>
          <w:szCs w:val="24"/>
        </w:rPr>
      </w:pPr>
      <w:r w:rsidRPr="006A4B04">
        <w:rPr>
          <w:rFonts w:ascii="Times New Roman" w:hAnsi="Times New Roman" w:cs="Times New Roman"/>
          <w:sz w:val="24"/>
          <w:szCs w:val="24"/>
        </w:rPr>
        <w:t xml:space="preserve">в </w:t>
      </w:r>
      <w:r w:rsidR="00CE0DBC" w:rsidRPr="006A4B04">
        <w:rPr>
          <w:rFonts w:ascii="Times New Roman" w:hAnsi="Times New Roman" w:cs="Times New Roman"/>
          <w:sz w:val="24"/>
          <w:szCs w:val="24"/>
        </w:rPr>
        <w:t>администрации Бодайбинского городского поселения</w:t>
      </w:r>
    </w:p>
    <w:p w:rsidR="00CE0DBC" w:rsidRPr="006A4B04" w:rsidRDefault="00CE0DBC" w:rsidP="00CE0DBC">
      <w:pPr>
        <w:pStyle w:val="ConsPlusNormal"/>
        <w:jc w:val="right"/>
        <w:rPr>
          <w:rFonts w:ascii="Times New Roman" w:hAnsi="Times New Roman" w:cs="Times New Roman"/>
          <w:sz w:val="24"/>
          <w:szCs w:val="24"/>
        </w:rPr>
      </w:pPr>
    </w:p>
    <w:p w:rsidR="003910F6" w:rsidRPr="006A4B04" w:rsidRDefault="003910F6" w:rsidP="003910F6">
      <w:pPr>
        <w:pStyle w:val="ConsPlusNormal"/>
        <w:jc w:val="both"/>
        <w:rPr>
          <w:rFonts w:ascii="Times New Roman" w:hAnsi="Times New Roman" w:cs="Times New Roman"/>
          <w:sz w:val="24"/>
          <w:szCs w:val="24"/>
        </w:rPr>
      </w:pPr>
    </w:p>
    <w:p w:rsidR="003910F6" w:rsidRPr="006A4B04" w:rsidRDefault="003910F6" w:rsidP="00CE0DBC">
      <w:pPr>
        <w:pStyle w:val="ConsPlusNonformat"/>
        <w:jc w:val="right"/>
        <w:rPr>
          <w:rFonts w:ascii="Times New Roman" w:hAnsi="Times New Roman" w:cs="Times New Roman"/>
          <w:sz w:val="24"/>
          <w:szCs w:val="24"/>
        </w:rPr>
      </w:pPr>
      <w:r w:rsidRPr="006A4B04">
        <w:rPr>
          <w:rFonts w:ascii="Times New Roman" w:hAnsi="Times New Roman" w:cs="Times New Roman"/>
          <w:sz w:val="24"/>
          <w:szCs w:val="24"/>
        </w:rPr>
        <w:t xml:space="preserve">                                       Председателю кадровой комиссии</w:t>
      </w:r>
    </w:p>
    <w:p w:rsidR="003910F6" w:rsidRPr="006A4B04" w:rsidRDefault="00CE0DBC" w:rsidP="00CE0DBC">
      <w:pPr>
        <w:pStyle w:val="ConsPlusNonformat"/>
        <w:jc w:val="right"/>
        <w:rPr>
          <w:rFonts w:ascii="Times New Roman" w:hAnsi="Times New Roman" w:cs="Times New Roman"/>
          <w:sz w:val="24"/>
          <w:szCs w:val="24"/>
        </w:rPr>
      </w:pPr>
      <w:r w:rsidRPr="006A4B04">
        <w:rPr>
          <w:rFonts w:ascii="Times New Roman" w:hAnsi="Times New Roman" w:cs="Times New Roman"/>
          <w:sz w:val="24"/>
          <w:szCs w:val="24"/>
        </w:rPr>
        <w:t>администрации Бодайбинского городского поселения</w:t>
      </w:r>
    </w:p>
    <w:p w:rsidR="003910F6" w:rsidRPr="00360390" w:rsidRDefault="003910F6" w:rsidP="00CE0DBC">
      <w:pPr>
        <w:pStyle w:val="ConsPlusNonformat"/>
        <w:jc w:val="right"/>
        <w:rPr>
          <w:rFonts w:ascii="Times New Roman" w:hAnsi="Times New Roman" w:cs="Times New Roman"/>
        </w:rPr>
      </w:pPr>
    </w:p>
    <w:p w:rsidR="003910F6" w:rsidRPr="00360390" w:rsidRDefault="003910F6" w:rsidP="00CE0DBC">
      <w:pPr>
        <w:pStyle w:val="ConsPlusNonformat"/>
        <w:jc w:val="right"/>
        <w:rPr>
          <w:rFonts w:ascii="Times New Roman" w:hAnsi="Times New Roman" w:cs="Times New Roman"/>
        </w:rPr>
      </w:pPr>
      <w:r w:rsidRPr="00360390">
        <w:rPr>
          <w:rFonts w:ascii="Times New Roman" w:hAnsi="Times New Roman" w:cs="Times New Roman"/>
        </w:rPr>
        <w:t xml:space="preserve">                                       от _________________________________</w:t>
      </w:r>
    </w:p>
    <w:p w:rsidR="003910F6" w:rsidRPr="00360390" w:rsidRDefault="003910F6" w:rsidP="00CE0DBC">
      <w:pPr>
        <w:pStyle w:val="ConsPlusNonformat"/>
        <w:jc w:val="right"/>
        <w:rPr>
          <w:rFonts w:ascii="Times New Roman" w:hAnsi="Times New Roman" w:cs="Times New Roman"/>
        </w:rPr>
      </w:pPr>
      <w:r w:rsidRPr="00360390">
        <w:rPr>
          <w:rFonts w:ascii="Times New Roman" w:hAnsi="Times New Roman" w:cs="Times New Roman"/>
        </w:rPr>
        <w:t xml:space="preserve">                                          (фамилия, имя отчества кандидата</w:t>
      </w:r>
    </w:p>
    <w:p w:rsidR="003910F6" w:rsidRPr="00360390" w:rsidRDefault="003910F6" w:rsidP="00CE0DBC">
      <w:pPr>
        <w:pStyle w:val="ConsPlusNonformat"/>
        <w:jc w:val="right"/>
        <w:rPr>
          <w:rFonts w:ascii="Times New Roman" w:hAnsi="Times New Roman" w:cs="Times New Roman"/>
        </w:rPr>
      </w:pPr>
      <w:r w:rsidRPr="00360390">
        <w:rPr>
          <w:rFonts w:ascii="Times New Roman" w:hAnsi="Times New Roman" w:cs="Times New Roman"/>
        </w:rPr>
        <w:t xml:space="preserve">                                                 в кадровый резерв)</w:t>
      </w:r>
    </w:p>
    <w:p w:rsidR="003910F6" w:rsidRPr="00360390" w:rsidRDefault="003910F6" w:rsidP="00CE0DBC">
      <w:pPr>
        <w:pStyle w:val="ConsPlusNonformat"/>
        <w:jc w:val="right"/>
        <w:rPr>
          <w:rFonts w:ascii="Times New Roman" w:hAnsi="Times New Roman" w:cs="Times New Roman"/>
        </w:rPr>
      </w:pPr>
    </w:p>
    <w:p w:rsidR="006A4B04" w:rsidRDefault="006A4B04" w:rsidP="003910F6">
      <w:pPr>
        <w:pStyle w:val="ConsPlusNonformat"/>
        <w:jc w:val="both"/>
        <w:rPr>
          <w:rFonts w:ascii="Times New Roman" w:hAnsi="Times New Roman" w:cs="Times New Roman"/>
        </w:rPr>
      </w:pPr>
      <w:bookmarkStart w:id="9" w:name="P198"/>
      <w:bookmarkEnd w:id="9"/>
    </w:p>
    <w:p w:rsidR="003910F6" w:rsidRPr="007D3815" w:rsidRDefault="003910F6" w:rsidP="006A4B04">
      <w:pPr>
        <w:pStyle w:val="ConsPlusNonformat"/>
        <w:jc w:val="center"/>
        <w:rPr>
          <w:rFonts w:ascii="Times New Roman" w:hAnsi="Times New Roman" w:cs="Times New Roman"/>
          <w:sz w:val="24"/>
        </w:rPr>
      </w:pPr>
      <w:r w:rsidRPr="007D3815">
        <w:rPr>
          <w:rFonts w:ascii="Times New Roman" w:hAnsi="Times New Roman" w:cs="Times New Roman"/>
          <w:sz w:val="24"/>
        </w:rPr>
        <w:t>ЗАЯВЛЕНИЕ</w:t>
      </w:r>
    </w:p>
    <w:p w:rsidR="003910F6" w:rsidRPr="00360390" w:rsidRDefault="003910F6" w:rsidP="003910F6">
      <w:pPr>
        <w:pStyle w:val="ConsPlusNonformat"/>
        <w:jc w:val="both"/>
        <w:rPr>
          <w:rFonts w:ascii="Times New Roman" w:hAnsi="Times New Roman" w:cs="Times New Roman"/>
        </w:rPr>
      </w:pPr>
    </w:p>
    <w:p w:rsidR="003910F6" w:rsidRPr="00360390" w:rsidRDefault="003910F6" w:rsidP="003910F6">
      <w:pPr>
        <w:pStyle w:val="ConsPlusNonformat"/>
        <w:jc w:val="both"/>
        <w:rPr>
          <w:rFonts w:ascii="Times New Roman" w:hAnsi="Times New Roman" w:cs="Times New Roman"/>
        </w:rPr>
      </w:pPr>
      <w:r w:rsidRPr="006A4B04">
        <w:rPr>
          <w:rFonts w:ascii="Times New Roman" w:hAnsi="Times New Roman" w:cs="Times New Roman"/>
          <w:sz w:val="24"/>
        </w:rPr>
        <w:t xml:space="preserve">    Я, </w:t>
      </w:r>
      <w:r w:rsidRPr="00360390">
        <w:rPr>
          <w:rFonts w:ascii="Times New Roman" w:hAnsi="Times New Roman" w:cs="Times New Roman"/>
        </w:rPr>
        <w:t>________________________________________</w:t>
      </w:r>
      <w:r w:rsidR="006A4B04">
        <w:rPr>
          <w:rFonts w:ascii="Times New Roman" w:hAnsi="Times New Roman" w:cs="Times New Roman"/>
        </w:rPr>
        <w:t>____________________</w:t>
      </w:r>
      <w:r w:rsidRPr="00360390">
        <w:rPr>
          <w:rFonts w:ascii="Times New Roman" w:hAnsi="Times New Roman" w:cs="Times New Roman"/>
        </w:rPr>
        <w:t>____________________________</w:t>
      </w:r>
    </w:p>
    <w:p w:rsidR="003910F6" w:rsidRPr="00360390" w:rsidRDefault="003910F6" w:rsidP="006A4B04">
      <w:pPr>
        <w:pStyle w:val="ConsPlusNonformat"/>
        <w:jc w:val="center"/>
        <w:rPr>
          <w:rFonts w:ascii="Times New Roman" w:hAnsi="Times New Roman" w:cs="Times New Roman"/>
        </w:rPr>
      </w:pPr>
      <w:r w:rsidRPr="00360390">
        <w:rPr>
          <w:rFonts w:ascii="Times New Roman" w:hAnsi="Times New Roman" w:cs="Times New Roman"/>
        </w:rPr>
        <w:t>фамилия, имя, отчество</w:t>
      </w:r>
    </w:p>
    <w:p w:rsidR="003910F6" w:rsidRPr="00360390" w:rsidRDefault="003910F6" w:rsidP="003910F6">
      <w:pPr>
        <w:pStyle w:val="ConsPlusNonformat"/>
        <w:jc w:val="both"/>
        <w:rPr>
          <w:rFonts w:ascii="Times New Roman" w:hAnsi="Times New Roman" w:cs="Times New Roman"/>
        </w:rPr>
      </w:pPr>
    </w:p>
    <w:p w:rsidR="003910F6" w:rsidRPr="006A4B04" w:rsidRDefault="003910F6" w:rsidP="003910F6">
      <w:pPr>
        <w:pStyle w:val="ConsPlusNonformat"/>
        <w:jc w:val="both"/>
        <w:rPr>
          <w:rFonts w:ascii="Times New Roman" w:hAnsi="Times New Roman" w:cs="Times New Roman"/>
          <w:sz w:val="24"/>
        </w:rPr>
      </w:pPr>
      <w:r w:rsidRPr="006A4B04">
        <w:rPr>
          <w:rFonts w:ascii="Times New Roman" w:hAnsi="Times New Roman" w:cs="Times New Roman"/>
          <w:sz w:val="24"/>
        </w:rPr>
        <w:t>Паспорт: серия ___________ номер __________ кем выдан _____________</w:t>
      </w:r>
      <w:r w:rsidR="006A4B04">
        <w:rPr>
          <w:rFonts w:ascii="Times New Roman" w:hAnsi="Times New Roman" w:cs="Times New Roman"/>
          <w:sz w:val="24"/>
        </w:rPr>
        <w:t>_______</w:t>
      </w:r>
      <w:r w:rsidRPr="006A4B04">
        <w:rPr>
          <w:rFonts w:ascii="Times New Roman" w:hAnsi="Times New Roman" w:cs="Times New Roman"/>
          <w:sz w:val="24"/>
        </w:rPr>
        <w:t>________</w:t>
      </w:r>
    </w:p>
    <w:p w:rsidR="003910F6" w:rsidRPr="006A4B04" w:rsidRDefault="003910F6" w:rsidP="003910F6">
      <w:pPr>
        <w:pStyle w:val="ConsPlusNonformat"/>
        <w:jc w:val="both"/>
        <w:rPr>
          <w:rFonts w:ascii="Times New Roman" w:hAnsi="Times New Roman" w:cs="Times New Roman"/>
          <w:sz w:val="24"/>
        </w:rPr>
      </w:pPr>
      <w:r w:rsidRPr="006A4B04">
        <w:rPr>
          <w:rFonts w:ascii="Times New Roman" w:hAnsi="Times New Roman" w:cs="Times New Roman"/>
          <w:sz w:val="24"/>
        </w:rPr>
        <w:t>дата выдачи "___" ________________________________________________</w:t>
      </w:r>
      <w:r w:rsidR="006A4B04">
        <w:rPr>
          <w:rFonts w:ascii="Times New Roman" w:hAnsi="Times New Roman" w:cs="Times New Roman"/>
          <w:sz w:val="24"/>
        </w:rPr>
        <w:t>_____</w:t>
      </w:r>
      <w:r w:rsidRPr="006A4B04">
        <w:rPr>
          <w:rFonts w:ascii="Times New Roman" w:hAnsi="Times New Roman" w:cs="Times New Roman"/>
          <w:sz w:val="24"/>
        </w:rPr>
        <w:t>_________</w:t>
      </w:r>
    </w:p>
    <w:p w:rsidR="003910F6" w:rsidRPr="006A4B04" w:rsidRDefault="003910F6" w:rsidP="003910F6">
      <w:pPr>
        <w:pStyle w:val="ConsPlusNonformat"/>
        <w:jc w:val="both"/>
        <w:rPr>
          <w:rFonts w:ascii="Times New Roman" w:hAnsi="Times New Roman" w:cs="Times New Roman"/>
          <w:sz w:val="24"/>
        </w:rPr>
      </w:pPr>
      <w:r w:rsidRPr="006A4B04">
        <w:rPr>
          <w:rFonts w:ascii="Times New Roman" w:hAnsi="Times New Roman" w:cs="Times New Roman"/>
          <w:sz w:val="24"/>
        </w:rPr>
        <w:t>адрес регистрации по месту жительства: _______________________________</w:t>
      </w:r>
      <w:r w:rsidR="006A4B04">
        <w:rPr>
          <w:rFonts w:ascii="Times New Roman" w:hAnsi="Times New Roman" w:cs="Times New Roman"/>
          <w:sz w:val="24"/>
        </w:rPr>
        <w:t>_______</w:t>
      </w:r>
      <w:r w:rsidRPr="006A4B04">
        <w:rPr>
          <w:rFonts w:ascii="Times New Roman" w:hAnsi="Times New Roman" w:cs="Times New Roman"/>
          <w:sz w:val="24"/>
        </w:rPr>
        <w:t>_____</w:t>
      </w:r>
    </w:p>
    <w:p w:rsidR="003910F6" w:rsidRPr="006A4B04" w:rsidRDefault="003910F6" w:rsidP="003910F6">
      <w:pPr>
        <w:pStyle w:val="ConsPlusNonformat"/>
        <w:jc w:val="both"/>
        <w:rPr>
          <w:rFonts w:ascii="Times New Roman" w:hAnsi="Times New Roman" w:cs="Times New Roman"/>
          <w:sz w:val="24"/>
        </w:rPr>
      </w:pPr>
      <w:r w:rsidRPr="006A4B04">
        <w:rPr>
          <w:rFonts w:ascii="Times New Roman" w:hAnsi="Times New Roman" w:cs="Times New Roman"/>
          <w:sz w:val="24"/>
        </w:rPr>
        <w:t>адрес регистрации по месту пребывания: ______________________</w:t>
      </w:r>
      <w:r w:rsidR="006A4B04">
        <w:rPr>
          <w:rFonts w:ascii="Times New Roman" w:hAnsi="Times New Roman" w:cs="Times New Roman"/>
          <w:sz w:val="24"/>
        </w:rPr>
        <w:t>_______</w:t>
      </w:r>
      <w:r w:rsidRPr="006A4B04">
        <w:rPr>
          <w:rFonts w:ascii="Times New Roman" w:hAnsi="Times New Roman" w:cs="Times New Roman"/>
          <w:sz w:val="24"/>
        </w:rPr>
        <w:t>______________</w:t>
      </w:r>
    </w:p>
    <w:p w:rsidR="006A4B04" w:rsidRDefault="006A4B04" w:rsidP="006A4B04">
      <w:pPr>
        <w:pStyle w:val="ConsPlusNonformat"/>
        <w:pBdr>
          <w:bottom w:val="single" w:sz="4" w:space="1" w:color="auto"/>
        </w:pBdr>
        <w:jc w:val="both"/>
        <w:rPr>
          <w:rFonts w:ascii="Times New Roman" w:hAnsi="Times New Roman" w:cs="Times New Roman"/>
          <w:sz w:val="24"/>
        </w:rPr>
      </w:pPr>
    </w:p>
    <w:p w:rsidR="003910F6" w:rsidRPr="00360390" w:rsidRDefault="006A4B04" w:rsidP="006A4B04">
      <w:pPr>
        <w:pStyle w:val="ConsPlusNonformat"/>
        <w:jc w:val="both"/>
        <w:rPr>
          <w:rFonts w:ascii="Times New Roman" w:hAnsi="Times New Roman" w:cs="Times New Roman"/>
        </w:rPr>
      </w:pPr>
      <w:r w:rsidRPr="006A4B04">
        <w:rPr>
          <w:rFonts w:ascii="Times New Roman" w:hAnsi="Times New Roman" w:cs="Times New Roman"/>
          <w:sz w:val="24"/>
        </w:rPr>
        <w:t>прошу включить меня в кадровый</w:t>
      </w:r>
      <w:r w:rsidR="003910F6" w:rsidRPr="006A4B04">
        <w:rPr>
          <w:rFonts w:ascii="Times New Roman" w:hAnsi="Times New Roman" w:cs="Times New Roman"/>
          <w:sz w:val="24"/>
        </w:rPr>
        <w:t xml:space="preserve"> резерв для замещения вакантной должности</w:t>
      </w:r>
      <w:r>
        <w:rPr>
          <w:rFonts w:ascii="Times New Roman" w:hAnsi="Times New Roman" w:cs="Times New Roman"/>
          <w:sz w:val="24"/>
        </w:rPr>
        <w:t xml:space="preserve"> </w:t>
      </w:r>
      <w:r w:rsidR="003910F6" w:rsidRPr="006A4B04">
        <w:rPr>
          <w:rFonts w:ascii="Times New Roman" w:hAnsi="Times New Roman" w:cs="Times New Roman"/>
          <w:sz w:val="24"/>
        </w:rPr>
        <w:t xml:space="preserve">муниципальной    службы    в    </w:t>
      </w:r>
      <w:r>
        <w:rPr>
          <w:rFonts w:ascii="Times New Roman" w:hAnsi="Times New Roman" w:cs="Times New Roman"/>
          <w:sz w:val="24"/>
        </w:rPr>
        <w:t>администрации Бодайбинского городского поселения</w:t>
      </w:r>
      <w:r w:rsidR="003910F6" w:rsidRPr="006A4B04">
        <w:rPr>
          <w:rFonts w:ascii="Times New Roman" w:hAnsi="Times New Roman" w:cs="Times New Roman"/>
          <w:sz w:val="24"/>
        </w:rPr>
        <w:t xml:space="preserve"> _______________________________</w:t>
      </w:r>
      <w:r>
        <w:rPr>
          <w:rFonts w:ascii="Times New Roman" w:hAnsi="Times New Roman" w:cs="Times New Roman"/>
          <w:sz w:val="24"/>
        </w:rPr>
        <w:t>__________</w:t>
      </w:r>
      <w:r w:rsidR="003910F6" w:rsidRPr="006A4B04">
        <w:rPr>
          <w:rFonts w:ascii="Times New Roman" w:hAnsi="Times New Roman" w:cs="Times New Roman"/>
          <w:sz w:val="24"/>
        </w:rPr>
        <w:t>____________________________________</w:t>
      </w:r>
    </w:p>
    <w:p w:rsidR="003910F6" w:rsidRPr="00360390" w:rsidRDefault="003910F6" w:rsidP="006A4B04">
      <w:pPr>
        <w:pStyle w:val="ConsPlusNonformat"/>
        <w:jc w:val="center"/>
        <w:rPr>
          <w:rFonts w:ascii="Times New Roman" w:hAnsi="Times New Roman" w:cs="Times New Roman"/>
        </w:rPr>
      </w:pPr>
      <w:r w:rsidRPr="00360390">
        <w:rPr>
          <w:rFonts w:ascii="Times New Roman" w:hAnsi="Times New Roman" w:cs="Times New Roman"/>
        </w:rPr>
        <w:t>(наименование должности)</w:t>
      </w:r>
    </w:p>
    <w:p w:rsidR="003910F6" w:rsidRPr="006A4B04" w:rsidRDefault="003910F6" w:rsidP="006A4B04">
      <w:pPr>
        <w:pStyle w:val="ConsPlusNonformat"/>
        <w:ind w:firstLine="708"/>
        <w:jc w:val="both"/>
        <w:rPr>
          <w:rFonts w:ascii="Times New Roman" w:hAnsi="Times New Roman" w:cs="Times New Roman"/>
          <w:sz w:val="24"/>
        </w:rPr>
      </w:pPr>
      <w:r w:rsidRPr="006A4B04">
        <w:rPr>
          <w:rFonts w:ascii="Times New Roman" w:hAnsi="Times New Roman" w:cs="Times New Roman"/>
          <w:sz w:val="24"/>
        </w:rPr>
        <w:t xml:space="preserve">В  соответствии со </w:t>
      </w:r>
      <w:hyperlink r:id="rId10" w:history="1">
        <w:r w:rsidRPr="006A4B04">
          <w:rPr>
            <w:rFonts w:ascii="Times New Roman" w:hAnsi="Times New Roman" w:cs="Times New Roman"/>
            <w:color w:val="0000FF"/>
            <w:sz w:val="24"/>
          </w:rPr>
          <w:t>статьей 9</w:t>
        </w:r>
      </w:hyperlink>
      <w:r w:rsidRPr="006A4B04">
        <w:rPr>
          <w:rFonts w:ascii="Times New Roman" w:hAnsi="Times New Roman" w:cs="Times New Roman"/>
          <w:sz w:val="24"/>
        </w:rPr>
        <w:t xml:space="preserve"> Федерального закона от 27.07.2006 </w:t>
      </w:r>
      <w:r w:rsidR="006A4B04">
        <w:rPr>
          <w:rFonts w:ascii="Times New Roman" w:hAnsi="Times New Roman" w:cs="Times New Roman"/>
          <w:sz w:val="24"/>
        </w:rPr>
        <w:t>№</w:t>
      </w:r>
      <w:r w:rsidRPr="006A4B04">
        <w:rPr>
          <w:rFonts w:ascii="Times New Roman" w:hAnsi="Times New Roman" w:cs="Times New Roman"/>
          <w:sz w:val="24"/>
        </w:rPr>
        <w:t xml:space="preserve"> 152-ФЗ</w:t>
      </w:r>
      <w:r w:rsidR="006A4B04">
        <w:rPr>
          <w:rFonts w:ascii="Times New Roman" w:hAnsi="Times New Roman" w:cs="Times New Roman"/>
          <w:sz w:val="24"/>
        </w:rPr>
        <w:t xml:space="preserve"> «</w:t>
      </w:r>
      <w:r w:rsidRPr="006A4B04">
        <w:rPr>
          <w:rFonts w:ascii="Times New Roman" w:hAnsi="Times New Roman" w:cs="Times New Roman"/>
          <w:sz w:val="24"/>
        </w:rPr>
        <w:t>О  персональных  данных</w:t>
      </w:r>
      <w:r w:rsidR="006A4B04">
        <w:rPr>
          <w:rFonts w:ascii="Times New Roman" w:hAnsi="Times New Roman" w:cs="Times New Roman"/>
          <w:sz w:val="24"/>
        </w:rPr>
        <w:t>»</w:t>
      </w:r>
      <w:r w:rsidRPr="006A4B04">
        <w:rPr>
          <w:rFonts w:ascii="Times New Roman" w:hAnsi="Times New Roman" w:cs="Times New Roman"/>
          <w:sz w:val="24"/>
        </w:rPr>
        <w:t xml:space="preserve">  даю  согласие  на  обработку  в документальной и</w:t>
      </w:r>
      <w:r w:rsidR="006A4B04">
        <w:rPr>
          <w:rFonts w:ascii="Times New Roman" w:hAnsi="Times New Roman" w:cs="Times New Roman"/>
          <w:sz w:val="24"/>
        </w:rPr>
        <w:t xml:space="preserve"> </w:t>
      </w:r>
      <w:r w:rsidRPr="006A4B04">
        <w:rPr>
          <w:rFonts w:ascii="Times New Roman" w:hAnsi="Times New Roman" w:cs="Times New Roman"/>
          <w:sz w:val="24"/>
        </w:rPr>
        <w:t>электронной  форме  следующих  персональных данных: фамилия, имя, отчество;</w:t>
      </w:r>
      <w:r w:rsidR="006A4B04">
        <w:rPr>
          <w:rFonts w:ascii="Times New Roman" w:hAnsi="Times New Roman" w:cs="Times New Roman"/>
          <w:sz w:val="24"/>
        </w:rPr>
        <w:t xml:space="preserve"> </w:t>
      </w:r>
      <w:r w:rsidRPr="006A4B04">
        <w:rPr>
          <w:rFonts w:ascii="Times New Roman" w:hAnsi="Times New Roman" w:cs="Times New Roman"/>
          <w:sz w:val="24"/>
        </w:rPr>
        <w:t>дата рождения; место рождения; пол; гражданство; знание иностранного языка;</w:t>
      </w:r>
      <w:r w:rsidR="006A4B04">
        <w:rPr>
          <w:rFonts w:ascii="Times New Roman" w:hAnsi="Times New Roman" w:cs="Times New Roman"/>
          <w:sz w:val="24"/>
        </w:rPr>
        <w:t xml:space="preserve"> </w:t>
      </w:r>
      <w:r w:rsidRPr="006A4B04">
        <w:rPr>
          <w:rFonts w:ascii="Times New Roman" w:hAnsi="Times New Roman" w:cs="Times New Roman"/>
          <w:sz w:val="24"/>
        </w:rPr>
        <w:t>образование  и  повышение  квалификации,  или  наличие  специальных знаний;</w:t>
      </w:r>
      <w:r w:rsidR="006A4B04">
        <w:rPr>
          <w:rFonts w:ascii="Times New Roman" w:hAnsi="Times New Roman" w:cs="Times New Roman"/>
          <w:sz w:val="24"/>
        </w:rPr>
        <w:t xml:space="preserve"> </w:t>
      </w:r>
      <w:r w:rsidRPr="006A4B04">
        <w:rPr>
          <w:rFonts w:ascii="Times New Roman" w:hAnsi="Times New Roman" w:cs="Times New Roman"/>
          <w:sz w:val="24"/>
        </w:rPr>
        <w:t>профессия   (специальность);  общий  трудовой  стаж,  сведения  о  приемах,</w:t>
      </w:r>
      <w:r w:rsidR="006A4B04">
        <w:rPr>
          <w:rFonts w:ascii="Times New Roman" w:hAnsi="Times New Roman" w:cs="Times New Roman"/>
          <w:sz w:val="24"/>
        </w:rPr>
        <w:t xml:space="preserve"> </w:t>
      </w:r>
      <w:r w:rsidRPr="006A4B04">
        <w:rPr>
          <w:rFonts w:ascii="Times New Roman" w:hAnsi="Times New Roman" w:cs="Times New Roman"/>
          <w:sz w:val="24"/>
        </w:rPr>
        <w:t>перемещениях  и  увольнениях по предыдущим местам работы, размер заработной</w:t>
      </w:r>
      <w:r w:rsidR="006A4B04">
        <w:rPr>
          <w:rFonts w:ascii="Times New Roman" w:hAnsi="Times New Roman" w:cs="Times New Roman"/>
          <w:sz w:val="24"/>
        </w:rPr>
        <w:t xml:space="preserve"> </w:t>
      </w:r>
      <w:r w:rsidRPr="006A4B04">
        <w:rPr>
          <w:rFonts w:ascii="Times New Roman" w:hAnsi="Times New Roman" w:cs="Times New Roman"/>
          <w:sz w:val="24"/>
        </w:rPr>
        <w:t>платы; состояние в браке, состав семьи, место работы или учебы членов семьи</w:t>
      </w:r>
      <w:r w:rsidR="006A4B04">
        <w:rPr>
          <w:rFonts w:ascii="Times New Roman" w:hAnsi="Times New Roman" w:cs="Times New Roman"/>
          <w:sz w:val="24"/>
        </w:rPr>
        <w:t xml:space="preserve"> </w:t>
      </w:r>
      <w:r w:rsidRPr="006A4B04">
        <w:rPr>
          <w:rFonts w:ascii="Times New Roman" w:hAnsi="Times New Roman" w:cs="Times New Roman"/>
          <w:sz w:val="24"/>
        </w:rPr>
        <w:t>и   родственников;   паспортные   данные,   адрес  места  жительства,  дата</w:t>
      </w:r>
      <w:r w:rsidR="006A4B04">
        <w:rPr>
          <w:rFonts w:ascii="Times New Roman" w:hAnsi="Times New Roman" w:cs="Times New Roman"/>
          <w:sz w:val="24"/>
        </w:rPr>
        <w:t xml:space="preserve"> </w:t>
      </w:r>
      <w:r w:rsidRPr="006A4B04">
        <w:rPr>
          <w:rFonts w:ascii="Times New Roman" w:hAnsi="Times New Roman" w:cs="Times New Roman"/>
          <w:sz w:val="24"/>
        </w:rPr>
        <w:t>регистрации  по  месту жительства; номер телефона; идентификационный номер;</w:t>
      </w:r>
      <w:r w:rsidR="006A4B04">
        <w:rPr>
          <w:rFonts w:ascii="Times New Roman" w:hAnsi="Times New Roman" w:cs="Times New Roman"/>
          <w:sz w:val="24"/>
        </w:rPr>
        <w:t xml:space="preserve"> </w:t>
      </w:r>
      <w:r w:rsidRPr="006A4B04">
        <w:rPr>
          <w:rFonts w:ascii="Times New Roman" w:hAnsi="Times New Roman" w:cs="Times New Roman"/>
          <w:sz w:val="24"/>
        </w:rPr>
        <w:t>номер  страхового  свидетельства  государственного пенсионного страхования;</w:t>
      </w:r>
      <w:r w:rsidR="006A4B04">
        <w:rPr>
          <w:rFonts w:ascii="Times New Roman" w:hAnsi="Times New Roman" w:cs="Times New Roman"/>
          <w:sz w:val="24"/>
        </w:rPr>
        <w:t xml:space="preserve"> </w:t>
      </w:r>
      <w:r w:rsidRPr="006A4B04">
        <w:rPr>
          <w:rFonts w:ascii="Times New Roman" w:hAnsi="Times New Roman" w:cs="Times New Roman"/>
          <w:sz w:val="24"/>
        </w:rPr>
        <w:t>сведения,   включенные  в  трудовую  книжку;  сведения  о  воинском  учете;</w:t>
      </w:r>
      <w:r w:rsidR="006A4B04">
        <w:rPr>
          <w:rFonts w:ascii="Times New Roman" w:hAnsi="Times New Roman" w:cs="Times New Roman"/>
          <w:sz w:val="24"/>
        </w:rPr>
        <w:t xml:space="preserve"> </w:t>
      </w:r>
      <w:r w:rsidRPr="006A4B04">
        <w:rPr>
          <w:rFonts w:ascii="Times New Roman" w:hAnsi="Times New Roman" w:cs="Times New Roman"/>
          <w:sz w:val="24"/>
        </w:rPr>
        <w:t>фотография;  сведения  о  состоянии здоровья, которые относятся к вопросу о</w:t>
      </w:r>
      <w:r w:rsidR="006A4B04">
        <w:rPr>
          <w:rFonts w:ascii="Times New Roman" w:hAnsi="Times New Roman" w:cs="Times New Roman"/>
          <w:sz w:val="24"/>
        </w:rPr>
        <w:t xml:space="preserve"> </w:t>
      </w:r>
      <w:r w:rsidRPr="006A4B04">
        <w:rPr>
          <w:rFonts w:ascii="Times New Roman" w:hAnsi="Times New Roman" w:cs="Times New Roman"/>
          <w:sz w:val="24"/>
        </w:rPr>
        <w:t>возможности выполнения работником трудовой функции.</w:t>
      </w:r>
    </w:p>
    <w:p w:rsidR="003910F6" w:rsidRPr="006A4B04" w:rsidRDefault="006A4B04" w:rsidP="006A4B04">
      <w:pPr>
        <w:pStyle w:val="ConsPlusNonformat"/>
        <w:ind w:firstLine="708"/>
        <w:jc w:val="both"/>
        <w:rPr>
          <w:rFonts w:ascii="Times New Roman" w:hAnsi="Times New Roman" w:cs="Times New Roman"/>
          <w:sz w:val="24"/>
        </w:rPr>
      </w:pPr>
      <w:r w:rsidRPr="006A4B04">
        <w:rPr>
          <w:rFonts w:ascii="Times New Roman" w:hAnsi="Times New Roman" w:cs="Times New Roman"/>
          <w:sz w:val="24"/>
        </w:rPr>
        <w:t>Настоящее согласие действует со дня его</w:t>
      </w:r>
      <w:r w:rsidR="003910F6" w:rsidRPr="006A4B04">
        <w:rPr>
          <w:rFonts w:ascii="Times New Roman" w:hAnsi="Times New Roman" w:cs="Times New Roman"/>
          <w:sz w:val="24"/>
        </w:rPr>
        <w:t xml:space="preserve"> подписания до дня отзыва в</w:t>
      </w:r>
      <w:r>
        <w:rPr>
          <w:rFonts w:ascii="Times New Roman" w:hAnsi="Times New Roman" w:cs="Times New Roman"/>
          <w:sz w:val="24"/>
        </w:rPr>
        <w:t xml:space="preserve"> </w:t>
      </w:r>
      <w:r w:rsidR="003910F6" w:rsidRPr="006A4B04">
        <w:rPr>
          <w:rFonts w:ascii="Times New Roman" w:hAnsi="Times New Roman" w:cs="Times New Roman"/>
          <w:sz w:val="24"/>
        </w:rPr>
        <w:t>письменной форме.</w:t>
      </w:r>
    </w:p>
    <w:p w:rsidR="003910F6" w:rsidRPr="00360390" w:rsidRDefault="003910F6" w:rsidP="003910F6">
      <w:pPr>
        <w:pStyle w:val="ConsPlusNonformat"/>
        <w:jc w:val="both"/>
        <w:rPr>
          <w:rFonts w:ascii="Times New Roman" w:hAnsi="Times New Roman" w:cs="Times New Roman"/>
        </w:rPr>
      </w:pPr>
      <w:r w:rsidRPr="00360390">
        <w:rPr>
          <w:rFonts w:ascii="Times New Roman" w:hAnsi="Times New Roman" w:cs="Times New Roman"/>
        </w:rPr>
        <w:t xml:space="preserve">                             </w:t>
      </w:r>
      <w:r w:rsidR="006A4B04">
        <w:rPr>
          <w:rFonts w:ascii="Times New Roman" w:hAnsi="Times New Roman" w:cs="Times New Roman"/>
        </w:rPr>
        <w:tab/>
      </w:r>
      <w:r w:rsidR="006A4B04">
        <w:rPr>
          <w:rFonts w:ascii="Times New Roman" w:hAnsi="Times New Roman" w:cs="Times New Roman"/>
        </w:rPr>
        <w:tab/>
      </w:r>
      <w:r w:rsidR="006A4B04">
        <w:rPr>
          <w:rFonts w:ascii="Times New Roman" w:hAnsi="Times New Roman" w:cs="Times New Roman"/>
        </w:rPr>
        <w:tab/>
      </w:r>
      <w:r w:rsidRPr="00360390">
        <w:rPr>
          <w:rFonts w:ascii="Times New Roman" w:hAnsi="Times New Roman" w:cs="Times New Roman"/>
        </w:rPr>
        <w:t xml:space="preserve">  ______________________ _____________________</w:t>
      </w:r>
    </w:p>
    <w:p w:rsidR="003910F6" w:rsidRPr="00360390" w:rsidRDefault="003910F6" w:rsidP="003910F6">
      <w:pPr>
        <w:pStyle w:val="ConsPlusNonformat"/>
        <w:jc w:val="both"/>
        <w:rPr>
          <w:rFonts w:ascii="Times New Roman" w:hAnsi="Times New Roman" w:cs="Times New Roman"/>
        </w:rPr>
      </w:pPr>
      <w:r w:rsidRPr="00360390">
        <w:rPr>
          <w:rFonts w:ascii="Times New Roman" w:hAnsi="Times New Roman" w:cs="Times New Roman"/>
        </w:rPr>
        <w:t xml:space="preserve">                                    </w:t>
      </w:r>
      <w:r w:rsidR="006A4B04">
        <w:rPr>
          <w:rFonts w:ascii="Times New Roman" w:hAnsi="Times New Roman" w:cs="Times New Roman"/>
        </w:rPr>
        <w:tab/>
      </w:r>
      <w:r w:rsidR="006A4B04">
        <w:rPr>
          <w:rFonts w:ascii="Times New Roman" w:hAnsi="Times New Roman" w:cs="Times New Roman"/>
        </w:rPr>
        <w:tab/>
      </w:r>
      <w:r w:rsidR="006A4B04">
        <w:rPr>
          <w:rFonts w:ascii="Times New Roman" w:hAnsi="Times New Roman" w:cs="Times New Roman"/>
        </w:rPr>
        <w:tab/>
      </w:r>
      <w:r w:rsidR="006A4B04">
        <w:rPr>
          <w:rFonts w:ascii="Times New Roman" w:hAnsi="Times New Roman" w:cs="Times New Roman"/>
        </w:rPr>
        <w:tab/>
      </w:r>
      <w:r w:rsidRPr="00360390">
        <w:rPr>
          <w:rFonts w:ascii="Times New Roman" w:hAnsi="Times New Roman" w:cs="Times New Roman"/>
        </w:rPr>
        <w:t xml:space="preserve">  (</w:t>
      </w:r>
      <w:proofErr w:type="gramStart"/>
      <w:r w:rsidRPr="00360390">
        <w:rPr>
          <w:rFonts w:ascii="Times New Roman" w:hAnsi="Times New Roman" w:cs="Times New Roman"/>
        </w:rPr>
        <w:t xml:space="preserve">подпись)   </w:t>
      </w:r>
      <w:proofErr w:type="gramEnd"/>
      <w:r w:rsidRPr="00360390">
        <w:rPr>
          <w:rFonts w:ascii="Times New Roman" w:hAnsi="Times New Roman" w:cs="Times New Roman"/>
        </w:rPr>
        <w:t xml:space="preserve">     </w:t>
      </w:r>
      <w:r w:rsidR="006A4B04">
        <w:rPr>
          <w:rFonts w:ascii="Times New Roman" w:hAnsi="Times New Roman" w:cs="Times New Roman"/>
        </w:rPr>
        <w:t xml:space="preserve">            </w:t>
      </w:r>
      <w:r w:rsidRPr="00360390">
        <w:rPr>
          <w:rFonts w:ascii="Times New Roman" w:hAnsi="Times New Roman" w:cs="Times New Roman"/>
        </w:rPr>
        <w:t xml:space="preserve">      (дата)</w:t>
      </w:r>
    </w:p>
    <w:p w:rsidR="003910F6" w:rsidRPr="00360390" w:rsidRDefault="003910F6" w:rsidP="003910F6">
      <w:pPr>
        <w:pStyle w:val="ConsPlusNormal"/>
        <w:jc w:val="both"/>
        <w:rPr>
          <w:rFonts w:ascii="Times New Roman" w:hAnsi="Times New Roman" w:cs="Times New Roman"/>
        </w:rPr>
      </w:pPr>
    </w:p>
    <w:p w:rsidR="003910F6" w:rsidRPr="00360390" w:rsidRDefault="003910F6" w:rsidP="003910F6">
      <w:pPr>
        <w:pStyle w:val="ConsPlusNormal"/>
        <w:jc w:val="both"/>
        <w:rPr>
          <w:rFonts w:ascii="Times New Roman" w:hAnsi="Times New Roman" w:cs="Times New Roman"/>
        </w:rPr>
      </w:pPr>
    </w:p>
    <w:p w:rsidR="003910F6" w:rsidRPr="00360390" w:rsidRDefault="003910F6" w:rsidP="003910F6">
      <w:pPr>
        <w:pStyle w:val="ConsPlusNormal"/>
        <w:jc w:val="both"/>
        <w:rPr>
          <w:rFonts w:ascii="Times New Roman" w:hAnsi="Times New Roman" w:cs="Times New Roman"/>
        </w:rPr>
      </w:pPr>
    </w:p>
    <w:p w:rsidR="003910F6" w:rsidRPr="00360390" w:rsidRDefault="003910F6" w:rsidP="003910F6">
      <w:pPr>
        <w:pStyle w:val="ConsPlusNormal"/>
        <w:jc w:val="both"/>
        <w:rPr>
          <w:rFonts w:ascii="Times New Roman" w:hAnsi="Times New Roman" w:cs="Times New Roman"/>
        </w:rPr>
      </w:pPr>
    </w:p>
    <w:p w:rsidR="003910F6" w:rsidRDefault="003910F6" w:rsidP="003910F6">
      <w:pPr>
        <w:pStyle w:val="ConsPlusNormal"/>
        <w:jc w:val="both"/>
        <w:rPr>
          <w:rFonts w:ascii="Times New Roman" w:hAnsi="Times New Roman" w:cs="Times New Roman"/>
        </w:rPr>
      </w:pPr>
    </w:p>
    <w:p w:rsidR="006A4B04" w:rsidRDefault="006A4B04" w:rsidP="003910F6">
      <w:pPr>
        <w:pStyle w:val="ConsPlusNormal"/>
        <w:jc w:val="both"/>
        <w:rPr>
          <w:rFonts w:ascii="Times New Roman" w:hAnsi="Times New Roman" w:cs="Times New Roman"/>
        </w:rPr>
      </w:pPr>
    </w:p>
    <w:p w:rsidR="006A4B04" w:rsidRDefault="006A4B04" w:rsidP="003910F6">
      <w:pPr>
        <w:pStyle w:val="ConsPlusNormal"/>
        <w:jc w:val="both"/>
        <w:rPr>
          <w:rFonts w:ascii="Times New Roman" w:hAnsi="Times New Roman" w:cs="Times New Roman"/>
        </w:rPr>
      </w:pPr>
    </w:p>
    <w:p w:rsidR="006A4B04" w:rsidRDefault="006A4B04" w:rsidP="003910F6">
      <w:pPr>
        <w:pStyle w:val="ConsPlusNormal"/>
        <w:jc w:val="both"/>
        <w:rPr>
          <w:rFonts w:ascii="Times New Roman" w:hAnsi="Times New Roman" w:cs="Times New Roman"/>
        </w:rPr>
      </w:pPr>
    </w:p>
    <w:p w:rsidR="006A4B04" w:rsidRDefault="006A4B04" w:rsidP="003910F6">
      <w:pPr>
        <w:pStyle w:val="ConsPlusNormal"/>
        <w:jc w:val="both"/>
        <w:rPr>
          <w:rFonts w:ascii="Times New Roman" w:hAnsi="Times New Roman" w:cs="Times New Roman"/>
        </w:rPr>
      </w:pPr>
    </w:p>
    <w:p w:rsidR="006A4B04" w:rsidRDefault="006A4B04" w:rsidP="003910F6">
      <w:pPr>
        <w:pStyle w:val="ConsPlusNormal"/>
        <w:jc w:val="both"/>
        <w:rPr>
          <w:rFonts w:ascii="Times New Roman" w:hAnsi="Times New Roman" w:cs="Times New Roman"/>
        </w:rPr>
      </w:pPr>
    </w:p>
    <w:p w:rsidR="003910F6" w:rsidRPr="006A4B04" w:rsidRDefault="003910F6" w:rsidP="003910F6">
      <w:pPr>
        <w:pStyle w:val="ConsPlusNormal"/>
        <w:jc w:val="right"/>
        <w:outlineLvl w:val="1"/>
        <w:rPr>
          <w:rFonts w:ascii="Times New Roman" w:hAnsi="Times New Roman" w:cs="Times New Roman"/>
          <w:sz w:val="24"/>
          <w:szCs w:val="24"/>
        </w:rPr>
      </w:pPr>
      <w:r w:rsidRPr="006A4B04">
        <w:rPr>
          <w:rFonts w:ascii="Times New Roman" w:hAnsi="Times New Roman" w:cs="Times New Roman"/>
          <w:sz w:val="24"/>
          <w:szCs w:val="24"/>
        </w:rPr>
        <w:lastRenderedPageBreak/>
        <w:t>Приложение 3</w:t>
      </w:r>
    </w:p>
    <w:p w:rsidR="006A4B04" w:rsidRPr="006A4B04" w:rsidRDefault="006A4B04" w:rsidP="006A4B04">
      <w:pPr>
        <w:pStyle w:val="ConsPlusNormal"/>
        <w:jc w:val="right"/>
        <w:rPr>
          <w:rFonts w:ascii="Times New Roman" w:hAnsi="Times New Roman" w:cs="Times New Roman"/>
          <w:sz w:val="24"/>
          <w:szCs w:val="24"/>
        </w:rPr>
      </w:pPr>
      <w:r w:rsidRPr="006A4B04">
        <w:rPr>
          <w:rFonts w:ascii="Times New Roman" w:hAnsi="Times New Roman" w:cs="Times New Roman"/>
          <w:sz w:val="24"/>
          <w:szCs w:val="24"/>
        </w:rPr>
        <w:t>к Положению о кадровом резерве для замещения</w:t>
      </w:r>
    </w:p>
    <w:p w:rsidR="006A4B04" w:rsidRPr="006A4B04" w:rsidRDefault="006A4B04" w:rsidP="006A4B04">
      <w:pPr>
        <w:pStyle w:val="ConsPlusNormal"/>
        <w:jc w:val="right"/>
        <w:rPr>
          <w:rFonts w:ascii="Times New Roman" w:hAnsi="Times New Roman" w:cs="Times New Roman"/>
          <w:sz w:val="24"/>
          <w:szCs w:val="24"/>
        </w:rPr>
      </w:pPr>
      <w:r w:rsidRPr="006A4B04">
        <w:rPr>
          <w:rFonts w:ascii="Times New Roman" w:hAnsi="Times New Roman" w:cs="Times New Roman"/>
          <w:sz w:val="24"/>
          <w:szCs w:val="24"/>
        </w:rPr>
        <w:t>вакантных должностей муниципальной службы</w:t>
      </w:r>
    </w:p>
    <w:p w:rsidR="006A4B04" w:rsidRPr="006A4B04" w:rsidRDefault="006A4B04" w:rsidP="006A4B04">
      <w:pPr>
        <w:pStyle w:val="ConsPlusNormal"/>
        <w:jc w:val="right"/>
        <w:rPr>
          <w:rFonts w:ascii="Times New Roman" w:hAnsi="Times New Roman" w:cs="Times New Roman"/>
          <w:sz w:val="24"/>
          <w:szCs w:val="24"/>
        </w:rPr>
      </w:pPr>
      <w:r w:rsidRPr="006A4B04">
        <w:rPr>
          <w:rFonts w:ascii="Times New Roman" w:hAnsi="Times New Roman" w:cs="Times New Roman"/>
          <w:sz w:val="24"/>
          <w:szCs w:val="24"/>
        </w:rPr>
        <w:t>в администрации Бодайбинского городского поселения</w:t>
      </w:r>
    </w:p>
    <w:p w:rsidR="003910F6" w:rsidRDefault="003910F6" w:rsidP="003910F6">
      <w:pPr>
        <w:pStyle w:val="ConsPlusNormal"/>
        <w:jc w:val="both"/>
        <w:rPr>
          <w:rFonts w:ascii="Times New Roman" w:hAnsi="Times New Roman" w:cs="Times New Roman"/>
          <w:sz w:val="24"/>
          <w:szCs w:val="24"/>
        </w:rPr>
      </w:pPr>
    </w:p>
    <w:p w:rsidR="006A4B04" w:rsidRPr="006A4B04" w:rsidRDefault="006A4B04" w:rsidP="003910F6">
      <w:pPr>
        <w:pStyle w:val="ConsPlusNormal"/>
        <w:jc w:val="both"/>
        <w:rPr>
          <w:rFonts w:ascii="Times New Roman" w:hAnsi="Times New Roman" w:cs="Times New Roman"/>
          <w:sz w:val="24"/>
          <w:szCs w:val="24"/>
        </w:rPr>
      </w:pPr>
    </w:p>
    <w:p w:rsidR="003910F6" w:rsidRPr="006A4B04" w:rsidRDefault="003910F6" w:rsidP="006A4B04">
      <w:pPr>
        <w:pStyle w:val="ConsPlusNonformat"/>
        <w:jc w:val="center"/>
        <w:rPr>
          <w:rFonts w:ascii="Times New Roman" w:hAnsi="Times New Roman" w:cs="Times New Roman"/>
          <w:sz w:val="24"/>
          <w:szCs w:val="24"/>
        </w:rPr>
      </w:pPr>
      <w:bookmarkStart w:id="10" w:name="P242"/>
      <w:bookmarkEnd w:id="10"/>
      <w:r w:rsidRPr="006A4B04">
        <w:rPr>
          <w:rFonts w:ascii="Times New Roman" w:hAnsi="Times New Roman" w:cs="Times New Roman"/>
          <w:sz w:val="24"/>
          <w:szCs w:val="24"/>
        </w:rPr>
        <w:t>Рекомендация</w:t>
      </w:r>
    </w:p>
    <w:p w:rsidR="003910F6" w:rsidRPr="006A4B04" w:rsidRDefault="003910F6" w:rsidP="006A4B04">
      <w:pPr>
        <w:pStyle w:val="ConsPlusNonformat"/>
        <w:jc w:val="center"/>
        <w:rPr>
          <w:rFonts w:ascii="Times New Roman" w:hAnsi="Times New Roman" w:cs="Times New Roman"/>
          <w:sz w:val="24"/>
          <w:szCs w:val="24"/>
        </w:rPr>
      </w:pPr>
      <w:r w:rsidRPr="006A4B04">
        <w:rPr>
          <w:rFonts w:ascii="Times New Roman" w:hAnsi="Times New Roman" w:cs="Times New Roman"/>
          <w:sz w:val="24"/>
          <w:szCs w:val="24"/>
        </w:rPr>
        <w:t>на включение кандидата в кадровый резерв для замещения</w:t>
      </w:r>
      <w:r w:rsidR="006A4B04">
        <w:rPr>
          <w:rFonts w:ascii="Times New Roman" w:hAnsi="Times New Roman" w:cs="Times New Roman"/>
          <w:sz w:val="24"/>
          <w:szCs w:val="24"/>
        </w:rPr>
        <w:t xml:space="preserve"> </w:t>
      </w:r>
      <w:r w:rsidRPr="006A4B04">
        <w:rPr>
          <w:rFonts w:ascii="Times New Roman" w:hAnsi="Times New Roman" w:cs="Times New Roman"/>
          <w:sz w:val="24"/>
          <w:szCs w:val="24"/>
        </w:rPr>
        <w:t xml:space="preserve">вакантной должности муниципальной службы в </w:t>
      </w:r>
      <w:r w:rsidR="006A4B04">
        <w:rPr>
          <w:rFonts w:ascii="Times New Roman" w:hAnsi="Times New Roman" w:cs="Times New Roman"/>
          <w:sz w:val="24"/>
          <w:szCs w:val="24"/>
        </w:rPr>
        <w:t>администрации Бодайбинского городского поселения</w:t>
      </w:r>
    </w:p>
    <w:p w:rsidR="003910F6" w:rsidRPr="006A4B04" w:rsidRDefault="003910F6" w:rsidP="003910F6">
      <w:pPr>
        <w:pStyle w:val="ConsPlusNonformat"/>
        <w:jc w:val="both"/>
        <w:rPr>
          <w:rFonts w:ascii="Times New Roman" w:hAnsi="Times New Roman" w:cs="Times New Roman"/>
          <w:sz w:val="22"/>
        </w:rPr>
      </w:pPr>
    </w:p>
    <w:p w:rsidR="003910F6" w:rsidRPr="00360390" w:rsidRDefault="003910F6" w:rsidP="006A4B04">
      <w:pPr>
        <w:pStyle w:val="ConsPlusNonformat"/>
        <w:jc w:val="right"/>
        <w:rPr>
          <w:rFonts w:ascii="Times New Roman" w:hAnsi="Times New Roman" w:cs="Times New Roman"/>
        </w:rPr>
      </w:pPr>
      <w:r w:rsidRPr="00360390">
        <w:rPr>
          <w:rFonts w:ascii="Times New Roman" w:hAnsi="Times New Roman" w:cs="Times New Roman"/>
        </w:rPr>
        <w:t xml:space="preserve">                                                    _______________________</w:t>
      </w:r>
    </w:p>
    <w:p w:rsidR="003910F6" w:rsidRPr="00360390" w:rsidRDefault="003910F6" w:rsidP="006A4B04">
      <w:pPr>
        <w:pStyle w:val="ConsPlusNonformat"/>
        <w:jc w:val="right"/>
        <w:rPr>
          <w:rFonts w:ascii="Times New Roman" w:hAnsi="Times New Roman" w:cs="Times New Roman"/>
        </w:rPr>
      </w:pPr>
      <w:r w:rsidRPr="00360390">
        <w:rPr>
          <w:rFonts w:ascii="Times New Roman" w:hAnsi="Times New Roman" w:cs="Times New Roman"/>
        </w:rPr>
        <w:t xml:space="preserve">                                                      (должность Ф.И.О.)</w:t>
      </w:r>
    </w:p>
    <w:p w:rsidR="003910F6" w:rsidRPr="00360390" w:rsidRDefault="003910F6" w:rsidP="006A4B04">
      <w:pPr>
        <w:pStyle w:val="ConsPlusNonformat"/>
        <w:jc w:val="right"/>
        <w:rPr>
          <w:rFonts w:ascii="Times New Roman" w:hAnsi="Times New Roman" w:cs="Times New Roman"/>
        </w:rPr>
      </w:pPr>
    </w:p>
    <w:p w:rsidR="003910F6" w:rsidRPr="00360390" w:rsidRDefault="003910F6" w:rsidP="006A4B04">
      <w:pPr>
        <w:pStyle w:val="ConsPlusNonformat"/>
        <w:jc w:val="right"/>
        <w:rPr>
          <w:rFonts w:ascii="Times New Roman" w:hAnsi="Times New Roman" w:cs="Times New Roman"/>
        </w:rPr>
      </w:pPr>
      <w:r w:rsidRPr="00360390">
        <w:rPr>
          <w:rFonts w:ascii="Times New Roman" w:hAnsi="Times New Roman" w:cs="Times New Roman"/>
        </w:rPr>
        <w:t xml:space="preserve">                                                  от ______________________</w:t>
      </w:r>
    </w:p>
    <w:p w:rsidR="003910F6" w:rsidRPr="00360390" w:rsidRDefault="003910F6" w:rsidP="006A4B04">
      <w:pPr>
        <w:pStyle w:val="ConsPlusNonformat"/>
        <w:jc w:val="right"/>
        <w:rPr>
          <w:rFonts w:ascii="Times New Roman" w:hAnsi="Times New Roman" w:cs="Times New Roman"/>
        </w:rPr>
      </w:pPr>
      <w:r w:rsidRPr="00360390">
        <w:rPr>
          <w:rFonts w:ascii="Times New Roman" w:hAnsi="Times New Roman" w:cs="Times New Roman"/>
        </w:rPr>
        <w:t xml:space="preserve">                                                       (должность Ф.И.О.)</w:t>
      </w:r>
    </w:p>
    <w:p w:rsidR="003910F6" w:rsidRPr="00360390" w:rsidRDefault="003910F6" w:rsidP="003910F6">
      <w:pPr>
        <w:pStyle w:val="ConsPlusNonformat"/>
        <w:jc w:val="both"/>
        <w:rPr>
          <w:rFonts w:ascii="Times New Roman" w:hAnsi="Times New Roman" w:cs="Times New Roman"/>
        </w:rPr>
      </w:pPr>
    </w:p>
    <w:p w:rsidR="006A4B04" w:rsidRDefault="006A4B04" w:rsidP="003910F6">
      <w:pPr>
        <w:pStyle w:val="ConsPlusNonformat"/>
        <w:jc w:val="both"/>
        <w:rPr>
          <w:rFonts w:ascii="Times New Roman" w:hAnsi="Times New Roman" w:cs="Times New Roman"/>
          <w:sz w:val="24"/>
        </w:rPr>
      </w:pPr>
    </w:p>
    <w:p w:rsidR="003910F6" w:rsidRDefault="003910F6" w:rsidP="006A4B04">
      <w:pPr>
        <w:pStyle w:val="ConsPlusNonformat"/>
        <w:ind w:firstLine="708"/>
        <w:jc w:val="both"/>
        <w:rPr>
          <w:rFonts w:ascii="Times New Roman" w:hAnsi="Times New Roman" w:cs="Times New Roman"/>
        </w:rPr>
      </w:pPr>
      <w:r w:rsidRPr="006A4B04">
        <w:rPr>
          <w:rFonts w:ascii="Times New Roman" w:hAnsi="Times New Roman" w:cs="Times New Roman"/>
          <w:sz w:val="24"/>
        </w:rPr>
        <w:t>Рекомендую включить в кадровый резерв для замещения вакантной должности</w:t>
      </w:r>
      <w:r w:rsidR="006A4B04">
        <w:rPr>
          <w:rFonts w:ascii="Times New Roman" w:hAnsi="Times New Roman" w:cs="Times New Roman"/>
          <w:sz w:val="24"/>
        </w:rPr>
        <w:t xml:space="preserve"> </w:t>
      </w:r>
      <w:r w:rsidRPr="006A4B04">
        <w:rPr>
          <w:rFonts w:ascii="Times New Roman" w:hAnsi="Times New Roman" w:cs="Times New Roman"/>
          <w:sz w:val="24"/>
        </w:rPr>
        <w:t xml:space="preserve">муниципальной службы </w:t>
      </w:r>
      <w:r w:rsidRPr="00360390">
        <w:rPr>
          <w:rFonts w:ascii="Times New Roman" w:hAnsi="Times New Roman" w:cs="Times New Roman"/>
        </w:rPr>
        <w:t>________________________</w:t>
      </w:r>
      <w:r w:rsidR="006A4B04">
        <w:rPr>
          <w:rFonts w:ascii="Times New Roman" w:hAnsi="Times New Roman" w:cs="Times New Roman"/>
        </w:rPr>
        <w:t>______________</w:t>
      </w:r>
      <w:r w:rsidRPr="00360390">
        <w:rPr>
          <w:rFonts w:ascii="Times New Roman" w:hAnsi="Times New Roman" w:cs="Times New Roman"/>
        </w:rPr>
        <w:t>______________________________</w:t>
      </w:r>
    </w:p>
    <w:p w:rsidR="006A4B04" w:rsidRPr="00360390" w:rsidRDefault="006A4B04" w:rsidP="006A4B04">
      <w:pPr>
        <w:pStyle w:val="ConsPlusNonformat"/>
        <w:pBdr>
          <w:bottom w:val="single" w:sz="4" w:space="1" w:color="auto"/>
        </w:pBdr>
        <w:jc w:val="both"/>
        <w:rPr>
          <w:rFonts w:ascii="Times New Roman" w:hAnsi="Times New Roman" w:cs="Times New Roman"/>
        </w:rPr>
      </w:pPr>
    </w:p>
    <w:p w:rsidR="003910F6" w:rsidRPr="00360390" w:rsidRDefault="00841EF8" w:rsidP="00841EF8">
      <w:pPr>
        <w:pStyle w:val="ConsPlusNonformat"/>
        <w:jc w:val="center"/>
        <w:rPr>
          <w:rFonts w:ascii="Times New Roman" w:hAnsi="Times New Roman" w:cs="Times New Roman"/>
        </w:rPr>
      </w:pPr>
      <w:r>
        <w:rPr>
          <w:rFonts w:ascii="Times New Roman" w:hAnsi="Times New Roman" w:cs="Times New Roman"/>
        </w:rPr>
        <w:t xml:space="preserve">(наименование группы должности, </w:t>
      </w:r>
      <w:r w:rsidR="003910F6" w:rsidRPr="00360390">
        <w:rPr>
          <w:rFonts w:ascii="Times New Roman" w:hAnsi="Times New Roman" w:cs="Times New Roman"/>
        </w:rPr>
        <w:t xml:space="preserve">структурного подразделения </w:t>
      </w:r>
      <w:r>
        <w:rPr>
          <w:rFonts w:ascii="Times New Roman" w:hAnsi="Times New Roman" w:cs="Times New Roman"/>
        </w:rPr>
        <w:t>администрации Бодайбинского городского поселения</w:t>
      </w:r>
      <w:r w:rsidR="003910F6" w:rsidRPr="00360390">
        <w:rPr>
          <w:rFonts w:ascii="Times New Roman" w:hAnsi="Times New Roman" w:cs="Times New Roman"/>
        </w:rPr>
        <w:t>)</w:t>
      </w:r>
    </w:p>
    <w:p w:rsidR="003910F6" w:rsidRPr="00360390" w:rsidRDefault="003910F6" w:rsidP="003910F6">
      <w:pPr>
        <w:pStyle w:val="ConsPlusNonformat"/>
        <w:jc w:val="both"/>
        <w:rPr>
          <w:rFonts w:ascii="Times New Roman" w:hAnsi="Times New Roman" w:cs="Times New Roman"/>
        </w:rPr>
      </w:pPr>
    </w:p>
    <w:p w:rsidR="003910F6" w:rsidRPr="00360390" w:rsidRDefault="003910F6" w:rsidP="003910F6">
      <w:pPr>
        <w:pStyle w:val="ConsPlusNonformat"/>
        <w:jc w:val="both"/>
        <w:rPr>
          <w:rFonts w:ascii="Times New Roman" w:hAnsi="Times New Roman" w:cs="Times New Roman"/>
        </w:rPr>
      </w:pPr>
      <w:r w:rsidRPr="006A4B04">
        <w:rPr>
          <w:rFonts w:ascii="Times New Roman" w:hAnsi="Times New Roman" w:cs="Times New Roman"/>
          <w:sz w:val="24"/>
        </w:rPr>
        <w:t xml:space="preserve">Кандидата </w:t>
      </w:r>
      <w:r w:rsidRPr="00360390">
        <w:rPr>
          <w:rFonts w:ascii="Times New Roman" w:hAnsi="Times New Roman" w:cs="Times New Roman"/>
        </w:rPr>
        <w:t>__________</w:t>
      </w:r>
      <w:r w:rsidR="006A4B04">
        <w:rPr>
          <w:rFonts w:ascii="Times New Roman" w:hAnsi="Times New Roman" w:cs="Times New Roman"/>
        </w:rPr>
        <w:t>_________________</w:t>
      </w:r>
      <w:r w:rsidRPr="00360390">
        <w:rPr>
          <w:rFonts w:ascii="Times New Roman" w:hAnsi="Times New Roman" w:cs="Times New Roman"/>
        </w:rPr>
        <w:t>_______________________________________________________</w:t>
      </w:r>
    </w:p>
    <w:p w:rsidR="003910F6" w:rsidRPr="00360390" w:rsidRDefault="003910F6" w:rsidP="006A4B04">
      <w:pPr>
        <w:pStyle w:val="ConsPlusNonformat"/>
        <w:jc w:val="center"/>
        <w:rPr>
          <w:rFonts w:ascii="Times New Roman" w:hAnsi="Times New Roman" w:cs="Times New Roman"/>
        </w:rPr>
      </w:pPr>
      <w:r w:rsidRPr="00360390">
        <w:rPr>
          <w:rFonts w:ascii="Times New Roman" w:hAnsi="Times New Roman" w:cs="Times New Roman"/>
        </w:rPr>
        <w:t>(должность, Ф.И.О.)</w:t>
      </w:r>
    </w:p>
    <w:p w:rsidR="003910F6" w:rsidRPr="00360390" w:rsidRDefault="003910F6" w:rsidP="003910F6">
      <w:pPr>
        <w:pStyle w:val="ConsPlusNonformat"/>
        <w:jc w:val="both"/>
        <w:rPr>
          <w:rFonts w:ascii="Times New Roman" w:hAnsi="Times New Roman" w:cs="Times New Roman"/>
        </w:rPr>
      </w:pPr>
    </w:p>
    <w:p w:rsidR="003910F6" w:rsidRPr="00360390" w:rsidRDefault="003910F6" w:rsidP="003910F6">
      <w:pPr>
        <w:pStyle w:val="ConsPlusNonformat"/>
        <w:jc w:val="both"/>
        <w:rPr>
          <w:rFonts w:ascii="Times New Roman" w:hAnsi="Times New Roman" w:cs="Times New Roman"/>
        </w:rPr>
      </w:pPr>
      <w:r w:rsidRPr="006A4B04">
        <w:rPr>
          <w:rFonts w:ascii="Times New Roman" w:hAnsi="Times New Roman" w:cs="Times New Roman"/>
          <w:sz w:val="24"/>
        </w:rPr>
        <w:t xml:space="preserve">Кандидат   </w:t>
      </w:r>
      <w:r w:rsidR="00841EF8" w:rsidRPr="006A4B04">
        <w:rPr>
          <w:rFonts w:ascii="Times New Roman" w:hAnsi="Times New Roman" w:cs="Times New Roman"/>
          <w:sz w:val="24"/>
        </w:rPr>
        <w:t>работает (учится) под</w:t>
      </w:r>
      <w:r w:rsidRPr="006A4B04">
        <w:rPr>
          <w:rFonts w:ascii="Times New Roman" w:hAnsi="Times New Roman" w:cs="Times New Roman"/>
          <w:sz w:val="24"/>
        </w:rPr>
        <w:t xml:space="preserve">   </w:t>
      </w:r>
      <w:r w:rsidR="00841EF8" w:rsidRPr="006A4B04">
        <w:rPr>
          <w:rFonts w:ascii="Times New Roman" w:hAnsi="Times New Roman" w:cs="Times New Roman"/>
          <w:sz w:val="24"/>
        </w:rPr>
        <w:t>моим непосредственным руководством</w:t>
      </w:r>
      <w:r w:rsidR="006A4B04">
        <w:rPr>
          <w:rFonts w:ascii="Times New Roman" w:hAnsi="Times New Roman" w:cs="Times New Roman"/>
          <w:sz w:val="24"/>
        </w:rPr>
        <w:t xml:space="preserve"> </w:t>
      </w:r>
      <w:r w:rsidR="00841EF8">
        <w:rPr>
          <w:rFonts w:ascii="Times New Roman" w:hAnsi="Times New Roman" w:cs="Times New Roman"/>
        </w:rPr>
        <w:t>_______________</w:t>
      </w:r>
      <w:r w:rsidRPr="00360390">
        <w:rPr>
          <w:rFonts w:ascii="Times New Roman" w:hAnsi="Times New Roman" w:cs="Times New Roman"/>
        </w:rPr>
        <w:t>.</w:t>
      </w:r>
    </w:p>
    <w:p w:rsidR="003910F6" w:rsidRPr="00360390" w:rsidRDefault="00841EF8" w:rsidP="00841EF8">
      <w:pPr>
        <w:pStyle w:val="ConsPlusNonformat"/>
        <w:ind w:left="6372" w:firstLine="708"/>
        <w:rPr>
          <w:rFonts w:ascii="Times New Roman" w:hAnsi="Times New Roman" w:cs="Times New Roman"/>
        </w:rPr>
      </w:pPr>
      <w:r>
        <w:rPr>
          <w:rFonts w:ascii="Times New Roman" w:hAnsi="Times New Roman" w:cs="Times New Roman"/>
        </w:rPr>
        <w:t xml:space="preserve">              </w:t>
      </w:r>
      <w:r w:rsidR="003910F6" w:rsidRPr="00360390">
        <w:rPr>
          <w:rFonts w:ascii="Times New Roman" w:hAnsi="Times New Roman" w:cs="Times New Roman"/>
        </w:rPr>
        <w:t xml:space="preserve"> (сколько лет)</w:t>
      </w:r>
    </w:p>
    <w:p w:rsidR="003910F6" w:rsidRPr="00360390" w:rsidRDefault="003910F6" w:rsidP="003910F6">
      <w:pPr>
        <w:pStyle w:val="ConsPlusNonformat"/>
        <w:jc w:val="both"/>
        <w:rPr>
          <w:rFonts w:ascii="Times New Roman" w:hAnsi="Times New Roman" w:cs="Times New Roman"/>
        </w:rPr>
      </w:pPr>
    </w:p>
    <w:p w:rsidR="003910F6" w:rsidRPr="006A4B04" w:rsidRDefault="006A4B04" w:rsidP="00841EF8">
      <w:pPr>
        <w:pStyle w:val="ConsPlusNonformat"/>
        <w:ind w:firstLine="708"/>
        <w:jc w:val="both"/>
        <w:rPr>
          <w:rFonts w:ascii="Times New Roman" w:hAnsi="Times New Roman" w:cs="Times New Roman"/>
          <w:sz w:val="24"/>
        </w:rPr>
      </w:pPr>
      <w:r w:rsidRPr="006A4B04">
        <w:rPr>
          <w:rFonts w:ascii="Times New Roman" w:hAnsi="Times New Roman" w:cs="Times New Roman"/>
          <w:sz w:val="24"/>
        </w:rPr>
        <w:t>Оценка профессиональных и личностных качеств кандидата в</w:t>
      </w:r>
      <w:r w:rsidR="003910F6" w:rsidRPr="006A4B04">
        <w:rPr>
          <w:rFonts w:ascii="Times New Roman" w:hAnsi="Times New Roman" w:cs="Times New Roman"/>
          <w:sz w:val="24"/>
        </w:rPr>
        <w:t xml:space="preserve"> кадровый</w:t>
      </w:r>
      <w:r>
        <w:rPr>
          <w:rFonts w:ascii="Times New Roman" w:hAnsi="Times New Roman" w:cs="Times New Roman"/>
          <w:sz w:val="24"/>
        </w:rPr>
        <w:t xml:space="preserve"> </w:t>
      </w:r>
      <w:r w:rsidR="003910F6" w:rsidRPr="006A4B04">
        <w:rPr>
          <w:rFonts w:ascii="Times New Roman" w:hAnsi="Times New Roman" w:cs="Times New Roman"/>
          <w:sz w:val="24"/>
        </w:rPr>
        <w:t>резерв:</w:t>
      </w:r>
    </w:p>
    <w:p w:rsidR="003910F6" w:rsidRPr="006A4B04" w:rsidRDefault="003910F6" w:rsidP="00841EF8">
      <w:pPr>
        <w:pStyle w:val="ConsPlusNonformat"/>
        <w:ind w:firstLine="708"/>
        <w:jc w:val="both"/>
        <w:rPr>
          <w:rFonts w:ascii="Times New Roman" w:hAnsi="Times New Roman" w:cs="Times New Roman"/>
          <w:sz w:val="24"/>
        </w:rPr>
      </w:pPr>
      <w:r w:rsidRPr="006A4B04">
        <w:rPr>
          <w:rFonts w:ascii="Times New Roman" w:hAnsi="Times New Roman" w:cs="Times New Roman"/>
          <w:sz w:val="24"/>
        </w:rPr>
        <w:t>1. Профессиональные знания и опыт.</w:t>
      </w:r>
    </w:p>
    <w:p w:rsidR="003910F6" w:rsidRPr="00841EF8" w:rsidRDefault="003910F6" w:rsidP="003910F6">
      <w:pPr>
        <w:pStyle w:val="ConsPlusNonformat"/>
        <w:jc w:val="both"/>
        <w:rPr>
          <w:rFonts w:ascii="Times New Roman" w:hAnsi="Times New Roman" w:cs="Times New Roman"/>
          <w:sz w:val="24"/>
        </w:rPr>
      </w:pPr>
      <w:r w:rsidRPr="00841EF8">
        <w:rPr>
          <w:rFonts w:ascii="Times New Roman" w:hAnsi="Times New Roman" w:cs="Times New Roman"/>
          <w:sz w:val="24"/>
        </w:rPr>
        <w:t>_____________________</w:t>
      </w:r>
      <w:r w:rsidR="006A4B04" w:rsidRPr="00841EF8">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w:t>
      </w:r>
      <w:r w:rsidRPr="00841EF8">
        <w:rPr>
          <w:rFonts w:ascii="Times New Roman" w:hAnsi="Times New Roman" w:cs="Times New Roman"/>
          <w:sz w:val="24"/>
        </w:rPr>
        <w:t>______</w:t>
      </w:r>
    </w:p>
    <w:p w:rsidR="003910F6" w:rsidRPr="00360390" w:rsidRDefault="003910F6" w:rsidP="003910F6">
      <w:pPr>
        <w:pStyle w:val="ConsPlusNonformat"/>
        <w:jc w:val="both"/>
        <w:rPr>
          <w:rFonts w:ascii="Times New Roman" w:hAnsi="Times New Roman" w:cs="Times New Roman"/>
        </w:rPr>
      </w:pPr>
      <w:r w:rsidRPr="00360390">
        <w:rPr>
          <w:rFonts w:ascii="Times New Roman" w:hAnsi="Times New Roman" w:cs="Times New Roman"/>
        </w:rPr>
        <w:t>(знания, работа по специальности, полученной в высшем учебном заведении,</w:t>
      </w:r>
      <w:r w:rsidR="006A4B04">
        <w:rPr>
          <w:rFonts w:ascii="Times New Roman" w:hAnsi="Times New Roman" w:cs="Times New Roman"/>
        </w:rPr>
        <w:t xml:space="preserve"> </w:t>
      </w:r>
      <w:r w:rsidRPr="00360390">
        <w:rPr>
          <w:rFonts w:ascii="Times New Roman" w:hAnsi="Times New Roman" w:cs="Times New Roman"/>
        </w:rPr>
        <w:t>опыт работы по специальности)</w:t>
      </w:r>
    </w:p>
    <w:p w:rsidR="003910F6" w:rsidRPr="00360390" w:rsidRDefault="003910F6" w:rsidP="003910F6">
      <w:pPr>
        <w:pStyle w:val="ConsPlusNonformat"/>
        <w:jc w:val="both"/>
        <w:rPr>
          <w:rFonts w:ascii="Times New Roman" w:hAnsi="Times New Roman" w:cs="Times New Roman"/>
        </w:rPr>
      </w:pPr>
    </w:p>
    <w:p w:rsidR="003910F6" w:rsidRPr="00841EF8" w:rsidRDefault="003910F6" w:rsidP="00841EF8">
      <w:pPr>
        <w:pStyle w:val="ConsPlusNonformat"/>
        <w:ind w:firstLine="708"/>
        <w:jc w:val="both"/>
        <w:rPr>
          <w:rFonts w:ascii="Times New Roman" w:hAnsi="Times New Roman" w:cs="Times New Roman"/>
          <w:sz w:val="24"/>
        </w:rPr>
      </w:pPr>
      <w:r w:rsidRPr="00841EF8">
        <w:rPr>
          <w:rFonts w:ascii="Times New Roman" w:hAnsi="Times New Roman" w:cs="Times New Roman"/>
          <w:sz w:val="24"/>
        </w:rPr>
        <w:t>2. Деловые качества кандидата в кадровый резерв.</w:t>
      </w:r>
    </w:p>
    <w:p w:rsidR="00841EF8" w:rsidRPr="00841EF8" w:rsidRDefault="00841EF8" w:rsidP="00841EF8">
      <w:pPr>
        <w:pStyle w:val="ConsPlusNonformat"/>
        <w:pBdr>
          <w:bottom w:val="single" w:sz="4" w:space="1" w:color="auto"/>
        </w:pBdr>
        <w:jc w:val="both"/>
        <w:rPr>
          <w:rFonts w:ascii="Times New Roman" w:hAnsi="Times New Roman" w:cs="Times New Roman"/>
          <w:sz w:val="24"/>
        </w:rPr>
      </w:pPr>
    </w:p>
    <w:p w:rsidR="003910F6" w:rsidRPr="00360390" w:rsidRDefault="003910F6" w:rsidP="00841EF8">
      <w:pPr>
        <w:pStyle w:val="ConsPlusNonformat"/>
        <w:jc w:val="center"/>
        <w:rPr>
          <w:rFonts w:ascii="Times New Roman" w:hAnsi="Times New Roman" w:cs="Times New Roman"/>
        </w:rPr>
      </w:pPr>
      <w:r w:rsidRPr="00360390">
        <w:rPr>
          <w:rFonts w:ascii="Times New Roman" w:hAnsi="Times New Roman" w:cs="Times New Roman"/>
        </w:rPr>
        <w:t>(</w:t>
      </w:r>
      <w:r w:rsidR="00841EF8">
        <w:rPr>
          <w:rFonts w:ascii="Times New Roman" w:hAnsi="Times New Roman" w:cs="Times New Roman"/>
        </w:rPr>
        <w:t>з</w:t>
      </w:r>
      <w:r w:rsidRPr="00360390">
        <w:rPr>
          <w:rFonts w:ascii="Times New Roman" w:hAnsi="Times New Roman" w:cs="Times New Roman"/>
        </w:rPr>
        <w:t>нания правовых основ муниципальной службы, ответственность и</w:t>
      </w:r>
      <w:r w:rsidR="00841EF8">
        <w:rPr>
          <w:rFonts w:ascii="Times New Roman" w:hAnsi="Times New Roman" w:cs="Times New Roman"/>
        </w:rPr>
        <w:t xml:space="preserve"> </w:t>
      </w:r>
      <w:r w:rsidRPr="00360390">
        <w:rPr>
          <w:rFonts w:ascii="Times New Roman" w:hAnsi="Times New Roman" w:cs="Times New Roman"/>
        </w:rPr>
        <w:t>исполнительность, инициативность, и</w:t>
      </w:r>
    </w:p>
    <w:p w:rsidR="003910F6" w:rsidRPr="00841EF8" w:rsidRDefault="003910F6" w:rsidP="00841EF8">
      <w:pPr>
        <w:pStyle w:val="ConsPlusNonformat"/>
        <w:pBdr>
          <w:bottom w:val="single" w:sz="4" w:space="1" w:color="auto"/>
        </w:pBdr>
        <w:jc w:val="both"/>
        <w:rPr>
          <w:rFonts w:ascii="Times New Roman" w:hAnsi="Times New Roman" w:cs="Times New Roman"/>
          <w:sz w:val="24"/>
        </w:rPr>
      </w:pPr>
    </w:p>
    <w:p w:rsidR="003910F6" w:rsidRPr="00360390" w:rsidRDefault="003910F6" w:rsidP="00841EF8">
      <w:pPr>
        <w:pStyle w:val="ConsPlusNonformat"/>
        <w:jc w:val="center"/>
        <w:rPr>
          <w:rFonts w:ascii="Times New Roman" w:hAnsi="Times New Roman" w:cs="Times New Roman"/>
        </w:rPr>
      </w:pPr>
      <w:r w:rsidRPr="00360390">
        <w:rPr>
          <w:rFonts w:ascii="Times New Roman" w:hAnsi="Times New Roman" w:cs="Times New Roman"/>
        </w:rPr>
        <w:t>компетентность в вопросах муниципального управления, организаторские</w:t>
      </w:r>
      <w:r w:rsidR="00841EF8">
        <w:rPr>
          <w:rFonts w:ascii="Times New Roman" w:hAnsi="Times New Roman" w:cs="Times New Roman"/>
        </w:rPr>
        <w:t xml:space="preserve"> </w:t>
      </w:r>
      <w:r w:rsidRPr="00360390">
        <w:rPr>
          <w:rFonts w:ascii="Times New Roman" w:hAnsi="Times New Roman" w:cs="Times New Roman"/>
        </w:rPr>
        <w:t xml:space="preserve">способности, самостоятельность </w:t>
      </w:r>
    </w:p>
    <w:p w:rsidR="003910F6" w:rsidRPr="00841EF8" w:rsidRDefault="003910F6" w:rsidP="00841EF8">
      <w:pPr>
        <w:pStyle w:val="ConsPlusNonformat"/>
        <w:pBdr>
          <w:bottom w:val="single" w:sz="4" w:space="1" w:color="auto"/>
        </w:pBdr>
        <w:jc w:val="both"/>
        <w:rPr>
          <w:rFonts w:ascii="Times New Roman" w:hAnsi="Times New Roman" w:cs="Times New Roman"/>
          <w:sz w:val="24"/>
        </w:rPr>
      </w:pPr>
    </w:p>
    <w:p w:rsidR="003910F6" w:rsidRPr="00360390" w:rsidRDefault="00841EF8" w:rsidP="00841EF8">
      <w:pPr>
        <w:pStyle w:val="ConsPlusNonformat"/>
        <w:jc w:val="center"/>
        <w:rPr>
          <w:rFonts w:ascii="Times New Roman" w:hAnsi="Times New Roman" w:cs="Times New Roman"/>
        </w:rPr>
      </w:pPr>
      <w:r>
        <w:rPr>
          <w:rFonts w:ascii="Times New Roman" w:hAnsi="Times New Roman" w:cs="Times New Roman"/>
        </w:rPr>
        <w:t xml:space="preserve">в </w:t>
      </w:r>
      <w:r w:rsidR="003910F6" w:rsidRPr="00360390">
        <w:rPr>
          <w:rFonts w:ascii="Times New Roman" w:hAnsi="Times New Roman" w:cs="Times New Roman"/>
        </w:rPr>
        <w:t>работе, умение анализировать и выделять главное в своей деятельности,</w:t>
      </w:r>
      <w:r>
        <w:rPr>
          <w:rFonts w:ascii="Times New Roman" w:hAnsi="Times New Roman" w:cs="Times New Roman"/>
        </w:rPr>
        <w:t xml:space="preserve"> </w:t>
      </w:r>
      <w:r w:rsidR="003910F6" w:rsidRPr="00360390">
        <w:rPr>
          <w:rFonts w:ascii="Times New Roman" w:hAnsi="Times New Roman" w:cs="Times New Roman"/>
        </w:rPr>
        <w:t xml:space="preserve">оперативность в принятии </w:t>
      </w:r>
    </w:p>
    <w:p w:rsidR="003910F6" w:rsidRPr="00841EF8" w:rsidRDefault="003910F6" w:rsidP="00841EF8">
      <w:pPr>
        <w:pStyle w:val="ConsPlusNonformat"/>
        <w:pBdr>
          <w:bottom w:val="single" w:sz="4" w:space="1" w:color="auto"/>
        </w:pBdr>
        <w:jc w:val="both"/>
        <w:rPr>
          <w:rFonts w:ascii="Times New Roman" w:hAnsi="Times New Roman" w:cs="Times New Roman"/>
          <w:sz w:val="24"/>
        </w:rPr>
      </w:pPr>
    </w:p>
    <w:p w:rsidR="003910F6" w:rsidRPr="00360390" w:rsidRDefault="00841EF8" w:rsidP="00841EF8">
      <w:pPr>
        <w:pStyle w:val="ConsPlusNonformat"/>
        <w:jc w:val="center"/>
        <w:rPr>
          <w:rFonts w:ascii="Times New Roman" w:hAnsi="Times New Roman" w:cs="Times New Roman"/>
        </w:rPr>
      </w:pPr>
      <w:r w:rsidRPr="00360390">
        <w:rPr>
          <w:rFonts w:ascii="Times New Roman" w:hAnsi="Times New Roman" w:cs="Times New Roman"/>
        </w:rPr>
        <w:t xml:space="preserve">решений </w:t>
      </w:r>
      <w:r>
        <w:rPr>
          <w:rFonts w:ascii="Times New Roman" w:hAnsi="Times New Roman" w:cs="Times New Roman"/>
        </w:rPr>
        <w:t>контроль за их реализацией,</w:t>
      </w:r>
      <w:r w:rsidR="003910F6" w:rsidRPr="00360390">
        <w:rPr>
          <w:rFonts w:ascii="Times New Roman" w:hAnsi="Times New Roman" w:cs="Times New Roman"/>
        </w:rPr>
        <w:t xml:space="preserve"> </w:t>
      </w:r>
      <w:r>
        <w:rPr>
          <w:rFonts w:ascii="Times New Roman" w:hAnsi="Times New Roman" w:cs="Times New Roman"/>
        </w:rPr>
        <w:t>и</w:t>
      </w:r>
      <w:r w:rsidR="003910F6" w:rsidRPr="00360390">
        <w:rPr>
          <w:rFonts w:ascii="Times New Roman" w:hAnsi="Times New Roman" w:cs="Times New Roman"/>
        </w:rPr>
        <w:t>ные деловые</w:t>
      </w:r>
      <w:r>
        <w:rPr>
          <w:rFonts w:ascii="Times New Roman" w:hAnsi="Times New Roman" w:cs="Times New Roman"/>
        </w:rPr>
        <w:t xml:space="preserve"> качества)</w:t>
      </w:r>
    </w:p>
    <w:p w:rsidR="00841EF8" w:rsidRDefault="00841EF8" w:rsidP="003910F6">
      <w:pPr>
        <w:pStyle w:val="ConsPlusNonformat"/>
        <w:jc w:val="both"/>
        <w:rPr>
          <w:rFonts w:ascii="Times New Roman" w:hAnsi="Times New Roman" w:cs="Times New Roman"/>
        </w:rPr>
      </w:pPr>
    </w:p>
    <w:p w:rsidR="003910F6" w:rsidRPr="00841EF8" w:rsidRDefault="003910F6" w:rsidP="00841EF8">
      <w:pPr>
        <w:pStyle w:val="ConsPlusNonformat"/>
        <w:ind w:firstLine="708"/>
        <w:jc w:val="both"/>
        <w:rPr>
          <w:rFonts w:ascii="Times New Roman" w:hAnsi="Times New Roman" w:cs="Times New Roman"/>
          <w:sz w:val="24"/>
        </w:rPr>
      </w:pPr>
      <w:r w:rsidRPr="00841EF8">
        <w:rPr>
          <w:rFonts w:ascii="Times New Roman" w:hAnsi="Times New Roman" w:cs="Times New Roman"/>
          <w:sz w:val="24"/>
        </w:rPr>
        <w:t>3. Стиль и методы работы кандидата в кадровый резерв.</w:t>
      </w:r>
    </w:p>
    <w:p w:rsidR="00841EF8" w:rsidRPr="00841EF8" w:rsidRDefault="00841EF8" w:rsidP="00841EF8">
      <w:pPr>
        <w:pStyle w:val="ConsPlusNonformat"/>
        <w:pBdr>
          <w:bottom w:val="single" w:sz="4" w:space="1" w:color="auto"/>
        </w:pBdr>
        <w:jc w:val="both"/>
        <w:rPr>
          <w:rFonts w:ascii="Times New Roman" w:hAnsi="Times New Roman" w:cs="Times New Roman"/>
          <w:sz w:val="24"/>
        </w:rPr>
      </w:pPr>
    </w:p>
    <w:p w:rsidR="003910F6" w:rsidRPr="00360390" w:rsidRDefault="00841EF8" w:rsidP="003910F6">
      <w:pPr>
        <w:pStyle w:val="ConsPlusNonformat"/>
        <w:jc w:val="both"/>
        <w:rPr>
          <w:rFonts w:ascii="Times New Roman" w:hAnsi="Times New Roman" w:cs="Times New Roman"/>
        </w:rPr>
      </w:pPr>
      <w:r>
        <w:rPr>
          <w:rFonts w:ascii="Times New Roman" w:hAnsi="Times New Roman" w:cs="Times New Roman"/>
        </w:rPr>
        <w:t xml:space="preserve">  (р</w:t>
      </w:r>
      <w:r w:rsidR="003910F6" w:rsidRPr="00360390">
        <w:rPr>
          <w:rFonts w:ascii="Times New Roman" w:hAnsi="Times New Roman" w:cs="Times New Roman"/>
        </w:rPr>
        <w:t>абота с документами, умение публично выступать, способность разрешать</w:t>
      </w:r>
      <w:r>
        <w:rPr>
          <w:rFonts w:ascii="Times New Roman" w:hAnsi="Times New Roman" w:cs="Times New Roman"/>
        </w:rPr>
        <w:t xml:space="preserve"> </w:t>
      </w:r>
      <w:r w:rsidR="003910F6" w:rsidRPr="00360390">
        <w:rPr>
          <w:rFonts w:ascii="Times New Roman" w:hAnsi="Times New Roman" w:cs="Times New Roman"/>
        </w:rPr>
        <w:t>конфликтную ситуацию,</w:t>
      </w:r>
    </w:p>
    <w:p w:rsidR="003910F6" w:rsidRPr="00841EF8" w:rsidRDefault="003910F6" w:rsidP="00841EF8">
      <w:pPr>
        <w:pStyle w:val="ConsPlusNonformat"/>
        <w:pBdr>
          <w:bottom w:val="single" w:sz="4" w:space="1" w:color="auto"/>
        </w:pBdr>
        <w:jc w:val="both"/>
        <w:rPr>
          <w:rFonts w:ascii="Times New Roman" w:hAnsi="Times New Roman" w:cs="Times New Roman"/>
          <w:sz w:val="24"/>
        </w:rPr>
      </w:pPr>
    </w:p>
    <w:p w:rsidR="003910F6" w:rsidRPr="00360390" w:rsidRDefault="003910F6" w:rsidP="003910F6">
      <w:pPr>
        <w:pStyle w:val="ConsPlusNonformat"/>
        <w:jc w:val="both"/>
        <w:rPr>
          <w:rFonts w:ascii="Times New Roman" w:hAnsi="Times New Roman" w:cs="Times New Roman"/>
        </w:rPr>
      </w:pPr>
      <w:r w:rsidRPr="00360390">
        <w:rPr>
          <w:rFonts w:ascii="Times New Roman" w:hAnsi="Times New Roman" w:cs="Times New Roman"/>
        </w:rPr>
        <w:t xml:space="preserve">  пунктуальность, обязательность, умение планировать работу, умение найти</w:t>
      </w:r>
      <w:r w:rsidR="00841EF8">
        <w:rPr>
          <w:rFonts w:ascii="Times New Roman" w:hAnsi="Times New Roman" w:cs="Times New Roman"/>
        </w:rPr>
        <w:t xml:space="preserve"> </w:t>
      </w:r>
      <w:r w:rsidRPr="00360390">
        <w:rPr>
          <w:rFonts w:ascii="Times New Roman" w:hAnsi="Times New Roman" w:cs="Times New Roman"/>
        </w:rPr>
        <w:t>общий язык с коллегами).</w:t>
      </w:r>
    </w:p>
    <w:p w:rsidR="003910F6" w:rsidRPr="00360390" w:rsidRDefault="003910F6" w:rsidP="003910F6">
      <w:pPr>
        <w:pStyle w:val="ConsPlusNonformat"/>
        <w:jc w:val="both"/>
        <w:rPr>
          <w:rFonts w:ascii="Times New Roman" w:hAnsi="Times New Roman" w:cs="Times New Roman"/>
        </w:rPr>
      </w:pPr>
    </w:p>
    <w:p w:rsidR="003910F6" w:rsidRPr="00841EF8" w:rsidRDefault="003910F6" w:rsidP="00841EF8">
      <w:pPr>
        <w:pStyle w:val="ConsPlusNonformat"/>
        <w:ind w:firstLine="708"/>
        <w:jc w:val="both"/>
        <w:rPr>
          <w:rFonts w:ascii="Times New Roman" w:hAnsi="Times New Roman" w:cs="Times New Roman"/>
          <w:sz w:val="24"/>
        </w:rPr>
      </w:pPr>
      <w:r w:rsidRPr="00841EF8">
        <w:rPr>
          <w:rFonts w:ascii="Times New Roman" w:hAnsi="Times New Roman" w:cs="Times New Roman"/>
          <w:sz w:val="24"/>
        </w:rPr>
        <w:t>4. Личностные качества кандидата в кадровый резерв.</w:t>
      </w:r>
    </w:p>
    <w:p w:rsidR="00841EF8" w:rsidRPr="00841EF8" w:rsidRDefault="00841EF8" w:rsidP="00841EF8">
      <w:pPr>
        <w:pStyle w:val="ConsPlusNonformat"/>
        <w:pBdr>
          <w:bottom w:val="single" w:sz="4" w:space="1" w:color="auto"/>
        </w:pBdr>
        <w:jc w:val="both"/>
        <w:rPr>
          <w:rFonts w:ascii="Times New Roman" w:hAnsi="Times New Roman" w:cs="Times New Roman"/>
          <w:sz w:val="24"/>
        </w:rPr>
      </w:pPr>
    </w:p>
    <w:p w:rsidR="003910F6" w:rsidRPr="00360390" w:rsidRDefault="003910F6" w:rsidP="00841EF8">
      <w:pPr>
        <w:pStyle w:val="ConsPlusNonformat"/>
        <w:jc w:val="center"/>
        <w:rPr>
          <w:rFonts w:ascii="Times New Roman" w:hAnsi="Times New Roman" w:cs="Times New Roman"/>
        </w:rPr>
      </w:pPr>
      <w:r w:rsidRPr="00360390">
        <w:rPr>
          <w:rFonts w:ascii="Times New Roman" w:hAnsi="Times New Roman" w:cs="Times New Roman"/>
        </w:rPr>
        <w:t>(</w:t>
      </w:r>
      <w:r w:rsidR="00841EF8">
        <w:rPr>
          <w:rFonts w:ascii="Times New Roman" w:hAnsi="Times New Roman" w:cs="Times New Roman"/>
        </w:rPr>
        <w:t>р</w:t>
      </w:r>
      <w:r w:rsidRPr="00360390">
        <w:rPr>
          <w:rFonts w:ascii="Times New Roman" w:hAnsi="Times New Roman" w:cs="Times New Roman"/>
        </w:rPr>
        <w:t>аботоспособность, коммуникабельность, дисциплинированность, умение</w:t>
      </w:r>
      <w:r w:rsidR="00841EF8">
        <w:rPr>
          <w:rFonts w:ascii="Times New Roman" w:hAnsi="Times New Roman" w:cs="Times New Roman"/>
        </w:rPr>
        <w:t xml:space="preserve"> </w:t>
      </w:r>
      <w:r w:rsidRPr="00360390">
        <w:rPr>
          <w:rFonts w:ascii="Times New Roman" w:hAnsi="Times New Roman" w:cs="Times New Roman"/>
        </w:rPr>
        <w:t>руководить подчиненными,</w:t>
      </w:r>
    </w:p>
    <w:p w:rsidR="003910F6" w:rsidRPr="00360390" w:rsidRDefault="003910F6" w:rsidP="003910F6">
      <w:pPr>
        <w:pStyle w:val="ConsPlusNonformat"/>
        <w:jc w:val="both"/>
        <w:rPr>
          <w:rFonts w:ascii="Times New Roman" w:hAnsi="Times New Roman" w:cs="Times New Roman"/>
        </w:rPr>
      </w:pPr>
    </w:p>
    <w:p w:rsidR="00841EF8" w:rsidRDefault="00841EF8" w:rsidP="00841EF8">
      <w:pPr>
        <w:pStyle w:val="ConsPlusNonformat"/>
        <w:pBdr>
          <w:bottom w:val="single" w:sz="4" w:space="1" w:color="auto"/>
        </w:pBdr>
        <w:jc w:val="both"/>
        <w:rPr>
          <w:rFonts w:ascii="Times New Roman" w:hAnsi="Times New Roman" w:cs="Times New Roman"/>
        </w:rPr>
      </w:pPr>
    </w:p>
    <w:p w:rsidR="003910F6" w:rsidRPr="00360390" w:rsidRDefault="003910F6" w:rsidP="00841EF8">
      <w:pPr>
        <w:pStyle w:val="ConsPlusNonformat"/>
        <w:jc w:val="center"/>
        <w:rPr>
          <w:rFonts w:ascii="Times New Roman" w:hAnsi="Times New Roman" w:cs="Times New Roman"/>
        </w:rPr>
      </w:pPr>
      <w:r w:rsidRPr="00360390">
        <w:rPr>
          <w:rFonts w:ascii="Times New Roman" w:hAnsi="Times New Roman" w:cs="Times New Roman"/>
        </w:rPr>
        <w:t>умение установить взаимоотношения с руководителями, творческий подход, принципиальность,</w:t>
      </w:r>
    </w:p>
    <w:p w:rsidR="007B3C14" w:rsidRPr="007B3C14" w:rsidRDefault="007B3C14" w:rsidP="007B3C14">
      <w:pPr>
        <w:pStyle w:val="ConsPlusNonformat"/>
        <w:pBdr>
          <w:bottom w:val="single" w:sz="4" w:space="1" w:color="auto"/>
        </w:pBdr>
        <w:jc w:val="both"/>
        <w:rPr>
          <w:rFonts w:ascii="Times New Roman" w:hAnsi="Times New Roman" w:cs="Times New Roman"/>
          <w:sz w:val="24"/>
        </w:rPr>
      </w:pPr>
    </w:p>
    <w:p w:rsidR="003910F6" w:rsidRPr="00360390" w:rsidRDefault="003910F6" w:rsidP="007B3C14">
      <w:pPr>
        <w:pStyle w:val="ConsPlusNonformat"/>
        <w:jc w:val="center"/>
        <w:rPr>
          <w:rFonts w:ascii="Times New Roman" w:hAnsi="Times New Roman" w:cs="Times New Roman"/>
        </w:rPr>
      </w:pPr>
      <w:r w:rsidRPr="00360390">
        <w:rPr>
          <w:rFonts w:ascii="Times New Roman" w:hAnsi="Times New Roman" w:cs="Times New Roman"/>
        </w:rPr>
        <w:t>требовательность, последовательность в работе, самокритичность).</w:t>
      </w:r>
    </w:p>
    <w:p w:rsidR="003910F6" w:rsidRPr="00360390" w:rsidRDefault="003910F6" w:rsidP="003910F6">
      <w:pPr>
        <w:pStyle w:val="ConsPlusNonformat"/>
        <w:jc w:val="both"/>
        <w:rPr>
          <w:rFonts w:ascii="Times New Roman" w:hAnsi="Times New Roman" w:cs="Times New Roman"/>
        </w:rPr>
      </w:pPr>
    </w:p>
    <w:p w:rsidR="003910F6" w:rsidRPr="007B3C14" w:rsidRDefault="003910F6" w:rsidP="007B3C14">
      <w:pPr>
        <w:pStyle w:val="ConsPlusNonformat"/>
        <w:ind w:firstLine="708"/>
        <w:jc w:val="both"/>
        <w:rPr>
          <w:rFonts w:ascii="Times New Roman" w:hAnsi="Times New Roman" w:cs="Times New Roman"/>
          <w:sz w:val="24"/>
        </w:rPr>
      </w:pPr>
      <w:r w:rsidRPr="007B3C14">
        <w:rPr>
          <w:rFonts w:ascii="Times New Roman" w:hAnsi="Times New Roman" w:cs="Times New Roman"/>
          <w:sz w:val="24"/>
        </w:rPr>
        <w:t>5. Результативность работы.</w:t>
      </w:r>
    </w:p>
    <w:p w:rsidR="003910F6" w:rsidRPr="007B3C14" w:rsidRDefault="003910F6" w:rsidP="007B3C14">
      <w:pPr>
        <w:pStyle w:val="ConsPlusNonformat"/>
        <w:ind w:firstLine="708"/>
        <w:jc w:val="both"/>
        <w:rPr>
          <w:rFonts w:ascii="Times New Roman" w:hAnsi="Times New Roman" w:cs="Times New Roman"/>
          <w:sz w:val="24"/>
        </w:rPr>
      </w:pPr>
      <w:r w:rsidRPr="007B3C14">
        <w:rPr>
          <w:rFonts w:ascii="Times New Roman" w:hAnsi="Times New Roman" w:cs="Times New Roman"/>
          <w:sz w:val="24"/>
        </w:rPr>
        <w:t>За время работы (учебы) в нашей организации проявил себя: ______</w:t>
      </w:r>
      <w:r w:rsidR="007B3C14">
        <w:rPr>
          <w:rFonts w:ascii="Times New Roman" w:hAnsi="Times New Roman" w:cs="Times New Roman"/>
          <w:sz w:val="24"/>
        </w:rPr>
        <w:t>_______</w:t>
      </w:r>
      <w:r w:rsidRPr="007B3C14">
        <w:rPr>
          <w:rFonts w:ascii="Times New Roman" w:hAnsi="Times New Roman" w:cs="Times New Roman"/>
          <w:sz w:val="24"/>
        </w:rPr>
        <w:t>_______</w:t>
      </w:r>
    </w:p>
    <w:p w:rsidR="007B3C14" w:rsidRPr="007B3C14" w:rsidRDefault="007B3C14" w:rsidP="007B3C14">
      <w:pPr>
        <w:pStyle w:val="ConsPlusNonformat"/>
        <w:pBdr>
          <w:bottom w:val="single" w:sz="4" w:space="1" w:color="auto"/>
        </w:pBdr>
        <w:jc w:val="both"/>
        <w:rPr>
          <w:rFonts w:ascii="Times New Roman" w:hAnsi="Times New Roman" w:cs="Times New Roman"/>
          <w:sz w:val="24"/>
        </w:rPr>
      </w:pPr>
    </w:p>
    <w:p w:rsidR="003910F6" w:rsidRPr="00360390" w:rsidRDefault="003910F6" w:rsidP="007B3C14">
      <w:pPr>
        <w:pStyle w:val="ConsPlusNonformat"/>
        <w:jc w:val="center"/>
        <w:rPr>
          <w:rFonts w:ascii="Times New Roman" w:hAnsi="Times New Roman" w:cs="Times New Roman"/>
        </w:rPr>
      </w:pPr>
      <w:r w:rsidRPr="00360390">
        <w:rPr>
          <w:rFonts w:ascii="Times New Roman" w:hAnsi="Times New Roman" w:cs="Times New Roman"/>
        </w:rPr>
        <w:t>(указать в каких разработках, проектах участвовал кандидат)</w:t>
      </w:r>
    </w:p>
    <w:p w:rsidR="007B3C14" w:rsidRDefault="007B3C14" w:rsidP="003910F6">
      <w:pPr>
        <w:pStyle w:val="ConsPlusNonformat"/>
        <w:jc w:val="both"/>
        <w:rPr>
          <w:rFonts w:ascii="Times New Roman" w:hAnsi="Times New Roman" w:cs="Times New Roman"/>
        </w:rPr>
      </w:pPr>
    </w:p>
    <w:p w:rsidR="007B3C14" w:rsidRDefault="003910F6" w:rsidP="003910F6">
      <w:pPr>
        <w:pStyle w:val="ConsPlusNonformat"/>
        <w:jc w:val="both"/>
        <w:rPr>
          <w:rFonts w:ascii="Times New Roman" w:hAnsi="Times New Roman" w:cs="Times New Roman"/>
        </w:rPr>
      </w:pPr>
      <w:r w:rsidRPr="00360390">
        <w:rPr>
          <w:rFonts w:ascii="Times New Roman" w:hAnsi="Times New Roman" w:cs="Times New Roman"/>
        </w:rPr>
        <w:t xml:space="preserve">                                         </w:t>
      </w:r>
    </w:p>
    <w:p w:rsidR="003910F6" w:rsidRPr="00360390" w:rsidRDefault="003910F6" w:rsidP="007B3C14">
      <w:pPr>
        <w:pStyle w:val="ConsPlusNonformat"/>
        <w:ind w:left="5664"/>
        <w:jc w:val="both"/>
        <w:rPr>
          <w:rFonts w:ascii="Times New Roman" w:hAnsi="Times New Roman" w:cs="Times New Roman"/>
        </w:rPr>
      </w:pPr>
      <w:r w:rsidRPr="00360390">
        <w:rPr>
          <w:rFonts w:ascii="Times New Roman" w:hAnsi="Times New Roman" w:cs="Times New Roman"/>
        </w:rPr>
        <w:t xml:space="preserve"> ___________ _____________________</w:t>
      </w:r>
    </w:p>
    <w:p w:rsidR="003910F6" w:rsidRPr="00360390" w:rsidRDefault="003910F6" w:rsidP="007B3C14">
      <w:pPr>
        <w:pStyle w:val="ConsPlusNonformat"/>
        <w:ind w:left="2832" w:firstLine="708"/>
        <w:jc w:val="both"/>
        <w:rPr>
          <w:rFonts w:ascii="Times New Roman" w:hAnsi="Times New Roman" w:cs="Times New Roman"/>
        </w:rPr>
      </w:pPr>
      <w:r w:rsidRPr="00360390">
        <w:rPr>
          <w:rFonts w:ascii="Times New Roman" w:hAnsi="Times New Roman" w:cs="Times New Roman"/>
        </w:rPr>
        <w:t xml:space="preserve">                                        </w:t>
      </w:r>
      <w:r w:rsidR="007B3C14">
        <w:rPr>
          <w:rFonts w:ascii="Times New Roman" w:hAnsi="Times New Roman" w:cs="Times New Roman"/>
        </w:rPr>
        <w:t xml:space="preserve"> </w:t>
      </w:r>
      <w:r w:rsidRPr="00360390">
        <w:rPr>
          <w:rFonts w:ascii="Times New Roman" w:hAnsi="Times New Roman" w:cs="Times New Roman"/>
        </w:rPr>
        <w:t xml:space="preserve">   </w:t>
      </w:r>
      <w:r w:rsidR="007B3C14">
        <w:rPr>
          <w:rFonts w:ascii="Times New Roman" w:hAnsi="Times New Roman" w:cs="Times New Roman"/>
        </w:rPr>
        <w:t xml:space="preserve">  </w:t>
      </w:r>
      <w:r w:rsidRPr="00360390">
        <w:rPr>
          <w:rFonts w:ascii="Times New Roman" w:hAnsi="Times New Roman" w:cs="Times New Roman"/>
        </w:rPr>
        <w:t>(</w:t>
      </w:r>
      <w:proofErr w:type="gramStart"/>
      <w:r w:rsidRPr="00360390">
        <w:rPr>
          <w:rFonts w:ascii="Times New Roman" w:hAnsi="Times New Roman" w:cs="Times New Roman"/>
        </w:rPr>
        <w:t>подпись)</w:t>
      </w:r>
      <w:r w:rsidR="007B3C14">
        <w:rPr>
          <w:rFonts w:ascii="Times New Roman" w:hAnsi="Times New Roman" w:cs="Times New Roman"/>
        </w:rPr>
        <w:t xml:space="preserve">   </w:t>
      </w:r>
      <w:proofErr w:type="gramEnd"/>
      <w:r w:rsidRPr="00360390">
        <w:rPr>
          <w:rFonts w:ascii="Times New Roman" w:hAnsi="Times New Roman" w:cs="Times New Roman"/>
        </w:rPr>
        <w:t xml:space="preserve">  (расшифровка подписи)</w:t>
      </w:r>
    </w:p>
    <w:p w:rsidR="003910F6" w:rsidRPr="00360390" w:rsidRDefault="003910F6" w:rsidP="003910F6">
      <w:pPr>
        <w:pStyle w:val="ConsPlusNormal"/>
        <w:jc w:val="both"/>
        <w:rPr>
          <w:rFonts w:ascii="Times New Roman" w:hAnsi="Times New Roman" w:cs="Times New Roman"/>
        </w:rPr>
      </w:pPr>
    </w:p>
    <w:p w:rsidR="003910F6" w:rsidRPr="00360390" w:rsidRDefault="003910F6" w:rsidP="003910F6">
      <w:pPr>
        <w:pStyle w:val="ConsPlusNormal"/>
        <w:jc w:val="both"/>
        <w:rPr>
          <w:rFonts w:ascii="Times New Roman" w:hAnsi="Times New Roman" w:cs="Times New Roman"/>
        </w:rPr>
      </w:pPr>
    </w:p>
    <w:p w:rsidR="003910F6" w:rsidRPr="00360390" w:rsidRDefault="003910F6" w:rsidP="003910F6">
      <w:pPr>
        <w:pStyle w:val="ConsPlusNormal"/>
        <w:jc w:val="both"/>
        <w:rPr>
          <w:rFonts w:ascii="Times New Roman" w:hAnsi="Times New Roman" w:cs="Times New Roman"/>
        </w:rPr>
      </w:pPr>
    </w:p>
    <w:p w:rsidR="003910F6" w:rsidRPr="00360390" w:rsidRDefault="003910F6" w:rsidP="003910F6">
      <w:pPr>
        <w:pStyle w:val="ConsPlusNormal"/>
        <w:jc w:val="both"/>
        <w:rPr>
          <w:rFonts w:ascii="Times New Roman" w:hAnsi="Times New Roman" w:cs="Times New Roman"/>
        </w:rPr>
      </w:pPr>
    </w:p>
    <w:p w:rsidR="003910F6" w:rsidRDefault="003910F6"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7B3C14" w:rsidRDefault="007B3C14" w:rsidP="003910F6">
      <w:pPr>
        <w:pStyle w:val="ConsPlusNormal"/>
        <w:jc w:val="both"/>
        <w:rPr>
          <w:rFonts w:ascii="Times New Roman" w:hAnsi="Times New Roman" w:cs="Times New Roman"/>
        </w:rPr>
      </w:pPr>
    </w:p>
    <w:p w:rsidR="003910F6" w:rsidRPr="007B3C14" w:rsidRDefault="003910F6" w:rsidP="003910F6">
      <w:pPr>
        <w:pStyle w:val="ConsPlusNormal"/>
        <w:jc w:val="right"/>
        <w:outlineLvl w:val="1"/>
        <w:rPr>
          <w:rFonts w:ascii="Times New Roman" w:hAnsi="Times New Roman" w:cs="Times New Roman"/>
          <w:sz w:val="24"/>
        </w:rPr>
      </w:pPr>
      <w:r w:rsidRPr="007B3C14">
        <w:rPr>
          <w:rFonts w:ascii="Times New Roman" w:hAnsi="Times New Roman" w:cs="Times New Roman"/>
          <w:sz w:val="24"/>
        </w:rPr>
        <w:lastRenderedPageBreak/>
        <w:t>Приложение 4</w:t>
      </w:r>
    </w:p>
    <w:p w:rsidR="003910F6" w:rsidRPr="007B3C14" w:rsidRDefault="003910F6" w:rsidP="003910F6">
      <w:pPr>
        <w:pStyle w:val="ConsPlusNormal"/>
        <w:jc w:val="right"/>
        <w:rPr>
          <w:rFonts w:ascii="Times New Roman" w:hAnsi="Times New Roman" w:cs="Times New Roman"/>
          <w:sz w:val="24"/>
        </w:rPr>
      </w:pPr>
      <w:r w:rsidRPr="007B3C14">
        <w:rPr>
          <w:rFonts w:ascii="Times New Roman" w:hAnsi="Times New Roman" w:cs="Times New Roman"/>
          <w:sz w:val="24"/>
        </w:rPr>
        <w:t>к Положению о кадровом резерве для замещения</w:t>
      </w:r>
    </w:p>
    <w:p w:rsidR="003910F6" w:rsidRPr="007B3C14" w:rsidRDefault="003910F6" w:rsidP="003910F6">
      <w:pPr>
        <w:pStyle w:val="ConsPlusNormal"/>
        <w:jc w:val="right"/>
        <w:rPr>
          <w:rFonts w:ascii="Times New Roman" w:hAnsi="Times New Roman" w:cs="Times New Roman"/>
          <w:sz w:val="24"/>
        </w:rPr>
      </w:pPr>
      <w:r w:rsidRPr="007B3C14">
        <w:rPr>
          <w:rFonts w:ascii="Times New Roman" w:hAnsi="Times New Roman" w:cs="Times New Roman"/>
          <w:sz w:val="24"/>
        </w:rPr>
        <w:t>вакантных должностей муниципальной службы</w:t>
      </w:r>
    </w:p>
    <w:p w:rsidR="003910F6" w:rsidRPr="007B3C14" w:rsidRDefault="003910F6" w:rsidP="007B3C14">
      <w:pPr>
        <w:pStyle w:val="ConsPlusNormal"/>
        <w:jc w:val="right"/>
        <w:rPr>
          <w:rFonts w:ascii="Times New Roman" w:hAnsi="Times New Roman" w:cs="Times New Roman"/>
          <w:sz w:val="24"/>
        </w:rPr>
      </w:pPr>
      <w:r w:rsidRPr="007B3C14">
        <w:rPr>
          <w:rFonts w:ascii="Times New Roman" w:hAnsi="Times New Roman" w:cs="Times New Roman"/>
          <w:sz w:val="24"/>
        </w:rPr>
        <w:t xml:space="preserve">в </w:t>
      </w:r>
      <w:r w:rsidR="007B3C14">
        <w:rPr>
          <w:rFonts w:ascii="Times New Roman" w:hAnsi="Times New Roman" w:cs="Times New Roman"/>
          <w:sz w:val="24"/>
        </w:rPr>
        <w:t>администрации Бодайбинского городского поселения</w:t>
      </w:r>
    </w:p>
    <w:p w:rsidR="003910F6" w:rsidRPr="00360390" w:rsidRDefault="003910F6" w:rsidP="003910F6">
      <w:pPr>
        <w:pStyle w:val="ConsPlusNormal"/>
        <w:jc w:val="both"/>
        <w:rPr>
          <w:rFonts w:ascii="Times New Roman" w:hAnsi="Times New Roman" w:cs="Times New Roman"/>
        </w:rPr>
      </w:pPr>
    </w:p>
    <w:p w:rsidR="003910F6" w:rsidRPr="00360390" w:rsidRDefault="003910F6" w:rsidP="007B3C14">
      <w:pPr>
        <w:pStyle w:val="ConsPlusNonformat"/>
        <w:jc w:val="right"/>
        <w:rPr>
          <w:rFonts w:ascii="Times New Roman" w:hAnsi="Times New Roman" w:cs="Times New Roman"/>
        </w:rPr>
      </w:pPr>
      <w:r w:rsidRPr="00360390">
        <w:rPr>
          <w:rFonts w:ascii="Times New Roman" w:hAnsi="Times New Roman" w:cs="Times New Roman"/>
        </w:rPr>
        <w:t xml:space="preserve">                                                               ┌──────────┐</w:t>
      </w:r>
    </w:p>
    <w:p w:rsidR="003910F6" w:rsidRPr="00360390" w:rsidRDefault="003910F6" w:rsidP="007B3C14">
      <w:pPr>
        <w:pStyle w:val="ConsPlusNonformat"/>
        <w:jc w:val="right"/>
        <w:rPr>
          <w:rFonts w:ascii="Times New Roman" w:hAnsi="Times New Roman" w:cs="Times New Roman"/>
        </w:rPr>
      </w:pPr>
      <w:r w:rsidRPr="00360390">
        <w:rPr>
          <w:rFonts w:ascii="Times New Roman" w:hAnsi="Times New Roman" w:cs="Times New Roman"/>
        </w:rPr>
        <w:t xml:space="preserve">                               </w:t>
      </w:r>
      <w:r w:rsidR="007B3C14">
        <w:rPr>
          <w:rFonts w:ascii="Times New Roman" w:hAnsi="Times New Roman" w:cs="Times New Roman"/>
        </w:rPr>
        <w:t xml:space="preserve">                          </w:t>
      </w:r>
      <w:r w:rsidRPr="00360390">
        <w:rPr>
          <w:rFonts w:ascii="Times New Roman" w:hAnsi="Times New Roman" w:cs="Times New Roman"/>
        </w:rPr>
        <w:t xml:space="preserve"> </w:t>
      </w:r>
      <w:proofErr w:type="gramStart"/>
      <w:r w:rsidRPr="00360390">
        <w:rPr>
          <w:rFonts w:ascii="Times New Roman" w:hAnsi="Times New Roman" w:cs="Times New Roman"/>
        </w:rPr>
        <w:t>место  │</w:t>
      </w:r>
      <w:proofErr w:type="gramEnd"/>
    </w:p>
    <w:p w:rsidR="003910F6" w:rsidRPr="00360390" w:rsidRDefault="003910F6" w:rsidP="007B3C14">
      <w:pPr>
        <w:pStyle w:val="ConsPlusNonformat"/>
        <w:jc w:val="right"/>
        <w:rPr>
          <w:rFonts w:ascii="Times New Roman" w:hAnsi="Times New Roman" w:cs="Times New Roman"/>
        </w:rPr>
      </w:pPr>
      <w:r w:rsidRPr="00360390">
        <w:rPr>
          <w:rFonts w:ascii="Times New Roman" w:hAnsi="Times New Roman" w:cs="Times New Roman"/>
        </w:rPr>
        <w:t xml:space="preserve">                                  </w:t>
      </w:r>
      <w:r w:rsidR="007B3C14">
        <w:rPr>
          <w:rFonts w:ascii="Times New Roman" w:hAnsi="Times New Roman" w:cs="Times New Roman"/>
        </w:rPr>
        <w:t xml:space="preserve">                             </w:t>
      </w:r>
      <w:r w:rsidRPr="00360390">
        <w:rPr>
          <w:rFonts w:ascii="Times New Roman" w:hAnsi="Times New Roman" w:cs="Times New Roman"/>
        </w:rPr>
        <w:t xml:space="preserve">  для   │</w:t>
      </w:r>
    </w:p>
    <w:p w:rsidR="003910F6" w:rsidRPr="00360390" w:rsidRDefault="003910F6" w:rsidP="007B3C14">
      <w:pPr>
        <w:pStyle w:val="ConsPlusNonformat"/>
        <w:jc w:val="right"/>
        <w:rPr>
          <w:rFonts w:ascii="Times New Roman" w:hAnsi="Times New Roman" w:cs="Times New Roman"/>
        </w:rPr>
      </w:pPr>
      <w:r w:rsidRPr="00360390">
        <w:rPr>
          <w:rFonts w:ascii="Times New Roman" w:hAnsi="Times New Roman" w:cs="Times New Roman"/>
        </w:rPr>
        <w:t xml:space="preserve">                                </w:t>
      </w:r>
      <w:r w:rsidR="007B3C14">
        <w:rPr>
          <w:rFonts w:ascii="Times New Roman" w:hAnsi="Times New Roman" w:cs="Times New Roman"/>
        </w:rPr>
        <w:t xml:space="preserve">                              </w:t>
      </w:r>
      <w:r w:rsidRPr="00360390">
        <w:rPr>
          <w:rFonts w:ascii="Times New Roman" w:hAnsi="Times New Roman" w:cs="Times New Roman"/>
        </w:rPr>
        <w:t>фотографии│</w:t>
      </w:r>
    </w:p>
    <w:p w:rsidR="003910F6" w:rsidRPr="00360390" w:rsidRDefault="003910F6" w:rsidP="007B3C14">
      <w:pPr>
        <w:pStyle w:val="ConsPlusNonformat"/>
        <w:jc w:val="right"/>
        <w:rPr>
          <w:rFonts w:ascii="Times New Roman" w:hAnsi="Times New Roman" w:cs="Times New Roman"/>
        </w:rPr>
      </w:pPr>
      <w:r w:rsidRPr="00360390">
        <w:rPr>
          <w:rFonts w:ascii="Times New Roman" w:hAnsi="Times New Roman" w:cs="Times New Roman"/>
        </w:rPr>
        <w:t xml:space="preserve">                                                               └──────────┘</w:t>
      </w:r>
    </w:p>
    <w:p w:rsidR="003910F6" w:rsidRPr="007B3C14" w:rsidRDefault="003910F6" w:rsidP="007B3C14">
      <w:pPr>
        <w:pStyle w:val="ConsPlusNonformat"/>
        <w:jc w:val="right"/>
        <w:rPr>
          <w:rFonts w:ascii="Times New Roman" w:hAnsi="Times New Roman" w:cs="Times New Roman"/>
          <w:sz w:val="24"/>
        </w:rPr>
      </w:pPr>
    </w:p>
    <w:p w:rsidR="003910F6" w:rsidRPr="007B3C14" w:rsidRDefault="003910F6" w:rsidP="007B3C14">
      <w:pPr>
        <w:pStyle w:val="ConsPlusNonformat"/>
        <w:jc w:val="center"/>
        <w:rPr>
          <w:rFonts w:ascii="Times New Roman" w:hAnsi="Times New Roman" w:cs="Times New Roman"/>
          <w:sz w:val="24"/>
        </w:rPr>
      </w:pPr>
      <w:bookmarkStart w:id="11" w:name="P341"/>
      <w:bookmarkEnd w:id="11"/>
      <w:r w:rsidRPr="007B3C14">
        <w:rPr>
          <w:rFonts w:ascii="Times New Roman" w:hAnsi="Times New Roman" w:cs="Times New Roman"/>
          <w:sz w:val="24"/>
        </w:rPr>
        <w:t>Анкета</w:t>
      </w:r>
    </w:p>
    <w:p w:rsidR="003910F6" w:rsidRPr="007B3C14" w:rsidRDefault="003910F6" w:rsidP="007B3C14">
      <w:pPr>
        <w:pStyle w:val="ConsPlusNonformat"/>
        <w:jc w:val="center"/>
        <w:rPr>
          <w:rFonts w:ascii="Times New Roman" w:hAnsi="Times New Roman" w:cs="Times New Roman"/>
          <w:sz w:val="24"/>
        </w:rPr>
      </w:pPr>
      <w:r w:rsidRPr="007B3C14">
        <w:rPr>
          <w:rFonts w:ascii="Times New Roman" w:hAnsi="Times New Roman" w:cs="Times New Roman"/>
          <w:sz w:val="24"/>
        </w:rPr>
        <w:t>кандидата в кадровый резерв для замещения должности</w:t>
      </w:r>
    </w:p>
    <w:p w:rsidR="003910F6" w:rsidRPr="007B3C14" w:rsidRDefault="003910F6" w:rsidP="007B3C14">
      <w:pPr>
        <w:pStyle w:val="ConsPlusNonformat"/>
        <w:jc w:val="center"/>
        <w:rPr>
          <w:rFonts w:ascii="Times New Roman" w:hAnsi="Times New Roman" w:cs="Times New Roman"/>
          <w:sz w:val="24"/>
        </w:rPr>
      </w:pPr>
      <w:r w:rsidRPr="007B3C14">
        <w:rPr>
          <w:rFonts w:ascii="Times New Roman" w:hAnsi="Times New Roman" w:cs="Times New Roman"/>
          <w:sz w:val="24"/>
        </w:rPr>
        <w:t xml:space="preserve">муниципальной службы в </w:t>
      </w:r>
      <w:r w:rsidR="007B3C14">
        <w:rPr>
          <w:rFonts w:ascii="Times New Roman" w:hAnsi="Times New Roman" w:cs="Times New Roman"/>
          <w:sz w:val="24"/>
        </w:rPr>
        <w:t>администрации Бодайбинского городского поселения</w:t>
      </w:r>
    </w:p>
    <w:p w:rsidR="003910F6" w:rsidRPr="00360390" w:rsidRDefault="003910F6" w:rsidP="003910F6">
      <w:pPr>
        <w:pStyle w:val="ConsPlusNonformat"/>
        <w:jc w:val="both"/>
        <w:rPr>
          <w:rFonts w:ascii="Times New Roman" w:hAnsi="Times New Roman" w:cs="Times New Roman"/>
        </w:rPr>
      </w:pPr>
    </w:p>
    <w:p w:rsidR="003910F6" w:rsidRPr="00360390" w:rsidRDefault="003910F6" w:rsidP="003910F6">
      <w:pPr>
        <w:pStyle w:val="ConsPlusNonformat"/>
        <w:jc w:val="both"/>
        <w:rPr>
          <w:rFonts w:ascii="Times New Roman" w:hAnsi="Times New Roman" w:cs="Times New Roman"/>
        </w:rPr>
      </w:pPr>
    </w:p>
    <w:p w:rsidR="003910F6" w:rsidRPr="007B3C14" w:rsidRDefault="003910F6" w:rsidP="003910F6">
      <w:pPr>
        <w:pStyle w:val="ConsPlusNonformat"/>
        <w:jc w:val="both"/>
        <w:rPr>
          <w:rFonts w:ascii="Times New Roman" w:hAnsi="Times New Roman" w:cs="Times New Roman"/>
          <w:sz w:val="24"/>
        </w:rPr>
      </w:pPr>
      <w:r w:rsidRPr="007B3C14">
        <w:rPr>
          <w:rFonts w:ascii="Times New Roman" w:hAnsi="Times New Roman" w:cs="Times New Roman"/>
          <w:sz w:val="24"/>
        </w:rPr>
        <w:t xml:space="preserve">1. </w:t>
      </w:r>
      <w:proofErr w:type="gramStart"/>
      <w:r w:rsidRPr="007B3C14">
        <w:rPr>
          <w:rFonts w:ascii="Times New Roman" w:hAnsi="Times New Roman" w:cs="Times New Roman"/>
          <w:sz w:val="24"/>
        </w:rPr>
        <w:t>Фамилия  _</w:t>
      </w:r>
      <w:proofErr w:type="gramEnd"/>
      <w:r w:rsidRPr="007B3C14">
        <w:rPr>
          <w:rFonts w:ascii="Times New Roman" w:hAnsi="Times New Roman" w:cs="Times New Roman"/>
          <w:sz w:val="24"/>
        </w:rPr>
        <w:t>__________________________________________________</w:t>
      </w:r>
      <w:r w:rsidR="007B3C14">
        <w:rPr>
          <w:rFonts w:ascii="Times New Roman" w:hAnsi="Times New Roman" w:cs="Times New Roman"/>
          <w:sz w:val="24"/>
        </w:rPr>
        <w:t>____</w:t>
      </w:r>
      <w:r w:rsidRPr="007B3C14">
        <w:rPr>
          <w:rFonts w:ascii="Times New Roman" w:hAnsi="Times New Roman" w:cs="Times New Roman"/>
          <w:sz w:val="24"/>
        </w:rPr>
        <w:t>____________</w:t>
      </w:r>
    </w:p>
    <w:p w:rsidR="003910F6" w:rsidRPr="007B3C14" w:rsidRDefault="003910F6" w:rsidP="003910F6">
      <w:pPr>
        <w:pStyle w:val="ConsPlusNonformat"/>
        <w:jc w:val="both"/>
        <w:rPr>
          <w:rFonts w:ascii="Times New Roman" w:hAnsi="Times New Roman" w:cs="Times New Roman"/>
          <w:sz w:val="24"/>
        </w:rPr>
      </w:pPr>
      <w:r w:rsidRPr="007B3C14">
        <w:rPr>
          <w:rFonts w:ascii="Times New Roman" w:hAnsi="Times New Roman" w:cs="Times New Roman"/>
          <w:sz w:val="24"/>
        </w:rPr>
        <w:t>имя, отчество _____________________________________________</w:t>
      </w:r>
      <w:r w:rsidR="007B3C14">
        <w:rPr>
          <w:rFonts w:ascii="Times New Roman" w:hAnsi="Times New Roman" w:cs="Times New Roman"/>
          <w:sz w:val="24"/>
        </w:rPr>
        <w:t>____</w:t>
      </w:r>
      <w:r w:rsidRPr="007B3C14">
        <w:rPr>
          <w:rFonts w:ascii="Times New Roman" w:hAnsi="Times New Roman" w:cs="Times New Roman"/>
          <w:sz w:val="24"/>
        </w:rPr>
        <w:t>________________</w:t>
      </w:r>
    </w:p>
    <w:p w:rsidR="003910F6" w:rsidRPr="007B3C14" w:rsidRDefault="003910F6" w:rsidP="003910F6">
      <w:pPr>
        <w:pStyle w:val="ConsPlusNonformat"/>
        <w:jc w:val="both"/>
        <w:rPr>
          <w:rFonts w:ascii="Times New Roman" w:hAnsi="Times New Roman" w:cs="Times New Roman"/>
          <w:sz w:val="24"/>
        </w:rPr>
      </w:pPr>
      <w:r w:rsidRPr="007B3C14">
        <w:rPr>
          <w:rFonts w:ascii="Times New Roman" w:hAnsi="Times New Roman" w:cs="Times New Roman"/>
          <w:sz w:val="24"/>
        </w:rPr>
        <w:t>2. Число, месяц, год рождения ________________________</w:t>
      </w:r>
      <w:r w:rsidR="007B3C14">
        <w:rPr>
          <w:rFonts w:ascii="Times New Roman" w:hAnsi="Times New Roman" w:cs="Times New Roman"/>
          <w:sz w:val="24"/>
        </w:rPr>
        <w:t>_______</w:t>
      </w:r>
      <w:r w:rsidRPr="007B3C14">
        <w:rPr>
          <w:rFonts w:ascii="Times New Roman" w:hAnsi="Times New Roman" w:cs="Times New Roman"/>
          <w:sz w:val="24"/>
        </w:rPr>
        <w:t>_____________________</w:t>
      </w:r>
    </w:p>
    <w:p w:rsidR="003910F6" w:rsidRPr="007B3C14" w:rsidRDefault="003910F6" w:rsidP="003910F6">
      <w:pPr>
        <w:pStyle w:val="ConsPlusNonformat"/>
        <w:jc w:val="both"/>
        <w:rPr>
          <w:rFonts w:ascii="Times New Roman" w:hAnsi="Times New Roman" w:cs="Times New Roman"/>
          <w:sz w:val="24"/>
        </w:rPr>
      </w:pPr>
      <w:r w:rsidRPr="007B3C14">
        <w:rPr>
          <w:rFonts w:ascii="Times New Roman" w:hAnsi="Times New Roman" w:cs="Times New Roman"/>
          <w:sz w:val="24"/>
        </w:rPr>
        <w:t>3. Сведения об образовании: _________________________________________</w:t>
      </w:r>
      <w:r w:rsidR="007B3C14">
        <w:rPr>
          <w:rFonts w:ascii="Times New Roman" w:hAnsi="Times New Roman" w:cs="Times New Roman"/>
          <w:sz w:val="24"/>
        </w:rPr>
        <w:t>______</w:t>
      </w:r>
      <w:r w:rsidRPr="007B3C14">
        <w:rPr>
          <w:rFonts w:ascii="Times New Roman" w:hAnsi="Times New Roman" w:cs="Times New Roman"/>
          <w:sz w:val="24"/>
        </w:rPr>
        <w:t>______</w:t>
      </w:r>
    </w:p>
    <w:p w:rsidR="003910F6" w:rsidRPr="00360390" w:rsidRDefault="007B3C14" w:rsidP="007B3C14">
      <w:pPr>
        <w:pStyle w:val="ConsPlusNonformat"/>
        <w:jc w:val="center"/>
        <w:rPr>
          <w:rFonts w:ascii="Times New Roman" w:hAnsi="Times New Roman" w:cs="Times New Roman"/>
        </w:rPr>
      </w:pPr>
      <w:r>
        <w:rPr>
          <w:rFonts w:ascii="Times New Roman" w:hAnsi="Times New Roman" w:cs="Times New Roman"/>
        </w:rPr>
        <w:t xml:space="preserve">                                                 </w:t>
      </w:r>
      <w:r w:rsidR="003910F6" w:rsidRPr="00360390">
        <w:rPr>
          <w:rFonts w:ascii="Times New Roman" w:hAnsi="Times New Roman" w:cs="Times New Roman"/>
        </w:rPr>
        <w:t>(дата окончания, какое высшее учебное заведение окончил,</w:t>
      </w:r>
    </w:p>
    <w:p w:rsidR="003910F6" w:rsidRPr="00360390" w:rsidRDefault="003910F6" w:rsidP="007B3C14">
      <w:pPr>
        <w:pStyle w:val="ConsPlusNonformat"/>
        <w:pBdr>
          <w:bottom w:val="single" w:sz="4" w:space="1" w:color="auto"/>
        </w:pBdr>
        <w:jc w:val="both"/>
        <w:rPr>
          <w:rFonts w:ascii="Times New Roman" w:hAnsi="Times New Roman" w:cs="Times New Roman"/>
        </w:rPr>
      </w:pPr>
    </w:p>
    <w:p w:rsidR="003910F6" w:rsidRPr="00360390" w:rsidRDefault="003910F6" w:rsidP="007B3C14">
      <w:pPr>
        <w:pStyle w:val="ConsPlusNonformat"/>
        <w:jc w:val="center"/>
        <w:rPr>
          <w:rFonts w:ascii="Times New Roman" w:hAnsi="Times New Roman" w:cs="Times New Roman"/>
        </w:rPr>
      </w:pPr>
      <w:r w:rsidRPr="00360390">
        <w:rPr>
          <w:rFonts w:ascii="Times New Roman" w:hAnsi="Times New Roman" w:cs="Times New Roman"/>
        </w:rPr>
        <w:t>специальность и квалификация по диплому)</w:t>
      </w:r>
    </w:p>
    <w:p w:rsidR="003910F6" w:rsidRPr="00360390" w:rsidRDefault="003910F6" w:rsidP="007B3C14">
      <w:pPr>
        <w:pStyle w:val="ConsPlusNonformat"/>
        <w:pBdr>
          <w:bottom w:val="single" w:sz="4" w:space="1" w:color="auto"/>
        </w:pBdr>
        <w:jc w:val="both"/>
        <w:rPr>
          <w:rFonts w:ascii="Times New Roman" w:hAnsi="Times New Roman" w:cs="Times New Roman"/>
        </w:rPr>
      </w:pPr>
    </w:p>
    <w:p w:rsidR="007B3C14" w:rsidRDefault="007B3C14" w:rsidP="007B3C14">
      <w:pPr>
        <w:pStyle w:val="ConsPlusNonformat"/>
        <w:jc w:val="both"/>
        <w:rPr>
          <w:rFonts w:ascii="Times New Roman" w:hAnsi="Times New Roman" w:cs="Times New Roman"/>
        </w:rPr>
      </w:pPr>
    </w:p>
    <w:p w:rsidR="007B3C14" w:rsidRDefault="007B3C14" w:rsidP="007B3C14">
      <w:pPr>
        <w:pStyle w:val="ConsPlusNonformat"/>
        <w:pBdr>
          <w:bottom w:val="single" w:sz="4" w:space="1" w:color="auto"/>
        </w:pBdr>
        <w:jc w:val="both"/>
        <w:rPr>
          <w:rFonts w:ascii="Times New Roman" w:hAnsi="Times New Roman" w:cs="Times New Roman"/>
        </w:rPr>
      </w:pPr>
    </w:p>
    <w:p w:rsidR="007B3C14" w:rsidRDefault="007B3C14" w:rsidP="007B3C14">
      <w:pPr>
        <w:pStyle w:val="ConsPlusNonformat"/>
        <w:jc w:val="both"/>
        <w:rPr>
          <w:rFonts w:ascii="Times New Roman" w:hAnsi="Times New Roman" w:cs="Times New Roman"/>
        </w:rPr>
      </w:pPr>
    </w:p>
    <w:p w:rsidR="003910F6" w:rsidRPr="007B3C14" w:rsidRDefault="003910F6" w:rsidP="003910F6">
      <w:pPr>
        <w:pStyle w:val="ConsPlusNonformat"/>
        <w:jc w:val="both"/>
        <w:rPr>
          <w:rFonts w:ascii="Times New Roman" w:hAnsi="Times New Roman" w:cs="Times New Roman"/>
          <w:sz w:val="24"/>
        </w:rPr>
      </w:pPr>
      <w:r w:rsidRPr="007B3C14">
        <w:rPr>
          <w:rFonts w:ascii="Times New Roman" w:hAnsi="Times New Roman" w:cs="Times New Roman"/>
          <w:sz w:val="24"/>
        </w:rPr>
        <w:t xml:space="preserve">4.  </w:t>
      </w:r>
      <w:proofErr w:type="gramStart"/>
      <w:r w:rsidRPr="007B3C14">
        <w:rPr>
          <w:rFonts w:ascii="Times New Roman" w:hAnsi="Times New Roman" w:cs="Times New Roman"/>
          <w:sz w:val="24"/>
        </w:rPr>
        <w:t>Где  и</w:t>
      </w:r>
      <w:proofErr w:type="gramEnd"/>
      <w:r w:rsidRPr="007B3C14">
        <w:rPr>
          <w:rFonts w:ascii="Times New Roman" w:hAnsi="Times New Roman" w:cs="Times New Roman"/>
          <w:sz w:val="24"/>
        </w:rPr>
        <w:t xml:space="preserve">  когда  повышал  профессиональный  уровень в последние три года,</w:t>
      </w:r>
    </w:p>
    <w:p w:rsidR="003910F6" w:rsidRPr="007B3C14" w:rsidRDefault="003910F6" w:rsidP="003910F6">
      <w:pPr>
        <w:pStyle w:val="ConsPlusNonformat"/>
        <w:jc w:val="both"/>
        <w:rPr>
          <w:rFonts w:ascii="Times New Roman" w:hAnsi="Times New Roman" w:cs="Times New Roman"/>
          <w:sz w:val="24"/>
        </w:rPr>
      </w:pPr>
      <w:r w:rsidRPr="007B3C14">
        <w:rPr>
          <w:rFonts w:ascii="Times New Roman" w:hAnsi="Times New Roman" w:cs="Times New Roman"/>
          <w:sz w:val="24"/>
        </w:rPr>
        <w:t>наименование курсов</w:t>
      </w:r>
      <w:r w:rsidR="007B3C14">
        <w:rPr>
          <w:rFonts w:ascii="Times New Roman" w:hAnsi="Times New Roman" w:cs="Times New Roman"/>
          <w:sz w:val="24"/>
        </w:rPr>
        <w:t xml:space="preserve"> ___________________________________________________________</w:t>
      </w:r>
    </w:p>
    <w:p w:rsidR="003910F6" w:rsidRPr="007B3C14" w:rsidRDefault="003910F6" w:rsidP="007B3C14">
      <w:pPr>
        <w:pStyle w:val="ConsPlusNonformat"/>
        <w:pBdr>
          <w:bottom w:val="single" w:sz="4" w:space="1" w:color="auto"/>
        </w:pBdr>
        <w:jc w:val="both"/>
        <w:rPr>
          <w:rFonts w:ascii="Times New Roman" w:hAnsi="Times New Roman" w:cs="Times New Roman"/>
          <w:sz w:val="24"/>
        </w:rPr>
      </w:pPr>
    </w:p>
    <w:p w:rsidR="003910F6" w:rsidRPr="007B3C14" w:rsidRDefault="003910F6" w:rsidP="003910F6">
      <w:pPr>
        <w:pStyle w:val="ConsPlusNonformat"/>
        <w:jc w:val="both"/>
        <w:rPr>
          <w:rFonts w:ascii="Times New Roman" w:hAnsi="Times New Roman" w:cs="Times New Roman"/>
          <w:sz w:val="24"/>
        </w:rPr>
      </w:pPr>
      <w:r w:rsidRPr="007B3C14">
        <w:rPr>
          <w:rFonts w:ascii="Times New Roman" w:hAnsi="Times New Roman" w:cs="Times New Roman"/>
          <w:sz w:val="24"/>
        </w:rPr>
        <w:t>5. Ученая степень (звание) ________________________________________</w:t>
      </w:r>
      <w:r w:rsidR="007B3C14">
        <w:rPr>
          <w:rFonts w:ascii="Times New Roman" w:hAnsi="Times New Roman" w:cs="Times New Roman"/>
          <w:sz w:val="24"/>
        </w:rPr>
        <w:t>_______</w:t>
      </w:r>
      <w:r w:rsidRPr="007B3C14">
        <w:rPr>
          <w:rFonts w:ascii="Times New Roman" w:hAnsi="Times New Roman" w:cs="Times New Roman"/>
          <w:sz w:val="24"/>
        </w:rPr>
        <w:t>________</w:t>
      </w:r>
    </w:p>
    <w:p w:rsidR="003910F6" w:rsidRPr="007B3C14" w:rsidRDefault="003910F6" w:rsidP="003910F6">
      <w:pPr>
        <w:pStyle w:val="ConsPlusNonformat"/>
        <w:jc w:val="both"/>
        <w:rPr>
          <w:rFonts w:ascii="Times New Roman" w:hAnsi="Times New Roman" w:cs="Times New Roman"/>
          <w:sz w:val="24"/>
        </w:rPr>
      </w:pPr>
      <w:r w:rsidRPr="007B3C14">
        <w:rPr>
          <w:rFonts w:ascii="Times New Roman" w:hAnsi="Times New Roman" w:cs="Times New Roman"/>
          <w:sz w:val="24"/>
        </w:rPr>
        <w:t>6. Какими иностранными языками владеет и в какой степени ___________</w:t>
      </w:r>
      <w:r w:rsidR="007B3C14">
        <w:rPr>
          <w:rFonts w:ascii="Times New Roman" w:hAnsi="Times New Roman" w:cs="Times New Roman"/>
          <w:sz w:val="24"/>
        </w:rPr>
        <w:t>________</w:t>
      </w:r>
      <w:r w:rsidRPr="007B3C14">
        <w:rPr>
          <w:rFonts w:ascii="Times New Roman" w:hAnsi="Times New Roman" w:cs="Times New Roman"/>
          <w:sz w:val="24"/>
        </w:rPr>
        <w:t>_______</w:t>
      </w:r>
    </w:p>
    <w:p w:rsidR="003910F6" w:rsidRPr="007B3C14" w:rsidRDefault="003910F6" w:rsidP="003910F6">
      <w:pPr>
        <w:pStyle w:val="ConsPlusNonformat"/>
        <w:jc w:val="both"/>
        <w:rPr>
          <w:rFonts w:ascii="Times New Roman" w:hAnsi="Times New Roman" w:cs="Times New Roman"/>
          <w:sz w:val="24"/>
        </w:rPr>
      </w:pPr>
      <w:r w:rsidRPr="007B3C14">
        <w:rPr>
          <w:rFonts w:ascii="Times New Roman" w:hAnsi="Times New Roman" w:cs="Times New Roman"/>
          <w:sz w:val="24"/>
        </w:rPr>
        <w:t>7. Стаж муниципальной службы ___________________________</w:t>
      </w:r>
      <w:r w:rsidR="007B3C14">
        <w:rPr>
          <w:rFonts w:ascii="Times New Roman" w:hAnsi="Times New Roman" w:cs="Times New Roman"/>
          <w:sz w:val="24"/>
        </w:rPr>
        <w:t>____</w:t>
      </w:r>
      <w:r w:rsidRPr="007B3C14">
        <w:rPr>
          <w:rFonts w:ascii="Times New Roman" w:hAnsi="Times New Roman" w:cs="Times New Roman"/>
          <w:sz w:val="24"/>
        </w:rPr>
        <w:t>___________________</w:t>
      </w:r>
    </w:p>
    <w:p w:rsidR="003910F6" w:rsidRPr="007B3C14" w:rsidRDefault="003910F6" w:rsidP="003910F6">
      <w:pPr>
        <w:pStyle w:val="ConsPlusNonformat"/>
        <w:jc w:val="both"/>
        <w:rPr>
          <w:rFonts w:ascii="Times New Roman" w:hAnsi="Times New Roman" w:cs="Times New Roman"/>
          <w:sz w:val="24"/>
        </w:rPr>
      </w:pPr>
      <w:r w:rsidRPr="007B3C14">
        <w:rPr>
          <w:rFonts w:ascii="Times New Roman" w:hAnsi="Times New Roman" w:cs="Times New Roman"/>
          <w:sz w:val="24"/>
        </w:rPr>
        <w:t>8. Государственные награды ______________________________________</w:t>
      </w:r>
      <w:r w:rsidR="007B3C14">
        <w:rPr>
          <w:rFonts w:ascii="Times New Roman" w:hAnsi="Times New Roman" w:cs="Times New Roman"/>
          <w:sz w:val="24"/>
        </w:rPr>
        <w:t>_____</w:t>
      </w:r>
      <w:r w:rsidRPr="007B3C14">
        <w:rPr>
          <w:rFonts w:ascii="Times New Roman" w:hAnsi="Times New Roman" w:cs="Times New Roman"/>
          <w:sz w:val="24"/>
        </w:rPr>
        <w:t>__________</w:t>
      </w:r>
    </w:p>
    <w:p w:rsidR="003910F6" w:rsidRPr="007B3C14" w:rsidRDefault="003910F6" w:rsidP="003910F6">
      <w:pPr>
        <w:pStyle w:val="ConsPlusNonformat"/>
        <w:jc w:val="both"/>
        <w:rPr>
          <w:rFonts w:ascii="Times New Roman" w:hAnsi="Times New Roman" w:cs="Times New Roman"/>
          <w:sz w:val="24"/>
        </w:rPr>
      </w:pPr>
      <w:r w:rsidRPr="007B3C14">
        <w:rPr>
          <w:rFonts w:ascii="Times New Roman" w:hAnsi="Times New Roman" w:cs="Times New Roman"/>
          <w:sz w:val="24"/>
        </w:rPr>
        <w:t>9. Семейное положение ______________________________</w:t>
      </w:r>
      <w:r w:rsidR="007B3C14">
        <w:rPr>
          <w:rFonts w:ascii="Times New Roman" w:hAnsi="Times New Roman" w:cs="Times New Roman"/>
          <w:sz w:val="24"/>
        </w:rPr>
        <w:t>____</w:t>
      </w:r>
      <w:r w:rsidRPr="007B3C14">
        <w:rPr>
          <w:rFonts w:ascii="Times New Roman" w:hAnsi="Times New Roman" w:cs="Times New Roman"/>
          <w:sz w:val="24"/>
        </w:rPr>
        <w:t>_______________________</w:t>
      </w:r>
    </w:p>
    <w:p w:rsidR="003910F6" w:rsidRPr="007B3C14" w:rsidRDefault="003910F6" w:rsidP="003910F6">
      <w:pPr>
        <w:pStyle w:val="ConsPlusNonformat"/>
        <w:jc w:val="both"/>
        <w:rPr>
          <w:rFonts w:ascii="Times New Roman" w:hAnsi="Times New Roman" w:cs="Times New Roman"/>
          <w:sz w:val="24"/>
        </w:rPr>
      </w:pPr>
      <w:r w:rsidRPr="007B3C14">
        <w:rPr>
          <w:rFonts w:ascii="Times New Roman" w:hAnsi="Times New Roman" w:cs="Times New Roman"/>
          <w:sz w:val="24"/>
        </w:rPr>
        <w:t>10. Замещаемая должность ____________________________</w:t>
      </w:r>
      <w:r w:rsidR="007B3C14">
        <w:rPr>
          <w:rFonts w:ascii="Times New Roman" w:hAnsi="Times New Roman" w:cs="Times New Roman"/>
          <w:sz w:val="24"/>
        </w:rPr>
        <w:t>____</w:t>
      </w:r>
      <w:r w:rsidRPr="007B3C14">
        <w:rPr>
          <w:rFonts w:ascii="Times New Roman" w:hAnsi="Times New Roman" w:cs="Times New Roman"/>
          <w:sz w:val="24"/>
        </w:rPr>
        <w:t>______________________</w:t>
      </w:r>
    </w:p>
    <w:p w:rsidR="003910F6" w:rsidRPr="00360390" w:rsidRDefault="007B3C14" w:rsidP="007B3C14">
      <w:pPr>
        <w:pStyle w:val="ConsPlusNonformat"/>
        <w:jc w:val="center"/>
        <w:rPr>
          <w:rFonts w:ascii="Times New Roman" w:hAnsi="Times New Roman" w:cs="Times New Roman"/>
        </w:rPr>
      </w:pPr>
      <w:r>
        <w:rPr>
          <w:rFonts w:ascii="Times New Roman" w:hAnsi="Times New Roman" w:cs="Times New Roman"/>
        </w:rPr>
        <w:t xml:space="preserve">                                                         </w:t>
      </w:r>
      <w:r w:rsidR="003910F6" w:rsidRPr="00360390">
        <w:rPr>
          <w:rFonts w:ascii="Times New Roman" w:hAnsi="Times New Roman" w:cs="Times New Roman"/>
        </w:rPr>
        <w:t xml:space="preserve">(наименование, дата и номер распорядительного </w:t>
      </w:r>
      <w:proofErr w:type="gramStart"/>
      <w:r w:rsidR="003910F6" w:rsidRPr="00360390">
        <w:rPr>
          <w:rFonts w:ascii="Times New Roman" w:hAnsi="Times New Roman" w:cs="Times New Roman"/>
        </w:rPr>
        <w:t>документа</w:t>
      </w:r>
      <w:r>
        <w:rPr>
          <w:rFonts w:ascii="Times New Roman" w:hAnsi="Times New Roman" w:cs="Times New Roman"/>
        </w:rPr>
        <w:t xml:space="preserve"> </w:t>
      </w:r>
      <w:r w:rsidR="003910F6" w:rsidRPr="00360390">
        <w:rPr>
          <w:rFonts w:ascii="Times New Roman" w:hAnsi="Times New Roman" w:cs="Times New Roman"/>
        </w:rPr>
        <w:t xml:space="preserve"> о</w:t>
      </w:r>
      <w:proofErr w:type="gramEnd"/>
      <w:r w:rsidR="003910F6" w:rsidRPr="00360390">
        <w:rPr>
          <w:rFonts w:ascii="Times New Roman" w:hAnsi="Times New Roman" w:cs="Times New Roman"/>
        </w:rPr>
        <w:t xml:space="preserve"> назначении)</w:t>
      </w:r>
    </w:p>
    <w:p w:rsidR="003910F6" w:rsidRPr="007B3C14" w:rsidRDefault="003910F6" w:rsidP="003910F6">
      <w:pPr>
        <w:pStyle w:val="ConsPlusNonformat"/>
        <w:jc w:val="both"/>
        <w:rPr>
          <w:rFonts w:ascii="Times New Roman" w:hAnsi="Times New Roman" w:cs="Times New Roman"/>
          <w:sz w:val="24"/>
        </w:rPr>
      </w:pPr>
      <w:r w:rsidRPr="007B3C14">
        <w:rPr>
          <w:rFonts w:ascii="Times New Roman" w:hAnsi="Times New Roman" w:cs="Times New Roman"/>
          <w:sz w:val="24"/>
        </w:rPr>
        <w:t>11. Краткое описание должностных обязанностей по замещаемой должности</w:t>
      </w:r>
    </w:p>
    <w:p w:rsidR="003910F6" w:rsidRPr="007B3C14" w:rsidRDefault="007B3C14" w:rsidP="007B3C14">
      <w:pPr>
        <w:pStyle w:val="ConsPlusNonformat"/>
        <w:jc w:val="both"/>
        <w:rPr>
          <w:rFonts w:ascii="Times New Roman" w:hAnsi="Times New Roman" w:cs="Times New Roman"/>
          <w:sz w:val="24"/>
        </w:rPr>
      </w:pPr>
      <w:r w:rsidRPr="007B3C14">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rPr>
        <w:t>_____________</w:t>
      </w:r>
      <w:r w:rsidRPr="007B3C14">
        <w:rPr>
          <w:rFonts w:ascii="Times New Roman" w:hAnsi="Times New Roman" w:cs="Times New Roman"/>
          <w:sz w:val="24"/>
        </w:rPr>
        <w:t>__</w:t>
      </w:r>
    </w:p>
    <w:p w:rsidR="003910F6" w:rsidRPr="007B3C14" w:rsidRDefault="003910F6" w:rsidP="003910F6">
      <w:pPr>
        <w:pStyle w:val="ConsPlusNonformat"/>
        <w:jc w:val="both"/>
        <w:rPr>
          <w:rFonts w:ascii="Times New Roman" w:hAnsi="Times New Roman" w:cs="Times New Roman"/>
          <w:sz w:val="24"/>
        </w:rPr>
      </w:pPr>
      <w:r w:rsidRPr="007B3C14">
        <w:rPr>
          <w:rFonts w:ascii="Times New Roman" w:hAnsi="Times New Roman" w:cs="Times New Roman"/>
          <w:sz w:val="24"/>
        </w:rPr>
        <w:t>1</w:t>
      </w:r>
      <w:r w:rsidR="007B3C14">
        <w:rPr>
          <w:rFonts w:ascii="Times New Roman" w:hAnsi="Times New Roman" w:cs="Times New Roman"/>
          <w:sz w:val="24"/>
        </w:rPr>
        <w:t>2</w:t>
      </w:r>
      <w:r w:rsidRPr="007B3C14">
        <w:rPr>
          <w:rFonts w:ascii="Times New Roman" w:hAnsi="Times New Roman" w:cs="Times New Roman"/>
          <w:sz w:val="24"/>
        </w:rPr>
        <w:t>. Трудовая деятельность:</w:t>
      </w:r>
    </w:p>
    <w:p w:rsidR="003910F6" w:rsidRPr="00360390" w:rsidRDefault="003910F6" w:rsidP="003910F6">
      <w:pPr>
        <w:pStyle w:val="ConsPlusNormal"/>
        <w:jc w:val="both"/>
        <w:rPr>
          <w:rFonts w:ascii="Times New Roman" w:hAnsi="Times New Roman" w:cs="Times New Roman"/>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1843"/>
        <w:gridCol w:w="5329"/>
      </w:tblGrid>
      <w:tr w:rsidR="003910F6" w:rsidRPr="00360390" w:rsidTr="000E68E9">
        <w:tc>
          <w:tcPr>
            <w:tcW w:w="1843" w:type="dxa"/>
          </w:tcPr>
          <w:p w:rsidR="003910F6" w:rsidRPr="00360390" w:rsidRDefault="003910F6" w:rsidP="000E68E9">
            <w:pPr>
              <w:pStyle w:val="ConsPlusNormal"/>
              <w:jc w:val="center"/>
              <w:rPr>
                <w:rFonts w:ascii="Times New Roman" w:hAnsi="Times New Roman" w:cs="Times New Roman"/>
              </w:rPr>
            </w:pPr>
            <w:r w:rsidRPr="00360390">
              <w:rPr>
                <w:rFonts w:ascii="Times New Roman" w:hAnsi="Times New Roman" w:cs="Times New Roman"/>
              </w:rPr>
              <w:t>Месяц и год поступления</w:t>
            </w:r>
          </w:p>
        </w:tc>
        <w:tc>
          <w:tcPr>
            <w:tcW w:w="1843" w:type="dxa"/>
          </w:tcPr>
          <w:p w:rsidR="003910F6" w:rsidRPr="00360390" w:rsidRDefault="003910F6" w:rsidP="000E68E9">
            <w:pPr>
              <w:pStyle w:val="ConsPlusNormal"/>
              <w:jc w:val="center"/>
              <w:rPr>
                <w:rFonts w:ascii="Times New Roman" w:hAnsi="Times New Roman" w:cs="Times New Roman"/>
              </w:rPr>
            </w:pPr>
            <w:r w:rsidRPr="00360390">
              <w:rPr>
                <w:rFonts w:ascii="Times New Roman" w:hAnsi="Times New Roman" w:cs="Times New Roman"/>
              </w:rPr>
              <w:t>Месяц и год увольнения</w:t>
            </w:r>
          </w:p>
        </w:tc>
        <w:tc>
          <w:tcPr>
            <w:tcW w:w="5329" w:type="dxa"/>
          </w:tcPr>
          <w:p w:rsidR="003910F6" w:rsidRPr="00360390" w:rsidRDefault="003910F6" w:rsidP="000E68E9">
            <w:pPr>
              <w:pStyle w:val="ConsPlusNormal"/>
              <w:jc w:val="center"/>
              <w:rPr>
                <w:rFonts w:ascii="Times New Roman" w:hAnsi="Times New Roman" w:cs="Times New Roman"/>
              </w:rPr>
            </w:pPr>
            <w:r w:rsidRPr="00360390">
              <w:rPr>
                <w:rFonts w:ascii="Times New Roman" w:hAnsi="Times New Roman" w:cs="Times New Roman"/>
              </w:rPr>
              <w:t>Должность с указанием учреждения, организации, предприятия, место нахождения</w:t>
            </w:r>
          </w:p>
        </w:tc>
      </w:tr>
      <w:tr w:rsidR="003910F6" w:rsidRPr="00360390" w:rsidTr="000E68E9">
        <w:tc>
          <w:tcPr>
            <w:tcW w:w="1843" w:type="dxa"/>
          </w:tcPr>
          <w:p w:rsidR="003910F6" w:rsidRPr="00360390" w:rsidRDefault="003910F6" w:rsidP="000E68E9">
            <w:pPr>
              <w:pStyle w:val="ConsPlusNormal"/>
              <w:jc w:val="center"/>
              <w:rPr>
                <w:rFonts w:ascii="Times New Roman" w:hAnsi="Times New Roman" w:cs="Times New Roman"/>
              </w:rPr>
            </w:pPr>
            <w:r w:rsidRPr="00360390">
              <w:rPr>
                <w:rFonts w:ascii="Times New Roman" w:hAnsi="Times New Roman" w:cs="Times New Roman"/>
              </w:rPr>
              <w:t>1</w:t>
            </w:r>
          </w:p>
        </w:tc>
        <w:tc>
          <w:tcPr>
            <w:tcW w:w="1843" w:type="dxa"/>
          </w:tcPr>
          <w:p w:rsidR="003910F6" w:rsidRPr="00360390" w:rsidRDefault="003910F6" w:rsidP="000E68E9">
            <w:pPr>
              <w:pStyle w:val="ConsPlusNormal"/>
              <w:jc w:val="center"/>
              <w:rPr>
                <w:rFonts w:ascii="Times New Roman" w:hAnsi="Times New Roman" w:cs="Times New Roman"/>
              </w:rPr>
            </w:pPr>
            <w:r w:rsidRPr="00360390">
              <w:rPr>
                <w:rFonts w:ascii="Times New Roman" w:hAnsi="Times New Roman" w:cs="Times New Roman"/>
              </w:rPr>
              <w:t>2</w:t>
            </w:r>
          </w:p>
        </w:tc>
        <w:tc>
          <w:tcPr>
            <w:tcW w:w="5329" w:type="dxa"/>
          </w:tcPr>
          <w:p w:rsidR="003910F6" w:rsidRPr="00360390" w:rsidRDefault="003910F6" w:rsidP="000E68E9">
            <w:pPr>
              <w:pStyle w:val="ConsPlusNormal"/>
              <w:jc w:val="center"/>
              <w:rPr>
                <w:rFonts w:ascii="Times New Roman" w:hAnsi="Times New Roman" w:cs="Times New Roman"/>
              </w:rPr>
            </w:pPr>
            <w:r w:rsidRPr="00360390">
              <w:rPr>
                <w:rFonts w:ascii="Times New Roman" w:hAnsi="Times New Roman" w:cs="Times New Roman"/>
              </w:rPr>
              <w:t>3</w:t>
            </w:r>
          </w:p>
        </w:tc>
      </w:tr>
      <w:tr w:rsidR="003910F6" w:rsidRPr="00360390" w:rsidTr="000E68E9">
        <w:tc>
          <w:tcPr>
            <w:tcW w:w="1843" w:type="dxa"/>
          </w:tcPr>
          <w:p w:rsidR="003910F6" w:rsidRPr="00360390" w:rsidRDefault="003910F6" w:rsidP="000E68E9">
            <w:pPr>
              <w:pStyle w:val="ConsPlusNormal"/>
              <w:rPr>
                <w:rFonts w:ascii="Times New Roman" w:hAnsi="Times New Roman" w:cs="Times New Roman"/>
              </w:rPr>
            </w:pPr>
          </w:p>
        </w:tc>
        <w:tc>
          <w:tcPr>
            <w:tcW w:w="1843" w:type="dxa"/>
          </w:tcPr>
          <w:p w:rsidR="003910F6" w:rsidRPr="00360390" w:rsidRDefault="003910F6" w:rsidP="000E68E9">
            <w:pPr>
              <w:pStyle w:val="ConsPlusNormal"/>
              <w:rPr>
                <w:rFonts w:ascii="Times New Roman" w:hAnsi="Times New Roman" w:cs="Times New Roman"/>
              </w:rPr>
            </w:pPr>
          </w:p>
        </w:tc>
        <w:tc>
          <w:tcPr>
            <w:tcW w:w="5329" w:type="dxa"/>
          </w:tcPr>
          <w:p w:rsidR="003910F6" w:rsidRPr="00360390" w:rsidRDefault="003910F6" w:rsidP="000E68E9">
            <w:pPr>
              <w:pStyle w:val="ConsPlusNormal"/>
              <w:rPr>
                <w:rFonts w:ascii="Times New Roman" w:hAnsi="Times New Roman" w:cs="Times New Roman"/>
              </w:rPr>
            </w:pPr>
          </w:p>
        </w:tc>
      </w:tr>
      <w:tr w:rsidR="003910F6" w:rsidRPr="00360390" w:rsidTr="000E68E9">
        <w:tc>
          <w:tcPr>
            <w:tcW w:w="1843" w:type="dxa"/>
          </w:tcPr>
          <w:p w:rsidR="003910F6" w:rsidRPr="00360390" w:rsidRDefault="003910F6" w:rsidP="000E68E9">
            <w:pPr>
              <w:pStyle w:val="ConsPlusNormal"/>
              <w:rPr>
                <w:rFonts w:ascii="Times New Roman" w:hAnsi="Times New Roman" w:cs="Times New Roman"/>
              </w:rPr>
            </w:pPr>
          </w:p>
        </w:tc>
        <w:tc>
          <w:tcPr>
            <w:tcW w:w="1843" w:type="dxa"/>
          </w:tcPr>
          <w:p w:rsidR="003910F6" w:rsidRPr="00360390" w:rsidRDefault="003910F6" w:rsidP="000E68E9">
            <w:pPr>
              <w:pStyle w:val="ConsPlusNormal"/>
              <w:rPr>
                <w:rFonts w:ascii="Times New Roman" w:hAnsi="Times New Roman" w:cs="Times New Roman"/>
              </w:rPr>
            </w:pPr>
          </w:p>
        </w:tc>
        <w:tc>
          <w:tcPr>
            <w:tcW w:w="5329" w:type="dxa"/>
          </w:tcPr>
          <w:p w:rsidR="003910F6" w:rsidRPr="00360390" w:rsidRDefault="003910F6" w:rsidP="000E68E9">
            <w:pPr>
              <w:pStyle w:val="ConsPlusNormal"/>
              <w:rPr>
                <w:rFonts w:ascii="Times New Roman" w:hAnsi="Times New Roman" w:cs="Times New Roman"/>
              </w:rPr>
            </w:pPr>
          </w:p>
        </w:tc>
      </w:tr>
      <w:tr w:rsidR="003910F6" w:rsidRPr="00360390" w:rsidTr="000E68E9">
        <w:tc>
          <w:tcPr>
            <w:tcW w:w="1843" w:type="dxa"/>
          </w:tcPr>
          <w:p w:rsidR="003910F6" w:rsidRPr="00360390" w:rsidRDefault="003910F6" w:rsidP="000E68E9">
            <w:pPr>
              <w:pStyle w:val="ConsPlusNormal"/>
              <w:rPr>
                <w:rFonts w:ascii="Times New Roman" w:hAnsi="Times New Roman" w:cs="Times New Roman"/>
              </w:rPr>
            </w:pPr>
          </w:p>
        </w:tc>
        <w:tc>
          <w:tcPr>
            <w:tcW w:w="1843" w:type="dxa"/>
          </w:tcPr>
          <w:p w:rsidR="003910F6" w:rsidRPr="00360390" w:rsidRDefault="003910F6" w:rsidP="000E68E9">
            <w:pPr>
              <w:pStyle w:val="ConsPlusNormal"/>
              <w:rPr>
                <w:rFonts w:ascii="Times New Roman" w:hAnsi="Times New Roman" w:cs="Times New Roman"/>
              </w:rPr>
            </w:pPr>
          </w:p>
        </w:tc>
        <w:tc>
          <w:tcPr>
            <w:tcW w:w="5329" w:type="dxa"/>
          </w:tcPr>
          <w:p w:rsidR="003910F6" w:rsidRPr="00360390" w:rsidRDefault="003910F6" w:rsidP="000E68E9">
            <w:pPr>
              <w:pStyle w:val="ConsPlusNormal"/>
              <w:rPr>
                <w:rFonts w:ascii="Times New Roman" w:hAnsi="Times New Roman" w:cs="Times New Roman"/>
              </w:rPr>
            </w:pPr>
          </w:p>
        </w:tc>
      </w:tr>
    </w:tbl>
    <w:p w:rsidR="003910F6" w:rsidRPr="00360390" w:rsidRDefault="003910F6" w:rsidP="003910F6">
      <w:pPr>
        <w:pStyle w:val="ConsPlusNormal"/>
        <w:jc w:val="both"/>
        <w:rPr>
          <w:rFonts w:ascii="Times New Roman" w:hAnsi="Times New Roman" w:cs="Times New Roman"/>
        </w:rPr>
      </w:pPr>
    </w:p>
    <w:p w:rsidR="003910F6" w:rsidRPr="007B3C14" w:rsidRDefault="003910F6" w:rsidP="003910F6">
      <w:pPr>
        <w:pStyle w:val="ConsPlusNonformat"/>
        <w:jc w:val="both"/>
        <w:rPr>
          <w:rFonts w:ascii="Times New Roman" w:hAnsi="Times New Roman" w:cs="Times New Roman"/>
          <w:sz w:val="24"/>
        </w:rPr>
      </w:pPr>
      <w:r w:rsidRPr="007B3C14">
        <w:rPr>
          <w:rFonts w:ascii="Times New Roman" w:hAnsi="Times New Roman" w:cs="Times New Roman"/>
          <w:sz w:val="24"/>
        </w:rPr>
        <w:t xml:space="preserve">14. Домашний </w:t>
      </w:r>
      <w:proofErr w:type="gramStart"/>
      <w:r w:rsidRPr="007B3C14">
        <w:rPr>
          <w:rFonts w:ascii="Times New Roman" w:hAnsi="Times New Roman" w:cs="Times New Roman"/>
          <w:sz w:val="24"/>
        </w:rPr>
        <w:t>адрес:_</w:t>
      </w:r>
      <w:proofErr w:type="gramEnd"/>
      <w:r w:rsidRPr="007B3C14">
        <w:rPr>
          <w:rFonts w:ascii="Times New Roman" w:hAnsi="Times New Roman" w:cs="Times New Roman"/>
          <w:sz w:val="24"/>
        </w:rPr>
        <w:t>___________________________</w:t>
      </w:r>
      <w:r w:rsidR="007B3C14">
        <w:rPr>
          <w:rFonts w:ascii="Times New Roman" w:hAnsi="Times New Roman" w:cs="Times New Roman"/>
          <w:sz w:val="24"/>
        </w:rPr>
        <w:t>____</w:t>
      </w:r>
      <w:r w:rsidRPr="007B3C14">
        <w:rPr>
          <w:rFonts w:ascii="Times New Roman" w:hAnsi="Times New Roman" w:cs="Times New Roman"/>
          <w:sz w:val="24"/>
        </w:rPr>
        <w:t>___________________________;</w:t>
      </w:r>
    </w:p>
    <w:p w:rsidR="003910F6" w:rsidRPr="007B3C14" w:rsidRDefault="003910F6" w:rsidP="003910F6">
      <w:pPr>
        <w:pStyle w:val="ConsPlusNonformat"/>
        <w:jc w:val="both"/>
        <w:rPr>
          <w:rFonts w:ascii="Times New Roman" w:hAnsi="Times New Roman" w:cs="Times New Roman"/>
          <w:sz w:val="24"/>
        </w:rPr>
      </w:pPr>
      <w:r w:rsidRPr="007B3C14">
        <w:rPr>
          <w:rFonts w:ascii="Times New Roman" w:hAnsi="Times New Roman" w:cs="Times New Roman"/>
          <w:sz w:val="24"/>
        </w:rPr>
        <w:t xml:space="preserve">15. Номер </w:t>
      </w:r>
      <w:proofErr w:type="gramStart"/>
      <w:r w:rsidRPr="007B3C14">
        <w:rPr>
          <w:rFonts w:ascii="Times New Roman" w:hAnsi="Times New Roman" w:cs="Times New Roman"/>
          <w:sz w:val="24"/>
        </w:rPr>
        <w:t>телефона:_</w:t>
      </w:r>
      <w:proofErr w:type="gramEnd"/>
      <w:r w:rsidRPr="007B3C14">
        <w:rPr>
          <w:rFonts w:ascii="Times New Roman" w:hAnsi="Times New Roman" w:cs="Times New Roman"/>
          <w:sz w:val="24"/>
        </w:rPr>
        <w:t>___________________________________</w:t>
      </w:r>
      <w:r w:rsidR="007B3C14">
        <w:rPr>
          <w:rFonts w:ascii="Times New Roman" w:hAnsi="Times New Roman" w:cs="Times New Roman"/>
          <w:sz w:val="24"/>
        </w:rPr>
        <w:t>____</w:t>
      </w:r>
      <w:r w:rsidRPr="007B3C14">
        <w:rPr>
          <w:rFonts w:ascii="Times New Roman" w:hAnsi="Times New Roman" w:cs="Times New Roman"/>
          <w:sz w:val="24"/>
        </w:rPr>
        <w:t>___________________;</w:t>
      </w:r>
    </w:p>
    <w:p w:rsidR="003910F6" w:rsidRPr="007B3C14" w:rsidRDefault="003910F6" w:rsidP="003910F6">
      <w:pPr>
        <w:pStyle w:val="ConsPlusNonformat"/>
        <w:jc w:val="both"/>
        <w:rPr>
          <w:rFonts w:ascii="Times New Roman" w:hAnsi="Times New Roman" w:cs="Times New Roman"/>
          <w:sz w:val="24"/>
        </w:rPr>
      </w:pPr>
      <w:r w:rsidRPr="007B3C14">
        <w:rPr>
          <w:rFonts w:ascii="Times New Roman" w:hAnsi="Times New Roman" w:cs="Times New Roman"/>
          <w:sz w:val="24"/>
        </w:rPr>
        <w:t xml:space="preserve">16. Адрес электронной </w:t>
      </w:r>
      <w:proofErr w:type="gramStart"/>
      <w:r w:rsidRPr="007B3C14">
        <w:rPr>
          <w:rFonts w:ascii="Times New Roman" w:hAnsi="Times New Roman" w:cs="Times New Roman"/>
          <w:sz w:val="24"/>
        </w:rPr>
        <w:t>почты:_</w:t>
      </w:r>
      <w:proofErr w:type="gramEnd"/>
      <w:r w:rsidRPr="007B3C14">
        <w:rPr>
          <w:rFonts w:ascii="Times New Roman" w:hAnsi="Times New Roman" w:cs="Times New Roman"/>
          <w:sz w:val="24"/>
        </w:rPr>
        <w:t>________________________</w:t>
      </w:r>
      <w:r w:rsidR="007B3C14">
        <w:rPr>
          <w:rFonts w:ascii="Times New Roman" w:hAnsi="Times New Roman" w:cs="Times New Roman"/>
          <w:sz w:val="24"/>
        </w:rPr>
        <w:t>_____</w:t>
      </w:r>
      <w:r w:rsidRPr="007B3C14">
        <w:rPr>
          <w:rFonts w:ascii="Times New Roman" w:hAnsi="Times New Roman" w:cs="Times New Roman"/>
          <w:sz w:val="24"/>
        </w:rPr>
        <w:t>_____________________;</w:t>
      </w:r>
    </w:p>
    <w:p w:rsidR="007B3C14" w:rsidRDefault="007B3C14" w:rsidP="003910F6">
      <w:pPr>
        <w:pStyle w:val="ConsPlusNonformat"/>
        <w:jc w:val="both"/>
        <w:rPr>
          <w:rFonts w:ascii="Times New Roman" w:hAnsi="Times New Roman" w:cs="Times New Roman"/>
          <w:sz w:val="24"/>
        </w:rPr>
      </w:pPr>
    </w:p>
    <w:p w:rsidR="007B3C14" w:rsidRDefault="007B3C14" w:rsidP="003910F6">
      <w:pPr>
        <w:pStyle w:val="ConsPlusNonformat"/>
        <w:jc w:val="both"/>
        <w:rPr>
          <w:rFonts w:ascii="Times New Roman" w:hAnsi="Times New Roman" w:cs="Times New Roman"/>
          <w:sz w:val="24"/>
        </w:rPr>
      </w:pPr>
    </w:p>
    <w:p w:rsidR="003910F6" w:rsidRPr="007B3C14" w:rsidRDefault="003910F6" w:rsidP="003910F6">
      <w:pPr>
        <w:pStyle w:val="ConsPlusNonformat"/>
        <w:jc w:val="both"/>
        <w:rPr>
          <w:rFonts w:ascii="Times New Roman" w:hAnsi="Times New Roman" w:cs="Times New Roman"/>
          <w:sz w:val="24"/>
        </w:rPr>
      </w:pPr>
      <w:r w:rsidRPr="007B3C14">
        <w:rPr>
          <w:rFonts w:ascii="Times New Roman" w:hAnsi="Times New Roman" w:cs="Times New Roman"/>
          <w:sz w:val="24"/>
        </w:rPr>
        <w:t>"_____" ___________ _________г.           ___________ _____________________</w:t>
      </w:r>
    </w:p>
    <w:p w:rsidR="003910F6" w:rsidRPr="00360390" w:rsidRDefault="003910F6" w:rsidP="003910F6">
      <w:pPr>
        <w:pStyle w:val="ConsPlusNonformat"/>
        <w:jc w:val="both"/>
        <w:rPr>
          <w:rFonts w:ascii="Times New Roman" w:hAnsi="Times New Roman" w:cs="Times New Roman"/>
        </w:rPr>
      </w:pPr>
      <w:r w:rsidRPr="00360390">
        <w:rPr>
          <w:rFonts w:ascii="Times New Roman" w:hAnsi="Times New Roman" w:cs="Times New Roman"/>
        </w:rPr>
        <w:t xml:space="preserve">                                        </w:t>
      </w:r>
      <w:r w:rsidR="007B3C14">
        <w:rPr>
          <w:rFonts w:ascii="Times New Roman" w:hAnsi="Times New Roman" w:cs="Times New Roman"/>
        </w:rPr>
        <w:t xml:space="preserve">                                        </w:t>
      </w:r>
      <w:r w:rsidRPr="00360390">
        <w:rPr>
          <w:rFonts w:ascii="Times New Roman" w:hAnsi="Times New Roman" w:cs="Times New Roman"/>
        </w:rPr>
        <w:t xml:space="preserve">   </w:t>
      </w:r>
      <w:r w:rsidR="007B3C14">
        <w:rPr>
          <w:rFonts w:ascii="Times New Roman" w:hAnsi="Times New Roman" w:cs="Times New Roman"/>
        </w:rPr>
        <w:t xml:space="preserve">    </w:t>
      </w:r>
      <w:r w:rsidRPr="00360390">
        <w:rPr>
          <w:rFonts w:ascii="Times New Roman" w:hAnsi="Times New Roman" w:cs="Times New Roman"/>
        </w:rPr>
        <w:t xml:space="preserve"> (</w:t>
      </w:r>
      <w:proofErr w:type="gramStart"/>
      <w:r w:rsidRPr="00360390">
        <w:rPr>
          <w:rFonts w:ascii="Times New Roman" w:hAnsi="Times New Roman" w:cs="Times New Roman"/>
        </w:rPr>
        <w:t xml:space="preserve">подпись) </w:t>
      </w:r>
      <w:r w:rsidR="007B3C14">
        <w:rPr>
          <w:rFonts w:ascii="Times New Roman" w:hAnsi="Times New Roman" w:cs="Times New Roman"/>
        </w:rPr>
        <w:t xml:space="preserve">  </w:t>
      </w:r>
      <w:proofErr w:type="gramEnd"/>
      <w:r w:rsidR="007B3C14">
        <w:rPr>
          <w:rFonts w:ascii="Times New Roman" w:hAnsi="Times New Roman" w:cs="Times New Roman"/>
        </w:rPr>
        <w:t xml:space="preserve">     </w:t>
      </w:r>
      <w:r w:rsidRPr="00360390">
        <w:rPr>
          <w:rFonts w:ascii="Times New Roman" w:hAnsi="Times New Roman" w:cs="Times New Roman"/>
        </w:rPr>
        <w:t>(расшифровка подписи)</w:t>
      </w:r>
    </w:p>
    <w:p w:rsidR="003910F6" w:rsidRPr="00360390" w:rsidRDefault="003910F6" w:rsidP="003910F6">
      <w:pPr>
        <w:pStyle w:val="ConsPlusNormal"/>
        <w:jc w:val="both"/>
        <w:rPr>
          <w:rFonts w:ascii="Times New Roman" w:hAnsi="Times New Roman" w:cs="Times New Roman"/>
        </w:rPr>
      </w:pPr>
    </w:p>
    <w:p w:rsidR="003910F6" w:rsidRPr="00360390" w:rsidRDefault="003910F6" w:rsidP="003910F6">
      <w:pPr>
        <w:pStyle w:val="ConsPlusNormal"/>
        <w:jc w:val="both"/>
        <w:rPr>
          <w:rFonts w:ascii="Times New Roman" w:hAnsi="Times New Roman" w:cs="Times New Roman"/>
        </w:rPr>
      </w:pPr>
    </w:p>
    <w:p w:rsidR="003910F6" w:rsidRPr="00360390" w:rsidRDefault="003910F6" w:rsidP="003910F6"/>
    <w:p w:rsidR="007B2A42" w:rsidRDefault="007B2A42" w:rsidP="003910F6">
      <w:pPr>
        <w:jc w:val="both"/>
      </w:pPr>
    </w:p>
    <w:sectPr w:rsidR="007B2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C4433B"/>
    <w:multiLevelType w:val="multilevel"/>
    <w:tmpl w:val="01FA31AC"/>
    <w:lvl w:ilvl="0">
      <w:start w:val="2"/>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1D7"/>
    <w:rsid w:val="000D6134"/>
    <w:rsid w:val="0034581A"/>
    <w:rsid w:val="003538DE"/>
    <w:rsid w:val="003910F6"/>
    <w:rsid w:val="00567782"/>
    <w:rsid w:val="005C61D7"/>
    <w:rsid w:val="006A4B04"/>
    <w:rsid w:val="00715F34"/>
    <w:rsid w:val="007240E0"/>
    <w:rsid w:val="007B2A42"/>
    <w:rsid w:val="007B3C14"/>
    <w:rsid w:val="007D3815"/>
    <w:rsid w:val="00841EF8"/>
    <w:rsid w:val="008C7D20"/>
    <w:rsid w:val="00910698"/>
    <w:rsid w:val="009A2B04"/>
    <w:rsid w:val="00AA1BB6"/>
    <w:rsid w:val="00AB6139"/>
    <w:rsid w:val="00B41D02"/>
    <w:rsid w:val="00BB69C4"/>
    <w:rsid w:val="00BE7F60"/>
    <w:rsid w:val="00CB5D69"/>
    <w:rsid w:val="00CE0DBC"/>
    <w:rsid w:val="00ED6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E0724-B6AE-4D54-ABFB-BD5BF711D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2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D0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a4">
    <w:name w:val="Знак Знак Знак Знак"/>
    <w:basedOn w:val="a"/>
    <w:rsid w:val="007240E0"/>
    <w:pPr>
      <w:widowControl w:val="0"/>
      <w:adjustRightInd w:val="0"/>
      <w:spacing w:after="160" w:line="240" w:lineRule="exact"/>
      <w:jc w:val="right"/>
    </w:pPr>
    <w:rPr>
      <w:sz w:val="20"/>
      <w:szCs w:val="20"/>
      <w:lang w:val="en-GB" w:eastAsia="en-US"/>
    </w:rPr>
  </w:style>
  <w:style w:type="paragraph" w:styleId="a5">
    <w:name w:val="No Spacing"/>
    <w:uiPriority w:val="1"/>
    <w:qFormat/>
    <w:rsid w:val="007240E0"/>
    <w:pPr>
      <w:spacing w:after="0" w:line="240" w:lineRule="auto"/>
    </w:pPr>
  </w:style>
  <w:style w:type="paragraph" w:styleId="a6">
    <w:name w:val="Balloon Text"/>
    <w:basedOn w:val="a"/>
    <w:link w:val="a7"/>
    <w:uiPriority w:val="99"/>
    <w:semiHidden/>
    <w:unhideWhenUsed/>
    <w:rsid w:val="00BB69C4"/>
    <w:rPr>
      <w:rFonts w:ascii="Calibri" w:hAnsi="Calibri"/>
      <w:sz w:val="18"/>
      <w:szCs w:val="18"/>
    </w:rPr>
  </w:style>
  <w:style w:type="character" w:customStyle="1" w:styleId="a7">
    <w:name w:val="Текст выноски Знак"/>
    <w:basedOn w:val="a0"/>
    <w:link w:val="a6"/>
    <w:uiPriority w:val="99"/>
    <w:semiHidden/>
    <w:rsid w:val="00BB69C4"/>
    <w:rPr>
      <w:rFonts w:ascii="Calibri" w:hAnsi="Calibri"/>
      <w:sz w:val="18"/>
      <w:szCs w:val="18"/>
    </w:rPr>
  </w:style>
  <w:style w:type="paragraph" w:customStyle="1" w:styleId="ConsPlusNormal">
    <w:name w:val="ConsPlusNormal"/>
    <w:rsid w:val="003910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10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10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4">
    <w:name w:val="Знак4"/>
    <w:basedOn w:val="a"/>
    <w:rsid w:val="00ED623D"/>
    <w:pPr>
      <w:widowControl w:val="0"/>
      <w:adjustRightInd w:val="0"/>
      <w:spacing w:after="160" w:line="240" w:lineRule="exact"/>
      <w:jc w:val="right"/>
    </w:pPr>
    <w:rPr>
      <w:sz w:val="20"/>
      <w:szCs w:val="20"/>
      <w:lang w:val="en-GB" w:eastAsia="en-US"/>
    </w:rPr>
  </w:style>
  <w:style w:type="character" w:styleId="a8">
    <w:name w:val="Hyperlink"/>
    <w:uiPriority w:val="99"/>
    <w:unhideWhenUsed/>
    <w:rsid w:val="00ED623D"/>
    <w:rPr>
      <w:color w:val="0000FF"/>
      <w:u w:val="single"/>
    </w:rPr>
  </w:style>
  <w:style w:type="table" w:styleId="a9">
    <w:name w:val="Table Grid"/>
    <w:basedOn w:val="a1"/>
    <w:uiPriority w:val="39"/>
    <w:rsid w:val="00CE0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4881D850E29DDC23A43BCAABD3F5A1156DD1469930559E327887130FB90CB18FEDFBA94B4CEC6ARAg5A" TargetMode="External"/><Relationship Id="rId3" Type="http://schemas.openxmlformats.org/officeDocument/2006/relationships/settings" Target="settings.xml"/><Relationship Id="rId7" Type="http://schemas.openxmlformats.org/officeDocument/2006/relationships/hyperlink" Target="consultantplus://offline/ref=9F4881D850E29DDC23A43BCAABD3F5A1156DD1469930559E327887130FB90CB18FEDFBA94B4CEC69RAgB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F4881D850E29DDC23A43BCAABD3F5A1156DD1469930559E327887130FB90CB18FEDFBA94B4CEC6ERAgAA" TargetMode="External"/><Relationship Id="rId11" Type="http://schemas.openxmlformats.org/officeDocument/2006/relationships/fontTable" Target="fontTable.xml"/><Relationship Id="rId5" Type="http://schemas.openxmlformats.org/officeDocument/2006/relationships/hyperlink" Target="consultantplus://offline/ref=9F4881D850E29DDC23A43BCAABD3F5A1156DD6419A37559E327887130FB90CB18FEDFBA94B4CEB6FRAg7A" TargetMode="External"/><Relationship Id="rId10" Type="http://schemas.openxmlformats.org/officeDocument/2006/relationships/hyperlink" Target="consultantplus://offline/ref=9F4881D850E29DDC23A43BCAABD3F5A11465D34D9C3F559E327887130FB90CB18FEDFBA94B4CEC6BRAgBA" TargetMode="External"/><Relationship Id="rId4" Type="http://schemas.openxmlformats.org/officeDocument/2006/relationships/webSettings" Target="webSettings.xml"/><Relationship Id="rId9" Type="http://schemas.openxmlformats.org/officeDocument/2006/relationships/hyperlink" Target="http://www.uprava-bodaib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3359</Words>
  <Characters>19151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Коробкина Елена Валерьевна</dc:creator>
  <cp:keywords/>
  <dc:description/>
  <cp:lastModifiedBy>Плешува Альмира Алексеевна</cp:lastModifiedBy>
  <cp:revision>2</cp:revision>
  <cp:lastPrinted>2018-08-20T08:18:00Z</cp:lastPrinted>
  <dcterms:created xsi:type="dcterms:W3CDTF">2018-09-05T08:34:00Z</dcterms:created>
  <dcterms:modified xsi:type="dcterms:W3CDTF">2018-09-05T08:34:00Z</dcterms:modified>
</cp:coreProperties>
</file>