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F0" w:rsidRPr="00EB4B1C" w:rsidRDefault="00496BF0" w:rsidP="00496B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496BF0" w:rsidRPr="00EB4B1C" w:rsidRDefault="00496BF0" w:rsidP="00496BF0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>ИРКУТСКАЯ ОБЛАСТЬ БОДАЙБИНСКИЙ РАЙОН</w:t>
      </w:r>
    </w:p>
    <w:p w:rsidR="00496BF0" w:rsidRDefault="00496BF0" w:rsidP="00496BF0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496BF0" w:rsidRDefault="00496BF0" w:rsidP="00496BF0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96BF0" w:rsidRPr="00EB4B1C" w:rsidRDefault="00496BF0" w:rsidP="00496BF0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496BF0" w:rsidRPr="00EB4B1C" w:rsidRDefault="009549AC" w:rsidP="00496BF0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20.03.</w:t>
      </w:r>
      <w:r w:rsidR="00496BF0">
        <w:rPr>
          <w:sz w:val="24"/>
          <w:szCs w:val="24"/>
        </w:rPr>
        <w:t xml:space="preserve">2017 </w:t>
      </w:r>
      <w:r w:rsidR="00496BF0" w:rsidRPr="00EB4B1C">
        <w:rPr>
          <w:sz w:val="24"/>
          <w:szCs w:val="24"/>
        </w:rPr>
        <w:t xml:space="preserve"> г.</w:t>
      </w:r>
      <w:r w:rsidR="00496BF0">
        <w:rPr>
          <w:sz w:val="24"/>
          <w:szCs w:val="24"/>
        </w:rPr>
        <w:t xml:space="preserve">                                                </w:t>
      </w:r>
      <w:r w:rsidR="00496BF0" w:rsidRPr="00EB4B1C">
        <w:rPr>
          <w:sz w:val="24"/>
          <w:szCs w:val="24"/>
        </w:rPr>
        <w:t xml:space="preserve"> г. Бодайбо                </w:t>
      </w:r>
      <w:r w:rsidR="00496BF0">
        <w:rPr>
          <w:sz w:val="24"/>
          <w:szCs w:val="24"/>
        </w:rPr>
        <w:t xml:space="preserve">          </w:t>
      </w:r>
      <w:r w:rsidR="00496BF0" w:rsidRPr="00EB4B1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bookmarkStart w:id="0" w:name="_GoBack"/>
      <w:bookmarkEnd w:id="0"/>
      <w:r w:rsidR="00496BF0" w:rsidRPr="00EB4B1C">
        <w:rPr>
          <w:sz w:val="24"/>
          <w:szCs w:val="24"/>
        </w:rPr>
        <w:t xml:space="preserve"> №</w:t>
      </w:r>
      <w:r w:rsidR="00496BF0">
        <w:rPr>
          <w:sz w:val="24"/>
          <w:szCs w:val="24"/>
        </w:rPr>
        <w:t xml:space="preserve"> </w:t>
      </w:r>
      <w:r>
        <w:rPr>
          <w:sz w:val="24"/>
          <w:szCs w:val="24"/>
        </w:rPr>
        <w:t>271-п</w:t>
      </w:r>
      <w:r w:rsidR="00496BF0" w:rsidRPr="00EB4B1C">
        <w:rPr>
          <w:sz w:val="24"/>
          <w:szCs w:val="24"/>
        </w:rPr>
        <w:t xml:space="preserve">                                 </w:t>
      </w:r>
    </w:p>
    <w:p w:rsidR="00496BF0" w:rsidRPr="00EB4B1C" w:rsidRDefault="00496BF0" w:rsidP="00496BF0">
      <w:pPr>
        <w:jc w:val="both"/>
        <w:rPr>
          <w:sz w:val="24"/>
          <w:szCs w:val="24"/>
        </w:rPr>
      </w:pPr>
    </w:p>
    <w:p w:rsidR="00496BF0" w:rsidRPr="00EB4B1C" w:rsidRDefault="00496BF0" w:rsidP="00496BF0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496BF0" w:rsidRPr="00400A28" w:rsidRDefault="00496BF0" w:rsidP="00496BF0">
      <w:pPr>
        <w:tabs>
          <w:tab w:val="left" w:pos="7305"/>
        </w:tabs>
        <w:rPr>
          <w:sz w:val="24"/>
          <w:szCs w:val="24"/>
        </w:rPr>
      </w:pPr>
      <w:r w:rsidRPr="00400A28">
        <w:rPr>
          <w:sz w:val="24"/>
          <w:szCs w:val="24"/>
        </w:rPr>
        <w:t xml:space="preserve">О внесении </w:t>
      </w:r>
      <w:proofErr w:type="gramStart"/>
      <w:r w:rsidRPr="00400A28">
        <w:rPr>
          <w:sz w:val="24"/>
          <w:szCs w:val="24"/>
        </w:rPr>
        <w:t>изменений  в</w:t>
      </w:r>
      <w:proofErr w:type="gramEnd"/>
      <w:r w:rsidRPr="00400A28">
        <w:rPr>
          <w:sz w:val="24"/>
          <w:szCs w:val="24"/>
        </w:rPr>
        <w:t xml:space="preserve">  поста-</w:t>
      </w:r>
    </w:p>
    <w:p w:rsidR="00496BF0" w:rsidRPr="00400A28" w:rsidRDefault="00496BF0" w:rsidP="00496BF0">
      <w:pPr>
        <w:tabs>
          <w:tab w:val="left" w:pos="7305"/>
        </w:tabs>
        <w:rPr>
          <w:sz w:val="24"/>
          <w:szCs w:val="24"/>
        </w:rPr>
      </w:pPr>
      <w:proofErr w:type="spellStart"/>
      <w:r w:rsidRPr="00400A28">
        <w:rPr>
          <w:sz w:val="24"/>
          <w:szCs w:val="24"/>
        </w:rPr>
        <w:t>новление</w:t>
      </w:r>
      <w:proofErr w:type="spellEnd"/>
      <w:r w:rsidRPr="00400A28">
        <w:rPr>
          <w:sz w:val="24"/>
          <w:szCs w:val="24"/>
        </w:rPr>
        <w:t xml:space="preserve"> администрации Бодай-</w:t>
      </w:r>
    </w:p>
    <w:p w:rsidR="00496BF0" w:rsidRPr="00400A28" w:rsidRDefault="00496BF0" w:rsidP="00496BF0">
      <w:pPr>
        <w:tabs>
          <w:tab w:val="left" w:pos="7305"/>
        </w:tabs>
        <w:rPr>
          <w:sz w:val="24"/>
          <w:szCs w:val="24"/>
        </w:rPr>
      </w:pPr>
      <w:proofErr w:type="spellStart"/>
      <w:r w:rsidRPr="00400A28">
        <w:rPr>
          <w:sz w:val="24"/>
          <w:szCs w:val="24"/>
        </w:rPr>
        <w:t>бинского</w:t>
      </w:r>
      <w:proofErr w:type="spellEnd"/>
      <w:r w:rsidRPr="00400A28">
        <w:rPr>
          <w:sz w:val="24"/>
          <w:szCs w:val="24"/>
        </w:rPr>
        <w:t xml:space="preserve"> </w:t>
      </w:r>
      <w:proofErr w:type="gramStart"/>
      <w:r w:rsidRPr="00400A28">
        <w:rPr>
          <w:sz w:val="24"/>
          <w:szCs w:val="24"/>
        </w:rPr>
        <w:t>городского  поселения</w:t>
      </w:r>
      <w:proofErr w:type="gramEnd"/>
      <w:r w:rsidRPr="00400A28">
        <w:rPr>
          <w:sz w:val="24"/>
          <w:szCs w:val="24"/>
        </w:rPr>
        <w:t xml:space="preserve"> </w:t>
      </w:r>
    </w:p>
    <w:p w:rsidR="00496BF0" w:rsidRPr="00400A28" w:rsidRDefault="00496BF0" w:rsidP="00496BF0">
      <w:pPr>
        <w:tabs>
          <w:tab w:val="left" w:pos="7305"/>
        </w:tabs>
        <w:rPr>
          <w:bCs/>
          <w:sz w:val="24"/>
          <w:szCs w:val="24"/>
        </w:rPr>
      </w:pPr>
      <w:r w:rsidRPr="00400A28">
        <w:rPr>
          <w:sz w:val="24"/>
          <w:szCs w:val="24"/>
        </w:rPr>
        <w:t>от 30.01.2015 г. № 43-п</w:t>
      </w:r>
    </w:p>
    <w:p w:rsidR="00496BF0" w:rsidRPr="00C20329" w:rsidRDefault="00496BF0" w:rsidP="00496BF0">
      <w:pPr>
        <w:jc w:val="both"/>
        <w:rPr>
          <w:bCs/>
          <w:sz w:val="23"/>
          <w:szCs w:val="23"/>
        </w:rPr>
      </w:pPr>
    </w:p>
    <w:p w:rsidR="00496BF0" w:rsidRPr="00C20329" w:rsidRDefault="00496BF0" w:rsidP="00496BF0">
      <w:pPr>
        <w:jc w:val="both"/>
        <w:rPr>
          <w:bCs/>
          <w:sz w:val="23"/>
          <w:szCs w:val="23"/>
        </w:rPr>
      </w:pPr>
    </w:p>
    <w:p w:rsidR="00496BF0" w:rsidRPr="00400A28" w:rsidRDefault="00496BF0" w:rsidP="00496BF0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A28">
        <w:rPr>
          <w:bCs/>
          <w:sz w:val="24"/>
          <w:szCs w:val="24"/>
        </w:rPr>
        <w:t xml:space="preserve">В целях установления общих принципов и требований к управленческой деятельности,  организации работы аппарата администрации и ее структурных подразделений,  в соответствии с Федеральным законом от 06.10.2003 г. № 131-ФЗ «Об общих принципах организации местного самоуправления в Российской Федерации», с Федеральным законом от 27 июля 2010 года № 210-ФЗ «Об организации предоставления государственных и муниципальных услуг», в соответствии с законом Иркутской области от 20.12.2016 г. № 114-ОЗ «О внесении изменений в </w:t>
      </w:r>
      <w:proofErr w:type="spellStart"/>
      <w:r w:rsidRPr="00400A28">
        <w:rPr>
          <w:bCs/>
          <w:sz w:val="24"/>
          <w:szCs w:val="24"/>
        </w:rPr>
        <w:t>в</w:t>
      </w:r>
      <w:proofErr w:type="spellEnd"/>
      <w:r w:rsidRPr="00400A28">
        <w:rPr>
          <w:bCs/>
          <w:sz w:val="24"/>
          <w:szCs w:val="24"/>
        </w:rPr>
        <w:t xml:space="preserve"> приложение 1 к Закону Иркутской области «</w:t>
      </w:r>
      <w:r w:rsidRPr="00400A28">
        <w:rPr>
          <w:rFonts w:eastAsiaTheme="minorHAnsi"/>
          <w:sz w:val="24"/>
          <w:szCs w:val="24"/>
          <w:lang w:eastAsia="en-US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</w:t>
      </w:r>
      <w:r w:rsidRPr="00400A28">
        <w:rPr>
          <w:bCs/>
          <w:sz w:val="24"/>
          <w:szCs w:val="24"/>
        </w:rPr>
        <w:t>», руководствуясь</w:t>
      </w:r>
      <w:r w:rsidRPr="00400A28">
        <w:rPr>
          <w:sz w:val="24"/>
          <w:szCs w:val="24"/>
        </w:rPr>
        <w:t xml:space="preserve"> статьями 6, 26, 52, 56 Устава Бодайбинского муниципального образования,</w:t>
      </w:r>
    </w:p>
    <w:p w:rsidR="00496BF0" w:rsidRPr="00400A28" w:rsidRDefault="00496BF0" w:rsidP="00496BF0">
      <w:pPr>
        <w:jc w:val="both"/>
        <w:rPr>
          <w:b/>
          <w:sz w:val="24"/>
          <w:szCs w:val="24"/>
        </w:rPr>
      </w:pPr>
      <w:r w:rsidRPr="00400A28">
        <w:rPr>
          <w:b/>
          <w:sz w:val="24"/>
          <w:szCs w:val="24"/>
        </w:rPr>
        <w:t xml:space="preserve">ПОСТАНОВЛЯЕТ:   </w:t>
      </w:r>
    </w:p>
    <w:p w:rsidR="00496BF0" w:rsidRPr="00400A28" w:rsidRDefault="00496BF0" w:rsidP="00496BF0">
      <w:pPr>
        <w:pStyle w:val="a4"/>
        <w:ind w:firstLine="708"/>
        <w:jc w:val="both"/>
      </w:pPr>
      <w:r w:rsidRPr="00400A28">
        <w:t xml:space="preserve"> 1. Внести следующие изменения в постановление администрации Бодайбинского городского поселения от 30.01.2015 г.  № 43-п «Об утверждении Административного   регламента предос</w:t>
      </w:r>
      <w:r w:rsidRPr="00400A28">
        <w:rPr>
          <w:bCs/>
        </w:rPr>
        <w:t>тавления муниципальной услуги «Принятие граждан на учет в качестве нуждающихся в жилых помещениях, предоставляемых по договорам социального найма, на территории Бодайбинского муниципального образования</w:t>
      </w:r>
      <w:r w:rsidRPr="00400A28">
        <w:t xml:space="preserve">»: </w:t>
      </w:r>
    </w:p>
    <w:p w:rsidR="00496BF0" w:rsidRPr="00400A28" w:rsidRDefault="00496BF0" w:rsidP="00496BF0">
      <w:pPr>
        <w:pStyle w:val="a4"/>
        <w:ind w:firstLine="708"/>
        <w:jc w:val="both"/>
      </w:pPr>
      <w:r w:rsidRPr="00400A28">
        <w:t xml:space="preserve">1.1. Подпункт 7 пункта 37 административного регламента изложить в новой редакции: </w:t>
      </w:r>
    </w:p>
    <w:p w:rsidR="00496BF0" w:rsidRPr="00400A28" w:rsidRDefault="00496BF0" w:rsidP="00496BF0">
      <w:pPr>
        <w:widowControl/>
        <w:ind w:firstLine="540"/>
        <w:jc w:val="both"/>
        <w:rPr>
          <w:sz w:val="24"/>
          <w:szCs w:val="24"/>
        </w:rPr>
      </w:pPr>
      <w:r w:rsidRPr="00400A28">
        <w:rPr>
          <w:sz w:val="24"/>
          <w:szCs w:val="24"/>
        </w:rPr>
        <w:t xml:space="preserve">7) </w:t>
      </w:r>
      <w:r w:rsidRPr="00400A28">
        <w:rPr>
          <w:rFonts w:eastAsiaTheme="minorHAnsi"/>
          <w:sz w:val="24"/>
          <w:szCs w:val="24"/>
          <w:lang w:eastAsia="en-US"/>
        </w:rPr>
        <w:t>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в соответствии с решением такого органа (далее - орган регистрации прав), и органом (организацией) по государственному техническому учету и (или) технической инвентаризации, подтверждающие наличие (отсутствие) жилых помещений в собственности гражданина-заявителя и членов его семьи</w:t>
      </w:r>
      <w:r w:rsidRPr="00400A28">
        <w:rPr>
          <w:sz w:val="24"/>
          <w:szCs w:val="24"/>
        </w:rPr>
        <w:t>;</w:t>
      </w:r>
    </w:p>
    <w:p w:rsidR="00496BF0" w:rsidRPr="00400A28" w:rsidRDefault="00496BF0" w:rsidP="00496BF0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A28">
        <w:rPr>
          <w:sz w:val="24"/>
          <w:szCs w:val="24"/>
        </w:rPr>
        <w:t>1.2. В первом абзаце пункту 38 слова «органом, осуществляющим техническую инвентаризацию» заменить словами «</w:t>
      </w:r>
      <w:r w:rsidRPr="00400A28">
        <w:rPr>
          <w:rFonts w:eastAsiaTheme="minorHAnsi"/>
          <w:sz w:val="24"/>
          <w:szCs w:val="24"/>
          <w:lang w:eastAsia="en-US"/>
        </w:rPr>
        <w:t>органом (организацией) по государственному техническому учету и (или) технической инвентаризации»;</w:t>
      </w:r>
    </w:p>
    <w:p w:rsidR="00496BF0" w:rsidRPr="00400A28" w:rsidRDefault="00496BF0" w:rsidP="00496BF0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A28">
        <w:rPr>
          <w:rFonts w:eastAsiaTheme="minorHAnsi"/>
          <w:sz w:val="24"/>
          <w:szCs w:val="24"/>
          <w:lang w:eastAsia="en-US"/>
        </w:rPr>
        <w:t>Во втором абзаце пункта 38 слова "органом, осуществляющим государственную регистрацию прав на недвижимое имущество и сделок с ним" заменить словами "органом регистрации прав".</w:t>
      </w:r>
    </w:p>
    <w:p w:rsidR="00496BF0" w:rsidRPr="00400A28" w:rsidRDefault="00496BF0" w:rsidP="00496BF0">
      <w:pPr>
        <w:ind w:firstLine="567"/>
        <w:jc w:val="both"/>
        <w:rPr>
          <w:sz w:val="24"/>
          <w:szCs w:val="24"/>
          <w:u w:val="single"/>
        </w:rPr>
      </w:pPr>
      <w:r w:rsidRPr="00400A28">
        <w:rPr>
          <w:sz w:val="24"/>
          <w:szCs w:val="24"/>
        </w:rPr>
        <w:t xml:space="preserve">2. Настоящее постановление подлежит официальному опубликованию в газете </w:t>
      </w:r>
      <w:r w:rsidRPr="00400A28">
        <w:rPr>
          <w:sz w:val="24"/>
          <w:szCs w:val="24"/>
        </w:rPr>
        <w:lastRenderedPageBreak/>
        <w:t xml:space="preserve">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Pr="00400A28">
          <w:rPr>
            <w:rStyle w:val="a3"/>
            <w:sz w:val="24"/>
            <w:szCs w:val="24"/>
            <w:lang w:val="en-US"/>
          </w:rPr>
          <w:t>www</w:t>
        </w:r>
        <w:r w:rsidRPr="00400A28">
          <w:rPr>
            <w:rStyle w:val="a3"/>
            <w:sz w:val="24"/>
            <w:szCs w:val="24"/>
          </w:rPr>
          <w:t>.</w:t>
        </w:r>
        <w:proofErr w:type="spellStart"/>
        <w:r w:rsidRPr="00400A28">
          <w:rPr>
            <w:rStyle w:val="a3"/>
            <w:sz w:val="24"/>
            <w:szCs w:val="24"/>
            <w:lang w:val="en-US"/>
          </w:rPr>
          <w:t>uprava</w:t>
        </w:r>
        <w:proofErr w:type="spellEnd"/>
        <w:r w:rsidRPr="00400A28">
          <w:rPr>
            <w:rStyle w:val="a3"/>
            <w:sz w:val="24"/>
            <w:szCs w:val="24"/>
          </w:rPr>
          <w:t>-</w:t>
        </w:r>
        <w:proofErr w:type="spellStart"/>
        <w:r w:rsidRPr="00400A28">
          <w:rPr>
            <w:rStyle w:val="a3"/>
            <w:sz w:val="24"/>
            <w:szCs w:val="24"/>
            <w:lang w:val="en-US"/>
          </w:rPr>
          <w:t>bodaibo</w:t>
        </w:r>
        <w:proofErr w:type="spellEnd"/>
        <w:r w:rsidRPr="00400A28">
          <w:rPr>
            <w:rStyle w:val="a3"/>
            <w:sz w:val="24"/>
            <w:szCs w:val="24"/>
          </w:rPr>
          <w:t>.</w:t>
        </w:r>
        <w:proofErr w:type="spellStart"/>
        <w:r w:rsidRPr="00400A2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00A28">
        <w:rPr>
          <w:sz w:val="24"/>
          <w:szCs w:val="24"/>
          <w:u w:val="single"/>
        </w:rPr>
        <w:t>.</w:t>
      </w:r>
    </w:p>
    <w:p w:rsidR="00496BF0" w:rsidRPr="00400A28" w:rsidRDefault="00496BF0" w:rsidP="00496BF0">
      <w:pPr>
        <w:ind w:firstLine="567"/>
        <w:jc w:val="both"/>
        <w:rPr>
          <w:sz w:val="24"/>
          <w:szCs w:val="24"/>
        </w:rPr>
      </w:pPr>
      <w:r w:rsidRPr="00400A28">
        <w:rPr>
          <w:sz w:val="24"/>
          <w:szCs w:val="24"/>
        </w:rPr>
        <w:t xml:space="preserve">3. Настоящее постановление вступает в силу после дня официального опубликования. </w:t>
      </w:r>
    </w:p>
    <w:p w:rsidR="00496BF0" w:rsidRPr="00400A28" w:rsidRDefault="00496BF0" w:rsidP="00496BF0">
      <w:pPr>
        <w:ind w:firstLine="567"/>
        <w:jc w:val="both"/>
        <w:rPr>
          <w:sz w:val="24"/>
          <w:szCs w:val="24"/>
        </w:rPr>
      </w:pPr>
    </w:p>
    <w:p w:rsidR="00496BF0" w:rsidRPr="00400A28" w:rsidRDefault="00496BF0" w:rsidP="00496BF0">
      <w:pPr>
        <w:jc w:val="both"/>
        <w:rPr>
          <w:sz w:val="24"/>
          <w:szCs w:val="24"/>
        </w:rPr>
      </w:pPr>
    </w:p>
    <w:p w:rsidR="00496BF0" w:rsidRPr="00400A28" w:rsidRDefault="00496BF0" w:rsidP="00496BF0">
      <w:pPr>
        <w:jc w:val="both"/>
        <w:rPr>
          <w:sz w:val="24"/>
          <w:szCs w:val="24"/>
        </w:rPr>
      </w:pPr>
    </w:p>
    <w:p w:rsidR="00496BF0" w:rsidRPr="00400A28" w:rsidRDefault="00496BF0" w:rsidP="00496BF0">
      <w:pPr>
        <w:jc w:val="both"/>
        <w:rPr>
          <w:b/>
          <w:bCs/>
          <w:sz w:val="24"/>
          <w:szCs w:val="24"/>
        </w:rPr>
      </w:pPr>
      <w:r w:rsidRPr="00400A28">
        <w:rPr>
          <w:b/>
          <w:bCs/>
          <w:sz w:val="24"/>
          <w:szCs w:val="24"/>
        </w:rPr>
        <w:t xml:space="preserve">ГЛАВА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400A28">
        <w:rPr>
          <w:b/>
          <w:bCs/>
          <w:sz w:val="24"/>
          <w:szCs w:val="24"/>
        </w:rPr>
        <w:t xml:space="preserve">   А.В. ДУБКОВ</w:t>
      </w:r>
    </w:p>
    <w:p w:rsidR="00F25AE4" w:rsidRDefault="00F25AE4"/>
    <w:sectPr w:rsidR="00F2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F0"/>
    <w:rsid w:val="00496BF0"/>
    <w:rsid w:val="009549AC"/>
    <w:rsid w:val="00F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F6BA-45D8-4AD4-8C26-DBAC5770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6BF0"/>
    <w:rPr>
      <w:color w:val="0000FF"/>
      <w:u w:val="single"/>
    </w:rPr>
  </w:style>
  <w:style w:type="paragraph" w:styleId="a4">
    <w:name w:val="No Spacing"/>
    <w:uiPriority w:val="1"/>
    <w:qFormat/>
    <w:rsid w:val="0049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dcterms:created xsi:type="dcterms:W3CDTF">2017-03-21T02:34:00Z</dcterms:created>
  <dcterms:modified xsi:type="dcterms:W3CDTF">2017-03-21T02:34:00Z</dcterms:modified>
</cp:coreProperties>
</file>