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9171F7" w:rsidRPr="00C36B83" w:rsidRDefault="00AA5B02" w:rsidP="009171F7">
      <w:pPr>
        <w:pStyle w:val="a3"/>
        <w:jc w:val="both"/>
      </w:pPr>
      <w:r>
        <w:t>2</w:t>
      </w:r>
      <w:r w:rsidR="009865FF">
        <w:t>5</w:t>
      </w:r>
      <w:r w:rsidR="00BC77EA">
        <w:t>.07.201</w:t>
      </w:r>
      <w:r w:rsidR="009865FF">
        <w:t>7</w:t>
      </w:r>
      <w:r w:rsidR="00BC77EA">
        <w:t xml:space="preserve"> 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>
        <w:t xml:space="preserve">  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BC77EA">
        <w:t xml:space="preserve">   </w:t>
      </w:r>
      <w:r w:rsidR="00AE1C48" w:rsidRPr="00C36B83">
        <w:t xml:space="preserve"> </w:t>
      </w:r>
      <w:r w:rsidR="00D8310C">
        <w:t xml:space="preserve">    </w:t>
      </w:r>
      <w:r w:rsidR="00BC77EA">
        <w:t xml:space="preserve">  </w:t>
      </w:r>
      <w:r>
        <w:t xml:space="preserve">           </w:t>
      </w:r>
      <w:r w:rsidR="00BC77EA">
        <w:t xml:space="preserve"> </w:t>
      </w:r>
      <w:r w:rsidR="00D8310C">
        <w:t xml:space="preserve"> </w:t>
      </w:r>
      <w:r w:rsidR="0026160C" w:rsidRPr="00C36B83">
        <w:t xml:space="preserve"> </w:t>
      </w:r>
      <w:proofErr w:type="gramStart"/>
      <w:r w:rsidR="0026160C" w:rsidRPr="00C36B83">
        <w:t xml:space="preserve">№ </w:t>
      </w:r>
      <w:r w:rsidR="00BC77EA">
        <w:t xml:space="preserve"> </w:t>
      </w:r>
      <w:r w:rsidR="009865FF">
        <w:t>814</w:t>
      </w:r>
      <w:proofErr w:type="gramEnd"/>
      <w:r w:rsidR="00BC77EA">
        <w:t>-п</w:t>
      </w:r>
    </w:p>
    <w:p w:rsidR="009171F7" w:rsidRPr="00C36B83" w:rsidRDefault="009171F7" w:rsidP="009171F7">
      <w:pPr>
        <w:pStyle w:val="a3"/>
        <w:jc w:val="both"/>
      </w:pPr>
    </w:p>
    <w:p w:rsidR="009171F7" w:rsidRPr="00C36B83" w:rsidRDefault="009171F7" w:rsidP="009171F7">
      <w:pPr>
        <w:pStyle w:val="a3"/>
        <w:jc w:val="both"/>
      </w:pPr>
    </w:p>
    <w:p w:rsidR="009171F7" w:rsidRPr="00C36B83" w:rsidRDefault="00887FF7" w:rsidP="005A12F2">
      <w:pPr>
        <w:pStyle w:val="a3"/>
        <w:jc w:val="center"/>
      </w:pPr>
      <w:r w:rsidRPr="00C36B83">
        <w:t>Об определении мест</w:t>
      </w:r>
      <w:r w:rsidR="009171F7" w:rsidRPr="00C36B83">
        <w:t xml:space="preserve"> </w:t>
      </w:r>
      <w:r w:rsidRPr="00C36B83">
        <w:t xml:space="preserve">вывешивания (расклеивания, размещения) печатных предвыборных агитационных материалов </w:t>
      </w:r>
      <w:r w:rsidR="009171F7" w:rsidRPr="00C36B83">
        <w:t>на территории Бодайбинского муниципального образования</w:t>
      </w:r>
    </w:p>
    <w:p w:rsidR="009171F7" w:rsidRDefault="009171F7" w:rsidP="009171F7">
      <w:pPr>
        <w:pStyle w:val="a3"/>
        <w:jc w:val="both"/>
      </w:pPr>
    </w:p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на территории Бодайбинского муниципального образования выборов </w:t>
      </w:r>
      <w:r w:rsidR="00AA5B02">
        <w:t>в единый день голосования 1</w:t>
      </w:r>
      <w:r w:rsidR="00D76F38">
        <w:t>0</w:t>
      </w:r>
      <w:r w:rsidR="00AA5B02">
        <w:t xml:space="preserve"> сентября 201</w:t>
      </w:r>
      <w:r w:rsidR="00D76F38">
        <w:t>7</w:t>
      </w:r>
      <w:r w:rsidR="00AA5B02">
        <w:t xml:space="preserve"> года</w:t>
      </w:r>
      <w:r w:rsidR="0026160C" w:rsidRPr="00C36B83">
        <w:t xml:space="preserve">, </w:t>
      </w:r>
      <w:r w:rsidR="00AB2767">
        <w:t>в соответствии со</w:t>
      </w:r>
      <w:r w:rsidR="00AB2767" w:rsidRPr="00887FF7">
        <w:rPr>
          <w:sz w:val="23"/>
          <w:szCs w:val="23"/>
        </w:rPr>
        <w:t xml:space="preserve"> </w:t>
      </w:r>
      <w:r w:rsidR="00AB2767">
        <w:rPr>
          <w:sz w:val="23"/>
          <w:szCs w:val="23"/>
        </w:rPr>
        <w:t xml:space="preserve">ст. 81 </w:t>
      </w:r>
      <w:r w:rsidR="00AB2767">
        <w:t xml:space="preserve">Закона Иркутской области от </w:t>
      </w:r>
      <w:r w:rsidR="00AB2767">
        <w:t>11.11.2011 г. № 116-оз «О муниципальных выборах в Иркутской области»</w:t>
      </w:r>
      <w:r w:rsidR="00761C8A">
        <w:t>,</w:t>
      </w:r>
      <w:r w:rsidR="00F02045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AD18EA" w:rsidRPr="00C36B83" w:rsidRDefault="00AD18EA" w:rsidP="0050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</w:t>
      </w:r>
      <w:r w:rsidR="00887FF7" w:rsidRPr="00C36B83">
        <w:t>выборные агитационные материалы в следующих местах:</w:t>
      </w:r>
    </w:p>
    <w:p w:rsidR="00AD18EA" w:rsidRPr="00C36B83" w:rsidRDefault="005066B6" w:rsidP="00AD18EA">
      <w:pPr>
        <w:pStyle w:val="a3"/>
        <w:ind w:firstLine="540"/>
        <w:jc w:val="both"/>
      </w:pPr>
      <w:r w:rsidRPr="00C36B83">
        <w:t>1) н</w:t>
      </w:r>
      <w:r w:rsidR="00AD18EA" w:rsidRPr="00C36B83">
        <w:t>а информационных стендах, расположенных по ул.</w:t>
      </w:r>
      <w:r w:rsidR="00761C8A">
        <w:t xml:space="preserve"> </w:t>
      </w:r>
      <w:r w:rsidR="00AD18EA" w:rsidRPr="00C36B83">
        <w:t>Урицкого: в районе магазина «Форум», на автобусной остановке «Площадь», около здания редакции газеты «Ленский шахтер»</w:t>
      </w:r>
      <w:r w:rsidR="00324BF2">
        <w:t>, около здания МУП «Служба заказчика»;</w:t>
      </w:r>
    </w:p>
    <w:p w:rsidR="00AD18EA" w:rsidRPr="00C36B83" w:rsidRDefault="00324BF2" w:rsidP="00AD18EA">
      <w:pPr>
        <w:pStyle w:val="a3"/>
        <w:ind w:firstLine="540"/>
        <w:jc w:val="both"/>
      </w:pPr>
      <w:r>
        <w:t>2</w:t>
      </w:r>
      <w:r w:rsidR="005066B6" w:rsidRPr="00C36B83">
        <w:t>) н</w:t>
      </w:r>
      <w:r w:rsidR="00AD18EA" w:rsidRPr="00C36B83">
        <w:t>а общественном транспорте г.Бодайбо;</w:t>
      </w:r>
    </w:p>
    <w:p w:rsidR="00647D80" w:rsidRPr="00C36B83" w:rsidRDefault="00324BF2" w:rsidP="00AD18EA">
      <w:pPr>
        <w:pStyle w:val="a3"/>
        <w:ind w:firstLine="540"/>
        <w:jc w:val="both"/>
      </w:pPr>
      <w:r>
        <w:t>3</w:t>
      </w:r>
      <w:r w:rsidR="005066B6" w:rsidRPr="00C36B83">
        <w:t>) в</w:t>
      </w:r>
      <w:r w:rsidR="00AD18EA" w:rsidRPr="00C36B83">
        <w:t xml:space="preserve"> </w:t>
      </w:r>
      <w:r w:rsidR="00647D80" w:rsidRPr="00C36B83">
        <w:t>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AD18EA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</w:t>
      </w:r>
      <w:r w:rsidR="00AD18EA" w:rsidRPr="00C36B83">
        <w:t xml:space="preserve">. Запретить кандидатам </w:t>
      </w:r>
      <w:r w:rsidR="00647D80" w:rsidRPr="00C36B83">
        <w:t>вывешивать (расклеивать, размещать) печатные пред</w:t>
      </w:r>
      <w:r w:rsidR="00AD18EA" w:rsidRPr="00C36B83">
        <w:t>выборные агитационные материалы: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</w:t>
      </w:r>
      <w:r w:rsidR="00647D80" w:rsidRPr="00C36B83">
        <w:t>а памятниках, обелисках, зданиях, сооружениях и в помещениях, имеющих историческую, культу</w:t>
      </w:r>
      <w:r w:rsidR="00AD18EA" w:rsidRPr="00C36B83">
        <w:t>рную или архитектурную ценность;</w:t>
      </w:r>
      <w:r w:rsidR="00647D80" w:rsidRPr="00C36B83">
        <w:t xml:space="preserve"> </w:t>
      </w:r>
    </w:p>
    <w:p w:rsidR="00647D80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2) </w:t>
      </w:r>
      <w:r w:rsidR="00647D80" w:rsidRPr="00C36B83">
        <w:t>в зданиях, в которых размещены избирательные комиссии, помещения для голосования, и на расстоянии</w:t>
      </w:r>
      <w:r w:rsidR="00AD18EA" w:rsidRPr="00C36B83">
        <w:t xml:space="preserve"> менее 50 метров от входа в них;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</w:t>
      </w:r>
      <w:r w:rsidR="00AD18EA" w:rsidRPr="00C36B83">
        <w:t xml:space="preserve"> на фасадах жилых домов и объектах муниципальной собственности.</w:t>
      </w:r>
    </w:p>
    <w:p w:rsidR="00AD18EA" w:rsidRPr="00C36B83" w:rsidRDefault="00AD18EA" w:rsidP="00AD1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D18EA" w:rsidRPr="00C36B83" w:rsidRDefault="00AD18EA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4. Кандидатам в 10-ти </w:t>
      </w:r>
      <w:proofErr w:type="spellStart"/>
      <w:r w:rsidRPr="00C36B83">
        <w:t>дневный</w:t>
      </w:r>
      <w:proofErr w:type="spellEnd"/>
      <w:r w:rsidRPr="00C36B83">
        <w:t xml:space="preserve"> срок со дня подведения итогов выборов, убрать предвыборные печатные агитационные материалы</w:t>
      </w:r>
      <w:r w:rsidR="00887FF7" w:rsidRPr="00C36B83">
        <w:t xml:space="preserve"> с восстановлением первоначального состояния места вывешивания (расклеивания, размещения) агитационных материалов.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5. Контроль за исполнением настоящего постановления возложить на </w:t>
      </w:r>
      <w:proofErr w:type="spellStart"/>
      <w:r w:rsidR="00AB2767">
        <w:t>и.о</w:t>
      </w:r>
      <w:proofErr w:type="spellEnd"/>
      <w:r w:rsidR="00AB2767">
        <w:t>. первого заместителя главы</w:t>
      </w:r>
      <w:r w:rsidR="004059F3" w:rsidRPr="00C36B83">
        <w:t xml:space="preserve"> </w:t>
      </w:r>
      <w:r w:rsidR="00324BF2" w:rsidRPr="00C36B83">
        <w:t>Бодайбинского</w:t>
      </w:r>
      <w:r w:rsidR="004059F3" w:rsidRPr="00C36B83">
        <w:t xml:space="preserve"> городского поселения </w:t>
      </w:r>
      <w:r w:rsidR="00324BF2">
        <w:t>Горина О.В.</w:t>
      </w:r>
    </w:p>
    <w:p w:rsidR="00887FF7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6. Настоящее постановление подлежит опубликованию в средствах массовой информации.</w:t>
      </w:r>
    </w:p>
    <w:p w:rsidR="00647D80" w:rsidRPr="00C36B83" w:rsidRDefault="00647D80" w:rsidP="009171F7">
      <w:pPr>
        <w:pStyle w:val="a3"/>
        <w:jc w:val="both"/>
      </w:pPr>
    </w:p>
    <w:p w:rsidR="00887FF7" w:rsidRDefault="00887FF7" w:rsidP="009171F7">
      <w:pPr>
        <w:pStyle w:val="a3"/>
        <w:jc w:val="both"/>
      </w:pPr>
    </w:p>
    <w:p w:rsidR="00AB2767" w:rsidRDefault="00AB2767" w:rsidP="009171F7">
      <w:pPr>
        <w:pStyle w:val="a3"/>
        <w:jc w:val="both"/>
      </w:pPr>
    </w:p>
    <w:p w:rsidR="004059F3" w:rsidRPr="00C36B83" w:rsidRDefault="00887FF7" w:rsidP="009171F7">
      <w:pPr>
        <w:pStyle w:val="a3"/>
        <w:jc w:val="both"/>
        <w:rPr>
          <w:b/>
        </w:rPr>
      </w:pPr>
      <w:r w:rsidRPr="00C36B83">
        <w:rPr>
          <w:b/>
        </w:rPr>
        <w:t>ГЛАВ</w:t>
      </w:r>
      <w:r w:rsidR="00AB2767">
        <w:rPr>
          <w:b/>
        </w:rPr>
        <w:t>А</w:t>
      </w:r>
      <w:r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 w:rsidR="00761C8A">
        <w:rPr>
          <w:b/>
        </w:rPr>
        <w:t xml:space="preserve">     </w:t>
      </w:r>
      <w:r w:rsidR="00AB2767">
        <w:rPr>
          <w:b/>
        </w:rPr>
        <w:t xml:space="preserve">        </w:t>
      </w:r>
      <w:r w:rsidR="00761C8A">
        <w:rPr>
          <w:b/>
        </w:rPr>
        <w:t xml:space="preserve">            </w:t>
      </w:r>
      <w:r w:rsidR="004059F3" w:rsidRPr="00C36B83">
        <w:rPr>
          <w:b/>
        </w:rPr>
        <w:t xml:space="preserve">    </w:t>
      </w:r>
      <w:r w:rsidR="00AB2767">
        <w:rPr>
          <w:b/>
        </w:rPr>
        <w:t>А.В. ДУБКОВ</w:t>
      </w:r>
    </w:p>
    <w:p w:rsidR="00324BF2" w:rsidRDefault="00324BF2" w:rsidP="009171F7">
      <w:pPr>
        <w:pStyle w:val="a3"/>
        <w:jc w:val="both"/>
        <w:rPr>
          <w:b/>
          <w:sz w:val="23"/>
          <w:szCs w:val="23"/>
        </w:rPr>
      </w:pPr>
    </w:p>
    <w:p w:rsidR="00C4610A" w:rsidRDefault="00C4610A" w:rsidP="009171F7">
      <w:pPr>
        <w:pStyle w:val="a3"/>
        <w:jc w:val="both"/>
        <w:rPr>
          <w:b/>
          <w:sz w:val="23"/>
          <w:szCs w:val="23"/>
        </w:rPr>
      </w:pPr>
    </w:p>
    <w:p w:rsidR="00C4610A" w:rsidRDefault="00C4610A" w:rsidP="009171F7">
      <w:pPr>
        <w:pStyle w:val="a3"/>
        <w:jc w:val="both"/>
        <w:rPr>
          <w:b/>
          <w:sz w:val="23"/>
          <w:szCs w:val="23"/>
        </w:rPr>
      </w:pPr>
    </w:p>
    <w:p w:rsidR="00534AA1" w:rsidRDefault="004059F3" w:rsidP="009171F7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</w:t>
      </w:r>
      <w:r w:rsidR="00534AA1">
        <w:rPr>
          <w:b/>
          <w:sz w:val="23"/>
          <w:szCs w:val="23"/>
        </w:rPr>
        <w:t>одготов</w:t>
      </w:r>
      <w:r>
        <w:rPr>
          <w:b/>
          <w:sz w:val="23"/>
          <w:szCs w:val="23"/>
        </w:rPr>
        <w:t>ил</w:t>
      </w:r>
      <w:r w:rsidR="00534AA1">
        <w:rPr>
          <w:b/>
          <w:sz w:val="23"/>
          <w:szCs w:val="23"/>
        </w:rPr>
        <w:t>:</w:t>
      </w:r>
    </w:p>
    <w:p w:rsidR="00534AA1" w:rsidRPr="00534AA1" w:rsidRDefault="00324BF2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534AA1" w:rsidRPr="00534AA1">
        <w:rPr>
          <w:sz w:val="23"/>
          <w:szCs w:val="23"/>
        </w:rPr>
        <w:t>правляющ</w:t>
      </w:r>
      <w:r>
        <w:rPr>
          <w:sz w:val="23"/>
          <w:szCs w:val="23"/>
        </w:rPr>
        <w:t>ий</w:t>
      </w:r>
      <w:r w:rsidR="00534AA1" w:rsidRPr="00534AA1">
        <w:rPr>
          <w:sz w:val="23"/>
          <w:szCs w:val="23"/>
        </w:rPr>
        <w:t xml:space="preserve"> делами              </w:t>
      </w:r>
      <w:r w:rsidR="00534AA1">
        <w:rPr>
          <w:sz w:val="23"/>
          <w:szCs w:val="23"/>
        </w:rPr>
        <w:t xml:space="preserve">                                                                     </w:t>
      </w:r>
      <w:r>
        <w:rPr>
          <w:sz w:val="23"/>
          <w:szCs w:val="23"/>
        </w:rPr>
        <w:t xml:space="preserve">      </w:t>
      </w:r>
      <w:r w:rsidR="00534AA1" w:rsidRPr="00534AA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А.А. Плешува</w:t>
      </w:r>
    </w:p>
    <w:p w:rsidR="00534AA1" w:rsidRDefault="00534AA1" w:rsidP="009171F7">
      <w:pPr>
        <w:pStyle w:val="a3"/>
        <w:jc w:val="both"/>
        <w:rPr>
          <w:b/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Согласовано:</w:t>
      </w:r>
    </w:p>
    <w:p w:rsidR="004059F3" w:rsidRDefault="00AB2767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="00534AA1">
        <w:rPr>
          <w:sz w:val="23"/>
          <w:szCs w:val="23"/>
        </w:rPr>
        <w:t xml:space="preserve">ачальник отдела </w:t>
      </w:r>
      <w:r w:rsidR="004059F3">
        <w:rPr>
          <w:sz w:val="23"/>
          <w:szCs w:val="23"/>
        </w:rPr>
        <w:t xml:space="preserve">в комитете </w:t>
      </w:r>
    </w:p>
    <w:p w:rsidR="004059F3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архитектуры </w:t>
      </w:r>
      <w:r w:rsidR="004059F3">
        <w:rPr>
          <w:sz w:val="23"/>
          <w:szCs w:val="23"/>
        </w:rPr>
        <w:t xml:space="preserve">и градостроительства                                                                       </w:t>
      </w:r>
      <w:r w:rsidR="00AB2767">
        <w:rPr>
          <w:sz w:val="23"/>
          <w:szCs w:val="23"/>
        </w:rPr>
        <w:t>К.А. Бохонько</w:t>
      </w:r>
    </w:p>
    <w:p w:rsidR="00AB2767" w:rsidRDefault="00AB2767" w:rsidP="009171F7">
      <w:pPr>
        <w:pStyle w:val="a3"/>
        <w:jc w:val="both"/>
        <w:rPr>
          <w:sz w:val="23"/>
          <w:szCs w:val="23"/>
        </w:rPr>
      </w:pPr>
    </w:p>
    <w:p w:rsidR="00001768" w:rsidRDefault="00001768" w:rsidP="009171F7">
      <w:pPr>
        <w:pStyle w:val="a3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Начальник отдела по управлению муниципальным </w:t>
      </w:r>
    </w:p>
    <w:p w:rsidR="00001768" w:rsidRDefault="00001768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имуществом и жилищно-социальным вопросам                                                   И.В. Верницкая</w:t>
      </w:r>
    </w:p>
    <w:p w:rsidR="00001768" w:rsidRDefault="00001768" w:rsidP="009171F7">
      <w:pPr>
        <w:pStyle w:val="a3"/>
        <w:jc w:val="both"/>
        <w:rPr>
          <w:sz w:val="23"/>
          <w:szCs w:val="23"/>
        </w:rPr>
      </w:pPr>
    </w:p>
    <w:p w:rsidR="00F02045" w:rsidRDefault="00F02045" w:rsidP="009171F7">
      <w:pPr>
        <w:pStyle w:val="a3"/>
        <w:jc w:val="both"/>
        <w:rPr>
          <w:sz w:val="23"/>
          <w:szCs w:val="23"/>
        </w:rPr>
      </w:pPr>
    </w:p>
    <w:p w:rsidR="00001768" w:rsidRDefault="00001768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Начальник отдела по правовой работе                                                                  </w:t>
      </w:r>
      <w:r w:rsidR="00324BF2">
        <w:rPr>
          <w:sz w:val="23"/>
          <w:szCs w:val="23"/>
        </w:rPr>
        <w:t>Н.В Коваль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Рассылка: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УД-</w:t>
      </w:r>
      <w:r w:rsidR="00324BF2">
        <w:rPr>
          <w:sz w:val="23"/>
          <w:szCs w:val="23"/>
        </w:rPr>
        <w:t xml:space="preserve"> 1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Администрация г.Бодайбо и района -1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Бодайбинская территориальная избирательная комиссия-1</w:t>
      </w:r>
    </w:p>
    <w:p w:rsidR="00344ED2" w:rsidRDefault="00344ED2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Горин О.В.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Pr="00887FF7" w:rsidRDefault="00001768" w:rsidP="009171F7">
      <w:pPr>
        <w:pStyle w:val="a3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_________ </w:t>
      </w:r>
      <w:r w:rsidR="00324BF2">
        <w:rPr>
          <w:sz w:val="23"/>
          <w:szCs w:val="23"/>
        </w:rPr>
        <w:t>Плешува А.А.</w:t>
      </w:r>
    </w:p>
    <w:sectPr w:rsidR="00534AA1" w:rsidRPr="0088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204880"/>
    <w:rsid w:val="0026160C"/>
    <w:rsid w:val="002657E4"/>
    <w:rsid w:val="00324BF2"/>
    <w:rsid w:val="00344ED2"/>
    <w:rsid w:val="004059F3"/>
    <w:rsid w:val="004C520C"/>
    <w:rsid w:val="004E706A"/>
    <w:rsid w:val="005066B6"/>
    <w:rsid w:val="00534AA1"/>
    <w:rsid w:val="005A12F2"/>
    <w:rsid w:val="005D1921"/>
    <w:rsid w:val="00642347"/>
    <w:rsid w:val="00647D80"/>
    <w:rsid w:val="006A6EDC"/>
    <w:rsid w:val="00761C8A"/>
    <w:rsid w:val="007A172F"/>
    <w:rsid w:val="007B4202"/>
    <w:rsid w:val="008358C2"/>
    <w:rsid w:val="00887FF7"/>
    <w:rsid w:val="008B2BF1"/>
    <w:rsid w:val="009171F7"/>
    <w:rsid w:val="00956132"/>
    <w:rsid w:val="009865FF"/>
    <w:rsid w:val="00AA5B02"/>
    <w:rsid w:val="00AB2767"/>
    <w:rsid w:val="00AD18EA"/>
    <w:rsid w:val="00AE1C48"/>
    <w:rsid w:val="00BC77EA"/>
    <w:rsid w:val="00C36B83"/>
    <w:rsid w:val="00C4610A"/>
    <w:rsid w:val="00CA1A8E"/>
    <w:rsid w:val="00D5325B"/>
    <w:rsid w:val="00D76F38"/>
    <w:rsid w:val="00D8310C"/>
    <w:rsid w:val="00F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3</cp:revision>
  <cp:lastPrinted>2017-07-26T02:52:00Z</cp:lastPrinted>
  <dcterms:created xsi:type="dcterms:W3CDTF">2017-07-26T01:46:00Z</dcterms:created>
  <dcterms:modified xsi:type="dcterms:W3CDTF">2017-07-26T02:55:00Z</dcterms:modified>
</cp:coreProperties>
</file>