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0F" w:rsidRDefault="00CA7C0F" w:rsidP="002764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Pr="00CA7C0F" w:rsidRDefault="00CA7C0F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F">
        <w:rPr>
          <w:rFonts w:ascii="Times New Roman" w:hAnsi="Times New Roman" w:cs="Times New Roman"/>
          <w:b/>
          <w:sz w:val="24"/>
          <w:szCs w:val="24"/>
        </w:rPr>
        <w:t xml:space="preserve">Принято на заседании Думы </w:t>
      </w:r>
      <w:proofErr w:type="spellStart"/>
      <w:r w:rsidRPr="00CA7C0F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Pr="00CA7C0F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________2016 г.</w:t>
      </w:r>
    </w:p>
    <w:p w:rsidR="003134B3" w:rsidRPr="00CA7C0F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Default="00CA7C0F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внесении изменений в Устав </w:t>
      </w: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proofErr w:type="spellStart"/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</w:t>
      </w:r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но</w:t>
      </w:r>
      <w:proofErr w:type="spellEnd"/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-</w:t>
      </w:r>
    </w:p>
    <w:p w:rsidR="003134B3" w:rsidRPr="003134B3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proofErr w:type="spellStart"/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го</w:t>
      </w:r>
      <w:proofErr w:type="spellEnd"/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образова</w:t>
      </w:r>
      <w:r w:rsidRPr="003134B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целях приведения Устава </w:t>
      </w:r>
      <w:proofErr w:type="spellStart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 в соответствие с Федеральным законом от 06.10.2003 г. № 131-ФЗ «Об общих принципах организации местного самоуправления в Российской Федерации», федеральным и региональным законодательством, руководствуясь ст. 31, 45 Устава </w:t>
      </w:r>
      <w:proofErr w:type="spellStart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образования, Дума </w:t>
      </w:r>
      <w:proofErr w:type="spellStart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городского поселения</w:t>
      </w:r>
    </w:p>
    <w:p w:rsidR="003134B3" w:rsidRPr="00CA7C0F" w:rsidRDefault="003134B3" w:rsidP="00CA7C0F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CA7C0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РЕШИЛА:</w:t>
      </w:r>
    </w:p>
    <w:p w:rsid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Внести </w:t>
      </w:r>
      <w:r w:rsidR="00CA7C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следующие 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изменения в Устав </w:t>
      </w:r>
      <w:proofErr w:type="spellStart"/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</w:t>
      </w:r>
      <w:r w:rsidR="00CA7C0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(далее – Устав):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134B3">
        <w:rPr>
          <w:rFonts w:ascii="Times New Roman" w:hAnsi="Times New Roman" w:cs="Times New Roman"/>
          <w:sz w:val="24"/>
          <w:szCs w:val="24"/>
        </w:rPr>
        <w:t>Часть 1 статьи 7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 xml:space="preserve">«14) </w:t>
      </w:r>
      <w:r w:rsidRPr="003134B3">
        <w:rPr>
          <w:rFonts w:ascii="Times New Roman" w:hAnsi="Times New Roman" w:cs="Times New Roman"/>
          <w:bCs/>
          <w:sz w:val="24"/>
          <w:szCs w:val="24"/>
        </w:rPr>
        <w:t xml:space="preserve">осуществление мероприятий в сфере профилактики правонарушений, предусмотренных Федеральным </w:t>
      </w:r>
      <w:hyperlink r:id="rId5" w:history="1">
        <w:r w:rsidRPr="003134B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134B3">
        <w:rPr>
          <w:rFonts w:ascii="Times New Roman" w:hAnsi="Times New Roman" w:cs="Times New Roman"/>
          <w:bCs/>
          <w:sz w:val="24"/>
          <w:szCs w:val="24"/>
        </w:rPr>
        <w:t xml:space="preserve"> «Об основах системы профилактики правонарушений в Российской Федерации»</w:t>
      </w:r>
      <w:proofErr w:type="gramStart"/>
      <w:r w:rsidRPr="003134B3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3134B3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6 статьи 25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134B3">
        <w:rPr>
          <w:rFonts w:ascii="Times New Roman" w:hAnsi="Times New Roman" w:cs="Times New Roman"/>
          <w:sz w:val="24"/>
          <w:szCs w:val="24"/>
        </w:rPr>
        <w:t>Пункт 2 части 6 статьи 25 Устава изложить в новой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законами Иркутской области, ему не поручено участвовать в управлении этой организацией</w:t>
      </w:r>
      <w:proofErr w:type="gramStart"/>
      <w:r w:rsidRPr="003134B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>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7 статьи 25 Устава после слов «по </w:t>
      </w:r>
      <w:proofErr w:type="gramStart"/>
      <w:r w:rsidRPr="003134B3">
        <w:rPr>
          <w:rFonts w:ascii="Times New Roman" w:hAnsi="Times New Roman" w:cs="Times New Roman"/>
          <w:sz w:val="24"/>
          <w:szCs w:val="24"/>
        </w:rPr>
        <w:t>гражданскому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 xml:space="preserve">» дополнить словом </w:t>
      </w:r>
      <w:r w:rsidR="00637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4B3">
        <w:rPr>
          <w:rFonts w:ascii="Times New Roman" w:hAnsi="Times New Roman" w:cs="Times New Roman"/>
          <w:sz w:val="24"/>
          <w:szCs w:val="24"/>
        </w:rPr>
        <w:t>«, административному»;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3134B3">
        <w:rPr>
          <w:rFonts w:ascii="Times New Roman" w:hAnsi="Times New Roman" w:cs="Times New Roman"/>
          <w:bCs/>
          <w:sz w:val="24"/>
          <w:szCs w:val="24"/>
        </w:rPr>
        <w:t>Часть 8 статьи 25 Устава изложить в следующей редакции: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 xml:space="preserve">«8.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6" w:tooltip="Федеральный закон от 25.12.2008 N 273-ФЗ (ред. от 21.11.2011) &quot;О противодействии коррупции&quot;" w:history="1">
        <w:r w:rsidRPr="00CA7C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коррупции» и другими федеральными законами</w:t>
      </w:r>
      <w:proofErr w:type="gramStart"/>
      <w:r w:rsidRPr="00CA7C0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Наименование статьи 29 Устава изложить в следующей редакции:</w:t>
      </w:r>
    </w:p>
    <w:p w:rsidR="00D05C44" w:rsidRP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C44">
        <w:rPr>
          <w:rFonts w:ascii="Times New Roman" w:hAnsi="Times New Roman" w:cs="Times New Roman"/>
          <w:sz w:val="24"/>
          <w:szCs w:val="24"/>
        </w:rPr>
        <w:t>«Статья 29. Досрочное прекращение полномочий Главы муниципального образования»;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34B3">
        <w:rPr>
          <w:rFonts w:ascii="Times New Roman" w:hAnsi="Times New Roman" w:cs="Times New Roman"/>
          <w:sz w:val="24"/>
          <w:szCs w:val="24"/>
        </w:rPr>
        <w:t>В пункте 13 части 2 статьи 29 Устава слова «Главы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образования) исключить;</w:t>
      </w:r>
      <w:proofErr w:type="gramEnd"/>
    </w:p>
    <w:p w:rsidR="00CA7C0F" w:rsidRPr="003134B3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A7C0F"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29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CA7C0F">
        <w:rPr>
          <w:rFonts w:ascii="Times New Roman" w:hAnsi="Times New Roman" w:cs="Times New Roman"/>
          <w:sz w:val="24"/>
          <w:szCs w:val="24"/>
        </w:rPr>
        <w:t xml:space="preserve">14) </w:t>
      </w:r>
      <w:r w:rsidRPr="00CA7C0F">
        <w:rPr>
          <w:rFonts w:ascii="Times New Roman" w:hAnsi="Times New Roman" w:cs="Times New Roman"/>
          <w:bCs/>
          <w:sz w:val="24"/>
          <w:szCs w:val="24"/>
        </w:rPr>
        <w:t xml:space="preserve">несоблюдения ограничений, запретов, неисполнения обязанностей, установленных Федеральным </w:t>
      </w:r>
      <w:hyperlink r:id="rId7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25.12.2008 г. № 273-ФЗ «О противодействии </w:t>
      </w:r>
      <w:r w:rsidRPr="00CA7C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коррупции», Федеральным </w:t>
      </w:r>
      <w:hyperlink r:id="rId8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CA7C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A7C0F">
        <w:rPr>
          <w:rFonts w:ascii="Times New Roman" w:hAnsi="Times New Roman" w:cs="Times New Roman"/>
          <w:bCs/>
          <w:sz w:val="24"/>
          <w:szCs w:val="24"/>
        </w:rPr>
        <w:t>банках</w:t>
      </w:r>
      <w:proofErr w:type="gramEnd"/>
      <w:r w:rsidRPr="00CA7C0F">
        <w:rPr>
          <w:rFonts w:ascii="Times New Roman" w:hAnsi="Times New Roman" w:cs="Times New Roman"/>
          <w:bCs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7C0F" w:rsidRP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9</w:t>
      </w:r>
      <w:r w:rsidRPr="00CA7C0F">
        <w:rPr>
          <w:rFonts w:ascii="Times New Roman" w:hAnsi="Times New Roman" w:cs="Times New Roman"/>
          <w:sz w:val="24"/>
          <w:szCs w:val="24"/>
        </w:rPr>
        <w:t>. Часть 5 статьи 29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«5. Полномочия Главы муниципального образования, прекращаются досрочно в случае несоблюдения ограничений, установленных Федеральным законом № 131-ФЗ.»;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10</w:t>
      </w:r>
      <w:r w:rsidRPr="00CA7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22 статьи 36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4B3">
        <w:rPr>
          <w:rFonts w:ascii="Times New Roman" w:hAnsi="Times New Roman" w:cs="Times New Roman"/>
          <w:sz w:val="24"/>
          <w:szCs w:val="24"/>
        </w:rPr>
        <w:t xml:space="preserve"> части 22 статьи 36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законами Иркутской области, ему не поручено участвовать в управлении этой организацией</w:t>
      </w:r>
      <w:proofErr w:type="gramStart"/>
      <w:r w:rsidRPr="003134B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>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23 статьи 36 Устава после слов «по </w:t>
      </w:r>
      <w:proofErr w:type="gramStart"/>
      <w:r w:rsidRPr="003134B3">
        <w:rPr>
          <w:rFonts w:ascii="Times New Roman" w:hAnsi="Times New Roman" w:cs="Times New Roman"/>
          <w:sz w:val="24"/>
          <w:szCs w:val="24"/>
        </w:rPr>
        <w:t>гражданскому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 xml:space="preserve">» дополнить словом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«, административному»;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>Статью 51 Устава дополнить частями 3-5 следующего содержания: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 xml:space="preserve"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</w:t>
      </w:r>
      <w:r w:rsidR="004B3042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637C95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муниципальными нормативными правовыми актами </w:t>
      </w:r>
      <w:r w:rsidR="004B304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637C95">
        <w:rPr>
          <w:rFonts w:ascii="Times New Roman" w:hAnsi="Times New Roman" w:cs="Times New Roman"/>
          <w:sz w:val="24"/>
          <w:szCs w:val="24"/>
        </w:rPr>
        <w:t>в соответствии с законом Иркутской области.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 xml:space="preserve"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</w:t>
      </w:r>
      <w:r w:rsidR="004B3042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637C95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муниципальными нормативными правовыми актами </w:t>
      </w:r>
      <w:r w:rsidR="004B304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637C95">
        <w:rPr>
          <w:rFonts w:ascii="Times New Roman" w:hAnsi="Times New Roman" w:cs="Times New Roman"/>
          <w:sz w:val="24"/>
          <w:szCs w:val="24"/>
        </w:rPr>
        <w:t>в соответствии с законом Иркутской области, за исключением: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1) проектов нормативных правовых актов Думы Поселения, устанавливающих, изменяющих, приостанавливающих, отменяющих местные налоги и сборы;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2) проектов нормативных правовых актов Думы Поселения, регулирующих бюджетные правоотношения.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 w:rsidRPr="00637C9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60 Устава исключить;</w:t>
      </w:r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 xml:space="preserve">В пункте 2 части 1 статьи 82 Устава слова «нецелевое расходование субвенций из федерального бюджета или бюджета Иркутской области» </w:t>
      </w:r>
      <w:proofErr w:type="gramStart"/>
      <w:r w:rsidR="00CA7C0F" w:rsidRPr="003134B3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CA7C0F" w:rsidRPr="003134B3">
        <w:rPr>
          <w:rFonts w:ascii="Times New Roman" w:hAnsi="Times New Roman" w:cs="Times New Roman"/>
          <w:sz w:val="24"/>
          <w:szCs w:val="24"/>
        </w:rPr>
        <w:t xml:space="preserve"> «</w:t>
      </w:r>
      <w:r w:rsidR="00CA7C0F" w:rsidRPr="003134B3">
        <w:rPr>
          <w:rFonts w:ascii="Times New Roman" w:hAnsi="Times New Roman" w:cs="Times New Roman"/>
          <w:bCs/>
          <w:sz w:val="24"/>
          <w:szCs w:val="24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2.</w:t>
      </w:r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proofErr w:type="spellStart"/>
      <w:r w:rsidRPr="003134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</w:t>
      </w:r>
      <w:proofErr w:type="gramStart"/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proofErr w:type="spellStart"/>
      <w:r w:rsidRPr="003134B3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«О внесении изменений в Устав </w:t>
      </w:r>
      <w:proofErr w:type="spellStart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образования» </w:t>
      </w:r>
      <w:r w:rsidRPr="003134B3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3134B3"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3134B3">
        <w:rPr>
          <w:rFonts w:ascii="Times New Roman" w:hAnsi="Times New Roman" w:cs="Times New Roman"/>
          <w:sz w:val="24"/>
          <w:szCs w:val="24"/>
        </w:rPr>
        <w:t xml:space="preserve"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</w:t>
      </w:r>
      <w:proofErr w:type="spellStart"/>
      <w:r w:rsidRPr="003134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для включения указанных сведений в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 xml:space="preserve"> государственный реестр уставов муниципальных образований Иркутской области.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средствах массовой информации</w:t>
      </w:r>
      <w:r w:rsidR="00637C9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Ответственность за исполнение настоящего решения возложить на Главу </w:t>
      </w:r>
      <w:proofErr w:type="spellStart"/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>Бодайбинского</w:t>
      </w:r>
      <w:proofErr w:type="spellEnd"/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образования.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4B3" w:rsidRDefault="003134B3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Default="00637C95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 xml:space="preserve">Председатель Думы </w:t>
      </w:r>
      <w:proofErr w:type="spellStart"/>
      <w:r w:rsidRPr="00E057FE">
        <w:rPr>
          <w:b/>
        </w:rPr>
        <w:t>Бодайбинского</w:t>
      </w:r>
      <w:proofErr w:type="spellEnd"/>
      <w:r w:rsidRPr="00E057FE">
        <w:rPr>
          <w:b/>
        </w:rPr>
        <w:t xml:space="preserve">                                Глава </w:t>
      </w:r>
      <w:proofErr w:type="spellStart"/>
      <w:r w:rsidRPr="00E057FE">
        <w:rPr>
          <w:b/>
        </w:rPr>
        <w:t>Бодайбинского</w:t>
      </w:r>
      <w:proofErr w:type="spellEnd"/>
      <w:r w:rsidRPr="00E057FE">
        <w:rPr>
          <w:b/>
        </w:rPr>
        <w:t xml:space="preserve"> </w:t>
      </w: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637C95" w:rsidRPr="00E057FE" w:rsidRDefault="00637C95" w:rsidP="00637C95">
      <w:pPr>
        <w:jc w:val="both"/>
        <w:rPr>
          <w:b/>
        </w:rPr>
      </w:pPr>
    </w:p>
    <w:p w:rsidR="00637C95" w:rsidRPr="00E057FE" w:rsidRDefault="00637C95" w:rsidP="00637C95">
      <w:pPr>
        <w:jc w:val="both"/>
      </w:pPr>
      <w:r w:rsidRPr="00E057FE">
        <w:rPr>
          <w:b/>
        </w:rPr>
        <w:t>_________________ П.Я. Матвеев                                     _________________ А.В. Дубков</w:t>
      </w:r>
    </w:p>
    <w:p w:rsidR="00637C95" w:rsidRPr="00E057FE" w:rsidRDefault="00637C95" w:rsidP="00637C95"/>
    <w:p w:rsidR="00637C95" w:rsidRPr="00D06024" w:rsidRDefault="00637C95" w:rsidP="00637C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6024">
        <w:rPr>
          <w:rFonts w:ascii="Times New Roman" w:hAnsi="Times New Roman" w:cs="Times New Roman"/>
          <w:sz w:val="20"/>
          <w:szCs w:val="20"/>
        </w:rPr>
        <w:t>______2016 г. № ___</w:t>
      </w:r>
      <w:proofErr w:type="gramStart"/>
      <w:r w:rsidRPr="00D06024">
        <w:rPr>
          <w:rFonts w:ascii="Times New Roman" w:hAnsi="Times New Roman" w:cs="Times New Roman"/>
          <w:sz w:val="20"/>
          <w:szCs w:val="20"/>
        </w:rPr>
        <w:t>_-</w:t>
      </w:r>
      <w:proofErr w:type="gramEnd"/>
      <w:r w:rsidRPr="00D06024">
        <w:rPr>
          <w:rFonts w:ascii="Times New Roman" w:hAnsi="Times New Roman" w:cs="Times New Roman"/>
          <w:sz w:val="20"/>
          <w:szCs w:val="20"/>
        </w:rPr>
        <w:t>па</w:t>
      </w:r>
    </w:p>
    <w:p w:rsidR="00637C95" w:rsidRPr="00D06024" w:rsidRDefault="00637C95" w:rsidP="00637C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06024">
        <w:rPr>
          <w:rFonts w:ascii="Times New Roman" w:hAnsi="Times New Roman" w:cs="Times New Roman"/>
          <w:sz w:val="20"/>
          <w:szCs w:val="20"/>
        </w:rPr>
        <w:t>г. Бодайбо</w:t>
      </w: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Pr="00253AA9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Депутаты Думы </w:t>
      </w:r>
      <w:proofErr w:type="spellStart"/>
      <w:r w:rsidRPr="00253AA9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253AA9">
        <w:rPr>
          <w:rFonts w:ascii="Times New Roman" w:hAnsi="Times New Roman" w:cs="Times New Roman"/>
          <w:sz w:val="22"/>
          <w:szCs w:val="22"/>
        </w:rPr>
        <w:t xml:space="preserve"> городского поселения: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>Избирательный округ № 1                                                                                             С.В. Абаев</w:t>
      </w:r>
    </w:p>
    <w:p w:rsidR="00637C95" w:rsidRPr="00253AA9" w:rsidRDefault="00637C95" w:rsidP="00637C95">
      <w:pPr>
        <w:pStyle w:val="ConsTitle"/>
        <w:widowControl/>
        <w:ind w:left="7797" w:right="0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Мамаев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О.А. Проценко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Ю.В. Сычева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2                         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253AA9">
        <w:rPr>
          <w:b/>
          <w:sz w:val="22"/>
          <w:szCs w:val="22"/>
        </w:rPr>
        <w:t xml:space="preserve">Л.И. </w:t>
      </w:r>
      <w:proofErr w:type="spellStart"/>
      <w:r w:rsidRPr="00253AA9">
        <w:rPr>
          <w:b/>
          <w:sz w:val="22"/>
          <w:szCs w:val="22"/>
        </w:rPr>
        <w:t>Бреус</w:t>
      </w:r>
      <w:proofErr w:type="spellEnd"/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Н.А. Леванов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В.Б. Пьянков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М.И. Попович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Г.Ю. Уланова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3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253AA9">
        <w:rPr>
          <w:b/>
          <w:sz w:val="22"/>
          <w:szCs w:val="22"/>
        </w:rPr>
        <w:t xml:space="preserve">Т.К. </w:t>
      </w:r>
      <w:proofErr w:type="spellStart"/>
      <w:r w:rsidRPr="00253AA9">
        <w:rPr>
          <w:b/>
          <w:sz w:val="22"/>
          <w:szCs w:val="22"/>
        </w:rPr>
        <w:t>Ахтямова</w:t>
      </w:r>
      <w:proofErr w:type="spellEnd"/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Зайцева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С.И. Ильясова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Ю.Ю. Тюрин</w:t>
      </w:r>
    </w:p>
    <w:p w:rsidR="00637C95" w:rsidRPr="003134B3" w:rsidRDefault="00637C95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37C95" w:rsidRPr="003134B3" w:rsidSect="00CA7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49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5EF0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4694"/>
    <w:rsid w:val="00206B91"/>
    <w:rsid w:val="0020791E"/>
    <w:rsid w:val="00212626"/>
    <w:rsid w:val="002133A7"/>
    <w:rsid w:val="00214E67"/>
    <w:rsid w:val="00214EF7"/>
    <w:rsid w:val="002161E8"/>
    <w:rsid w:val="002168C1"/>
    <w:rsid w:val="00216FE2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6488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34B3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3042"/>
    <w:rsid w:val="004B509C"/>
    <w:rsid w:val="004C37BF"/>
    <w:rsid w:val="004C4A51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537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C95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87F86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163FC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3C9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116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1FC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49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698B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A7C0F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5C44"/>
    <w:rsid w:val="00D06024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550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0519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5549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0312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0CBFECDCC7C6F4225F158D84A84931C41FFBDF153ED32FA85D559AW8b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F0CBFECDCC7C6F4225F158D84A84931C513F8DE173ED32FA85D559AW8b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12194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15B04414F713460E4FD1E1F9C4B71089E2EA812A817A28C718ADCA8FY3O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F0CBFECDCC7C6F4225F158D84A84931C41EFDD1103ED32FA85D559AW8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Майоров Юрий Петрович</cp:lastModifiedBy>
  <cp:revision>17</cp:revision>
  <cp:lastPrinted>2016-07-08T07:08:00Z</cp:lastPrinted>
  <dcterms:created xsi:type="dcterms:W3CDTF">2016-07-07T05:45:00Z</dcterms:created>
  <dcterms:modified xsi:type="dcterms:W3CDTF">2016-08-05T00:45:00Z</dcterms:modified>
</cp:coreProperties>
</file>