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1F" w:rsidRDefault="0091251F" w:rsidP="0091251F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91251F" w:rsidRPr="0091251F" w:rsidRDefault="0091251F" w:rsidP="0091251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91251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1251F" w:rsidRPr="0091251F" w:rsidRDefault="0091251F" w:rsidP="0091251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91251F">
        <w:rPr>
          <w:rFonts w:ascii="Times New Roman" w:hAnsi="Times New Roman"/>
          <w:b/>
          <w:sz w:val="24"/>
          <w:szCs w:val="24"/>
        </w:rPr>
        <w:t>ИРКУТСКАЯ ОБЛАСТЬ  БОДАЙБИНСКИЙ РАЙОН</w:t>
      </w:r>
    </w:p>
    <w:p w:rsidR="0091251F" w:rsidRPr="0091251F" w:rsidRDefault="0091251F" w:rsidP="0091251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91251F"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91251F" w:rsidRPr="0091251F" w:rsidRDefault="0091251F" w:rsidP="0091251F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91251F">
        <w:rPr>
          <w:rFonts w:ascii="Times New Roman" w:hAnsi="Times New Roman"/>
          <w:b/>
          <w:sz w:val="24"/>
          <w:szCs w:val="24"/>
        </w:rPr>
        <w:t>ПОСТАНОВЛЕНИЕ</w:t>
      </w:r>
    </w:p>
    <w:p w:rsidR="0091251F" w:rsidRPr="0091251F" w:rsidRDefault="0091251F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1251F" w:rsidRPr="0091251F" w:rsidRDefault="0091251F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2017</w:t>
      </w:r>
      <w:r w:rsidRPr="0091251F">
        <w:rPr>
          <w:rFonts w:ascii="Times New Roman" w:hAnsi="Times New Roman"/>
          <w:sz w:val="24"/>
          <w:szCs w:val="24"/>
        </w:rPr>
        <w:t xml:space="preserve"> г.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1251F">
        <w:rPr>
          <w:rFonts w:ascii="Times New Roman" w:hAnsi="Times New Roman"/>
          <w:sz w:val="24"/>
          <w:szCs w:val="24"/>
        </w:rPr>
        <w:t xml:space="preserve">г. Бодайбо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1251F">
        <w:rPr>
          <w:rFonts w:ascii="Times New Roman" w:hAnsi="Times New Roman"/>
          <w:sz w:val="24"/>
          <w:szCs w:val="24"/>
        </w:rPr>
        <w:t xml:space="preserve">          №</w:t>
      </w:r>
      <w:r>
        <w:rPr>
          <w:rFonts w:ascii="Times New Roman" w:hAnsi="Times New Roman"/>
          <w:sz w:val="24"/>
          <w:szCs w:val="24"/>
        </w:rPr>
        <w:t xml:space="preserve"> _____</w:t>
      </w:r>
      <w:r w:rsidRPr="0091251F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1251F" w:rsidRPr="0091251F" w:rsidRDefault="0091251F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1251F" w:rsidRPr="0091251F" w:rsidRDefault="0091251F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1251F">
        <w:rPr>
          <w:rFonts w:ascii="Times New Roman" w:hAnsi="Times New Roman"/>
          <w:sz w:val="24"/>
          <w:szCs w:val="24"/>
        </w:rPr>
        <w:tab/>
      </w:r>
    </w:p>
    <w:p w:rsidR="0091251F" w:rsidRPr="0091251F" w:rsidRDefault="0091251F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1251F">
        <w:rPr>
          <w:rFonts w:ascii="Times New Roman" w:hAnsi="Times New Roman"/>
          <w:sz w:val="24"/>
          <w:szCs w:val="24"/>
        </w:rPr>
        <w:t>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sz w:val="24"/>
          <w:szCs w:val="24"/>
        </w:rPr>
        <w:t>П</w:t>
      </w:r>
      <w:r w:rsidRPr="0091251F">
        <w:rPr>
          <w:rFonts w:ascii="Times New Roman" w:hAnsi="Times New Roman"/>
          <w:sz w:val="24"/>
          <w:szCs w:val="24"/>
        </w:rPr>
        <w:t>редоставление участка земли для погребения умершего на территории</w:t>
      </w:r>
      <w:r>
        <w:rPr>
          <w:rFonts w:ascii="Times New Roman" w:hAnsi="Times New Roman"/>
          <w:sz w:val="24"/>
          <w:szCs w:val="24"/>
        </w:rPr>
        <w:t xml:space="preserve"> Бодайбинского муниципального образования»</w:t>
      </w:r>
      <w:r w:rsidRPr="0091251F">
        <w:rPr>
          <w:rFonts w:ascii="Times New Roman" w:hAnsi="Times New Roman"/>
          <w:sz w:val="24"/>
          <w:szCs w:val="24"/>
        </w:rPr>
        <w:t xml:space="preserve"> </w:t>
      </w:r>
    </w:p>
    <w:p w:rsidR="0091251F" w:rsidRPr="0091251F" w:rsidRDefault="0091251F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1251F" w:rsidRPr="0091251F" w:rsidRDefault="0091251F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1251F" w:rsidRPr="0091251F" w:rsidRDefault="0091251F" w:rsidP="0091251F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91251F">
        <w:rPr>
          <w:rFonts w:ascii="Times New Roman" w:hAnsi="Times New Roman"/>
          <w:sz w:val="24"/>
          <w:szCs w:val="24"/>
          <w:lang w:eastAsia="ru-RU"/>
        </w:rPr>
        <w:t xml:space="preserve">В целях повышения качества и доступности предоставления муниципальных услуг, обеспечения реализации прав граждан и юридических лиц на обращение в органы местного самоуправления,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12 января 1996 года № 8-ФЗ «О погребении и похоронном деле», </w:t>
      </w:r>
      <w:r w:rsidRPr="0091251F">
        <w:rPr>
          <w:rFonts w:ascii="Times New Roman" w:hAnsi="Times New Roman"/>
          <w:bCs/>
          <w:iCs/>
          <w:sz w:val="24"/>
          <w:szCs w:val="24"/>
        </w:rPr>
        <w:t xml:space="preserve">статьей </w:t>
      </w:r>
      <w:r>
        <w:rPr>
          <w:rFonts w:ascii="Times New Roman" w:hAnsi="Times New Roman"/>
          <w:bCs/>
          <w:iCs/>
          <w:sz w:val="24"/>
          <w:szCs w:val="24"/>
        </w:rPr>
        <w:t xml:space="preserve">14 </w:t>
      </w:r>
      <w:r w:rsidRPr="0091251F">
        <w:rPr>
          <w:rFonts w:ascii="Times New Roman" w:hAnsi="Times New Roman"/>
          <w:bCs/>
          <w:iCs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91251F">
        <w:rPr>
          <w:rFonts w:ascii="Times New Roman" w:hAnsi="Times New Roman"/>
          <w:sz w:val="24"/>
          <w:szCs w:val="24"/>
        </w:rPr>
        <w:t xml:space="preserve">, руководствуясь статьями 6, </w:t>
      </w:r>
      <w:r>
        <w:rPr>
          <w:rFonts w:ascii="Times New Roman" w:hAnsi="Times New Roman"/>
          <w:sz w:val="24"/>
          <w:szCs w:val="24"/>
        </w:rPr>
        <w:t>26</w:t>
      </w:r>
      <w:r w:rsidRPr="0091251F">
        <w:rPr>
          <w:rFonts w:ascii="Times New Roman" w:hAnsi="Times New Roman"/>
          <w:sz w:val="24"/>
          <w:szCs w:val="24"/>
        </w:rPr>
        <w:t xml:space="preserve">  Устава Бодайбинского муниципального образования, </w:t>
      </w:r>
    </w:p>
    <w:p w:rsidR="0091251F" w:rsidRPr="0091251F" w:rsidRDefault="0091251F" w:rsidP="0091251F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91251F">
        <w:rPr>
          <w:rFonts w:ascii="Times New Roman" w:hAnsi="Times New Roman"/>
          <w:b/>
          <w:sz w:val="24"/>
          <w:szCs w:val="24"/>
        </w:rPr>
        <w:t xml:space="preserve">ПОСТАНОВЛЯЕТ:   </w:t>
      </w:r>
    </w:p>
    <w:p w:rsidR="0091251F" w:rsidRPr="0091251F" w:rsidRDefault="0091251F" w:rsidP="0091251F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91251F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hAnsi="Times New Roman"/>
          <w:sz w:val="24"/>
          <w:szCs w:val="24"/>
        </w:rPr>
        <w:t>П</w:t>
      </w:r>
      <w:r w:rsidRPr="0091251F">
        <w:rPr>
          <w:rFonts w:ascii="Times New Roman" w:hAnsi="Times New Roman"/>
          <w:sz w:val="24"/>
          <w:szCs w:val="24"/>
        </w:rPr>
        <w:t>редоставление участка земли для погребения умершего на территории</w:t>
      </w:r>
      <w:r>
        <w:rPr>
          <w:rFonts w:ascii="Times New Roman" w:hAnsi="Times New Roman"/>
          <w:sz w:val="24"/>
          <w:szCs w:val="24"/>
        </w:rPr>
        <w:t xml:space="preserve"> Бодайбинского муниципального образования»</w:t>
      </w:r>
      <w:r w:rsidRPr="0091251F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91251F" w:rsidRPr="00D85DE1" w:rsidRDefault="0091251F" w:rsidP="0091251F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</w:t>
      </w:r>
      <w:r w:rsidRPr="0091251F">
        <w:rPr>
          <w:rFonts w:ascii="Times New Roman" w:hAnsi="Times New Roman"/>
          <w:sz w:val="24"/>
          <w:szCs w:val="24"/>
        </w:rPr>
        <w:t xml:space="preserve">подлежит официальному опубликованию в газете «Бодайбинские ведомости»  и размещению на официальном сайте администрации Бодайбинского городского поселения в сети Интернет </w:t>
      </w:r>
      <w:r w:rsidRPr="0091251F">
        <w:rPr>
          <w:rFonts w:ascii="Times New Roman" w:hAnsi="Times New Roman"/>
          <w:sz w:val="24"/>
          <w:szCs w:val="24"/>
          <w:lang w:val="en-US"/>
        </w:rPr>
        <w:t>www</w:t>
      </w:r>
      <w:r w:rsidRPr="0091251F">
        <w:rPr>
          <w:rFonts w:ascii="Times New Roman" w:hAnsi="Times New Roman"/>
          <w:sz w:val="24"/>
          <w:szCs w:val="24"/>
        </w:rPr>
        <w:t>.</w:t>
      </w:r>
      <w:r w:rsidRPr="0091251F">
        <w:rPr>
          <w:rFonts w:ascii="Times New Roman" w:hAnsi="Times New Roman"/>
          <w:sz w:val="24"/>
          <w:szCs w:val="24"/>
          <w:lang w:val="en-US"/>
        </w:rPr>
        <w:t>uprava</w:t>
      </w:r>
      <w:r w:rsidRPr="0091251F">
        <w:rPr>
          <w:rFonts w:ascii="Times New Roman" w:hAnsi="Times New Roman"/>
          <w:sz w:val="24"/>
          <w:szCs w:val="24"/>
        </w:rPr>
        <w:t>-</w:t>
      </w:r>
      <w:r w:rsidRPr="0091251F">
        <w:rPr>
          <w:rFonts w:ascii="Times New Roman" w:hAnsi="Times New Roman"/>
          <w:sz w:val="24"/>
          <w:szCs w:val="24"/>
          <w:lang w:val="en-US"/>
        </w:rPr>
        <w:t>bodaibo</w:t>
      </w:r>
      <w:r w:rsidRPr="0091251F">
        <w:rPr>
          <w:rFonts w:ascii="Times New Roman" w:hAnsi="Times New Roman"/>
          <w:sz w:val="24"/>
          <w:szCs w:val="24"/>
        </w:rPr>
        <w:t>.</w:t>
      </w:r>
      <w:r w:rsidRPr="0091251F">
        <w:rPr>
          <w:rFonts w:ascii="Times New Roman" w:hAnsi="Times New Roman"/>
          <w:sz w:val="24"/>
          <w:szCs w:val="24"/>
          <w:lang w:val="en-US"/>
        </w:rPr>
        <w:t>ru</w:t>
      </w:r>
      <w:r w:rsidR="00D85DE1">
        <w:rPr>
          <w:rFonts w:ascii="Times New Roman" w:hAnsi="Times New Roman"/>
          <w:sz w:val="24"/>
          <w:szCs w:val="24"/>
        </w:rPr>
        <w:t>.</w:t>
      </w:r>
    </w:p>
    <w:p w:rsidR="0091251F" w:rsidRDefault="0091251F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постановление в</w:t>
      </w:r>
      <w:r w:rsidR="009A73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тупает в силу после дня его официального опубликования.</w:t>
      </w:r>
    </w:p>
    <w:p w:rsidR="0091251F" w:rsidRDefault="0091251F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A7356" w:rsidRDefault="009A7356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A7356" w:rsidRPr="0091251F" w:rsidRDefault="009A7356" w:rsidP="0091251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1251F" w:rsidRPr="009A7356" w:rsidRDefault="0091251F" w:rsidP="0091251F">
      <w:pPr>
        <w:pStyle w:val="af1"/>
        <w:jc w:val="both"/>
        <w:rPr>
          <w:b/>
        </w:rPr>
      </w:pPr>
      <w:r w:rsidRPr="009A7356">
        <w:rPr>
          <w:rFonts w:ascii="Times New Roman" w:hAnsi="Times New Roman"/>
          <w:b/>
          <w:sz w:val="24"/>
          <w:szCs w:val="24"/>
        </w:rPr>
        <w:t xml:space="preserve">ГЛАВА                                                                              </w:t>
      </w:r>
      <w:r w:rsidR="009A7356">
        <w:rPr>
          <w:rFonts w:ascii="Times New Roman" w:hAnsi="Times New Roman"/>
          <w:b/>
          <w:sz w:val="24"/>
          <w:szCs w:val="24"/>
        </w:rPr>
        <w:t xml:space="preserve">    </w:t>
      </w:r>
      <w:r w:rsidRPr="009A7356">
        <w:rPr>
          <w:rFonts w:ascii="Times New Roman" w:hAnsi="Times New Roman"/>
          <w:b/>
          <w:sz w:val="24"/>
          <w:szCs w:val="24"/>
        </w:rPr>
        <w:t xml:space="preserve">                                  А.В. ДУБКОВ</w:t>
      </w:r>
    </w:p>
    <w:p w:rsidR="0091251F" w:rsidRPr="009A7356" w:rsidRDefault="0091251F" w:rsidP="0091251F">
      <w:pPr>
        <w:jc w:val="both"/>
        <w:rPr>
          <w:b/>
          <w:bCs/>
          <w:sz w:val="24"/>
          <w:szCs w:val="24"/>
        </w:rPr>
      </w:pPr>
    </w:p>
    <w:p w:rsidR="0091251F" w:rsidRDefault="0091251F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1251F" w:rsidRDefault="0091251F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1251F" w:rsidRDefault="0091251F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A7356" w:rsidRDefault="009A7356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A7356" w:rsidRDefault="009A7356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A7356" w:rsidRDefault="009A7356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A7356" w:rsidRDefault="009A7356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A7356" w:rsidRDefault="009A7356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A7356" w:rsidRDefault="009A7356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A7356" w:rsidRDefault="009A7356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A7356" w:rsidRDefault="009A7356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A7356" w:rsidRDefault="009A7356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1251F" w:rsidRDefault="0091251F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C386D" w:rsidRPr="0051437D" w:rsidRDefault="006C0823" w:rsidP="009A735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A7356" w:rsidRDefault="009A7356" w:rsidP="009A735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386D" w:rsidRPr="009A7356">
        <w:rPr>
          <w:rFonts w:ascii="Times New Roman" w:hAnsi="Times New Roman"/>
          <w:sz w:val="28"/>
          <w:szCs w:val="28"/>
        </w:rPr>
        <w:t>остановлени</w:t>
      </w:r>
      <w:r w:rsidR="00862820" w:rsidRPr="009A735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5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C386D" w:rsidRPr="009A7356" w:rsidRDefault="009A7356" w:rsidP="009A735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A7356">
        <w:rPr>
          <w:rFonts w:ascii="Times New Roman" w:hAnsi="Times New Roman"/>
          <w:sz w:val="28"/>
          <w:szCs w:val="28"/>
        </w:rPr>
        <w:t>Бодайбинского городского поселения</w:t>
      </w:r>
    </w:p>
    <w:p w:rsidR="005C386D" w:rsidRPr="009A7356" w:rsidRDefault="005C386D" w:rsidP="009A735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iCs/>
          <w:sz w:val="28"/>
          <w:szCs w:val="28"/>
        </w:rPr>
      </w:pPr>
      <w:r w:rsidRPr="009A7356">
        <w:rPr>
          <w:rFonts w:ascii="Times New Roman" w:hAnsi="Times New Roman"/>
          <w:sz w:val="28"/>
          <w:szCs w:val="28"/>
        </w:rPr>
        <w:t>от  ___________ 20___ г. № ____</w:t>
      </w:r>
    </w:p>
    <w:p w:rsidR="005C386D" w:rsidRDefault="005C386D" w:rsidP="005C3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9A7356" w:rsidRPr="009A7356" w:rsidRDefault="006C0823" w:rsidP="006C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356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</w:p>
    <w:p w:rsidR="006C0823" w:rsidRPr="009A7356" w:rsidRDefault="009A7356" w:rsidP="006C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356">
        <w:rPr>
          <w:rFonts w:ascii="Times New Roman" w:hAnsi="Times New Roman"/>
          <w:b/>
          <w:bCs/>
          <w:sz w:val="24"/>
          <w:szCs w:val="24"/>
        </w:rPr>
        <w:t>по предоставлению муниципальной услуги «Предоставление участка земли для погребения умершего на территории Бодайбинского муниципального образования»</w:t>
      </w:r>
    </w:p>
    <w:p w:rsidR="006C0823" w:rsidRPr="009A7356" w:rsidRDefault="006C0823" w:rsidP="005C3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Раздел I. ОБЩИЕ ПОЛОЖЕНИЯ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1. ПРЕДМЕТ РЕГУЛИРОВАНИЯ АДМИНИСТРАТИВНОГО РЕГЛАМЕНТА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02F5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1. Административный регламент </w:t>
      </w:r>
      <w:r w:rsidR="00862820" w:rsidRPr="009A735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9A7356">
        <w:rPr>
          <w:rFonts w:ascii="Times New Roman" w:hAnsi="Times New Roman"/>
          <w:sz w:val="24"/>
          <w:szCs w:val="24"/>
          <w:lang w:eastAsia="ru-RU"/>
        </w:rPr>
        <w:t>предоставлени</w:t>
      </w:r>
      <w:r w:rsidR="00862820" w:rsidRPr="009A7356">
        <w:rPr>
          <w:rFonts w:ascii="Times New Roman" w:hAnsi="Times New Roman"/>
          <w:sz w:val="24"/>
          <w:szCs w:val="24"/>
          <w:lang w:eastAsia="ru-RU"/>
        </w:rPr>
        <w:t>ю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B219F7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Pr="009A7356">
        <w:rPr>
          <w:rFonts w:ascii="Times New Roman" w:hAnsi="Times New Roman"/>
          <w:sz w:val="24"/>
          <w:szCs w:val="24"/>
          <w:lang w:eastAsia="ru-RU"/>
        </w:rPr>
        <w:t>Предоставление участка земли для погребения умершего</w:t>
      </w:r>
      <w:r w:rsidR="00862820" w:rsidRPr="009A7356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9A7356" w:rsidRPr="009A7356">
        <w:rPr>
          <w:rFonts w:ascii="Times New Roman" w:hAnsi="Times New Roman"/>
          <w:sz w:val="24"/>
          <w:szCs w:val="24"/>
          <w:lang w:eastAsia="ru-RU"/>
        </w:rPr>
        <w:t>Бодайбинского</w:t>
      </w:r>
      <w:r w:rsidR="00862820" w:rsidRPr="009A7356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(далее - </w:t>
      </w:r>
      <w:r w:rsidR="00E4575D" w:rsidRPr="009A7356">
        <w:rPr>
          <w:rFonts w:ascii="Times New Roman" w:hAnsi="Times New Roman"/>
          <w:sz w:val="24"/>
          <w:szCs w:val="24"/>
          <w:lang w:eastAsia="ru-RU"/>
        </w:rPr>
        <w:t>Регламент</w:t>
      </w:r>
      <w:r w:rsidRPr="009A7356">
        <w:rPr>
          <w:rFonts w:ascii="Times New Roman" w:hAnsi="Times New Roman"/>
          <w:sz w:val="24"/>
          <w:szCs w:val="24"/>
          <w:lang w:eastAsia="ru-RU"/>
        </w:rPr>
        <w:t>) разработан в целях повышения качества и доступности результатов предоставления муниципальной услуги</w:t>
      </w:r>
      <w:r w:rsidR="00644615" w:rsidRPr="009A7356">
        <w:rPr>
          <w:rFonts w:ascii="Times New Roman" w:hAnsi="Times New Roman"/>
          <w:sz w:val="24"/>
          <w:szCs w:val="24"/>
          <w:lang w:eastAsia="ru-RU"/>
        </w:rPr>
        <w:t xml:space="preserve"> «Предоставление участка земли для погребения умершего на территории </w:t>
      </w:r>
      <w:r w:rsidR="009A7356">
        <w:rPr>
          <w:rFonts w:ascii="Times New Roman" w:hAnsi="Times New Roman"/>
          <w:sz w:val="24"/>
          <w:szCs w:val="24"/>
          <w:lang w:eastAsia="ru-RU"/>
        </w:rPr>
        <w:t>Бодайбинского</w:t>
      </w:r>
      <w:r w:rsidR="00644615" w:rsidRPr="009A7356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9A7356">
        <w:rPr>
          <w:rFonts w:ascii="Times New Roman" w:hAnsi="Times New Roman"/>
          <w:sz w:val="24"/>
          <w:szCs w:val="24"/>
          <w:lang w:eastAsia="ru-RU"/>
        </w:rPr>
        <w:t xml:space="preserve"> (далее – муниципальная услуга)</w:t>
      </w:r>
      <w:r w:rsidR="005B02F5"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644615" w:rsidRPr="009A7356" w:rsidRDefault="005B02F5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2. Регламент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определяет сроки, порядок и последовательность действий </w:t>
      </w:r>
      <w:r w:rsidRPr="009A7356">
        <w:rPr>
          <w:rFonts w:ascii="Times New Roman" w:hAnsi="Times New Roman"/>
          <w:sz w:val="24"/>
          <w:szCs w:val="24"/>
          <w:lang w:eastAsia="ru-RU"/>
        </w:rPr>
        <w:t>органа, осуществляющего предоставление муниципальной услуги</w:t>
      </w:r>
      <w:r w:rsidR="00644615" w:rsidRPr="009A7356">
        <w:rPr>
          <w:rFonts w:ascii="Times New Roman" w:hAnsi="Times New Roman"/>
          <w:sz w:val="24"/>
          <w:szCs w:val="24"/>
          <w:lang w:eastAsia="ru-RU"/>
        </w:rPr>
        <w:t>, а также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его должностных лиц.</w:t>
      </w:r>
    </w:p>
    <w:p w:rsidR="005B6209" w:rsidRPr="009A7356" w:rsidRDefault="00D85DE1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2. КРУГ ЗАЯВИТЕЛЕЙ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9"/>
      <w:bookmarkEnd w:id="0"/>
      <w:r w:rsidRPr="009A7356">
        <w:rPr>
          <w:rFonts w:ascii="Times New Roman" w:hAnsi="Times New Roman"/>
          <w:sz w:val="24"/>
          <w:szCs w:val="24"/>
          <w:lang w:eastAsia="ru-RU"/>
        </w:rPr>
        <w:t>3. Муниципальная услуга предоставляется 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</w:t>
      </w:r>
      <w:r w:rsidR="004B232E" w:rsidRPr="009A7356">
        <w:rPr>
          <w:rFonts w:ascii="Times New Roman" w:hAnsi="Times New Roman"/>
          <w:sz w:val="24"/>
          <w:szCs w:val="24"/>
          <w:lang w:eastAsia="ru-RU"/>
        </w:rPr>
        <w:t xml:space="preserve"> (далее – заявители)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4. При обращении за получением муниципальной услуги от имени заявителей взаимодействие с </w:t>
      </w:r>
      <w:r w:rsidR="003F5F7D" w:rsidRPr="009A7356">
        <w:rPr>
          <w:rFonts w:ascii="Times New Roman" w:hAnsi="Times New Roman"/>
          <w:sz w:val="24"/>
          <w:szCs w:val="24"/>
          <w:lang w:eastAsia="ru-RU"/>
        </w:rPr>
        <w:t xml:space="preserve">органом, осуществляющим предоставление муниципальной услуги, </w:t>
      </w:r>
      <w:r w:rsidRPr="009A7356">
        <w:rPr>
          <w:rFonts w:ascii="Times New Roman" w:hAnsi="Times New Roman"/>
          <w:sz w:val="24"/>
          <w:szCs w:val="24"/>
          <w:lang w:eastAsia="ru-RU"/>
        </w:rPr>
        <w:t>вправе осуществлять их уполномоченные представители.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3. ТРЕБОВАНИЯ К ПОРЯДКУ ИНФОРМИРОВАНИЯ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5DE1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Для получения информации по вопросам предоставления муниципальной услуги и процедурах предоставления муниципальной услуги (далее - информация) заявитель обращается в</w:t>
      </w:r>
      <w:r w:rsidR="004334C0" w:rsidRPr="009A7356">
        <w:rPr>
          <w:rFonts w:ascii="Times New Roman" w:hAnsi="Times New Roman"/>
          <w:sz w:val="24"/>
          <w:szCs w:val="24"/>
          <w:lang w:eastAsia="ru-RU"/>
        </w:rPr>
        <w:t xml:space="preserve"> орган, осуществляющий предоставление муниципальной услуги</w:t>
      </w:r>
      <w:r w:rsidR="00D85DE1">
        <w:rPr>
          <w:rFonts w:ascii="Times New Roman" w:hAnsi="Times New Roman"/>
          <w:sz w:val="24"/>
          <w:szCs w:val="24"/>
          <w:lang w:eastAsia="ru-RU"/>
        </w:rPr>
        <w:t>.</w:t>
      </w:r>
      <w:r w:rsidR="004334C0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</w:t>
      </w:r>
      <w:r w:rsidR="00D85DE1">
        <w:rPr>
          <w:rFonts w:ascii="Times New Roman" w:hAnsi="Times New Roman"/>
          <w:sz w:val="24"/>
          <w:szCs w:val="24"/>
          <w:lang w:eastAsia="ru-RU"/>
        </w:rPr>
        <w:t>–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МФЦ</w:t>
      </w:r>
      <w:r w:rsidR="00D85DE1">
        <w:rPr>
          <w:rFonts w:ascii="Times New Roman" w:hAnsi="Times New Roman"/>
          <w:sz w:val="24"/>
          <w:szCs w:val="24"/>
          <w:lang w:eastAsia="ru-RU"/>
        </w:rPr>
        <w:t>).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Для получения информации о муниципальной услуге заявитель вправе обратиться в МФЦ, находящийся на территории Иркутской области.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Информация предоставляется: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при личном </w:t>
      </w:r>
      <w:r w:rsidR="0022189F" w:rsidRPr="009A7356">
        <w:rPr>
          <w:rFonts w:ascii="Times New Roman" w:hAnsi="Times New Roman"/>
          <w:sz w:val="24"/>
          <w:szCs w:val="24"/>
          <w:lang w:eastAsia="ru-RU"/>
        </w:rPr>
        <w:t>обращении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;</w:t>
      </w:r>
    </w:p>
    <w:p w:rsidR="005B6209" w:rsidRPr="009A7356" w:rsidRDefault="00B17249" w:rsidP="00D85DE1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с использованием средств телефонной, факсимильной и электронной связи, в том числе через официальный сайт 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>органа, осуществляющего предоставление муниципальной услуги,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5E646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http://</w:t>
        </w:r>
        <w:r w:rsidR="005E646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5E646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5E646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uprava</w:t>
        </w:r>
        <w:r w:rsidR="005E646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5E646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lastRenderedPageBreak/>
          <w:t>bodaibo</w:t>
        </w:r>
        <w:r w:rsidR="005E646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5E646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D85DE1" w:rsidRPr="005E646C">
        <w:rPr>
          <w:rFonts w:ascii="Times New Roman" w:hAnsi="Times New Roman"/>
          <w:sz w:val="24"/>
          <w:szCs w:val="24"/>
        </w:rPr>
        <w:t>,</w:t>
      </w:r>
      <w:r w:rsidR="005E646C" w:rsidRPr="005E64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209" w:rsidRPr="005E646C">
        <w:rPr>
          <w:rFonts w:ascii="Times New Roman" w:hAnsi="Times New Roman"/>
          <w:sz w:val="24"/>
          <w:szCs w:val="24"/>
          <w:lang w:eastAsia="ru-RU"/>
        </w:rPr>
        <w:t xml:space="preserve">официальный сайт МФЦ </w:t>
      </w:r>
      <w:r w:rsidR="00167E1C" w:rsidRPr="005E646C">
        <w:rPr>
          <w:rFonts w:ascii="Times New Roman" w:hAnsi="Times New Roman"/>
          <w:sz w:val="24"/>
          <w:szCs w:val="24"/>
          <w:lang w:eastAsia="ru-RU"/>
        </w:rPr>
        <w:t>http://www.mfc38.ru</w:t>
      </w:r>
      <w:r w:rsidR="005B6209" w:rsidRPr="005E646C">
        <w:rPr>
          <w:rFonts w:ascii="Times New Roman" w:hAnsi="Times New Roman"/>
          <w:sz w:val="24"/>
          <w:szCs w:val="24"/>
          <w:lang w:eastAsia="ru-RU"/>
        </w:rPr>
        <w:t xml:space="preserve">, а также через региональную государственную информационную систему </w:t>
      </w:r>
      <w:r w:rsidR="00BA4B18" w:rsidRPr="005E646C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5E646C">
        <w:rPr>
          <w:rFonts w:ascii="Times New Roman" w:hAnsi="Times New Roman"/>
          <w:sz w:val="24"/>
          <w:szCs w:val="24"/>
          <w:lang w:eastAsia="ru-RU"/>
        </w:rPr>
        <w:t>Региональный портал государственных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и муници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>пальных услуг Иркутской области»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в информаци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>онно-телекоммуникационной сети 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http://38.gosuslugi.ru (далее - Портал);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письменно, в случае письменного обращения заявителя.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Должностное лицо 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>органа, осуществляющего предоставление муниципальной услуги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>данного органа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Должност</w:t>
      </w:r>
      <w:r w:rsidR="004B232E" w:rsidRPr="009A7356">
        <w:rPr>
          <w:rFonts w:ascii="Times New Roman" w:hAnsi="Times New Roman"/>
          <w:sz w:val="24"/>
          <w:szCs w:val="24"/>
          <w:lang w:eastAsia="ru-RU"/>
        </w:rPr>
        <w:t xml:space="preserve">ные лица 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>органа, осуществляющего предоставление муниципальной услуги,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предоставляют информацию по следующим вопросам: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об органе, осуществляющ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>е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>м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предоставление муниципальной услуги, включая информацию о месте 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нахождения, графике работы, контактных телефонах;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о порядке предоставления муниципальной услуги и ходе предоставления муниципальной услуги;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о перечне документов, необходимых для предоставления муниципальной услуги;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о времени приема документов, необходимых для предоставления муниципальной услуги;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о сроке предоставления муниципальной услуги;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об основаниях отказа в приеме документов, необходимых для предоставления муниципальной услуги;</w:t>
      </w:r>
    </w:p>
    <w:p w:rsidR="0022189F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22189F" w:rsidRPr="009A7356">
        <w:rPr>
          <w:rFonts w:ascii="Times New Roman" w:hAnsi="Times New Roman"/>
          <w:sz w:val="24"/>
          <w:szCs w:val="24"/>
          <w:lang w:eastAsia="ru-RU"/>
        </w:rPr>
        <w:t>об основаниях возврата заявления;</w:t>
      </w:r>
    </w:p>
    <w:p w:rsidR="005B6209" w:rsidRPr="009A7356" w:rsidRDefault="0022189F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об основаниях отказа в предоставлении муниципальной услуги;</w:t>
      </w:r>
    </w:p>
    <w:p w:rsidR="005B6209" w:rsidRPr="009A7356" w:rsidRDefault="0022189F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о порядке обжалования решений и действий (бездействия) органа, осуществляющего предоставление муниципальной услуги, а также должностных лиц 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>данного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органа.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>0</w:t>
      </w:r>
      <w:r w:rsidRPr="009A7356">
        <w:rPr>
          <w:rFonts w:ascii="Times New Roman" w:hAnsi="Times New Roman"/>
          <w:sz w:val="24"/>
          <w:szCs w:val="24"/>
          <w:lang w:eastAsia="ru-RU"/>
        </w:rPr>
        <w:t>. Основными требованиями при предоставлении информации являются: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актуальность;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своевременность;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четкость и доступность в изложении информации;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полнота информации;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соответствие информации требованиям законодательства Российской Федерации.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>. Предоставление информации по телефону осуществляется путем непосредственного общения заявителя с должностным лицом органа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>, осуществляющего предоставление муниципальной услуги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>. При ответах на телефонные звонки должностные лица органа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>, осуществляющего предоставление муниципальной услуги,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</w:t>
      </w:r>
      <w:r w:rsidR="00F62F72" w:rsidRPr="009A7356">
        <w:rPr>
          <w:rFonts w:ascii="Times New Roman" w:hAnsi="Times New Roman"/>
          <w:sz w:val="24"/>
          <w:szCs w:val="24"/>
          <w:lang w:eastAsia="ru-RU"/>
        </w:rPr>
        <w:t xml:space="preserve">последнее </w:t>
      </w:r>
      <w:r w:rsidR="00156869" w:rsidRPr="009A735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62F72" w:rsidRPr="009A7356">
        <w:rPr>
          <w:rFonts w:ascii="Times New Roman" w:hAnsi="Times New Roman"/>
          <w:sz w:val="24"/>
          <w:szCs w:val="24"/>
          <w:lang w:eastAsia="ru-RU"/>
        </w:rPr>
        <w:t>при наличии</w:t>
      </w:r>
      <w:r w:rsidRPr="009A7356">
        <w:rPr>
          <w:rFonts w:ascii="Times New Roman" w:hAnsi="Times New Roman"/>
          <w:sz w:val="24"/>
          <w:szCs w:val="24"/>
          <w:lang w:eastAsia="ru-RU"/>
        </w:rPr>
        <w:t>) и должности лица, принявшего телефонный звонок.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При невозможности должностного лица органа, 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 xml:space="preserve">осуществляющего предоставление муниципальной услуги, 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>данного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органа или же обратившемуся заявителю сообщается телефонный номер, по которому можно получить необходимую информацию. Максимальное время телефонного разговора составляет 15 минут.</w:t>
      </w:r>
    </w:p>
    <w:p w:rsidR="00102305" w:rsidRPr="00D22A7C" w:rsidRDefault="005B6209" w:rsidP="00102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>. Если заявителя не удовлетворяет информация, представленная должностным лицом органа,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 xml:space="preserve"> осуществляющего предоставление муниципальной услуги,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он может обратиться к вышестоящему должностному лицу 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 xml:space="preserve">данного 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органа </w:t>
      </w:r>
      <w:r w:rsidR="005E646C">
        <w:rPr>
          <w:rFonts w:ascii="Times New Roman" w:hAnsi="Times New Roman"/>
          <w:sz w:val="24"/>
          <w:szCs w:val="24"/>
          <w:lang w:eastAsia="ru-RU"/>
        </w:rPr>
        <w:t>–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46C">
        <w:rPr>
          <w:rFonts w:ascii="Times New Roman" w:hAnsi="Times New Roman"/>
          <w:sz w:val="24"/>
          <w:szCs w:val="24"/>
          <w:lang w:eastAsia="ru-RU"/>
        </w:rPr>
        <w:t>главе Бодайбинского муниципального образования</w:t>
      </w:r>
      <w:r w:rsidR="001023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2305" w:rsidRPr="00D22A7C">
        <w:rPr>
          <w:rFonts w:ascii="Times New Roman" w:hAnsi="Times New Roman"/>
          <w:sz w:val="24"/>
          <w:szCs w:val="24"/>
        </w:rPr>
        <w:t>в соответствии с графиком приема заявителей.</w:t>
      </w:r>
    </w:p>
    <w:p w:rsidR="00102305" w:rsidRPr="00102305" w:rsidRDefault="00102305" w:rsidP="00102305">
      <w:pPr>
        <w:pStyle w:val="af1"/>
        <w:ind w:firstLine="540"/>
        <w:jc w:val="both"/>
        <w:rPr>
          <w:rFonts w:ascii="Times New Roman" w:hAnsi="Times New Roman"/>
          <w:sz w:val="24"/>
          <w:szCs w:val="24"/>
        </w:rPr>
      </w:pPr>
      <w:r w:rsidRPr="00102305">
        <w:rPr>
          <w:rFonts w:ascii="Times New Roman" w:hAnsi="Times New Roman"/>
          <w:sz w:val="24"/>
          <w:szCs w:val="24"/>
        </w:rPr>
        <w:lastRenderedPageBreak/>
        <w:t xml:space="preserve">Прием заявителей главой Бодайбинского муниципального образования проводится по предварительной записи, которая осуществляется по телефонам: (395-61)5-22-24,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02305">
        <w:rPr>
          <w:rFonts w:ascii="Times New Roman" w:hAnsi="Times New Roman"/>
          <w:sz w:val="24"/>
          <w:szCs w:val="24"/>
        </w:rPr>
        <w:t>5-22-64.</w:t>
      </w:r>
    </w:p>
    <w:p w:rsidR="005B6209" w:rsidRPr="00102305" w:rsidRDefault="005B6209" w:rsidP="004E7AD7">
      <w:pPr>
        <w:pStyle w:val="af1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305">
        <w:rPr>
          <w:rFonts w:ascii="Times New Roman" w:hAnsi="Times New Roman"/>
          <w:sz w:val="24"/>
          <w:szCs w:val="24"/>
          <w:lang w:eastAsia="ru-RU"/>
        </w:rPr>
        <w:t>1</w:t>
      </w:r>
      <w:r w:rsidR="001775D9" w:rsidRPr="00102305">
        <w:rPr>
          <w:rFonts w:ascii="Times New Roman" w:hAnsi="Times New Roman"/>
          <w:sz w:val="24"/>
          <w:szCs w:val="24"/>
          <w:lang w:eastAsia="ru-RU"/>
        </w:rPr>
        <w:t>4</w:t>
      </w:r>
      <w:r w:rsidRPr="00102305">
        <w:rPr>
          <w:rFonts w:ascii="Times New Roman" w:hAnsi="Times New Roman"/>
          <w:sz w:val="24"/>
          <w:szCs w:val="24"/>
          <w:lang w:eastAsia="ru-RU"/>
        </w:rPr>
        <w:t>.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органа</w:t>
      </w:r>
      <w:r w:rsidR="00CB5EEB" w:rsidRPr="00102305">
        <w:rPr>
          <w:rFonts w:ascii="Times New Roman" w:hAnsi="Times New Roman"/>
          <w:sz w:val="24"/>
          <w:szCs w:val="24"/>
          <w:lang w:eastAsia="ru-RU"/>
        </w:rPr>
        <w:t>, осуществляющего предоставление муниципальной услуги,</w:t>
      </w:r>
      <w:r w:rsidRPr="00102305">
        <w:rPr>
          <w:rFonts w:ascii="Times New Roman" w:hAnsi="Times New Roman"/>
          <w:sz w:val="24"/>
          <w:szCs w:val="24"/>
          <w:lang w:eastAsia="ru-RU"/>
        </w:rPr>
        <w:t xml:space="preserve"> в течение </w:t>
      </w:r>
      <w:r w:rsidR="0022189F" w:rsidRPr="00102305">
        <w:rPr>
          <w:rFonts w:ascii="Times New Roman" w:hAnsi="Times New Roman"/>
          <w:sz w:val="24"/>
          <w:szCs w:val="24"/>
          <w:lang w:eastAsia="ru-RU"/>
        </w:rPr>
        <w:t>одного рабочего дня</w:t>
      </w:r>
      <w:r w:rsidRPr="00102305">
        <w:rPr>
          <w:rFonts w:ascii="Times New Roman" w:hAnsi="Times New Roman"/>
          <w:sz w:val="24"/>
          <w:szCs w:val="24"/>
          <w:lang w:eastAsia="ru-RU"/>
        </w:rPr>
        <w:t xml:space="preserve"> со дня регистрации обращения.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Днем регистрации обращения является день его поступления в орган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>, осуществляющий предоставление муниципальной услуги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Ответ на обращение, поступившее в орган, 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 xml:space="preserve">осуществляющий предоставление муниципальной услуги, </w:t>
      </w:r>
      <w:r w:rsidRPr="009A7356">
        <w:rPr>
          <w:rFonts w:ascii="Times New Roman" w:hAnsi="Times New Roman"/>
          <w:sz w:val="24"/>
          <w:szCs w:val="24"/>
          <w:lang w:eastAsia="ru-RU"/>
        </w:rPr>
        <w:t>в течение срока его рассмотрения направляется по адресу, указанному в обращении.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Ответ на обращение, переданное при помощи электронной связи, в течение срока его рассмотрения направляется с помощью информаци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>онно-телекоммуникационной сети «</w:t>
      </w:r>
      <w:r w:rsidRPr="009A7356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на адрес электронной почты, </w:t>
      </w:r>
      <w:r w:rsidR="00324A79" w:rsidRPr="009A7356">
        <w:rPr>
          <w:rFonts w:ascii="Times New Roman" w:hAnsi="Times New Roman"/>
          <w:sz w:val="24"/>
          <w:szCs w:val="24"/>
          <w:lang w:eastAsia="ru-RU"/>
        </w:rPr>
        <w:t>указанный в обращении, или в письменной форме по почтовому адресу, указанному в обращении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Информация об органе, 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 xml:space="preserve">осуществляющем предоставление муниципальной услуги, </w:t>
      </w:r>
      <w:r w:rsidRPr="009A7356">
        <w:rPr>
          <w:rFonts w:ascii="Times New Roman" w:hAnsi="Times New Roman"/>
          <w:sz w:val="24"/>
          <w:szCs w:val="24"/>
          <w:lang w:eastAsia="ru-RU"/>
        </w:rPr>
        <w:t>порядке предоставления муниципальной услуги размещается: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на стендах, расположенных в помещениях, занимаемых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органом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>, осуществляющим предоставление муниципальной услуги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на официальном сайте органа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>, осуществляющего предоставление муниципальной услуги,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BA4B18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5E646C" w:rsidRPr="009A7356">
        <w:rPr>
          <w:rFonts w:ascii="Times New Roman" w:hAnsi="Times New Roman"/>
          <w:sz w:val="24"/>
          <w:szCs w:val="24"/>
          <w:lang w:eastAsia="ru-RU"/>
        </w:rPr>
        <w:t>http://</w:t>
      </w:r>
      <w:r w:rsidR="005E646C" w:rsidRPr="0091251F">
        <w:rPr>
          <w:rFonts w:ascii="Times New Roman" w:hAnsi="Times New Roman"/>
          <w:sz w:val="24"/>
          <w:szCs w:val="24"/>
          <w:lang w:val="en-US"/>
        </w:rPr>
        <w:t>www</w:t>
      </w:r>
      <w:r w:rsidR="005E646C" w:rsidRPr="0091251F">
        <w:rPr>
          <w:rFonts w:ascii="Times New Roman" w:hAnsi="Times New Roman"/>
          <w:sz w:val="24"/>
          <w:szCs w:val="24"/>
        </w:rPr>
        <w:t>.</w:t>
      </w:r>
      <w:r w:rsidR="005E646C" w:rsidRPr="0091251F">
        <w:rPr>
          <w:rFonts w:ascii="Times New Roman" w:hAnsi="Times New Roman"/>
          <w:sz w:val="24"/>
          <w:szCs w:val="24"/>
          <w:lang w:val="en-US"/>
        </w:rPr>
        <w:t>uprava</w:t>
      </w:r>
      <w:r w:rsidR="005E646C" w:rsidRPr="0091251F">
        <w:rPr>
          <w:rFonts w:ascii="Times New Roman" w:hAnsi="Times New Roman"/>
          <w:sz w:val="24"/>
          <w:szCs w:val="24"/>
        </w:rPr>
        <w:t>-</w:t>
      </w:r>
      <w:r w:rsidR="005E646C" w:rsidRPr="0091251F">
        <w:rPr>
          <w:rFonts w:ascii="Times New Roman" w:hAnsi="Times New Roman"/>
          <w:sz w:val="24"/>
          <w:szCs w:val="24"/>
          <w:lang w:val="en-US"/>
        </w:rPr>
        <w:t>bodaibo</w:t>
      </w:r>
      <w:r w:rsidR="005E646C" w:rsidRPr="0091251F">
        <w:rPr>
          <w:rFonts w:ascii="Times New Roman" w:hAnsi="Times New Roman"/>
          <w:sz w:val="24"/>
          <w:szCs w:val="24"/>
        </w:rPr>
        <w:t>.</w:t>
      </w:r>
      <w:r w:rsidR="005E646C" w:rsidRPr="0091251F">
        <w:rPr>
          <w:rFonts w:ascii="Times New Roman" w:hAnsi="Times New Roman"/>
          <w:sz w:val="24"/>
          <w:szCs w:val="24"/>
          <w:lang w:val="en-US"/>
        </w:rPr>
        <w:t>ru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официальном сайте МФЦ</w:t>
      </w:r>
      <w:r w:rsidR="00E24528" w:rsidRPr="009A7356">
        <w:rPr>
          <w:rFonts w:ascii="Times New Roman" w:hAnsi="Times New Roman"/>
          <w:sz w:val="24"/>
          <w:szCs w:val="24"/>
          <w:lang w:eastAsia="ru-RU"/>
        </w:rPr>
        <w:t xml:space="preserve"> http://www.mfc38.ru,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а также на Портале http://38.gosuslugi.ru;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посредством публикации в средствах массовой информации.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На стендах, расположенных в помещениях, занимаемых органом, 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>осуществляющим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 xml:space="preserve"> предоставление муниципальной услуги, </w:t>
      </w:r>
      <w:r w:rsidRPr="009A7356">
        <w:rPr>
          <w:rFonts w:ascii="Times New Roman" w:hAnsi="Times New Roman"/>
          <w:sz w:val="24"/>
          <w:szCs w:val="24"/>
          <w:lang w:eastAsia="ru-RU"/>
        </w:rPr>
        <w:t>размещается следующая информация: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1) список документов для получения муниципальной услуги;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2) о сроках предоставления муниципальной услуги;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3) извлечения из 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Pr="009A7356">
        <w:rPr>
          <w:rFonts w:ascii="Times New Roman" w:hAnsi="Times New Roman"/>
          <w:sz w:val="24"/>
          <w:szCs w:val="24"/>
          <w:lang w:eastAsia="ru-RU"/>
        </w:rPr>
        <w:t>егламента: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а) об основаниях отказа в предоставлении муниципальной услуги;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б) об описании конечного результата предоставления муниципальной услуги;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в) о порядке досудебного обжалования решений и действий (бездействия) органа, 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 xml:space="preserve">осуществляющего предоставление муниципальной услуги, 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а также должностных лиц 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>данного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органа;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4) почтовый адрес 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 xml:space="preserve">органа, осуществляющего предоставление муниципальной услуги, </w:t>
      </w:r>
      <w:r w:rsidRPr="009A7356">
        <w:rPr>
          <w:rFonts w:ascii="Times New Roman" w:hAnsi="Times New Roman"/>
          <w:sz w:val="24"/>
          <w:szCs w:val="24"/>
          <w:lang w:eastAsia="ru-RU"/>
        </w:rPr>
        <w:t>номера телефонов для справок, график приема заявителей по вопросам предоставления муниципальной услуги, адрес официального сайта Портала;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60"/>
      <w:bookmarkEnd w:id="1"/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Pr="009A7356">
        <w:rPr>
          <w:rFonts w:ascii="Times New Roman" w:hAnsi="Times New Roman"/>
          <w:sz w:val="24"/>
          <w:szCs w:val="24"/>
          <w:lang w:eastAsia="ru-RU"/>
        </w:rPr>
        <w:t>. Информация об органе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>, осуществляющем предоставление муниципальной услуги</w:t>
      </w:r>
      <w:r w:rsidRPr="009A7356">
        <w:rPr>
          <w:rFonts w:ascii="Times New Roman" w:hAnsi="Times New Roman"/>
          <w:sz w:val="24"/>
          <w:szCs w:val="24"/>
          <w:lang w:eastAsia="ru-RU"/>
        </w:rPr>
        <w:t>: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место нахождения: </w:t>
      </w:r>
      <w:r w:rsidR="005E646C">
        <w:rPr>
          <w:rFonts w:ascii="Times New Roman" w:hAnsi="Times New Roman"/>
          <w:sz w:val="24"/>
          <w:szCs w:val="24"/>
          <w:lang w:eastAsia="ru-RU"/>
        </w:rPr>
        <w:t>666904, Иркутская область, город Бодайбо, ул. 30 лет Победы, дом 3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телефон: </w:t>
      </w:r>
      <w:r w:rsidR="005E646C">
        <w:rPr>
          <w:rFonts w:ascii="Times New Roman" w:hAnsi="Times New Roman"/>
          <w:sz w:val="24"/>
          <w:szCs w:val="24"/>
          <w:lang w:eastAsia="ru-RU"/>
        </w:rPr>
        <w:t xml:space="preserve">(39561) 5-22-24, </w:t>
      </w:r>
      <w:r w:rsidR="00A11117">
        <w:rPr>
          <w:rFonts w:ascii="Times New Roman" w:hAnsi="Times New Roman"/>
          <w:sz w:val="24"/>
          <w:szCs w:val="24"/>
          <w:lang w:eastAsia="ru-RU"/>
        </w:rPr>
        <w:t>5-22-64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почтовый адрес для направления документов и обращений: </w:t>
      </w:r>
      <w:r w:rsidR="00A11117">
        <w:rPr>
          <w:rFonts w:ascii="Times New Roman" w:hAnsi="Times New Roman"/>
          <w:sz w:val="24"/>
          <w:szCs w:val="24"/>
          <w:lang w:eastAsia="ru-RU"/>
        </w:rPr>
        <w:t>666904, Иркутская область, город Бодайбо, ул. 30 лет Победы, дом 3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официальный сайт в информационно-телекоммуникационной сети </w:t>
      </w:r>
      <w:r w:rsidR="001F7E9B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1F7E9B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A11117" w:rsidRPr="009A7356">
        <w:rPr>
          <w:rFonts w:ascii="Times New Roman" w:hAnsi="Times New Roman"/>
          <w:sz w:val="24"/>
          <w:szCs w:val="24"/>
          <w:lang w:eastAsia="ru-RU"/>
        </w:rPr>
        <w:t>http://</w:t>
      </w:r>
      <w:r w:rsidR="00A11117" w:rsidRPr="0091251F">
        <w:rPr>
          <w:rFonts w:ascii="Times New Roman" w:hAnsi="Times New Roman"/>
          <w:sz w:val="24"/>
          <w:szCs w:val="24"/>
          <w:lang w:val="en-US"/>
        </w:rPr>
        <w:t>www</w:t>
      </w:r>
      <w:r w:rsidR="00A11117" w:rsidRPr="0091251F">
        <w:rPr>
          <w:rFonts w:ascii="Times New Roman" w:hAnsi="Times New Roman"/>
          <w:sz w:val="24"/>
          <w:szCs w:val="24"/>
        </w:rPr>
        <w:t>.</w:t>
      </w:r>
      <w:r w:rsidR="00A11117" w:rsidRPr="0091251F">
        <w:rPr>
          <w:rFonts w:ascii="Times New Roman" w:hAnsi="Times New Roman"/>
          <w:sz w:val="24"/>
          <w:szCs w:val="24"/>
          <w:lang w:val="en-US"/>
        </w:rPr>
        <w:t>uprava</w:t>
      </w:r>
      <w:r w:rsidR="00A11117" w:rsidRPr="0091251F">
        <w:rPr>
          <w:rFonts w:ascii="Times New Roman" w:hAnsi="Times New Roman"/>
          <w:sz w:val="24"/>
          <w:szCs w:val="24"/>
        </w:rPr>
        <w:t>-</w:t>
      </w:r>
      <w:r w:rsidR="00A11117" w:rsidRPr="0091251F">
        <w:rPr>
          <w:rFonts w:ascii="Times New Roman" w:hAnsi="Times New Roman"/>
          <w:sz w:val="24"/>
          <w:szCs w:val="24"/>
          <w:lang w:val="en-US"/>
        </w:rPr>
        <w:t>bodaibo</w:t>
      </w:r>
      <w:r w:rsidR="00A11117" w:rsidRPr="0091251F">
        <w:rPr>
          <w:rFonts w:ascii="Times New Roman" w:hAnsi="Times New Roman"/>
          <w:sz w:val="24"/>
          <w:szCs w:val="24"/>
        </w:rPr>
        <w:t>.</w:t>
      </w:r>
      <w:r w:rsidR="00A11117" w:rsidRPr="0091251F">
        <w:rPr>
          <w:rFonts w:ascii="Times New Roman" w:hAnsi="Times New Roman"/>
          <w:sz w:val="24"/>
          <w:szCs w:val="24"/>
          <w:lang w:val="en-US"/>
        </w:rPr>
        <w:t>ru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;</w:t>
      </w:r>
    </w:p>
    <w:p w:rsidR="005B6209" w:rsidRPr="009A7356" w:rsidRDefault="00B1724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адрес электронной почты: </w:t>
      </w:r>
      <w:r w:rsidR="00A11117">
        <w:rPr>
          <w:rFonts w:ascii="Times New Roman" w:hAnsi="Times New Roman"/>
          <w:sz w:val="24"/>
          <w:szCs w:val="24"/>
          <w:lang w:val="en-US" w:eastAsia="ru-RU"/>
        </w:rPr>
        <w:t>info</w:t>
      </w:r>
      <w:r w:rsidR="00A11117" w:rsidRPr="00A11117">
        <w:rPr>
          <w:rFonts w:ascii="Times New Roman" w:hAnsi="Times New Roman"/>
          <w:sz w:val="24"/>
          <w:szCs w:val="24"/>
          <w:lang w:eastAsia="ru-RU"/>
        </w:rPr>
        <w:t>@</w:t>
      </w:r>
      <w:r w:rsidR="00A11117">
        <w:rPr>
          <w:rFonts w:ascii="Times New Roman" w:hAnsi="Times New Roman"/>
          <w:sz w:val="24"/>
          <w:szCs w:val="24"/>
          <w:lang w:val="en-US" w:eastAsia="ru-RU"/>
        </w:rPr>
        <w:t>adm</w:t>
      </w:r>
      <w:r w:rsidR="00A11117" w:rsidRPr="00A11117">
        <w:rPr>
          <w:rFonts w:ascii="Times New Roman" w:hAnsi="Times New Roman"/>
          <w:sz w:val="24"/>
          <w:szCs w:val="24"/>
          <w:lang w:eastAsia="ru-RU"/>
        </w:rPr>
        <w:t>-</w:t>
      </w:r>
      <w:r w:rsidR="00A11117">
        <w:rPr>
          <w:rFonts w:ascii="Times New Roman" w:hAnsi="Times New Roman"/>
          <w:sz w:val="24"/>
          <w:szCs w:val="24"/>
          <w:lang w:val="en-US" w:eastAsia="ru-RU"/>
        </w:rPr>
        <w:t>bodaibo</w:t>
      </w:r>
      <w:r w:rsidR="00A11117" w:rsidRPr="00A11117">
        <w:rPr>
          <w:rFonts w:ascii="Times New Roman" w:hAnsi="Times New Roman"/>
          <w:sz w:val="24"/>
          <w:szCs w:val="24"/>
          <w:lang w:eastAsia="ru-RU"/>
        </w:rPr>
        <w:t>.</w:t>
      </w:r>
      <w:r w:rsidR="00A11117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E24528" w:rsidRPr="00A11117" w:rsidRDefault="005B6209" w:rsidP="00E24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lastRenderedPageBreak/>
        <w:t>1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Pr="009A7356">
        <w:rPr>
          <w:rFonts w:ascii="Times New Roman" w:hAnsi="Times New Roman"/>
          <w:sz w:val="24"/>
          <w:szCs w:val="24"/>
          <w:lang w:eastAsia="ru-RU"/>
        </w:rPr>
        <w:t>. График приема заявителей в органе</w:t>
      </w:r>
      <w:r w:rsidR="00B3622F" w:rsidRPr="009A7356">
        <w:rPr>
          <w:rFonts w:ascii="Times New Roman" w:hAnsi="Times New Roman"/>
          <w:sz w:val="24"/>
          <w:szCs w:val="24"/>
          <w:lang w:eastAsia="ru-RU"/>
        </w:rPr>
        <w:t>, осуществляющем предоставление муниципальной услуги</w:t>
      </w:r>
      <w:r w:rsidRPr="009A7356">
        <w:rPr>
          <w:rFonts w:ascii="Times New Roman" w:hAnsi="Times New Roman"/>
          <w:sz w:val="24"/>
          <w:szCs w:val="24"/>
          <w:lang w:eastAsia="ru-RU"/>
        </w:rPr>
        <w:t>:</w:t>
      </w:r>
      <w:r w:rsidR="00E24528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117">
        <w:rPr>
          <w:rFonts w:ascii="Times New Roman" w:hAnsi="Times New Roman"/>
          <w:sz w:val="24"/>
          <w:szCs w:val="24"/>
          <w:lang w:eastAsia="ru-RU"/>
        </w:rPr>
        <w:t>понедельник, вторник, четверг, пятница с 13.00 час. до 16.00 час.</w:t>
      </w:r>
      <w:r w:rsidR="00E24528" w:rsidRPr="009A7356">
        <w:rPr>
          <w:rFonts w:ascii="Times New Roman" w:hAnsi="Times New Roman"/>
          <w:sz w:val="24"/>
          <w:szCs w:val="24"/>
          <w:lang w:eastAsia="ru-RU"/>
        </w:rPr>
        <w:t>, кроме выходных (суббота, воскресень</w:t>
      </w:r>
      <w:r w:rsidR="00A11117">
        <w:rPr>
          <w:rFonts w:ascii="Times New Roman" w:hAnsi="Times New Roman"/>
          <w:sz w:val="24"/>
          <w:szCs w:val="24"/>
          <w:lang w:eastAsia="ru-RU"/>
        </w:rPr>
        <w:t>е) и нерабочих праздничных дней.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19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консультирование граждан о порядке предоставления муниципальной услуги в МФЦ, осуществляется в порядке, установленном настоящей главой.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Информация об адресах и режиме работы МФЦ </w:t>
      </w:r>
      <w:r w:rsidR="004334C0" w:rsidRPr="009A7356">
        <w:rPr>
          <w:rFonts w:ascii="Times New Roman" w:hAnsi="Times New Roman"/>
          <w:sz w:val="24"/>
          <w:szCs w:val="24"/>
          <w:lang w:eastAsia="ru-RU"/>
        </w:rPr>
        <w:t>указана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в информационно-телекоммуникационной сети </w:t>
      </w:r>
      <w:r w:rsidR="00E24528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Pr="009A7356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E24528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http://www.mfc38.ru.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4. НАИМЕНОВАНИЕ 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>0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Под муниципальной услугой в настоящем 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Pr="009A7356">
        <w:rPr>
          <w:rFonts w:ascii="Times New Roman" w:hAnsi="Times New Roman"/>
          <w:sz w:val="24"/>
          <w:szCs w:val="24"/>
          <w:lang w:eastAsia="ru-RU"/>
        </w:rPr>
        <w:t>егламенте понимается предоставление участка земли для погребения умершего.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9F38BB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5. НАИМЕНОВАНИЕ ОРГАНА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ПРЕДОСТАВЛЯЮЩЕГО МУНИЦИПАЛЬНУЮ УСЛУГУ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72B5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3571F4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Органом, предоставляющим муниципальную услугу, является </w:t>
      </w:r>
      <w:r w:rsidR="00797DDB" w:rsidRPr="009A7356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A11117">
        <w:rPr>
          <w:rFonts w:ascii="Times New Roman" w:hAnsi="Times New Roman"/>
          <w:sz w:val="24"/>
          <w:szCs w:val="24"/>
          <w:lang w:eastAsia="ru-RU"/>
        </w:rPr>
        <w:t>Бодайбинского городского поселения</w:t>
      </w:r>
      <w:r w:rsidR="00CB5EEB" w:rsidRPr="009A7356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</w:t>
      </w:r>
      <w:r w:rsidR="00797DDB" w:rsidRPr="009A7356">
        <w:rPr>
          <w:rFonts w:ascii="Times New Roman" w:hAnsi="Times New Roman"/>
          <w:sz w:val="24"/>
          <w:szCs w:val="24"/>
          <w:lang w:eastAsia="ru-RU"/>
        </w:rPr>
        <w:t>.</w:t>
      </w:r>
      <w:r w:rsidR="003571F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="00A11117">
        <w:rPr>
          <w:rFonts w:ascii="Times New Roman" w:hAnsi="Times New Roman"/>
          <w:sz w:val="24"/>
          <w:szCs w:val="24"/>
          <w:lang w:eastAsia="ru-RU"/>
        </w:rPr>
        <w:t>уполномоченного органа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, ответственным за предоставление муниципальной услуги, является </w:t>
      </w:r>
      <w:r w:rsidR="00A11117">
        <w:rPr>
          <w:rFonts w:ascii="Times New Roman" w:hAnsi="Times New Roman"/>
          <w:sz w:val="24"/>
          <w:szCs w:val="24"/>
          <w:lang w:eastAsia="ru-RU"/>
        </w:rPr>
        <w:t>отдел по вопросам ЖКХ, строительства, благоустройства и транспорта.</w:t>
      </w:r>
    </w:p>
    <w:p w:rsidR="00793203" w:rsidRPr="009A7356" w:rsidRDefault="00793203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095" w:rsidRPr="009A7356" w:rsidRDefault="00447095" w:rsidP="004470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Pr="009A7356">
        <w:rPr>
          <w:rFonts w:ascii="Times New Roman" w:hAnsi="Times New Roman"/>
          <w:sz w:val="24"/>
          <w:szCs w:val="24"/>
          <w:lang w:eastAsia="ru-RU"/>
        </w:rPr>
        <w:t>. НАИМЕНОВАНИЕ ОРГАНОВ И ОРГАНИЗАЦИЙ, ОБРАЩЕНИЕ В КОТОРЫЕ НЕОБХОДИМО ДЛЯ ПРЕДОСТАВЛЕНИЯ МУНИЦИПАЛЬНОЙ УСЛУГИ</w:t>
      </w:r>
    </w:p>
    <w:p w:rsidR="00447095" w:rsidRPr="009A7356" w:rsidRDefault="00447095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095" w:rsidRPr="009A7356" w:rsidRDefault="001775D9" w:rsidP="00074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3571F4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47095" w:rsidRPr="009A7356">
        <w:rPr>
          <w:rFonts w:ascii="Times New Roman" w:hAnsi="Times New Roman"/>
          <w:sz w:val="24"/>
          <w:szCs w:val="24"/>
          <w:lang w:eastAsia="ru-RU"/>
        </w:rPr>
        <w:t>В предоставлении муниципальной услуги участвуют</w:t>
      </w:r>
      <w:r w:rsidR="00BB269D" w:rsidRPr="009A7356">
        <w:rPr>
          <w:rFonts w:ascii="Times New Roman" w:hAnsi="Times New Roman"/>
          <w:sz w:val="24"/>
          <w:szCs w:val="24"/>
          <w:lang w:eastAsia="ru-RU"/>
        </w:rPr>
        <w:t xml:space="preserve">: Министерство внутренних дел Российской Федерации, </w:t>
      </w:r>
      <w:r w:rsidR="00447095" w:rsidRPr="009A7356">
        <w:rPr>
          <w:rFonts w:ascii="Times New Roman" w:hAnsi="Times New Roman"/>
          <w:sz w:val="24"/>
          <w:szCs w:val="24"/>
          <w:lang w:eastAsia="ru-RU"/>
        </w:rPr>
        <w:t>территориальные органы Федеральной службы по надзору в сфере защиты прав потребителей и благополучия человека</w:t>
      </w:r>
      <w:r w:rsidR="00BB269D" w:rsidRPr="009A7356">
        <w:rPr>
          <w:rFonts w:ascii="Times New Roman" w:hAnsi="Times New Roman"/>
          <w:sz w:val="24"/>
          <w:szCs w:val="24"/>
          <w:lang w:eastAsia="ru-RU"/>
        </w:rPr>
        <w:t>, органы запи</w:t>
      </w:r>
      <w:r w:rsidR="00BB5482" w:rsidRPr="009A7356">
        <w:rPr>
          <w:rFonts w:ascii="Times New Roman" w:hAnsi="Times New Roman"/>
          <w:sz w:val="24"/>
          <w:szCs w:val="24"/>
          <w:lang w:eastAsia="ru-RU"/>
        </w:rPr>
        <w:t>си актов гражданского состояния.</w:t>
      </w:r>
    </w:p>
    <w:p w:rsidR="00640BCE" w:rsidRPr="004E7AD7" w:rsidRDefault="00C60023" w:rsidP="00640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23. </w:t>
      </w:r>
      <w:r w:rsidR="003571F4" w:rsidRPr="009A7356">
        <w:rPr>
          <w:rFonts w:ascii="Times New Roman" w:hAnsi="Times New Roman"/>
          <w:sz w:val="24"/>
          <w:szCs w:val="24"/>
          <w:lang w:eastAsia="ru-RU"/>
        </w:rPr>
        <w:t xml:space="preserve">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4E7AD7">
        <w:rPr>
          <w:rFonts w:ascii="Times New Roman" w:hAnsi="Times New Roman"/>
          <w:sz w:val="24"/>
          <w:szCs w:val="24"/>
          <w:lang w:eastAsia="ru-RU"/>
        </w:rPr>
        <w:t>П</w:t>
      </w:r>
      <w:r w:rsidR="004E7AD7">
        <w:rPr>
          <w:rFonts w:ascii="Times New Roman" w:hAnsi="Times New Roman"/>
          <w:sz w:val="24"/>
          <w:szCs w:val="24"/>
        </w:rPr>
        <w:t>еречень</w:t>
      </w:r>
      <w:r w:rsidR="004E7AD7" w:rsidRPr="004E7AD7">
        <w:rPr>
          <w:rFonts w:ascii="Times New Roman" w:hAnsi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 и порядка определения платы за оказание таких услуг</w:t>
      </w:r>
      <w:r w:rsidR="004E7AD7">
        <w:rPr>
          <w:rFonts w:ascii="Times New Roman" w:hAnsi="Times New Roman"/>
          <w:sz w:val="24"/>
          <w:szCs w:val="24"/>
        </w:rPr>
        <w:t xml:space="preserve">, утвержденный решением Думы Бодайбинского городского </w:t>
      </w:r>
      <w:r w:rsidR="004E7AD7" w:rsidRPr="004E7AD7">
        <w:rPr>
          <w:rFonts w:ascii="Times New Roman" w:hAnsi="Times New Roman"/>
          <w:sz w:val="24"/>
          <w:szCs w:val="24"/>
        </w:rPr>
        <w:t>поселения от 28</w:t>
      </w:r>
      <w:r w:rsidR="0047043C">
        <w:rPr>
          <w:rFonts w:ascii="Times New Roman" w:hAnsi="Times New Roman"/>
          <w:sz w:val="24"/>
          <w:szCs w:val="24"/>
        </w:rPr>
        <w:t xml:space="preserve">  октября </w:t>
      </w:r>
      <w:r w:rsidR="004E7AD7" w:rsidRPr="004E7AD7">
        <w:rPr>
          <w:rFonts w:ascii="Times New Roman" w:hAnsi="Times New Roman"/>
          <w:sz w:val="24"/>
          <w:szCs w:val="24"/>
        </w:rPr>
        <w:t>2014 г</w:t>
      </w:r>
      <w:r w:rsidR="0047043C">
        <w:rPr>
          <w:rFonts w:ascii="Times New Roman" w:hAnsi="Times New Roman"/>
          <w:sz w:val="24"/>
          <w:szCs w:val="24"/>
        </w:rPr>
        <w:t>ода</w:t>
      </w:r>
      <w:r w:rsidR="004E7AD7" w:rsidRPr="004E7AD7">
        <w:rPr>
          <w:rFonts w:ascii="Times New Roman" w:hAnsi="Times New Roman"/>
          <w:sz w:val="24"/>
          <w:szCs w:val="24"/>
        </w:rPr>
        <w:t xml:space="preserve"> № 21-па</w:t>
      </w:r>
      <w:r w:rsidR="004E7AD7">
        <w:rPr>
          <w:rFonts w:ascii="Times New Roman" w:hAnsi="Times New Roman"/>
          <w:sz w:val="24"/>
          <w:szCs w:val="24"/>
        </w:rPr>
        <w:t>.</w:t>
      </w:r>
    </w:p>
    <w:p w:rsidR="003571F4" w:rsidRPr="004E7AD7" w:rsidRDefault="003571F4" w:rsidP="00357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732A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Pr="009A7356">
        <w:rPr>
          <w:rFonts w:ascii="Times New Roman" w:hAnsi="Times New Roman"/>
          <w:sz w:val="24"/>
          <w:szCs w:val="24"/>
          <w:lang w:eastAsia="ru-RU"/>
        </w:rPr>
        <w:t>. РЕЗУЛЬТАТ ПРЕДОСТАВЛЕНИЯ</w:t>
      </w:r>
      <w:r w:rsidR="00732A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>. Конечным результатом предоставлени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 xml:space="preserve">я муниципальной услуги является </w:t>
      </w:r>
      <w:r w:rsidR="007B52D2" w:rsidRPr="009A7356">
        <w:rPr>
          <w:rFonts w:ascii="Times New Roman" w:hAnsi="Times New Roman"/>
          <w:sz w:val="24"/>
          <w:szCs w:val="24"/>
          <w:lang w:eastAsia="ru-RU"/>
        </w:rPr>
        <w:t>выдача (направление) заявителю решения</w:t>
      </w:r>
      <w:r w:rsidR="00991CD6" w:rsidRPr="009A7356">
        <w:rPr>
          <w:rFonts w:ascii="Times New Roman" w:hAnsi="Times New Roman"/>
          <w:sz w:val="24"/>
          <w:szCs w:val="24"/>
          <w:lang w:eastAsia="ru-RU"/>
        </w:rPr>
        <w:t xml:space="preserve"> о </w:t>
      </w:r>
      <w:r w:rsidRPr="009A7356">
        <w:rPr>
          <w:rFonts w:ascii="Times New Roman" w:hAnsi="Times New Roman"/>
          <w:sz w:val="24"/>
          <w:szCs w:val="24"/>
          <w:lang w:eastAsia="ru-RU"/>
        </w:rPr>
        <w:t>предоставлени</w:t>
      </w:r>
      <w:r w:rsidR="00991CD6" w:rsidRPr="009A7356">
        <w:rPr>
          <w:rFonts w:ascii="Times New Roman" w:hAnsi="Times New Roman"/>
          <w:sz w:val="24"/>
          <w:szCs w:val="24"/>
          <w:lang w:eastAsia="ru-RU"/>
        </w:rPr>
        <w:t>и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6A72"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 xml:space="preserve"> либо </w:t>
      </w:r>
      <w:r w:rsidR="00991CD6" w:rsidRPr="009A7356">
        <w:rPr>
          <w:rFonts w:ascii="Times New Roman" w:hAnsi="Times New Roman"/>
          <w:sz w:val="24"/>
          <w:szCs w:val="24"/>
          <w:lang w:eastAsia="ru-RU"/>
        </w:rPr>
        <w:t>решени</w:t>
      </w:r>
      <w:r w:rsidR="007B52D2" w:rsidRPr="009A7356">
        <w:rPr>
          <w:rFonts w:ascii="Times New Roman" w:hAnsi="Times New Roman"/>
          <w:sz w:val="24"/>
          <w:szCs w:val="24"/>
          <w:lang w:eastAsia="ru-RU"/>
        </w:rPr>
        <w:t>я</w:t>
      </w:r>
      <w:r w:rsidR="00991CD6" w:rsidRPr="009A7356">
        <w:rPr>
          <w:rFonts w:ascii="Times New Roman" w:hAnsi="Times New Roman"/>
          <w:sz w:val="24"/>
          <w:szCs w:val="24"/>
          <w:lang w:eastAsia="ru-RU"/>
        </w:rPr>
        <w:t xml:space="preserve"> об отказе в предоставлении муниципальной услуги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38BB" w:rsidRPr="009A7356" w:rsidRDefault="005B6209" w:rsidP="00367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Глава 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Pr="009A7356">
        <w:rPr>
          <w:rFonts w:ascii="Times New Roman" w:hAnsi="Times New Roman"/>
          <w:sz w:val="24"/>
          <w:szCs w:val="24"/>
          <w:lang w:eastAsia="ru-RU"/>
        </w:rPr>
        <w:t>. СРОК ПРЕДОСТАВЛЕНИЯ МУНИЦИПАЛЬНОЙ УСЛУГИ</w:t>
      </w:r>
    </w:p>
    <w:p w:rsidR="009F38BB" w:rsidRPr="009A7356" w:rsidRDefault="009F38BB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Срок предоставления муниципальной услуги </w:t>
      </w:r>
      <w:r w:rsidR="007B52D2" w:rsidRPr="009A7356">
        <w:rPr>
          <w:rFonts w:ascii="Times New Roman" w:hAnsi="Times New Roman"/>
          <w:sz w:val="24"/>
          <w:szCs w:val="24"/>
          <w:lang w:eastAsia="ru-RU"/>
        </w:rPr>
        <w:t>(</w:t>
      </w:r>
      <w:r w:rsidR="007F7070" w:rsidRPr="009A7356">
        <w:rPr>
          <w:rFonts w:ascii="Times New Roman" w:hAnsi="Times New Roman"/>
          <w:sz w:val="24"/>
          <w:szCs w:val="24"/>
          <w:lang w:eastAsia="ru-RU"/>
        </w:rPr>
        <w:t xml:space="preserve">выдачи (направления) документов, являющихся результатом предоставления муниципальной услуги) </w:t>
      </w:r>
      <w:r w:rsidRPr="009A7356">
        <w:rPr>
          <w:rFonts w:ascii="Times New Roman" w:hAnsi="Times New Roman"/>
          <w:sz w:val="24"/>
          <w:szCs w:val="24"/>
          <w:lang w:eastAsia="ru-RU"/>
        </w:rPr>
        <w:t>составляет не более 1 рабочего дня с момента регистрации заявления</w:t>
      </w:r>
      <w:r w:rsidR="00EE07ED" w:rsidRPr="009A7356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="0018051F" w:rsidRPr="009A7356">
        <w:rPr>
          <w:rFonts w:ascii="Times New Roman" w:hAnsi="Times New Roman"/>
          <w:sz w:val="24"/>
          <w:szCs w:val="24"/>
          <w:lang w:eastAsia="ru-RU"/>
        </w:rPr>
        <w:t xml:space="preserve"> в уполномоченном органе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A667C3" w:rsidRPr="009A7356" w:rsidRDefault="00A667C3" w:rsidP="00A66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Срок исправления допущенных опечаток и ошибок в выданных в результате предоставления муниципальной услуги документах составляет не более 1 рабочего дня с момента регистрации заявления</w:t>
      </w:r>
      <w:r w:rsidR="00324A79" w:rsidRPr="009A7356">
        <w:rPr>
          <w:rFonts w:ascii="Times New Roman" w:hAnsi="Times New Roman"/>
          <w:sz w:val="24"/>
          <w:szCs w:val="24"/>
          <w:lang w:eastAsia="ru-RU"/>
        </w:rPr>
        <w:t xml:space="preserve"> об исправлении опечаток (ошибок)</w:t>
      </w:r>
      <w:r w:rsidR="0018051F" w:rsidRPr="009A7356">
        <w:rPr>
          <w:rFonts w:ascii="Times New Roman" w:hAnsi="Times New Roman"/>
          <w:sz w:val="24"/>
          <w:szCs w:val="24"/>
          <w:lang w:eastAsia="ru-RU"/>
        </w:rPr>
        <w:t xml:space="preserve"> в уполномоченном органе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A667C3" w:rsidRPr="009A7356" w:rsidRDefault="00A667C3" w:rsidP="00A66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Срок предоставления муниципальной услуги (срок исправления допущенных опечаток и ошибок в выданных в результате предоставления муниципальной услуги документах), запрос на получение которой (на исправление допущенных опечаток и ошибок в выданных в результате предоставления муниципальной услуги документах) передан заявителем через МФЦ, исчисляется со дня регистрации запроса на получение муниципальной услуги (на исправление допущенных опечаток и ошибок в выданных в результате предоставления муниципальной услуги документах) в </w:t>
      </w:r>
      <w:r w:rsidR="004B232E" w:rsidRPr="009A7356">
        <w:rPr>
          <w:rFonts w:ascii="Times New Roman" w:hAnsi="Times New Roman"/>
          <w:sz w:val="24"/>
          <w:szCs w:val="24"/>
          <w:lang w:eastAsia="ru-RU"/>
        </w:rPr>
        <w:t>уполномоченном органе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367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Pr="009A7356">
        <w:rPr>
          <w:rFonts w:ascii="Times New Roman" w:hAnsi="Times New Roman"/>
          <w:sz w:val="24"/>
          <w:szCs w:val="24"/>
          <w:lang w:eastAsia="ru-RU"/>
        </w:rPr>
        <w:t>. П</w:t>
      </w:r>
      <w:r w:rsidR="009F38BB" w:rsidRPr="009A7356">
        <w:rPr>
          <w:rFonts w:ascii="Times New Roman" w:hAnsi="Times New Roman"/>
          <w:sz w:val="24"/>
          <w:szCs w:val="24"/>
          <w:lang w:eastAsia="ru-RU"/>
        </w:rPr>
        <w:t>РАВОВЫЕ ОСНОВАНИЯ ДЛЯ ПРЕДОСТАВЛЕНИЯ 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Pr="009A7356">
        <w:rPr>
          <w:rFonts w:ascii="Times New Roman" w:hAnsi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 законодательством Российской Федерации.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Pr="009A7356">
        <w:rPr>
          <w:rFonts w:ascii="Times New Roman" w:hAnsi="Times New Roman"/>
          <w:sz w:val="24"/>
          <w:szCs w:val="24"/>
          <w:lang w:eastAsia="ru-RU"/>
        </w:rPr>
        <w:t>. Правовой основой предоставления муниципальной услуги являются следующие нормативные правовые акты:</w:t>
      </w:r>
    </w:p>
    <w:p w:rsidR="005B6209" w:rsidRPr="009A7356" w:rsidRDefault="005663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Конституция Российской Федерации (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Собрание законодательства Р</w:t>
      </w:r>
      <w:r w:rsidR="0047043C">
        <w:rPr>
          <w:rFonts w:ascii="Times New Roman" w:hAnsi="Times New Roman"/>
          <w:sz w:val="24"/>
          <w:szCs w:val="24"/>
          <w:lang w:eastAsia="ru-RU"/>
        </w:rPr>
        <w:t>оссийской Федерации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4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2014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31);</w:t>
      </w:r>
    </w:p>
    <w:p w:rsidR="005B6209" w:rsidRPr="009A7356" w:rsidRDefault="005663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Федеральный закон от 6 октября 2003 года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131-ФЗ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Федерации»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Собрание законодательства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="0047043C">
        <w:rPr>
          <w:rFonts w:ascii="Times New Roman" w:hAnsi="Times New Roman"/>
          <w:sz w:val="24"/>
          <w:szCs w:val="24"/>
          <w:lang w:eastAsia="ru-RU"/>
        </w:rPr>
        <w:t>оссийской Федерации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6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октября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2003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40, ст. 3822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;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Парламентская газета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8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октября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2003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 186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; «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Российская газета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октября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2003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202);</w:t>
      </w:r>
    </w:p>
    <w:p w:rsidR="00E75C5F" w:rsidRPr="009A7356" w:rsidRDefault="005663DD" w:rsidP="00E75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EC6A70" w:rsidRPr="009A7356">
        <w:rPr>
          <w:rFonts w:ascii="Times New Roman" w:hAnsi="Times New Roman"/>
          <w:sz w:val="24"/>
          <w:szCs w:val="24"/>
          <w:lang w:eastAsia="ru-RU"/>
        </w:rPr>
        <w:t>) Федеральный закон от 27 июля 2010 года № 210-ФЗ «Об организации предоставления государственных и муниципальных услуг» («Российская газета», 30 июля 2010 года, № 168;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 xml:space="preserve"> «Собрание законодательства Р</w:t>
      </w:r>
      <w:r w:rsidR="0047043C">
        <w:rPr>
          <w:rFonts w:ascii="Times New Roman" w:hAnsi="Times New Roman"/>
          <w:sz w:val="24"/>
          <w:szCs w:val="24"/>
          <w:lang w:eastAsia="ru-RU"/>
        </w:rPr>
        <w:t>оссийской Федерации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», 2 августа 2010 года, № 31, ст. 4179);</w:t>
      </w:r>
    </w:p>
    <w:p w:rsidR="005B6209" w:rsidRPr="009A7356" w:rsidRDefault="005663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Федеральный закон от 12 января 1996 года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 8-ФЗ «О погребении и похоронном деле»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Собрание законодательства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="0047043C">
        <w:rPr>
          <w:rFonts w:ascii="Times New Roman" w:hAnsi="Times New Roman"/>
          <w:sz w:val="24"/>
          <w:szCs w:val="24"/>
          <w:lang w:eastAsia="ru-RU"/>
        </w:rPr>
        <w:t>оссийской Федерации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15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января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1996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3, ст. 146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; 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Российская газета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20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января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1996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12);</w:t>
      </w:r>
    </w:p>
    <w:p w:rsidR="005B6209" w:rsidRPr="009A7356" w:rsidRDefault="005663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Указ Президента Российской Федерации от 29 июня 1996 года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 1001 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О гарантиях прав граждан на предоставле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ние услуг по погребению умерших»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="00FD2D3E">
        <w:rPr>
          <w:rFonts w:ascii="Times New Roman" w:hAnsi="Times New Roman"/>
          <w:sz w:val="24"/>
          <w:szCs w:val="24"/>
          <w:lang w:eastAsia="ru-RU"/>
        </w:rPr>
        <w:t>оссийской Федерации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1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1996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</w:t>
      </w:r>
      <w:r w:rsidR="006C00F7" w:rsidRPr="009A7356">
        <w:rPr>
          <w:rFonts w:ascii="Times New Roman" w:hAnsi="Times New Roman"/>
          <w:sz w:val="24"/>
          <w:szCs w:val="24"/>
          <w:lang w:eastAsia="ru-RU"/>
        </w:rPr>
        <w:t xml:space="preserve"> 27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ст. 3235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; 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Российская газета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6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1996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126);</w:t>
      </w:r>
    </w:p>
    <w:p w:rsidR="005B6209" w:rsidRPr="009A7356" w:rsidRDefault="005663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Постановление Главного государственного санитарного врача РФ от 28 июня 2011 года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 84 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Об утверждении СанПин 2.1.2882-11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Российская газета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7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сентября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2011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года, №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198)</w:t>
      </w:r>
      <w:r w:rsidR="005F3AFD" w:rsidRPr="009A7356">
        <w:rPr>
          <w:rFonts w:ascii="Times New Roman" w:hAnsi="Times New Roman"/>
          <w:sz w:val="24"/>
          <w:szCs w:val="24"/>
          <w:lang w:eastAsia="ru-RU"/>
        </w:rPr>
        <w:t xml:space="preserve"> (далее - СанПин 2.1.2882-11)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;</w:t>
      </w:r>
    </w:p>
    <w:p w:rsidR="005B6209" w:rsidRPr="009A7356" w:rsidRDefault="005663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Распоряжение Правительства Российской Федерации от 17 декабря 2009 года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 1993-р 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Об утверждении сводного перечня первоочередных государственных и муниципальных услуг, пре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доставляемых в электронном виде» (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Российская газета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, №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247,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lastRenderedPageBreak/>
        <w:t>23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2009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;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Собрание законодательства</w:t>
      </w:r>
      <w:r w:rsidR="00E75C5F" w:rsidRPr="009A7356">
        <w:rPr>
          <w:rFonts w:ascii="Times New Roman" w:hAnsi="Times New Roman"/>
          <w:sz w:val="24"/>
          <w:szCs w:val="24"/>
          <w:lang w:eastAsia="ru-RU"/>
        </w:rPr>
        <w:t xml:space="preserve"> РФ»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28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2009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672B5" w:rsidRPr="009A7356">
        <w:rPr>
          <w:rFonts w:ascii="Times New Roman" w:hAnsi="Times New Roman"/>
          <w:sz w:val="24"/>
          <w:szCs w:val="24"/>
          <w:lang w:eastAsia="ru-RU"/>
        </w:rPr>
        <w:t>№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52 (2 ч.), ст. 6626);</w:t>
      </w:r>
    </w:p>
    <w:p w:rsidR="004E7AD7" w:rsidRPr="004E7AD7" w:rsidRDefault="004E7AD7" w:rsidP="004E7AD7">
      <w:pPr>
        <w:pStyle w:val="ConsPlusNormal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Pr="004E7AD7">
        <w:rPr>
          <w:sz w:val="24"/>
          <w:szCs w:val="24"/>
          <w:lang w:eastAsia="en-US"/>
        </w:rPr>
        <w:t xml:space="preserve">) </w:t>
      </w:r>
      <w:r w:rsidRPr="004E7AD7">
        <w:rPr>
          <w:rFonts w:eastAsiaTheme="minorHAnsi"/>
          <w:sz w:val="24"/>
          <w:szCs w:val="24"/>
          <w:lang w:eastAsia="en-US"/>
        </w:rPr>
        <w:t>Устав Бодайбинского муниципального образования (приложение газеты «Мир Бодайбо» от 20.02.2006 г. № 34);</w:t>
      </w:r>
    </w:p>
    <w:p w:rsidR="004E7AD7" w:rsidRPr="004E7AD7" w:rsidRDefault="004E7AD7" w:rsidP="004E7AD7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E7AD7">
        <w:rPr>
          <w:rFonts w:ascii="Times New Roman" w:hAnsi="Times New Roman"/>
          <w:sz w:val="24"/>
          <w:szCs w:val="24"/>
        </w:rPr>
        <w:t>) Решение Думы Бодайбинского городского поселения от 28.10.2014 г. № 21-па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 и порядка определения платы за оказание таких услуг» («Бодайбинские ведомости» от 1</w:t>
      </w:r>
      <w:r w:rsidR="00FD2D3E">
        <w:rPr>
          <w:rFonts w:ascii="Times New Roman" w:hAnsi="Times New Roman"/>
          <w:sz w:val="24"/>
          <w:szCs w:val="24"/>
        </w:rPr>
        <w:t xml:space="preserve"> ноября </w:t>
      </w:r>
      <w:r w:rsidRPr="004E7AD7">
        <w:rPr>
          <w:rFonts w:ascii="Times New Roman" w:hAnsi="Times New Roman"/>
          <w:sz w:val="24"/>
          <w:szCs w:val="24"/>
        </w:rPr>
        <w:t>2014 г</w:t>
      </w:r>
      <w:r w:rsidR="00FD2D3E">
        <w:rPr>
          <w:rFonts w:ascii="Times New Roman" w:hAnsi="Times New Roman"/>
          <w:sz w:val="24"/>
          <w:szCs w:val="24"/>
        </w:rPr>
        <w:t>ода</w:t>
      </w:r>
      <w:r w:rsidRPr="004E7AD7">
        <w:rPr>
          <w:rFonts w:ascii="Times New Roman" w:hAnsi="Times New Roman"/>
          <w:sz w:val="24"/>
          <w:szCs w:val="24"/>
        </w:rPr>
        <w:t xml:space="preserve"> №17);</w:t>
      </w:r>
    </w:p>
    <w:p w:rsidR="00BF0DCA" w:rsidRPr="00BF0DCA" w:rsidRDefault="004E7AD7" w:rsidP="004E7AD7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BF0DCA">
        <w:rPr>
          <w:rFonts w:ascii="Times New Roman" w:hAnsi="Times New Roman"/>
          <w:sz w:val="24"/>
          <w:szCs w:val="24"/>
        </w:rPr>
        <w:t>10) постановление администрации Бодайби</w:t>
      </w:r>
      <w:r w:rsidR="00FD2D3E" w:rsidRPr="00BF0DCA">
        <w:rPr>
          <w:rFonts w:ascii="Times New Roman" w:hAnsi="Times New Roman"/>
          <w:sz w:val="24"/>
          <w:szCs w:val="24"/>
        </w:rPr>
        <w:t xml:space="preserve">нского городского поселения от </w:t>
      </w:r>
      <w:r w:rsidRPr="00BF0DCA">
        <w:rPr>
          <w:rFonts w:ascii="Times New Roman" w:hAnsi="Times New Roman"/>
          <w:sz w:val="24"/>
          <w:szCs w:val="24"/>
        </w:rPr>
        <w:t>3</w:t>
      </w:r>
      <w:r w:rsidR="00FD2D3E" w:rsidRPr="00BF0DCA">
        <w:rPr>
          <w:rFonts w:ascii="Times New Roman" w:hAnsi="Times New Roman"/>
          <w:sz w:val="24"/>
          <w:szCs w:val="24"/>
        </w:rPr>
        <w:t xml:space="preserve"> февраля </w:t>
      </w:r>
      <w:r w:rsidRPr="00BF0DCA">
        <w:rPr>
          <w:rFonts w:ascii="Times New Roman" w:hAnsi="Times New Roman"/>
          <w:sz w:val="24"/>
          <w:szCs w:val="24"/>
        </w:rPr>
        <w:t>2011</w:t>
      </w:r>
      <w:r w:rsidR="00FD2D3E" w:rsidRPr="00BF0DCA">
        <w:rPr>
          <w:rFonts w:ascii="Times New Roman" w:hAnsi="Times New Roman"/>
          <w:sz w:val="24"/>
          <w:szCs w:val="24"/>
        </w:rPr>
        <w:t xml:space="preserve"> года</w:t>
      </w:r>
      <w:r w:rsidRPr="00BF0DCA">
        <w:rPr>
          <w:rFonts w:ascii="Times New Roman" w:hAnsi="Times New Roman"/>
          <w:sz w:val="24"/>
          <w:szCs w:val="24"/>
        </w:rPr>
        <w:t xml:space="preserve"> № 52-п об утверждении «Положение об организации похоронного дела на территории Бодайбинского муниципального образования, утверждено постановлением администрации Бода</w:t>
      </w:r>
      <w:r w:rsidR="00BF0DCA" w:rsidRPr="00BF0DCA">
        <w:rPr>
          <w:rFonts w:ascii="Times New Roman" w:hAnsi="Times New Roman"/>
          <w:sz w:val="24"/>
          <w:szCs w:val="24"/>
        </w:rPr>
        <w:t xml:space="preserve">йбинского городского поселения» </w:t>
      </w:r>
      <w:r w:rsidR="00BF0DCA">
        <w:rPr>
          <w:rFonts w:ascii="Times New Roman" w:hAnsi="Times New Roman"/>
          <w:sz w:val="24"/>
          <w:szCs w:val="24"/>
        </w:rPr>
        <w:t>(</w:t>
      </w:r>
      <w:r w:rsidR="00BF0DCA" w:rsidRPr="00BF0DCA">
        <w:rPr>
          <w:rFonts w:ascii="Times New Roman" w:hAnsi="Times New Roman"/>
          <w:sz w:val="24"/>
          <w:szCs w:val="24"/>
        </w:rPr>
        <w:t>газет</w:t>
      </w:r>
      <w:r w:rsidR="00BF0DCA">
        <w:rPr>
          <w:rFonts w:ascii="Times New Roman" w:hAnsi="Times New Roman"/>
          <w:sz w:val="24"/>
          <w:szCs w:val="24"/>
        </w:rPr>
        <w:t xml:space="preserve">а «Ленский шахтер» от </w:t>
      </w:r>
      <w:r w:rsidR="00BF0DCA" w:rsidRPr="00BF0DCA">
        <w:rPr>
          <w:rFonts w:ascii="Times New Roman" w:hAnsi="Times New Roman"/>
          <w:sz w:val="24"/>
          <w:szCs w:val="24"/>
        </w:rPr>
        <w:t>5</w:t>
      </w:r>
      <w:r w:rsidR="00BF0DCA">
        <w:rPr>
          <w:rFonts w:ascii="Times New Roman" w:hAnsi="Times New Roman"/>
          <w:sz w:val="24"/>
          <w:szCs w:val="24"/>
        </w:rPr>
        <w:t xml:space="preserve"> февраля </w:t>
      </w:r>
      <w:r w:rsidR="00BF0DCA" w:rsidRPr="00BF0DCA">
        <w:rPr>
          <w:rFonts w:ascii="Times New Roman" w:hAnsi="Times New Roman"/>
          <w:sz w:val="24"/>
          <w:szCs w:val="24"/>
        </w:rPr>
        <w:t>2011 г</w:t>
      </w:r>
      <w:r w:rsidR="00BF0DCA">
        <w:rPr>
          <w:rFonts w:ascii="Times New Roman" w:hAnsi="Times New Roman"/>
          <w:sz w:val="24"/>
          <w:szCs w:val="24"/>
        </w:rPr>
        <w:t>ода № 8).</w:t>
      </w:r>
    </w:p>
    <w:p w:rsidR="005B6209" w:rsidRPr="004E7AD7" w:rsidRDefault="005663DD" w:rsidP="004E7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AD7">
        <w:rPr>
          <w:rFonts w:ascii="Times New Roman" w:hAnsi="Times New Roman"/>
          <w:sz w:val="24"/>
          <w:szCs w:val="24"/>
          <w:lang w:eastAsia="ru-RU"/>
        </w:rPr>
        <w:t>1</w:t>
      </w:r>
      <w:r w:rsidR="004E7AD7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4E7AD7">
        <w:rPr>
          <w:rFonts w:ascii="Times New Roman" w:hAnsi="Times New Roman"/>
          <w:sz w:val="24"/>
          <w:szCs w:val="24"/>
          <w:lang w:eastAsia="ru-RU"/>
        </w:rPr>
        <w:t xml:space="preserve">) настоящий </w:t>
      </w:r>
      <w:r w:rsidR="00F4240C" w:rsidRPr="004E7AD7">
        <w:rPr>
          <w:rFonts w:ascii="Times New Roman" w:hAnsi="Times New Roman"/>
          <w:sz w:val="24"/>
          <w:szCs w:val="24"/>
          <w:lang w:eastAsia="ru-RU"/>
        </w:rPr>
        <w:t>Р</w:t>
      </w:r>
      <w:r w:rsidR="005B6209" w:rsidRPr="004E7AD7">
        <w:rPr>
          <w:rFonts w:ascii="Times New Roman" w:hAnsi="Times New Roman"/>
          <w:sz w:val="24"/>
          <w:szCs w:val="24"/>
          <w:lang w:eastAsia="ru-RU"/>
        </w:rPr>
        <w:t>егламент.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11E" w:rsidRPr="009A7356" w:rsidRDefault="005B6209" w:rsidP="005663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10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2211E" w:rsidRPr="009A7356">
        <w:rPr>
          <w:rFonts w:ascii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2211E" w:rsidRPr="009A7356" w:rsidRDefault="00E2211E" w:rsidP="005663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F38BB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143"/>
      <w:bookmarkEnd w:id="2"/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Для получения участка земли для погребения умершего </w:t>
      </w:r>
      <w:r w:rsidR="009F38BB" w:rsidRPr="009A7356">
        <w:rPr>
          <w:rFonts w:ascii="Times New Roman" w:hAnsi="Times New Roman"/>
          <w:sz w:val="24"/>
          <w:szCs w:val="24"/>
          <w:lang w:eastAsia="ru-RU"/>
        </w:rPr>
        <w:t>необходимы следующие документы:</w:t>
      </w:r>
    </w:p>
    <w:p w:rsidR="005B6209" w:rsidRPr="009A7356" w:rsidRDefault="00C3676B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заявление о предоставлении муниципальной услуги </w:t>
      </w:r>
      <w:r w:rsidR="009F38BB" w:rsidRPr="009A7356">
        <w:rPr>
          <w:rFonts w:ascii="Times New Roman" w:hAnsi="Times New Roman"/>
          <w:sz w:val="24"/>
          <w:szCs w:val="24"/>
          <w:lang w:eastAsia="ru-RU"/>
        </w:rPr>
        <w:t>(</w:t>
      </w:r>
      <w:r w:rsidR="000225B7" w:rsidRPr="009A7356">
        <w:rPr>
          <w:rFonts w:ascii="Times New Roman" w:hAnsi="Times New Roman"/>
          <w:sz w:val="24"/>
          <w:szCs w:val="24"/>
          <w:lang w:eastAsia="ru-RU"/>
        </w:rPr>
        <w:t xml:space="preserve">форма заявления приведена в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приложени</w:t>
      </w:r>
      <w:r w:rsidR="000225B7" w:rsidRPr="009A7356">
        <w:rPr>
          <w:rFonts w:ascii="Times New Roman" w:hAnsi="Times New Roman"/>
          <w:sz w:val="24"/>
          <w:szCs w:val="24"/>
          <w:lang w:eastAsia="ru-RU"/>
        </w:rPr>
        <w:t>и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1 к 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егламенту</w:t>
      </w:r>
      <w:r w:rsidR="009F38BB" w:rsidRPr="009A7356">
        <w:rPr>
          <w:rFonts w:ascii="Times New Roman" w:hAnsi="Times New Roman"/>
          <w:sz w:val="24"/>
          <w:szCs w:val="24"/>
          <w:lang w:eastAsia="ru-RU"/>
        </w:rPr>
        <w:t>);</w:t>
      </w:r>
    </w:p>
    <w:p w:rsidR="009F38BB" w:rsidRPr="009A7356" w:rsidRDefault="00C3676B" w:rsidP="00721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356">
        <w:rPr>
          <w:rFonts w:ascii="Times New Roman" w:hAnsi="Times New Roman"/>
          <w:sz w:val="24"/>
          <w:szCs w:val="24"/>
        </w:rPr>
        <w:t xml:space="preserve">2) </w:t>
      </w:r>
      <w:r w:rsidR="00300EC3" w:rsidRPr="009A7356">
        <w:rPr>
          <w:rFonts w:ascii="Times New Roman" w:hAnsi="Times New Roman"/>
          <w:sz w:val="24"/>
          <w:szCs w:val="24"/>
        </w:rPr>
        <w:t>копия документа, удостоверяющего личность заявителя (с предъявлением оригинала для сверки)</w:t>
      </w:r>
      <w:r w:rsidR="00E453C0" w:rsidRPr="009A7356">
        <w:rPr>
          <w:rFonts w:ascii="Times New Roman" w:hAnsi="Times New Roman"/>
          <w:sz w:val="24"/>
          <w:szCs w:val="24"/>
        </w:rPr>
        <w:t xml:space="preserve"> – для физических лиц</w:t>
      </w:r>
      <w:r w:rsidR="009F38BB" w:rsidRPr="009A7356">
        <w:rPr>
          <w:rFonts w:ascii="Times New Roman" w:hAnsi="Times New Roman"/>
          <w:sz w:val="24"/>
          <w:szCs w:val="24"/>
        </w:rPr>
        <w:t>;</w:t>
      </w:r>
    </w:p>
    <w:p w:rsidR="007213CD" w:rsidRPr="009A7356" w:rsidRDefault="00C3676B" w:rsidP="00721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7213CD" w:rsidRPr="009A7356"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личность и подтверждающих полномочия лица, представляющего интересы заявителя</w:t>
      </w:r>
      <w:r w:rsidR="00E453C0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213CD" w:rsidRPr="009A7356">
        <w:rPr>
          <w:rFonts w:ascii="Times New Roman" w:hAnsi="Times New Roman"/>
          <w:sz w:val="24"/>
          <w:szCs w:val="24"/>
          <w:lang w:eastAsia="ru-RU"/>
        </w:rPr>
        <w:t>с предъявлением оригиналов для сверки</w:t>
      </w:r>
      <w:r w:rsidR="009F38BB" w:rsidRPr="009A7356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E453C0" w:rsidRPr="009A7356">
        <w:rPr>
          <w:rFonts w:ascii="Times New Roman" w:hAnsi="Times New Roman"/>
          <w:sz w:val="24"/>
          <w:szCs w:val="24"/>
          <w:lang w:eastAsia="ru-RU"/>
        </w:rPr>
        <w:t>для представителей</w:t>
      </w:r>
      <w:r w:rsidR="005F2C51" w:rsidRPr="009A7356">
        <w:rPr>
          <w:rFonts w:ascii="Times New Roman" w:hAnsi="Times New Roman"/>
          <w:sz w:val="24"/>
          <w:szCs w:val="24"/>
          <w:lang w:eastAsia="ru-RU"/>
        </w:rPr>
        <w:t xml:space="preserve"> заявителя;</w:t>
      </w:r>
    </w:p>
    <w:p w:rsidR="00300EC3" w:rsidRPr="009A7356" w:rsidRDefault="00C3676B" w:rsidP="00300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356">
        <w:rPr>
          <w:rFonts w:ascii="Times New Roman" w:hAnsi="Times New Roman"/>
          <w:sz w:val="24"/>
          <w:szCs w:val="24"/>
        </w:rPr>
        <w:t xml:space="preserve">4) </w:t>
      </w:r>
      <w:r w:rsidR="00300EC3" w:rsidRPr="009A7356">
        <w:rPr>
          <w:rFonts w:ascii="Times New Roman" w:hAnsi="Times New Roman"/>
          <w:sz w:val="24"/>
          <w:szCs w:val="24"/>
        </w:rPr>
        <w:t>копия свидетельства о смерти</w:t>
      </w:r>
      <w:r w:rsidR="00184051" w:rsidRPr="009A7356">
        <w:rPr>
          <w:rFonts w:ascii="Times New Roman" w:hAnsi="Times New Roman"/>
          <w:sz w:val="24"/>
          <w:szCs w:val="24"/>
        </w:rPr>
        <w:t xml:space="preserve">, документа, подтверждающего факт государственной регистрации рождения мертвого ребенка </w:t>
      </w:r>
      <w:r w:rsidR="00300EC3" w:rsidRPr="009A7356">
        <w:rPr>
          <w:rFonts w:ascii="Times New Roman" w:hAnsi="Times New Roman"/>
          <w:sz w:val="24"/>
          <w:szCs w:val="24"/>
        </w:rPr>
        <w:t>(с предъявлением оригинала</w:t>
      </w:r>
      <w:r w:rsidR="009F38BB" w:rsidRPr="009A7356">
        <w:rPr>
          <w:rFonts w:ascii="Times New Roman" w:hAnsi="Times New Roman"/>
          <w:sz w:val="24"/>
          <w:szCs w:val="24"/>
        </w:rPr>
        <w:t xml:space="preserve"> для сверки);</w:t>
      </w:r>
    </w:p>
    <w:p w:rsidR="009F38BB" w:rsidRPr="009A7356" w:rsidRDefault="00C3676B" w:rsidP="009F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="009F38BB" w:rsidRPr="009A7356">
        <w:rPr>
          <w:rFonts w:ascii="Times New Roman" w:hAnsi="Times New Roman"/>
          <w:sz w:val="24"/>
          <w:szCs w:val="24"/>
          <w:lang w:eastAsia="ru-RU"/>
        </w:rPr>
        <w:t>согласие органов внутренних дел на погребение умершего, личность которого не установлена (для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сроки);</w:t>
      </w:r>
    </w:p>
    <w:p w:rsidR="009F38BB" w:rsidRPr="009A7356" w:rsidRDefault="00C3676B" w:rsidP="009F3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="009F38BB" w:rsidRPr="009A7356">
        <w:rPr>
          <w:rFonts w:ascii="Times New Roman" w:hAnsi="Times New Roman"/>
          <w:sz w:val="24"/>
          <w:szCs w:val="24"/>
        </w:rPr>
        <w:t>документ, подтверждающий отсутствие у умершего особо опасных инфекционных заболеваний и заболеваний неясной этиологии</w:t>
      </w:r>
      <w:r w:rsidRPr="009A7356">
        <w:rPr>
          <w:rFonts w:ascii="Times New Roman" w:hAnsi="Times New Roman"/>
          <w:sz w:val="24"/>
          <w:szCs w:val="24"/>
        </w:rPr>
        <w:t xml:space="preserve"> (для захоронения тела умершего, доставленного из других государств).</w:t>
      </w:r>
    </w:p>
    <w:p w:rsidR="003F098C" w:rsidRPr="009A7356" w:rsidRDefault="00C60023" w:rsidP="0030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30</w:t>
      </w:r>
      <w:r w:rsidR="00A96C8D"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3676B" w:rsidRPr="009A7356">
        <w:rPr>
          <w:rFonts w:ascii="Times New Roman" w:hAnsi="Times New Roman"/>
          <w:sz w:val="24"/>
          <w:szCs w:val="24"/>
          <w:lang w:eastAsia="ru-RU"/>
        </w:rPr>
        <w:t xml:space="preserve">Документы, указанные в подпунктах 1-4 пункта 29 Регламента, предоставляются заявителем </w:t>
      </w:r>
      <w:r w:rsidR="00FE4557" w:rsidRPr="009A7356">
        <w:rPr>
          <w:rFonts w:ascii="Times New Roman" w:hAnsi="Times New Roman"/>
          <w:sz w:val="24"/>
          <w:szCs w:val="24"/>
          <w:lang w:eastAsia="ru-RU"/>
        </w:rPr>
        <w:t xml:space="preserve">в уполномоченный орган </w:t>
      </w:r>
      <w:r w:rsidR="00C3676B" w:rsidRPr="009A7356">
        <w:rPr>
          <w:rFonts w:ascii="Times New Roman" w:hAnsi="Times New Roman"/>
          <w:sz w:val="24"/>
          <w:szCs w:val="24"/>
          <w:lang w:eastAsia="ru-RU"/>
        </w:rPr>
        <w:t>самостоятельно.</w:t>
      </w:r>
      <w:r w:rsidR="003F098C" w:rsidRPr="009A7356">
        <w:rPr>
          <w:rFonts w:ascii="Times New Roman" w:hAnsi="Times New Roman"/>
          <w:sz w:val="24"/>
          <w:szCs w:val="24"/>
          <w:lang w:eastAsia="ru-RU"/>
        </w:rPr>
        <w:t xml:space="preserve">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платы.</w:t>
      </w:r>
    </w:p>
    <w:p w:rsidR="00C3676B" w:rsidRPr="009A7356" w:rsidRDefault="00A96C8D" w:rsidP="00C36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3676B" w:rsidRPr="009A7356">
        <w:rPr>
          <w:rFonts w:ascii="Times New Roman" w:hAnsi="Times New Roman"/>
          <w:sz w:val="24"/>
          <w:szCs w:val="24"/>
          <w:lang w:eastAsia="ru-RU"/>
        </w:rPr>
        <w:t>Документы, указанные в подпунктах 5</w:t>
      </w:r>
      <w:r w:rsidR="00BB269D" w:rsidRPr="009A7356">
        <w:rPr>
          <w:rFonts w:ascii="Times New Roman" w:hAnsi="Times New Roman"/>
          <w:sz w:val="24"/>
          <w:szCs w:val="24"/>
          <w:lang w:eastAsia="ru-RU"/>
        </w:rPr>
        <w:t>, 6</w:t>
      </w:r>
      <w:r w:rsidR="00C3676B" w:rsidRPr="009A7356">
        <w:rPr>
          <w:rFonts w:ascii="Times New Roman" w:hAnsi="Times New Roman"/>
          <w:sz w:val="24"/>
          <w:szCs w:val="24"/>
          <w:lang w:eastAsia="ru-RU"/>
        </w:rPr>
        <w:t xml:space="preserve"> пункта 29 Регламента, запрашиваются уполномоченным органом в </w:t>
      </w:r>
      <w:r w:rsidR="0022189F" w:rsidRPr="009A7356">
        <w:rPr>
          <w:rFonts w:ascii="Times New Roman" w:hAnsi="Times New Roman"/>
          <w:sz w:val="24"/>
          <w:szCs w:val="24"/>
          <w:lang w:eastAsia="ru-RU"/>
        </w:rPr>
        <w:t>соответствующих органах</w:t>
      </w:r>
      <w:r w:rsidR="00C3676B" w:rsidRPr="009A7356">
        <w:rPr>
          <w:rFonts w:ascii="Times New Roman" w:hAnsi="Times New Roman"/>
          <w:sz w:val="24"/>
          <w:szCs w:val="24"/>
          <w:lang w:eastAsia="ru-RU"/>
        </w:rPr>
        <w:t xml:space="preserve">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Pr="009A7356">
        <w:rPr>
          <w:rFonts w:ascii="Times New Roman" w:hAnsi="Times New Roman"/>
          <w:sz w:val="24"/>
          <w:szCs w:val="24"/>
          <w:lang w:eastAsia="ru-RU"/>
        </w:rPr>
        <w:t>Иркутской области</w:t>
      </w:r>
      <w:r w:rsidR="00C3676B" w:rsidRPr="009A7356">
        <w:rPr>
          <w:rFonts w:ascii="Times New Roman" w:hAnsi="Times New Roman"/>
          <w:sz w:val="24"/>
          <w:szCs w:val="24"/>
          <w:lang w:eastAsia="ru-RU"/>
        </w:rPr>
        <w:t>, муниципальными правовыми актами, если за</w:t>
      </w:r>
      <w:r w:rsidRPr="009A7356">
        <w:rPr>
          <w:rFonts w:ascii="Times New Roman" w:hAnsi="Times New Roman"/>
          <w:sz w:val="24"/>
          <w:szCs w:val="24"/>
          <w:lang w:eastAsia="ru-RU"/>
        </w:rPr>
        <w:t>явитель</w:t>
      </w:r>
      <w:r w:rsidR="00C3676B" w:rsidRPr="009A7356">
        <w:rPr>
          <w:rFonts w:ascii="Times New Roman" w:hAnsi="Times New Roman"/>
          <w:sz w:val="24"/>
          <w:szCs w:val="24"/>
          <w:lang w:eastAsia="ru-RU"/>
        </w:rPr>
        <w:t xml:space="preserve"> не представи</w:t>
      </w:r>
      <w:r w:rsidRPr="009A7356">
        <w:rPr>
          <w:rFonts w:ascii="Times New Roman" w:hAnsi="Times New Roman"/>
          <w:sz w:val="24"/>
          <w:szCs w:val="24"/>
          <w:lang w:eastAsia="ru-RU"/>
        </w:rPr>
        <w:t>т</w:t>
      </w:r>
      <w:r w:rsidR="00C3676B" w:rsidRPr="009A7356">
        <w:rPr>
          <w:rFonts w:ascii="Times New Roman" w:hAnsi="Times New Roman"/>
          <w:sz w:val="24"/>
          <w:szCs w:val="24"/>
          <w:lang w:eastAsia="ru-RU"/>
        </w:rPr>
        <w:t xml:space="preserve"> указанные документы </w:t>
      </w:r>
      <w:r w:rsidR="00FE4557" w:rsidRPr="009A7356">
        <w:rPr>
          <w:rFonts w:ascii="Times New Roman" w:hAnsi="Times New Roman"/>
          <w:sz w:val="24"/>
          <w:szCs w:val="24"/>
          <w:lang w:eastAsia="ru-RU"/>
        </w:rPr>
        <w:t xml:space="preserve">в уполномоченный орган </w:t>
      </w:r>
      <w:r w:rsidR="00C3676B" w:rsidRPr="009A7356">
        <w:rPr>
          <w:rFonts w:ascii="Times New Roman" w:hAnsi="Times New Roman"/>
          <w:sz w:val="24"/>
          <w:szCs w:val="24"/>
          <w:lang w:eastAsia="ru-RU"/>
        </w:rPr>
        <w:t>самостоятельно.</w:t>
      </w:r>
    </w:p>
    <w:p w:rsidR="00A96C8D" w:rsidRPr="009A7356" w:rsidRDefault="00300EC3" w:rsidP="0030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>. При предоставлении муниципальной услуги уполномоченный орган не вправе требовать от заявителей документы, не указанные в</w:t>
      </w:r>
      <w:r w:rsidR="00A96C8D" w:rsidRPr="009A7356">
        <w:rPr>
          <w:rFonts w:ascii="Times New Roman" w:hAnsi="Times New Roman"/>
          <w:sz w:val="24"/>
          <w:szCs w:val="24"/>
          <w:lang w:eastAsia="ru-RU"/>
        </w:rPr>
        <w:t xml:space="preserve"> подпунктах 1-4 пункта 29 Регламента.</w:t>
      </w:r>
    </w:p>
    <w:p w:rsidR="00300EC3" w:rsidRPr="009A7356" w:rsidRDefault="00300EC3" w:rsidP="0030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>. Требования к документам, представляемым заявителем:</w:t>
      </w:r>
    </w:p>
    <w:p w:rsidR="00300EC3" w:rsidRPr="009A7356" w:rsidRDefault="005663DD" w:rsidP="0030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300EC3" w:rsidRPr="009A7356">
        <w:rPr>
          <w:rFonts w:ascii="Times New Roman" w:hAnsi="Times New Roman"/>
          <w:sz w:val="24"/>
          <w:szCs w:val="24"/>
          <w:lang w:eastAsia="ru-RU"/>
        </w:rPr>
        <w:t>) документы должны иметь печати (при ее наличии), подписи уполномоченных должностных лиц,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300EC3" w:rsidRPr="009A7356" w:rsidRDefault="005663DD" w:rsidP="0030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300EC3" w:rsidRPr="009A7356">
        <w:rPr>
          <w:rFonts w:ascii="Times New Roman" w:hAnsi="Times New Roman"/>
          <w:sz w:val="24"/>
          <w:szCs w:val="24"/>
          <w:lang w:eastAsia="ru-RU"/>
        </w:rPr>
        <w:t>) тексты документов должны быть написаны разборчиво;</w:t>
      </w:r>
    </w:p>
    <w:p w:rsidR="00300EC3" w:rsidRPr="009A7356" w:rsidRDefault="005663DD" w:rsidP="0030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300EC3" w:rsidRPr="009A7356">
        <w:rPr>
          <w:rFonts w:ascii="Times New Roman" w:hAnsi="Times New Roman"/>
          <w:sz w:val="24"/>
          <w:szCs w:val="24"/>
          <w:lang w:eastAsia="ru-RU"/>
        </w:rPr>
        <w:t>) документы не должны иметь подчисток, приписок, зачеркнутых слов и не оговоренных в них исправлений;</w:t>
      </w:r>
    </w:p>
    <w:p w:rsidR="00300EC3" w:rsidRPr="009A7356" w:rsidRDefault="005663DD" w:rsidP="0030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300EC3" w:rsidRPr="009A7356">
        <w:rPr>
          <w:rFonts w:ascii="Times New Roman" w:hAnsi="Times New Roman"/>
          <w:sz w:val="24"/>
          <w:szCs w:val="24"/>
          <w:lang w:eastAsia="ru-RU"/>
        </w:rPr>
        <w:t>) документы не должны быть исполнены карандашом;</w:t>
      </w:r>
    </w:p>
    <w:p w:rsidR="00300EC3" w:rsidRPr="009A7356" w:rsidRDefault="005663DD" w:rsidP="0030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300EC3" w:rsidRPr="009A7356">
        <w:rPr>
          <w:rFonts w:ascii="Times New Roman" w:hAnsi="Times New Roman"/>
          <w:sz w:val="24"/>
          <w:szCs w:val="24"/>
          <w:lang w:eastAsia="ru-RU"/>
        </w:rPr>
        <w:t>) документы не должны иметь повреждений, наличие которых не позволяет однозначно истолковать их содержание.</w:t>
      </w:r>
    </w:p>
    <w:p w:rsidR="00E2211E" w:rsidRPr="009A7356" w:rsidRDefault="00E2211E" w:rsidP="00EC6A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EC6A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1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>. ПЕРЕЧЕНЬ ОСНОВАНИЙ ДЛЯ ОТКАЗА В ПРИЕМЕ ДОКУМЕНТОВ,</w:t>
      </w:r>
      <w:r w:rsidR="00EC6A70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МУНИЦИПАЛЬНОЙ УСЛУГИ</w:t>
      </w:r>
      <w:r w:rsidR="001775D9" w:rsidRPr="009A7356">
        <w:rPr>
          <w:rFonts w:ascii="Times New Roman" w:hAnsi="Times New Roman"/>
          <w:sz w:val="24"/>
          <w:szCs w:val="24"/>
          <w:lang w:eastAsia="ru-RU"/>
        </w:rPr>
        <w:t>,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>. Основания для отказа в приеме документов, необходимых для предоставления муниципальной услуги</w:t>
      </w:r>
      <w:r w:rsidR="004B232E" w:rsidRPr="009A7356">
        <w:rPr>
          <w:rFonts w:ascii="Times New Roman" w:hAnsi="Times New Roman"/>
          <w:sz w:val="24"/>
          <w:szCs w:val="24"/>
          <w:lang w:eastAsia="ru-RU"/>
        </w:rPr>
        <w:t>,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законодательством не предусмотрены.</w:t>
      </w:r>
    </w:p>
    <w:p w:rsidR="005A28DD" w:rsidRPr="009A7356" w:rsidRDefault="005A28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51A2" w:rsidRPr="009A7356" w:rsidRDefault="005A28DD" w:rsidP="008451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1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451A2" w:rsidRPr="009A7356">
        <w:rPr>
          <w:rFonts w:ascii="Times New Roman" w:hAnsi="Times New Roman"/>
          <w:sz w:val="24"/>
          <w:szCs w:val="24"/>
          <w:lang w:eastAsia="ru-RU"/>
        </w:rPr>
        <w:t>ИСЧЕРПЫВАЮЩИЙ ПЕРЕЧЕНЬ ОСНОВАНИЙ ДЛЯ ПРИОСТАНОВЛЕНИЯ ПРЕДОСТАЛВЕНИЯ МУНИЦИПАЛЬНОЙ УСЛУГИ</w:t>
      </w:r>
    </w:p>
    <w:p w:rsidR="005A28DD" w:rsidRPr="009A7356" w:rsidRDefault="005A28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28DD" w:rsidRPr="009A7356" w:rsidRDefault="005A28DD" w:rsidP="005A2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>. Основания для приостановления предоставления муниципальной услуги законодательством не предусмотрены.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EC6A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1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D66A7" w:rsidRPr="009A7356">
        <w:rPr>
          <w:rFonts w:ascii="Times New Roman" w:hAnsi="Times New Roman"/>
          <w:sz w:val="24"/>
          <w:szCs w:val="24"/>
          <w:lang w:eastAsia="ru-RU"/>
        </w:rPr>
        <w:t xml:space="preserve">ИСЧЕРПЫВАЮЩИЙ </w:t>
      </w:r>
      <w:r w:rsidRPr="009A7356">
        <w:rPr>
          <w:rFonts w:ascii="Times New Roman" w:hAnsi="Times New Roman"/>
          <w:sz w:val="24"/>
          <w:szCs w:val="24"/>
          <w:lang w:eastAsia="ru-RU"/>
        </w:rPr>
        <w:t>ПЕРЕЧЕНЬ ОСНОВАНИЙ ДЛЯ ОТКАЗА</w:t>
      </w:r>
      <w:r w:rsidR="00EC6A70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В ПРЕДОСТАВЛЕНИИ 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A5E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182"/>
      <w:bookmarkEnd w:id="3"/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Pr="009A7356">
        <w:rPr>
          <w:rFonts w:ascii="Times New Roman" w:hAnsi="Times New Roman"/>
          <w:sz w:val="24"/>
          <w:szCs w:val="24"/>
          <w:lang w:eastAsia="ru-RU"/>
        </w:rPr>
        <w:t>. Основани</w:t>
      </w:r>
      <w:r w:rsidR="000B5A5E" w:rsidRPr="009A7356">
        <w:rPr>
          <w:rFonts w:ascii="Times New Roman" w:hAnsi="Times New Roman"/>
          <w:sz w:val="24"/>
          <w:szCs w:val="24"/>
          <w:lang w:eastAsia="ru-RU"/>
        </w:rPr>
        <w:t>ями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для отказа в предоставлении муниципальной услуги явля</w:t>
      </w:r>
      <w:r w:rsidR="000B5A5E" w:rsidRPr="009A7356">
        <w:rPr>
          <w:rFonts w:ascii="Times New Roman" w:hAnsi="Times New Roman"/>
          <w:sz w:val="24"/>
          <w:szCs w:val="24"/>
          <w:lang w:eastAsia="ru-RU"/>
        </w:rPr>
        <w:t>ю</w:t>
      </w:r>
      <w:r w:rsidR="007F3D77" w:rsidRPr="009A7356">
        <w:rPr>
          <w:rFonts w:ascii="Times New Roman" w:hAnsi="Times New Roman"/>
          <w:sz w:val="24"/>
          <w:szCs w:val="24"/>
          <w:lang w:eastAsia="ru-RU"/>
        </w:rPr>
        <w:t>тся</w:t>
      </w:r>
      <w:r w:rsidR="000B5A5E" w:rsidRPr="009A7356">
        <w:rPr>
          <w:rFonts w:ascii="Times New Roman" w:hAnsi="Times New Roman"/>
          <w:sz w:val="24"/>
          <w:szCs w:val="24"/>
          <w:lang w:eastAsia="ru-RU"/>
        </w:rPr>
        <w:t>:</w:t>
      </w:r>
    </w:p>
    <w:p w:rsidR="000B5A5E" w:rsidRPr="009A7356" w:rsidRDefault="000B5A5E" w:rsidP="000B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1) отсутствие свободного участка земли для погребения на указанном заявителем кладбище;</w:t>
      </w:r>
    </w:p>
    <w:p w:rsidR="007F3D77" w:rsidRPr="009A7356" w:rsidRDefault="000B5A5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923816" w:rsidRPr="009A7356">
        <w:rPr>
          <w:rFonts w:ascii="Times New Roman" w:hAnsi="Times New Roman"/>
          <w:sz w:val="24"/>
          <w:szCs w:val="24"/>
          <w:lang w:eastAsia="ru-RU"/>
        </w:rPr>
        <w:t xml:space="preserve">отказ заявителя от другого предложенного уполномоченным органом участка земли для </w:t>
      </w:r>
      <w:r w:rsidR="00A602A9" w:rsidRPr="009A7356">
        <w:rPr>
          <w:rFonts w:ascii="Times New Roman" w:hAnsi="Times New Roman"/>
          <w:sz w:val="24"/>
          <w:szCs w:val="24"/>
          <w:lang w:eastAsia="ru-RU"/>
        </w:rPr>
        <w:t>погребения</w:t>
      </w:r>
      <w:r w:rsidR="00923816" w:rsidRPr="009A7356">
        <w:rPr>
          <w:rFonts w:ascii="Times New Roman" w:hAnsi="Times New Roman"/>
          <w:sz w:val="24"/>
          <w:szCs w:val="24"/>
          <w:lang w:eastAsia="ru-RU"/>
        </w:rPr>
        <w:t xml:space="preserve"> умершего</w:t>
      </w:r>
      <w:r w:rsidR="00BB269D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3816" w:rsidRPr="009A7356">
        <w:rPr>
          <w:rFonts w:ascii="Times New Roman" w:hAnsi="Times New Roman"/>
          <w:sz w:val="24"/>
          <w:szCs w:val="24"/>
          <w:lang w:eastAsia="ru-RU"/>
        </w:rPr>
        <w:t>в случае</w:t>
      </w:r>
      <w:r w:rsidR="007F3D77" w:rsidRPr="009A7356">
        <w:rPr>
          <w:rFonts w:ascii="Times New Roman" w:hAnsi="Times New Roman"/>
          <w:sz w:val="24"/>
          <w:szCs w:val="24"/>
          <w:lang w:eastAsia="ru-RU"/>
        </w:rPr>
        <w:t xml:space="preserve"> невозможности погребения в указанном заявителем месте по причине несоответствия размера земельного участка требованиям, установленным </w:t>
      </w:r>
      <w:r w:rsidR="00E22ACB" w:rsidRPr="00BF0DCA">
        <w:rPr>
          <w:rFonts w:ascii="Times New Roman" w:hAnsi="Times New Roman"/>
          <w:sz w:val="24"/>
          <w:szCs w:val="24"/>
        </w:rPr>
        <w:t>постановление</w:t>
      </w:r>
      <w:r w:rsidR="00E22ACB">
        <w:rPr>
          <w:rFonts w:ascii="Times New Roman" w:hAnsi="Times New Roman"/>
          <w:sz w:val="24"/>
          <w:szCs w:val="24"/>
        </w:rPr>
        <w:t>м</w:t>
      </w:r>
      <w:r w:rsidR="00E22ACB" w:rsidRPr="00BF0DCA">
        <w:rPr>
          <w:rFonts w:ascii="Times New Roman" w:hAnsi="Times New Roman"/>
          <w:sz w:val="24"/>
          <w:szCs w:val="24"/>
        </w:rPr>
        <w:t xml:space="preserve"> администрации Бодайбинского городского поселения от 3 февраля 2011 года № 52-п </w:t>
      </w:r>
      <w:r w:rsidR="00E22ACB">
        <w:rPr>
          <w:rFonts w:ascii="Times New Roman" w:hAnsi="Times New Roman"/>
          <w:sz w:val="24"/>
          <w:szCs w:val="24"/>
        </w:rPr>
        <w:t xml:space="preserve">«Об утверждении </w:t>
      </w:r>
      <w:r w:rsidR="00E22ACB" w:rsidRPr="00BF0DCA">
        <w:rPr>
          <w:rFonts w:ascii="Times New Roman" w:hAnsi="Times New Roman"/>
          <w:sz w:val="24"/>
          <w:szCs w:val="24"/>
        </w:rPr>
        <w:t>Положени</w:t>
      </w:r>
      <w:r w:rsidR="006F7342">
        <w:rPr>
          <w:rFonts w:ascii="Times New Roman" w:hAnsi="Times New Roman"/>
          <w:sz w:val="24"/>
          <w:szCs w:val="24"/>
        </w:rPr>
        <w:t>я</w:t>
      </w:r>
      <w:r w:rsidR="00E22ACB" w:rsidRPr="00BF0DCA">
        <w:rPr>
          <w:rFonts w:ascii="Times New Roman" w:hAnsi="Times New Roman"/>
          <w:sz w:val="24"/>
          <w:szCs w:val="24"/>
        </w:rPr>
        <w:t xml:space="preserve"> об организации похоронного дела на территории Бодайбинского муниципального образования</w:t>
      </w:r>
      <w:r w:rsidR="00E22ACB">
        <w:rPr>
          <w:rFonts w:ascii="Times New Roman" w:hAnsi="Times New Roman"/>
          <w:sz w:val="24"/>
          <w:szCs w:val="24"/>
        </w:rPr>
        <w:t xml:space="preserve">» </w:t>
      </w:r>
      <w:r w:rsidR="007F3D77" w:rsidRPr="009A7356">
        <w:rPr>
          <w:rFonts w:ascii="Times New Roman" w:hAnsi="Times New Roman"/>
          <w:sz w:val="24"/>
          <w:szCs w:val="24"/>
          <w:lang w:eastAsia="ru-RU"/>
        </w:rPr>
        <w:t>и СанПиН 2.1.2882-11.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Pr="009A7356">
        <w:rPr>
          <w:rFonts w:ascii="Times New Roman" w:hAnsi="Times New Roman"/>
          <w:sz w:val="24"/>
          <w:szCs w:val="24"/>
          <w:lang w:eastAsia="ru-RU"/>
        </w:rPr>
        <w:t>. Неполучение (несвоевременное получение) документов, запрошенных в соответствии с пунктом 3</w:t>
      </w:r>
      <w:r w:rsidR="00A8011D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Pr="009A7356">
        <w:rPr>
          <w:rFonts w:ascii="Times New Roman" w:hAnsi="Times New Roman"/>
          <w:sz w:val="24"/>
          <w:szCs w:val="24"/>
          <w:lang w:eastAsia="ru-RU"/>
        </w:rPr>
        <w:t>егламента, не может являться основанием для отказа в предоставлении муниципальной услуги.</w:t>
      </w:r>
    </w:p>
    <w:p w:rsidR="005B6209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Отказ в предоставлении муниципальной услуги может быть обжалован </w:t>
      </w:r>
      <w:r w:rsidR="00ED66A7" w:rsidRPr="009A7356">
        <w:rPr>
          <w:rFonts w:ascii="Times New Roman" w:hAnsi="Times New Roman"/>
          <w:sz w:val="24"/>
          <w:szCs w:val="24"/>
          <w:lang w:eastAsia="ru-RU"/>
        </w:rPr>
        <w:t>заявителем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E22A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1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РАЗМЕР </w:t>
      </w:r>
      <w:r w:rsidR="00ED66A7" w:rsidRPr="009A7356">
        <w:rPr>
          <w:rFonts w:ascii="Times New Roman" w:hAnsi="Times New Roman"/>
          <w:sz w:val="24"/>
          <w:szCs w:val="24"/>
          <w:lang w:eastAsia="ru-RU"/>
        </w:rPr>
        <w:t>ПЛАТЫ,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ВЗИМАЕМОЙ</w:t>
      </w:r>
      <w:r w:rsidR="00ED66A7" w:rsidRPr="009A7356">
        <w:rPr>
          <w:rFonts w:ascii="Times New Roman" w:hAnsi="Times New Roman"/>
          <w:sz w:val="24"/>
          <w:szCs w:val="24"/>
          <w:lang w:eastAsia="ru-RU"/>
        </w:rPr>
        <w:t xml:space="preserve"> С ЗАЯВИТЕЛЯ</w:t>
      </w:r>
      <w:r w:rsidR="00E22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66A7" w:rsidRPr="009A7356">
        <w:rPr>
          <w:rFonts w:ascii="Times New Roman" w:hAnsi="Times New Roman"/>
          <w:sz w:val="24"/>
          <w:szCs w:val="24"/>
          <w:lang w:eastAsia="ru-RU"/>
        </w:rPr>
        <w:t>ПРИ ПРЕДОСТАВЛЕНИИ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УСЛУГИ, </w:t>
      </w:r>
      <w:r w:rsidR="00ED66A7" w:rsidRPr="009A7356">
        <w:rPr>
          <w:rFonts w:ascii="Times New Roman" w:hAnsi="Times New Roman"/>
          <w:sz w:val="24"/>
          <w:szCs w:val="24"/>
          <w:lang w:eastAsia="ru-RU"/>
        </w:rPr>
        <w:t>И СПОСОБЫ ЕЕ ВЗИМАНИЯ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3571F4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D66A7" w:rsidRPr="009A7356"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 предоставляется заявителям бесплатно.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Оплата государственной пошлины или иной платы при предоставлении муниципальной услуги не установлена.</w:t>
      </w:r>
    </w:p>
    <w:p w:rsidR="005B6209" w:rsidRPr="009A7356" w:rsidRDefault="00C60023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40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EC6A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1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>. МАКСИМАЛЬНЫЙ СРОК ОЖИДАНИЯ В ОЧЕРЕДИ ПРИ ПОДАЧЕ</w:t>
      </w:r>
      <w:r w:rsidR="00EC6A70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ЗАЯВЛЕНИЯ О ПРЕДОСТАВЛЕНИИ МУНИЦИПАЛЬНОЙ УСЛУГИ И</w:t>
      </w:r>
      <w:r w:rsidR="00EC6A70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ПРИ ПОЛУЧЕНИИ РЕЗУЛЬТАТА ПРЕДОСТАВЛЕНИЯ ТАКОЙ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>. Максимальное время ожидания в очереди при подаче заявления и документов не превышает 15 минут.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>. Максимальное время ожидания в очереди при получении результата муниципальной услуги не превышает 15 минут.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1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Pr="009A7356">
        <w:rPr>
          <w:rFonts w:ascii="Times New Roman" w:hAnsi="Times New Roman"/>
          <w:sz w:val="24"/>
          <w:szCs w:val="24"/>
          <w:lang w:eastAsia="ru-RU"/>
        </w:rPr>
        <w:t>. СРОК РЕГИСТРАЦИИ ЗАЯВЛЕНИЯ ЗАЯВИТЕЛЯ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Регистрацию заявления и документов о предоставлении муниципальной услуги, в том числе в электронной форме, осуществляет должностное лицо </w:t>
      </w:r>
      <w:r w:rsidR="004B232E" w:rsidRPr="009A7356">
        <w:rPr>
          <w:rFonts w:ascii="Times New Roman" w:hAnsi="Times New Roman"/>
          <w:sz w:val="24"/>
          <w:szCs w:val="24"/>
          <w:lang w:eastAsia="ru-RU"/>
        </w:rPr>
        <w:t>уполномоченного органа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, ответственное за регистрацию </w:t>
      </w:r>
      <w:r w:rsidR="006F7342">
        <w:rPr>
          <w:rFonts w:ascii="Times New Roman" w:hAnsi="Times New Roman"/>
          <w:sz w:val="24"/>
          <w:szCs w:val="24"/>
          <w:lang w:eastAsia="ru-RU"/>
        </w:rPr>
        <w:t>поступающей</w:t>
      </w:r>
      <w:r w:rsidRPr="009A7356">
        <w:rPr>
          <w:rFonts w:ascii="Times New Roman" w:hAnsi="Times New Roman"/>
          <w:sz w:val="24"/>
          <w:szCs w:val="24"/>
          <w:lang w:eastAsia="ru-RU"/>
        </w:rPr>
        <w:t>й корреспонденции.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>. Максимальное время регистрации заявления о предоставлении муниципальной услуги составляет 10 минут.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1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Pr="009A7356">
        <w:rPr>
          <w:rFonts w:ascii="Times New Roman" w:hAnsi="Times New Roman"/>
          <w:sz w:val="24"/>
          <w:szCs w:val="24"/>
          <w:lang w:eastAsia="ru-RU"/>
        </w:rPr>
        <w:t>. ТРЕБОВАНИЯ К ПОМЕЩЕНИЯМ,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В КОТОРЫХ ПРЕДОСТАВЛЯЕТСЯ МУНИЦИПАЛЬНАЯ УСЛУГА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</w:t>
      </w:r>
      <w:r w:rsidR="00E22ACB">
        <w:rPr>
          <w:rFonts w:ascii="Times New Roman" w:hAnsi="Times New Roman"/>
          <w:sz w:val="24"/>
          <w:szCs w:val="24"/>
          <w:lang w:eastAsia="ru-RU"/>
        </w:rPr>
        <w:t>Бодайбинского</w:t>
      </w:r>
      <w:r w:rsidR="004F37BF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муниципального образования, меры для обеспечения доступа инвалидов к месту предоставления услуги.</w:t>
      </w:r>
    </w:p>
    <w:p w:rsidR="005B6209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5B6209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5B6209" w:rsidRPr="009A7356" w:rsidRDefault="00C60023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49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5B6209" w:rsidRPr="009A7356" w:rsidRDefault="00C60023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50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>. 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>.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ACB" w:rsidRDefault="005B6209" w:rsidP="00C219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lastRenderedPageBreak/>
        <w:t>Глава 1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ПОКАЗАТЕЛИ ДОСТУПНОСТИ И КАЧЕСТВА </w:t>
      </w:r>
    </w:p>
    <w:p w:rsidR="00ED66A7" w:rsidRPr="009A7356" w:rsidRDefault="005B6209" w:rsidP="00C219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8375B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66A7" w:rsidRPr="009A7356">
        <w:rPr>
          <w:rFonts w:ascii="Times New Roman" w:hAnsi="Times New Roman"/>
          <w:sz w:val="24"/>
          <w:szCs w:val="24"/>
          <w:lang w:eastAsia="ru-RU"/>
        </w:rPr>
        <w:t>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>. Основными показателями доступности и качества муниципальной услуги являются: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соблюдение требований к местам предоставления муниципальной услуги, их транспортной доступности;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среднее время ожидания в очереди при подаче документов;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BB269D" w:rsidRPr="009A7356">
        <w:rPr>
          <w:rFonts w:ascii="Times New Roman" w:hAnsi="Times New Roman"/>
          <w:sz w:val="24"/>
          <w:szCs w:val="24"/>
          <w:lang w:eastAsia="ru-RU"/>
        </w:rPr>
        <w:t>отсутствие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>. Основными требованиями к качеству рассмотрения обращений заявителей являются: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полнота информирования заявителей о ходе рассмотрения обращения;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наглядность форм предоставляемой информации об административных процедурах;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удобство и доступность получения заявителями информации о порядке предоставления муниципальной услуги;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оперативность вынесения решения в отношении рассматриваемого обращения.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Pr="009A7356">
        <w:rPr>
          <w:rFonts w:ascii="Times New Roman" w:hAnsi="Times New Roman"/>
          <w:sz w:val="24"/>
          <w:szCs w:val="24"/>
          <w:lang w:eastAsia="ru-RU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5B6209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для подачи документов, необходимых для предоставления муниципальной услуги;</w:t>
      </w:r>
    </w:p>
    <w:p w:rsidR="005B6209" w:rsidRPr="009A7356" w:rsidRDefault="001775D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за получением результата предоставления муниципальной услуги.</w:t>
      </w:r>
    </w:p>
    <w:p w:rsidR="005B6209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взаимодействия.</w:t>
      </w:r>
    </w:p>
    <w:p w:rsidR="005B6209" w:rsidRPr="009A7356" w:rsidRDefault="003571F4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Предоставление муниципальной услуги в МФЦ осуществляется в соответствии с соглашением, заключенным между уполномоченным МФЦ Иркутской области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5B6209" w:rsidRPr="009A7356" w:rsidRDefault="00C60023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60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Заявителю обеспечивается возможность получения </w:t>
      </w:r>
      <w:r w:rsidR="00972BA0" w:rsidRPr="009A7356">
        <w:rPr>
          <w:rFonts w:ascii="Times New Roman" w:hAnsi="Times New Roman"/>
          <w:sz w:val="24"/>
          <w:szCs w:val="24"/>
          <w:lang w:eastAsia="ru-RU"/>
        </w:rPr>
        <w:t>информации о порядке предоставления муниципальной услуги (о ходе предоставления муниципальной услуги)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через официальный сайт МФЦ - http://www.mfc38.ru.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034C5B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Pr="009A7356">
        <w:rPr>
          <w:rFonts w:ascii="Times New Roman" w:hAnsi="Times New Roman"/>
          <w:sz w:val="24"/>
          <w:szCs w:val="24"/>
          <w:lang w:eastAsia="ru-RU"/>
        </w:rPr>
        <w:t>. ИНЫЕ ТРЕБОВАНИЯ, В ТОМ ЧИСЛЕ УЧИТЫВАЮЩИЕ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ОСОБЕННОСТИ ПРЕДОСТАВЛЕНИЯ 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В МНОГОФУНКЦИОНАЛЬНЫХ ЦЕНТРАХ ПРЕДОСТАВЛЕНИЯ ГОСУДАРСТВЕННЫХ</w:t>
      </w:r>
      <w:r w:rsidR="00E8375B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И МУНИЦИПАЛЬНЫХ УСЛУГ И ОСОБЕННОСТИ ПРЕДОСТАВЛЕНИЯ</w:t>
      </w:r>
      <w:r w:rsidR="00E8375B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 В ЭЛЕКТРОННОЙ ФОРМЕ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3F89" w:rsidRPr="009A7356" w:rsidRDefault="005B6209" w:rsidP="00353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Организация предоставления муниципальной услуги осуществляется по принципу </w:t>
      </w:r>
      <w:r w:rsidR="00E8375B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Pr="009A7356">
        <w:rPr>
          <w:rFonts w:ascii="Times New Roman" w:hAnsi="Times New Roman"/>
          <w:sz w:val="24"/>
          <w:szCs w:val="24"/>
          <w:lang w:eastAsia="ru-RU"/>
        </w:rPr>
        <w:t>одного окна</w:t>
      </w:r>
      <w:r w:rsidR="00E8375B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на базе МФЦ</w:t>
      </w:r>
      <w:r w:rsidR="00353F89" w:rsidRPr="009A7356">
        <w:rPr>
          <w:rFonts w:ascii="Times New Roman" w:hAnsi="Times New Roman"/>
          <w:sz w:val="24"/>
          <w:szCs w:val="24"/>
          <w:lang w:eastAsia="ru-RU"/>
        </w:rPr>
        <w:t xml:space="preserve"> при личном обращении заявителя (его представителя). При предоставлении муниципальной услуги сотрудниками МФЦ осуществляются следующие административные процедуры:</w:t>
      </w:r>
    </w:p>
    <w:p w:rsidR="00353F89" w:rsidRPr="009A7356" w:rsidRDefault="00353F89" w:rsidP="00353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353F89" w:rsidRPr="009A7356" w:rsidRDefault="00353F89" w:rsidP="00353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lastRenderedPageBreak/>
        <w:t>2) обработка заявления и представленных документов;</w:t>
      </w:r>
    </w:p>
    <w:p w:rsidR="00353F89" w:rsidRPr="009A7356" w:rsidRDefault="00353F89" w:rsidP="00353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353F89" w:rsidRPr="009A7356" w:rsidRDefault="00353F89" w:rsidP="00353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4) выдача (направление) заявителю решения о предоставлении муниципальной услуги либо решения об отказе в предоставлении муниципальной услуги.</w:t>
      </w:r>
    </w:p>
    <w:p w:rsidR="001014C8" w:rsidRPr="009A7356" w:rsidRDefault="00CC6F61" w:rsidP="00A93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>. Определение</w:t>
      </w:r>
      <w:r w:rsidR="001014C8" w:rsidRPr="009A7356">
        <w:rPr>
          <w:rFonts w:ascii="Times New Roman" w:hAnsi="Times New Roman"/>
          <w:sz w:val="24"/>
          <w:szCs w:val="24"/>
          <w:lang w:eastAsia="ru-RU"/>
        </w:rPr>
        <w:t xml:space="preserve"> видов электронной подписи, использование которых допускается при обращении за получением </w:t>
      </w:r>
      <w:r w:rsidRPr="009A7356">
        <w:rPr>
          <w:rFonts w:ascii="Times New Roman" w:hAnsi="Times New Roman"/>
          <w:sz w:val="24"/>
          <w:szCs w:val="24"/>
          <w:lang w:eastAsia="ru-RU"/>
        </w:rPr>
        <w:t>муниципальных услуг, осуществляется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Раздел III. СОСТАВ, ПОСЛЕДОВАТЕЛЬНОСТЬ И СРОКИ ВЫПОЛНЕНИЯ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АДМИНИСТРАТИВНЫХ ПРОЦЕДУР, ТРЕБОВАНИЯ К ПОРЯДКУ ИХ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ВЫПОЛНЕНИЯ, В ТОМ ЧИСЛЕ ОСОБЕННОСТИ ВЫПОЛНЕНИЯ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АДМИНИСТРАТИВНЫХ ПРОЦЕДУР В ЭЛЕКТРОННОЙ ФОРМЕ, А ТАКЖЕ</w:t>
      </w:r>
      <w:r w:rsidR="00E8375B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ОСОБЕННОСТИ ВЫПОЛНЕНИЯ АДМИНИСТРАТИВНЫХ ПРОЦЕДУР</w:t>
      </w:r>
      <w:r w:rsidR="00E8375B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В МНОГОФУНКЦИОНАЛЬНЫХ ЦЕНТРАХ ПРЕДОСТАВЛЕНИЯ ГОСУДАРСТВЕННЫХ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И МУНИЦИПАЛЬНЫХ УСЛУГ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E22A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20</w:t>
      </w:r>
      <w:r w:rsidRPr="009A7356">
        <w:rPr>
          <w:rFonts w:ascii="Times New Roman" w:hAnsi="Times New Roman"/>
          <w:sz w:val="24"/>
          <w:szCs w:val="24"/>
          <w:lang w:eastAsia="ru-RU"/>
        </w:rPr>
        <w:t>. СОСТАВ И ПОСЛЕДОВАТЕЛЬНОСТЬ</w:t>
      </w:r>
      <w:r w:rsidR="00E22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АДМИНИСТРАТИВНЫХ ПРОЦЕДУР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1) прием заявления о предоставлении муниципальной услуги;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A93A0B" w:rsidRPr="009A7356" w:rsidRDefault="005B6209" w:rsidP="00A93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3) принятие решения</w:t>
      </w:r>
      <w:r w:rsidR="00A93A0B" w:rsidRPr="009A7356">
        <w:rPr>
          <w:rFonts w:ascii="Times New Roman" w:hAnsi="Times New Roman"/>
          <w:sz w:val="24"/>
          <w:szCs w:val="24"/>
          <w:lang w:eastAsia="ru-RU"/>
        </w:rPr>
        <w:t xml:space="preserve"> о предоставлении </w:t>
      </w:r>
      <w:r w:rsidR="00D56A72"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A93A0B" w:rsidRPr="009A7356">
        <w:rPr>
          <w:rFonts w:ascii="Times New Roman" w:hAnsi="Times New Roman"/>
          <w:sz w:val="24"/>
          <w:szCs w:val="24"/>
          <w:lang w:eastAsia="ru-RU"/>
        </w:rPr>
        <w:t xml:space="preserve"> либо решения об отказе в предоставлении муниципальной услуги, выдача (направление) данного решения заявителю.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Блок-схема </w:t>
      </w:r>
      <w:r w:rsidR="00C67A9B" w:rsidRPr="009A7356">
        <w:rPr>
          <w:rFonts w:ascii="Times New Roman" w:hAnsi="Times New Roman"/>
          <w:sz w:val="24"/>
          <w:szCs w:val="24"/>
          <w:lang w:eastAsia="ru-RU"/>
        </w:rPr>
        <w:t>административных процедур предоставления муниципальной услуги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приводится в приложении </w:t>
      </w:r>
      <w:r w:rsidR="00BA3F7F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Pr="009A7356">
        <w:rPr>
          <w:rFonts w:ascii="Times New Roman" w:hAnsi="Times New Roman"/>
          <w:sz w:val="24"/>
          <w:szCs w:val="24"/>
          <w:lang w:eastAsia="ru-RU"/>
        </w:rPr>
        <w:t>егламенту.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21</w:t>
      </w:r>
      <w:r w:rsidRPr="009A7356">
        <w:rPr>
          <w:rFonts w:ascii="Times New Roman" w:hAnsi="Times New Roman"/>
          <w:sz w:val="24"/>
          <w:szCs w:val="24"/>
          <w:lang w:eastAsia="ru-RU"/>
        </w:rPr>
        <w:t>. ПРИЕМ ЗАЯВЛЕНИЯ О ПРЕДОСТАВЛЕНИИ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</w:t>
      </w:r>
      <w:r w:rsidR="00972BA0" w:rsidRPr="009A7356">
        <w:rPr>
          <w:rFonts w:ascii="Times New Roman" w:hAnsi="Times New Roman"/>
          <w:sz w:val="24"/>
          <w:szCs w:val="24"/>
          <w:lang w:eastAsia="ru-RU"/>
        </w:rPr>
        <w:t>, указанных в пункте</w:t>
      </w:r>
      <w:r w:rsidR="00375FA1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7342">
        <w:rPr>
          <w:rFonts w:ascii="Times New Roman" w:hAnsi="Times New Roman"/>
          <w:sz w:val="24"/>
          <w:szCs w:val="24"/>
          <w:lang w:eastAsia="ru-RU"/>
        </w:rPr>
        <w:t>29</w:t>
      </w:r>
      <w:r w:rsidR="00375FA1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BA0" w:rsidRPr="009A7356">
        <w:rPr>
          <w:rFonts w:ascii="Times New Roman" w:hAnsi="Times New Roman"/>
          <w:sz w:val="24"/>
          <w:szCs w:val="24"/>
          <w:lang w:eastAsia="ru-RU"/>
        </w:rPr>
        <w:t>Регламента,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одним из следующих способов:</w:t>
      </w:r>
    </w:p>
    <w:p w:rsidR="005B6209" w:rsidRPr="009A7356" w:rsidRDefault="005663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посредством личного обращения заявителя</w:t>
      </w:r>
      <w:r w:rsidR="003C05AC" w:rsidRPr="009A7356">
        <w:rPr>
          <w:rFonts w:ascii="Times New Roman" w:hAnsi="Times New Roman"/>
          <w:sz w:val="24"/>
          <w:szCs w:val="24"/>
          <w:lang w:eastAsia="ru-RU"/>
        </w:rPr>
        <w:t xml:space="preserve"> (его представителя)</w:t>
      </w:r>
      <w:r w:rsidR="000D75ED" w:rsidRPr="009A7356">
        <w:rPr>
          <w:rFonts w:ascii="Times New Roman" w:hAnsi="Times New Roman"/>
          <w:sz w:val="24"/>
          <w:szCs w:val="24"/>
          <w:lang w:eastAsia="ru-RU"/>
        </w:rPr>
        <w:t xml:space="preserve"> в уполномоченный орган</w:t>
      </w:r>
      <w:r w:rsidR="002B5A7D" w:rsidRPr="009A7356">
        <w:rPr>
          <w:rFonts w:ascii="Times New Roman" w:hAnsi="Times New Roman"/>
          <w:sz w:val="24"/>
          <w:szCs w:val="24"/>
          <w:lang w:eastAsia="ru-RU"/>
        </w:rPr>
        <w:t>;</w:t>
      </w:r>
    </w:p>
    <w:p w:rsidR="005B6209" w:rsidRPr="009A7356" w:rsidRDefault="005663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посредством личного обращения заявителя</w:t>
      </w:r>
      <w:r w:rsidR="003C05AC" w:rsidRPr="009A7356">
        <w:rPr>
          <w:rFonts w:ascii="Times New Roman" w:hAnsi="Times New Roman"/>
          <w:sz w:val="24"/>
          <w:szCs w:val="24"/>
          <w:lang w:eastAsia="ru-RU"/>
        </w:rPr>
        <w:t xml:space="preserve"> (его представителя)</w:t>
      </w:r>
      <w:r w:rsidR="000D75ED" w:rsidRPr="009A7356">
        <w:rPr>
          <w:rFonts w:ascii="Times New Roman" w:hAnsi="Times New Roman"/>
          <w:sz w:val="24"/>
          <w:szCs w:val="24"/>
          <w:lang w:eastAsia="ru-RU"/>
        </w:rPr>
        <w:t xml:space="preserve"> через МФЦ;</w:t>
      </w:r>
    </w:p>
    <w:p w:rsidR="00294520" w:rsidRPr="009A7356" w:rsidRDefault="005663DD" w:rsidP="00DC5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0D75ED" w:rsidRPr="009A7356">
        <w:rPr>
          <w:rFonts w:ascii="Times New Roman" w:hAnsi="Times New Roman"/>
          <w:sz w:val="24"/>
          <w:szCs w:val="24"/>
          <w:lang w:eastAsia="ru-RU"/>
        </w:rPr>
        <w:t xml:space="preserve">посредством направления документов </w:t>
      </w:r>
      <w:r w:rsidR="002B5A7D" w:rsidRPr="009A7356">
        <w:rPr>
          <w:rFonts w:ascii="Times New Roman" w:hAnsi="Times New Roman"/>
          <w:sz w:val="24"/>
          <w:szCs w:val="24"/>
          <w:lang w:eastAsia="ru-RU"/>
        </w:rPr>
        <w:t>через операторов почтовой связи;</w:t>
      </w:r>
    </w:p>
    <w:p w:rsidR="005D3AE0" w:rsidRPr="009A7356" w:rsidRDefault="00294520" w:rsidP="00DC5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ACB">
        <w:rPr>
          <w:rFonts w:ascii="Times New Roman" w:hAnsi="Times New Roman"/>
          <w:sz w:val="24"/>
          <w:szCs w:val="24"/>
          <w:lang w:eastAsia="ru-RU"/>
        </w:rPr>
        <w:t>4)</w:t>
      </w:r>
      <w:r w:rsidR="005D3AE0" w:rsidRPr="00E22ACB">
        <w:rPr>
          <w:rFonts w:ascii="Times New Roman" w:hAnsi="Times New Roman"/>
          <w:sz w:val="24"/>
          <w:szCs w:val="24"/>
          <w:lang w:eastAsia="ru-RU"/>
        </w:rPr>
        <w:t xml:space="preserve"> посредством направления документов по электронной почте </w:t>
      </w:r>
      <w:r w:rsidR="00E22ACB">
        <w:rPr>
          <w:rFonts w:ascii="Times New Roman" w:hAnsi="Times New Roman"/>
          <w:sz w:val="24"/>
          <w:szCs w:val="24"/>
          <w:lang w:val="en-US" w:eastAsia="ru-RU"/>
        </w:rPr>
        <w:t>info</w:t>
      </w:r>
      <w:r w:rsidR="00E22ACB" w:rsidRPr="00A11117">
        <w:rPr>
          <w:rFonts w:ascii="Times New Roman" w:hAnsi="Times New Roman"/>
          <w:sz w:val="24"/>
          <w:szCs w:val="24"/>
          <w:lang w:eastAsia="ru-RU"/>
        </w:rPr>
        <w:t>@</w:t>
      </w:r>
      <w:r w:rsidR="00E22ACB">
        <w:rPr>
          <w:rFonts w:ascii="Times New Roman" w:hAnsi="Times New Roman"/>
          <w:sz w:val="24"/>
          <w:szCs w:val="24"/>
          <w:lang w:val="en-US" w:eastAsia="ru-RU"/>
        </w:rPr>
        <w:t>adm</w:t>
      </w:r>
      <w:r w:rsidR="00E22ACB" w:rsidRPr="00A11117">
        <w:rPr>
          <w:rFonts w:ascii="Times New Roman" w:hAnsi="Times New Roman"/>
          <w:sz w:val="24"/>
          <w:szCs w:val="24"/>
          <w:lang w:eastAsia="ru-RU"/>
        </w:rPr>
        <w:t>-</w:t>
      </w:r>
      <w:r w:rsidR="00E22ACB">
        <w:rPr>
          <w:rFonts w:ascii="Times New Roman" w:hAnsi="Times New Roman"/>
          <w:sz w:val="24"/>
          <w:szCs w:val="24"/>
          <w:lang w:val="en-US" w:eastAsia="ru-RU"/>
        </w:rPr>
        <w:t>bodaibo</w:t>
      </w:r>
      <w:r w:rsidR="00E22ACB" w:rsidRPr="00A11117">
        <w:rPr>
          <w:rFonts w:ascii="Times New Roman" w:hAnsi="Times New Roman"/>
          <w:sz w:val="24"/>
          <w:szCs w:val="24"/>
          <w:lang w:eastAsia="ru-RU"/>
        </w:rPr>
        <w:t>.</w:t>
      </w:r>
      <w:r w:rsidR="00E22ACB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5D3AE0" w:rsidRPr="00E22ACB">
        <w:rPr>
          <w:rFonts w:ascii="Times New Roman" w:hAnsi="Times New Roman"/>
          <w:sz w:val="24"/>
          <w:szCs w:val="24"/>
          <w:lang w:eastAsia="ru-RU"/>
        </w:rPr>
        <w:t>,</w:t>
      </w:r>
      <w:r w:rsidR="005D3AE0" w:rsidRPr="009A7356">
        <w:rPr>
          <w:rFonts w:ascii="Times New Roman" w:hAnsi="Times New Roman"/>
          <w:sz w:val="24"/>
          <w:szCs w:val="24"/>
          <w:lang w:eastAsia="ru-RU"/>
        </w:rPr>
        <w:t xml:space="preserve"> подписанных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C5EB1" w:rsidRPr="009A7356" w:rsidRDefault="005D3AE0" w:rsidP="00DC5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5)</w:t>
      </w:r>
      <w:r w:rsidR="00294520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75ED" w:rsidRPr="009A7356">
        <w:rPr>
          <w:rFonts w:ascii="Times New Roman" w:hAnsi="Times New Roman"/>
          <w:sz w:val="24"/>
          <w:szCs w:val="24"/>
          <w:lang w:eastAsia="ru-RU"/>
        </w:rPr>
        <w:t>посредством направления документов</w:t>
      </w:r>
      <w:r w:rsidR="00DC5EB1" w:rsidRPr="009A7356">
        <w:rPr>
          <w:rFonts w:ascii="Times New Roman" w:hAnsi="Times New Roman"/>
          <w:sz w:val="24"/>
          <w:szCs w:val="24"/>
          <w:lang w:eastAsia="ru-RU"/>
        </w:rPr>
        <w:t xml:space="preserve"> с использованием </w:t>
      </w:r>
      <w:r w:rsidR="004F37BF" w:rsidRPr="009A7356">
        <w:rPr>
          <w:rFonts w:ascii="Times New Roman" w:hAnsi="Times New Roman"/>
          <w:sz w:val="24"/>
          <w:szCs w:val="24"/>
          <w:lang w:eastAsia="ru-RU"/>
        </w:rPr>
        <w:t>Портала</w:t>
      </w:r>
      <w:r w:rsidR="00DC5EB1"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351447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F37BF" w:rsidRPr="009A7356">
        <w:rPr>
          <w:rFonts w:ascii="Times New Roman" w:hAnsi="Times New Roman"/>
          <w:sz w:val="24"/>
          <w:szCs w:val="24"/>
          <w:lang w:eastAsia="ru-RU"/>
        </w:rPr>
        <w:t>З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аявление регистрируется должностным лицом уполномоченного органа, ответственным за регистрацию </w:t>
      </w:r>
      <w:r w:rsidR="006F7342">
        <w:rPr>
          <w:rFonts w:ascii="Times New Roman" w:hAnsi="Times New Roman"/>
          <w:sz w:val="24"/>
          <w:szCs w:val="24"/>
          <w:lang w:eastAsia="ru-RU"/>
        </w:rPr>
        <w:t>поступающей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корреспонденции, в день его поступления (получения</w:t>
      </w:r>
      <w:r w:rsidR="00A47CDA" w:rsidRPr="009A7356">
        <w:rPr>
          <w:rFonts w:ascii="Times New Roman" w:hAnsi="Times New Roman"/>
          <w:sz w:val="24"/>
          <w:szCs w:val="24"/>
          <w:lang w:eastAsia="ru-RU"/>
        </w:rPr>
        <w:t>)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4F37BF" w:rsidRPr="009A7356">
        <w:rPr>
          <w:rFonts w:ascii="Times New Roman" w:hAnsi="Times New Roman"/>
          <w:sz w:val="24"/>
          <w:szCs w:val="24"/>
          <w:lang w:eastAsia="ru-RU"/>
        </w:rPr>
        <w:t xml:space="preserve">соответствии с правилами делопроизводства в </w:t>
      </w:r>
      <w:r w:rsidR="004B232E" w:rsidRPr="009A7356">
        <w:rPr>
          <w:rFonts w:ascii="Times New Roman" w:hAnsi="Times New Roman"/>
          <w:sz w:val="24"/>
          <w:szCs w:val="24"/>
          <w:lang w:eastAsia="ru-RU"/>
        </w:rPr>
        <w:t>уполномоченном органе</w:t>
      </w:r>
      <w:r w:rsidR="004F37BF" w:rsidRPr="009A7356">
        <w:rPr>
          <w:rFonts w:ascii="Times New Roman" w:hAnsi="Times New Roman"/>
          <w:sz w:val="24"/>
          <w:szCs w:val="24"/>
          <w:lang w:eastAsia="ru-RU"/>
        </w:rPr>
        <w:t>.</w:t>
      </w:r>
      <w:r w:rsidR="00351447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59FE" w:rsidRPr="009A7356" w:rsidRDefault="0022189F" w:rsidP="00A65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lastRenderedPageBreak/>
        <w:t xml:space="preserve">67. </w:t>
      </w:r>
      <w:r w:rsidR="00351447" w:rsidRPr="009A7356">
        <w:rPr>
          <w:rFonts w:ascii="Times New Roman" w:hAnsi="Times New Roman"/>
          <w:sz w:val="24"/>
          <w:szCs w:val="24"/>
          <w:lang w:eastAsia="ru-RU"/>
        </w:rPr>
        <w:t xml:space="preserve">При регистрации заявления должностное лицо уполномоченного органа, ответственное за регистрацию </w:t>
      </w:r>
      <w:r w:rsidR="006F7342">
        <w:rPr>
          <w:rFonts w:ascii="Times New Roman" w:hAnsi="Times New Roman"/>
          <w:sz w:val="24"/>
          <w:szCs w:val="24"/>
          <w:lang w:eastAsia="ru-RU"/>
        </w:rPr>
        <w:t>поступающей</w:t>
      </w:r>
      <w:r w:rsidR="00351447" w:rsidRPr="009A7356">
        <w:rPr>
          <w:rFonts w:ascii="Times New Roman" w:hAnsi="Times New Roman"/>
          <w:sz w:val="24"/>
          <w:szCs w:val="24"/>
          <w:lang w:eastAsia="ru-RU"/>
        </w:rPr>
        <w:t xml:space="preserve"> корреспонденции</w:t>
      </w:r>
      <w:r w:rsidR="00A659FE" w:rsidRPr="009A7356">
        <w:rPr>
          <w:rFonts w:ascii="Times New Roman" w:hAnsi="Times New Roman"/>
          <w:sz w:val="24"/>
          <w:szCs w:val="24"/>
          <w:lang w:eastAsia="ru-RU"/>
        </w:rPr>
        <w:t xml:space="preserve">, осуществляет сверку представленных заявителем документов с оригиналами (с проставлением соответствующей отметки на копиях документов), обеспечивает изготовление копий документов (в случае, если копии документов не предоставлены заявителем самостоятельно). В случае неполного представления документов, указанных в пункте </w:t>
      </w:r>
      <w:r w:rsidR="006F7342">
        <w:rPr>
          <w:rFonts w:ascii="Times New Roman" w:hAnsi="Times New Roman"/>
          <w:sz w:val="24"/>
          <w:szCs w:val="24"/>
          <w:lang w:eastAsia="ru-RU"/>
        </w:rPr>
        <w:t>29</w:t>
      </w:r>
      <w:r w:rsidR="00A659FE" w:rsidRPr="009A7356">
        <w:rPr>
          <w:rFonts w:ascii="Times New Roman" w:hAnsi="Times New Roman"/>
          <w:sz w:val="24"/>
          <w:szCs w:val="24"/>
          <w:lang w:eastAsia="ru-RU"/>
        </w:rPr>
        <w:t xml:space="preserve"> Регламента, </w:t>
      </w:r>
      <w:r w:rsidR="00DB099E" w:rsidRPr="009A7356">
        <w:rPr>
          <w:rFonts w:ascii="Times New Roman" w:hAnsi="Times New Roman"/>
          <w:sz w:val="24"/>
          <w:szCs w:val="24"/>
          <w:lang w:eastAsia="ru-RU"/>
        </w:rPr>
        <w:t xml:space="preserve">а также в случае представления документов с нарушением требований, установленных пунктом 33 Регламента, </w:t>
      </w:r>
      <w:r w:rsidR="00A659FE" w:rsidRPr="009A7356">
        <w:rPr>
          <w:rFonts w:ascii="Times New Roman" w:hAnsi="Times New Roman"/>
          <w:sz w:val="24"/>
          <w:szCs w:val="24"/>
          <w:lang w:eastAsia="ru-RU"/>
        </w:rPr>
        <w:t>возвращает заявление (при личном обращении выдает заявителю письмо о возврате заявления с обоснованием причин возврата, при поступлении заявления через операторов почтовой связи или в форме электронного документа направляет по адресу, указанному в заявлении, письмо о возврате заявления с обоснованием причин возврата). Возврат заявления не препятствует повторному обращению заявителя после устранения причин, послуживших основанием для возврата заявления.</w:t>
      </w:r>
    </w:p>
    <w:p w:rsidR="00D71F7A" w:rsidRPr="009A7356" w:rsidRDefault="00B05805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Заявителю,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</w:t>
      </w:r>
      <w:r w:rsidR="00D71F7A" w:rsidRPr="009A7356">
        <w:rPr>
          <w:rFonts w:ascii="Times New Roman" w:hAnsi="Times New Roman"/>
          <w:sz w:val="24"/>
          <w:szCs w:val="24"/>
          <w:lang w:eastAsia="ru-RU"/>
        </w:rPr>
        <w:t>соответствии с правилами делопроизводства в уполномоченном органе.</w:t>
      </w:r>
    </w:p>
    <w:p w:rsidR="004F37BF" w:rsidRPr="009A7356" w:rsidRDefault="003571F4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Результатом исполнения и способом фиксации административной процедуры по приему заявления на предоставление участка земли</w:t>
      </w:r>
      <w:r w:rsidR="00991CD6" w:rsidRPr="009A7356">
        <w:rPr>
          <w:rFonts w:ascii="Times New Roman" w:hAnsi="Times New Roman"/>
          <w:sz w:val="24"/>
          <w:szCs w:val="24"/>
          <w:lang w:eastAsia="ru-RU"/>
        </w:rPr>
        <w:t xml:space="preserve"> для погребения умершего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является регистрация заявления и документов в</w:t>
      </w:r>
      <w:r w:rsidR="004F37BF" w:rsidRPr="009A7356">
        <w:rPr>
          <w:rFonts w:ascii="Times New Roman" w:hAnsi="Times New Roman"/>
          <w:sz w:val="24"/>
          <w:szCs w:val="24"/>
          <w:lang w:eastAsia="ru-RU"/>
        </w:rPr>
        <w:t xml:space="preserve"> соответствии с правилами делопроизводства в </w:t>
      </w:r>
      <w:r w:rsidR="004B232E" w:rsidRPr="009A7356">
        <w:rPr>
          <w:rFonts w:ascii="Times New Roman" w:hAnsi="Times New Roman"/>
          <w:sz w:val="24"/>
          <w:szCs w:val="24"/>
          <w:lang w:eastAsia="ru-RU"/>
        </w:rPr>
        <w:t>уполномоченном органе</w:t>
      </w:r>
      <w:r w:rsidR="00673534" w:rsidRPr="009A7356">
        <w:rPr>
          <w:rFonts w:ascii="Times New Roman" w:hAnsi="Times New Roman"/>
          <w:sz w:val="24"/>
          <w:szCs w:val="24"/>
          <w:lang w:eastAsia="ru-RU"/>
        </w:rPr>
        <w:t xml:space="preserve"> либо выдача (направление) письма о возврате заявления</w:t>
      </w:r>
      <w:r w:rsidR="004F37BF"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D71F7A" w:rsidRPr="009A7356" w:rsidRDefault="00C60023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70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Критерием принятия решения по административной процедуре является </w:t>
      </w:r>
      <w:r w:rsidR="00D71F7A" w:rsidRPr="009A7356">
        <w:rPr>
          <w:rFonts w:ascii="Times New Roman" w:hAnsi="Times New Roman"/>
          <w:sz w:val="24"/>
          <w:szCs w:val="24"/>
          <w:lang w:eastAsia="ru-RU"/>
        </w:rPr>
        <w:t xml:space="preserve">наличие заявления и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документов</w:t>
      </w:r>
      <w:r w:rsidR="00D71F7A" w:rsidRPr="009A7356">
        <w:rPr>
          <w:rFonts w:ascii="Times New Roman" w:hAnsi="Times New Roman"/>
          <w:sz w:val="24"/>
          <w:szCs w:val="24"/>
          <w:lang w:eastAsia="ru-RU"/>
        </w:rPr>
        <w:t xml:space="preserve"> в соответствии с пунктом </w:t>
      </w:r>
      <w:r w:rsidR="006F7342">
        <w:rPr>
          <w:rFonts w:ascii="Times New Roman" w:hAnsi="Times New Roman"/>
          <w:sz w:val="24"/>
          <w:szCs w:val="24"/>
          <w:lang w:eastAsia="ru-RU"/>
        </w:rPr>
        <w:t>29</w:t>
      </w:r>
      <w:bookmarkStart w:id="4" w:name="_GoBack"/>
      <w:bookmarkEnd w:id="4"/>
      <w:r w:rsidR="00D71F7A" w:rsidRPr="009A7356">
        <w:rPr>
          <w:rFonts w:ascii="Times New Roman" w:hAnsi="Times New Roman"/>
          <w:sz w:val="24"/>
          <w:szCs w:val="24"/>
          <w:lang w:eastAsia="ru-RU"/>
        </w:rPr>
        <w:t xml:space="preserve"> Регламента.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2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>. ФОРМИРОВАНИЕ И НАПРАВЛЕНИЕ МЕЖВЕДОМСТВЕННЫХ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ЗАПРОСОВ В ОРГАНЫ (ОРГАНИЗАЦИИ), УЧАСТВУЮЩИЕ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В ПРЕДОСТАВЛЕНИИ 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</w:t>
      </w:r>
      <w:r w:rsidR="00A47CDA" w:rsidRPr="009A7356">
        <w:rPr>
          <w:rFonts w:ascii="Times New Roman" w:hAnsi="Times New Roman"/>
          <w:sz w:val="24"/>
          <w:szCs w:val="24"/>
          <w:lang w:eastAsia="ru-RU"/>
        </w:rPr>
        <w:t>непредставление докуме</w:t>
      </w:r>
      <w:r w:rsidR="00A8011D" w:rsidRPr="009A7356">
        <w:rPr>
          <w:rFonts w:ascii="Times New Roman" w:hAnsi="Times New Roman"/>
          <w:sz w:val="24"/>
          <w:szCs w:val="24"/>
          <w:lang w:eastAsia="ru-RU"/>
        </w:rPr>
        <w:t>нтов, предусмотренных пунктом 31</w:t>
      </w:r>
      <w:r w:rsidR="00A47CDA" w:rsidRPr="009A7356">
        <w:rPr>
          <w:rFonts w:ascii="Times New Roman" w:hAnsi="Times New Roman"/>
          <w:sz w:val="24"/>
          <w:szCs w:val="24"/>
          <w:lang w:eastAsia="ru-RU"/>
        </w:rPr>
        <w:t xml:space="preserve"> Регламента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5663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В течение рабочего дня, который является днем регистрации</w:t>
      </w:r>
      <w:r w:rsidR="004F37BF" w:rsidRPr="009A7356">
        <w:rPr>
          <w:rFonts w:ascii="Times New Roman" w:hAnsi="Times New Roman"/>
          <w:sz w:val="24"/>
          <w:szCs w:val="24"/>
          <w:lang w:eastAsia="ru-RU"/>
        </w:rPr>
        <w:t xml:space="preserve"> заявления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</w:t>
      </w:r>
      <w:r w:rsidR="0022189F" w:rsidRPr="009A7356">
        <w:rPr>
          <w:rFonts w:ascii="Times New Roman" w:hAnsi="Times New Roman"/>
          <w:sz w:val="24"/>
          <w:szCs w:val="24"/>
          <w:lang w:eastAsia="ru-RU"/>
        </w:rPr>
        <w:t>соответствующие органы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, в распоряжении которых находятся документы, </w:t>
      </w:r>
      <w:r w:rsidR="00833983" w:rsidRPr="009A7356">
        <w:rPr>
          <w:rFonts w:ascii="Times New Roman" w:hAnsi="Times New Roman"/>
          <w:sz w:val="24"/>
          <w:szCs w:val="24"/>
          <w:lang w:eastAsia="ru-RU"/>
        </w:rPr>
        <w:t>предусмотренные в подпунктах 5</w:t>
      </w:r>
      <w:r w:rsidR="00BB269D" w:rsidRPr="009A7356">
        <w:rPr>
          <w:rFonts w:ascii="Times New Roman" w:hAnsi="Times New Roman"/>
          <w:sz w:val="24"/>
          <w:szCs w:val="24"/>
          <w:lang w:eastAsia="ru-RU"/>
        </w:rPr>
        <w:t>, 6</w:t>
      </w:r>
      <w:r w:rsidR="00833983" w:rsidRPr="009A7356">
        <w:rPr>
          <w:rFonts w:ascii="Times New Roman" w:hAnsi="Times New Roman"/>
          <w:sz w:val="24"/>
          <w:szCs w:val="24"/>
          <w:lang w:eastAsia="ru-RU"/>
        </w:rPr>
        <w:t xml:space="preserve"> пункта 29 Регламента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B6209" w:rsidRPr="009A7356" w:rsidRDefault="0022189F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73.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В течение рабочего дня, который является днем регистрации документов, должностное лицо</w:t>
      </w:r>
      <w:r w:rsidR="005F2C51" w:rsidRPr="009A7356">
        <w:rPr>
          <w:rFonts w:ascii="Times New Roman" w:hAnsi="Times New Roman"/>
          <w:sz w:val="24"/>
          <w:szCs w:val="24"/>
          <w:lang w:eastAsia="ru-RU"/>
        </w:rPr>
        <w:t xml:space="preserve"> уполномоченного органа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обеспечивает получение всех необходимых запросов, связанных с предоставлением услуги.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22189F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Межведомственный запрос о представлении документов, указанных </w:t>
      </w:r>
      <w:r w:rsidR="00833983" w:rsidRPr="009A7356">
        <w:rPr>
          <w:rFonts w:ascii="Times New Roman" w:hAnsi="Times New Roman"/>
          <w:sz w:val="24"/>
          <w:szCs w:val="24"/>
          <w:lang w:eastAsia="ru-RU"/>
        </w:rPr>
        <w:t>в подпунктах 5</w:t>
      </w:r>
      <w:r w:rsidR="00BB269D" w:rsidRPr="009A7356">
        <w:rPr>
          <w:rFonts w:ascii="Times New Roman" w:hAnsi="Times New Roman"/>
          <w:sz w:val="24"/>
          <w:szCs w:val="24"/>
          <w:lang w:eastAsia="ru-RU"/>
        </w:rPr>
        <w:t>, 6</w:t>
      </w:r>
      <w:r w:rsidR="00833983" w:rsidRPr="009A7356">
        <w:rPr>
          <w:rFonts w:ascii="Times New Roman" w:hAnsi="Times New Roman"/>
          <w:sz w:val="24"/>
          <w:szCs w:val="24"/>
          <w:lang w:eastAsia="ru-RU"/>
        </w:rPr>
        <w:t xml:space="preserve"> пункта 29 Регламента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</w:t>
      </w:r>
      <w:r w:rsidR="00FB6C9A" w:rsidRPr="009A7356">
        <w:rPr>
          <w:rFonts w:ascii="Times New Roman" w:hAnsi="Times New Roman"/>
          <w:sz w:val="24"/>
          <w:szCs w:val="24"/>
          <w:lang w:eastAsia="ru-RU"/>
        </w:rPr>
        <w:t>№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210-ФЗ </w:t>
      </w:r>
      <w:r w:rsidR="00FB6C9A" w:rsidRPr="009A7356">
        <w:rPr>
          <w:rFonts w:ascii="Times New Roman" w:hAnsi="Times New Roman"/>
          <w:sz w:val="24"/>
          <w:szCs w:val="24"/>
          <w:lang w:eastAsia="ru-RU"/>
        </w:rPr>
        <w:t>«</w:t>
      </w:r>
      <w:r w:rsidRPr="009A7356">
        <w:rPr>
          <w:rFonts w:ascii="Times New Roman" w:hAnsi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FB6C9A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F60BF5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60BF5" w:rsidRPr="009A7356">
        <w:rPr>
          <w:rFonts w:ascii="Times New Roman" w:hAnsi="Times New Roman"/>
          <w:sz w:val="24"/>
          <w:szCs w:val="24"/>
          <w:lang w:eastAsia="ru-RU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</w:t>
      </w:r>
      <w:r w:rsidR="00F60BF5" w:rsidRPr="009A7356">
        <w:rPr>
          <w:rFonts w:ascii="Times New Roman" w:hAnsi="Times New Roman"/>
          <w:sz w:val="24"/>
          <w:szCs w:val="24"/>
          <w:lang w:eastAsia="ru-RU"/>
        </w:rPr>
        <w:lastRenderedPageBreak/>
        <w:t>взаимодействия, необходимых для предоставления муниципальной услуги, в соответствии с правилами делопроизводства в уполномоченном органе.</w:t>
      </w:r>
    </w:p>
    <w:p w:rsidR="00972BA0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Критерием принятия решения по административной процедуре является наличие запрашиваемых документов</w:t>
      </w:r>
      <w:r w:rsidR="00972BA0" w:rsidRPr="009A7356">
        <w:rPr>
          <w:rFonts w:ascii="Times New Roman" w:hAnsi="Times New Roman"/>
          <w:sz w:val="24"/>
          <w:szCs w:val="24"/>
          <w:lang w:eastAsia="ru-RU"/>
        </w:rPr>
        <w:t xml:space="preserve"> в рамках межведомственного взаимодействия.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A93A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2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3A0B" w:rsidRPr="009A7356">
        <w:rPr>
          <w:rFonts w:ascii="Times New Roman" w:hAnsi="Times New Roman"/>
          <w:sz w:val="24"/>
          <w:szCs w:val="24"/>
          <w:lang w:eastAsia="ru-RU"/>
        </w:rPr>
        <w:t xml:space="preserve">ПРИНЯТИЕ РЕШЕНИЯ О ПРЕДОСТАВЛЕНИИ </w:t>
      </w:r>
      <w:r w:rsidR="00D56A72"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A93A0B" w:rsidRPr="009A7356">
        <w:rPr>
          <w:rFonts w:ascii="Times New Roman" w:hAnsi="Times New Roman"/>
          <w:sz w:val="24"/>
          <w:szCs w:val="24"/>
          <w:lang w:eastAsia="ru-RU"/>
        </w:rPr>
        <w:t xml:space="preserve"> ЛИБО РЕШЕНИЯ ОБ ОТКАЗЕ В ПРЕДОСТАВЛЕНИИ МУНИЦИПАЛЬНОЙ УСЛУГИ, ВЫДАЧА (НАПРАВЛЕНИЕ) ДАННОГО РЕШЕНИЯ ЗАЯВИТЕЛЮ</w:t>
      </w:r>
    </w:p>
    <w:p w:rsidR="00A93A0B" w:rsidRPr="009A7356" w:rsidRDefault="00A93A0B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B05805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5B6209" w:rsidRPr="009A7356" w:rsidRDefault="003571F4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В течение 1 рабочего дня</w:t>
      </w:r>
      <w:r w:rsidR="00BF6350" w:rsidRPr="009A7356">
        <w:rPr>
          <w:rFonts w:ascii="Times New Roman" w:hAnsi="Times New Roman"/>
          <w:sz w:val="24"/>
          <w:szCs w:val="24"/>
          <w:lang w:eastAsia="ru-RU"/>
        </w:rPr>
        <w:t xml:space="preserve"> со дня регистрации заявления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должностное лицо уполномоченного органа, ответственное за предоставление муниципальной услуги:</w:t>
      </w:r>
    </w:p>
    <w:p w:rsidR="00FB6C9A" w:rsidRPr="009A7356" w:rsidRDefault="005663D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0B5A5E" w:rsidRPr="009A7356">
        <w:rPr>
          <w:rFonts w:ascii="Times New Roman" w:hAnsi="Times New Roman"/>
          <w:sz w:val="24"/>
          <w:szCs w:val="24"/>
          <w:lang w:eastAsia="ru-RU"/>
        </w:rPr>
        <w:t xml:space="preserve">при наличии свободного участка земли для погребения на указанном заявителем кладбище в указанном месте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выдает заявителю </w:t>
      </w:r>
      <w:r w:rsidR="00AA344A" w:rsidRPr="009A7356">
        <w:rPr>
          <w:rFonts w:ascii="Times New Roman" w:hAnsi="Times New Roman"/>
          <w:sz w:val="24"/>
          <w:szCs w:val="24"/>
          <w:lang w:eastAsia="ru-RU"/>
        </w:rPr>
        <w:t xml:space="preserve">решение о предоставлении </w:t>
      </w:r>
      <w:r w:rsidR="005F2C51"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FB6C9A" w:rsidRPr="009A7356">
        <w:rPr>
          <w:rFonts w:ascii="Times New Roman" w:hAnsi="Times New Roman"/>
          <w:sz w:val="24"/>
          <w:szCs w:val="24"/>
          <w:lang w:eastAsia="ru-RU"/>
        </w:rPr>
        <w:t>, с заполнением книги учета (регистрации) захоронений;</w:t>
      </w:r>
    </w:p>
    <w:p w:rsidR="00AC4FB4" w:rsidRPr="009A7356" w:rsidRDefault="000D75E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C54503" w:rsidRPr="009A7356">
        <w:rPr>
          <w:rFonts w:ascii="Times New Roman" w:hAnsi="Times New Roman"/>
          <w:sz w:val="24"/>
          <w:szCs w:val="24"/>
          <w:lang w:eastAsia="ru-RU"/>
        </w:rPr>
        <w:t>) в</w:t>
      </w:r>
      <w:r w:rsidR="00683444" w:rsidRPr="009A7356">
        <w:rPr>
          <w:rFonts w:ascii="Times New Roman" w:hAnsi="Times New Roman"/>
          <w:sz w:val="24"/>
          <w:szCs w:val="24"/>
          <w:lang w:eastAsia="ru-RU"/>
        </w:rPr>
        <w:t xml:space="preserve"> случае </w:t>
      </w:r>
      <w:r w:rsidR="000B5A5E" w:rsidRPr="009A7356">
        <w:rPr>
          <w:rFonts w:ascii="Times New Roman" w:hAnsi="Times New Roman"/>
          <w:sz w:val="24"/>
          <w:szCs w:val="24"/>
          <w:lang w:eastAsia="ru-RU"/>
        </w:rPr>
        <w:t>отсутствия свободного участка земли для погребения на указанном заявителем кладбище</w:t>
      </w:r>
      <w:r w:rsidR="0037141E" w:rsidRPr="009A7356">
        <w:rPr>
          <w:rFonts w:ascii="Times New Roman" w:hAnsi="Times New Roman"/>
          <w:sz w:val="24"/>
          <w:szCs w:val="24"/>
          <w:lang w:eastAsia="ru-RU"/>
        </w:rPr>
        <w:t xml:space="preserve"> выдает заявителю решение об отказе в предоставлении муниципальной услуги;</w:t>
      </w:r>
    </w:p>
    <w:p w:rsidR="00FB6C9A" w:rsidRPr="009A7356" w:rsidRDefault="000D75ED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37141E" w:rsidRPr="009A7356">
        <w:rPr>
          <w:rFonts w:ascii="Times New Roman" w:hAnsi="Times New Roman"/>
          <w:sz w:val="24"/>
          <w:szCs w:val="24"/>
          <w:lang w:eastAsia="ru-RU"/>
        </w:rPr>
        <w:t>)</w:t>
      </w:r>
      <w:r w:rsidR="000B5A5E" w:rsidRPr="009A7356">
        <w:rPr>
          <w:rFonts w:ascii="Times New Roman" w:hAnsi="Times New Roman"/>
          <w:sz w:val="24"/>
          <w:szCs w:val="24"/>
          <w:lang w:eastAsia="ru-RU"/>
        </w:rPr>
        <w:t xml:space="preserve"> в случае невозможности погребения</w:t>
      </w:r>
      <w:r w:rsidR="0037141E" w:rsidRPr="009A7356">
        <w:rPr>
          <w:rFonts w:ascii="Times New Roman" w:hAnsi="Times New Roman"/>
          <w:sz w:val="24"/>
          <w:szCs w:val="24"/>
          <w:lang w:eastAsia="ru-RU"/>
        </w:rPr>
        <w:t xml:space="preserve"> умершего</w:t>
      </w:r>
      <w:r w:rsidR="000B5A5E" w:rsidRPr="009A7356">
        <w:rPr>
          <w:rFonts w:ascii="Times New Roman" w:hAnsi="Times New Roman"/>
          <w:sz w:val="24"/>
          <w:szCs w:val="24"/>
          <w:lang w:eastAsia="ru-RU"/>
        </w:rPr>
        <w:t xml:space="preserve"> в указанном заявителем месте по причине несоответствия размера земельного участка требованиям, установленным </w:t>
      </w:r>
      <w:r w:rsidR="00E22ACB" w:rsidRPr="00BF0DCA">
        <w:rPr>
          <w:rFonts w:ascii="Times New Roman" w:hAnsi="Times New Roman"/>
          <w:sz w:val="24"/>
          <w:szCs w:val="24"/>
        </w:rPr>
        <w:t>постановление</w:t>
      </w:r>
      <w:r w:rsidR="00E22ACB">
        <w:rPr>
          <w:rFonts w:ascii="Times New Roman" w:hAnsi="Times New Roman"/>
          <w:sz w:val="24"/>
          <w:szCs w:val="24"/>
        </w:rPr>
        <w:t>м</w:t>
      </w:r>
      <w:r w:rsidR="00E22ACB" w:rsidRPr="00BF0DCA">
        <w:rPr>
          <w:rFonts w:ascii="Times New Roman" w:hAnsi="Times New Roman"/>
          <w:sz w:val="24"/>
          <w:szCs w:val="24"/>
        </w:rPr>
        <w:t xml:space="preserve"> администрации Бодайбинского городского поселения от 3 февраля 2011 года № 52-п </w:t>
      </w:r>
      <w:r w:rsidR="00E22ACB">
        <w:rPr>
          <w:rFonts w:ascii="Times New Roman" w:hAnsi="Times New Roman"/>
          <w:sz w:val="24"/>
          <w:szCs w:val="24"/>
        </w:rPr>
        <w:t xml:space="preserve">«Об утверждении </w:t>
      </w:r>
      <w:r w:rsidR="00E22ACB" w:rsidRPr="00BF0DCA">
        <w:rPr>
          <w:rFonts w:ascii="Times New Roman" w:hAnsi="Times New Roman"/>
          <w:sz w:val="24"/>
          <w:szCs w:val="24"/>
        </w:rPr>
        <w:t>Положение об организации похоронного дела на территории Бодайбинского муниципального образования</w:t>
      </w:r>
      <w:r w:rsidR="00E22ACB">
        <w:rPr>
          <w:rFonts w:ascii="Times New Roman" w:hAnsi="Times New Roman"/>
          <w:sz w:val="24"/>
          <w:szCs w:val="24"/>
        </w:rPr>
        <w:t xml:space="preserve">» </w:t>
      </w:r>
      <w:r w:rsidR="000B5A5E" w:rsidRPr="009A7356">
        <w:rPr>
          <w:rFonts w:ascii="Times New Roman" w:hAnsi="Times New Roman"/>
          <w:sz w:val="24"/>
          <w:szCs w:val="24"/>
          <w:lang w:eastAsia="ru-RU"/>
        </w:rPr>
        <w:t>и СанПиН 2.1.2882-11</w:t>
      </w:r>
      <w:r w:rsidR="00AC4FB4" w:rsidRPr="009A7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предлагает заявителю другой участок земли для размещения места погребения умершего</w:t>
      </w:r>
      <w:r w:rsidR="0037141E" w:rsidRPr="009A7356">
        <w:rPr>
          <w:rFonts w:ascii="Times New Roman" w:hAnsi="Times New Roman"/>
          <w:sz w:val="24"/>
          <w:szCs w:val="24"/>
          <w:lang w:eastAsia="ru-RU"/>
        </w:rPr>
        <w:t xml:space="preserve"> при наличии свободного участка земли для погребения, отвечающего </w:t>
      </w:r>
      <w:r w:rsidR="00BB269D" w:rsidRPr="009A7356">
        <w:rPr>
          <w:rFonts w:ascii="Times New Roman" w:hAnsi="Times New Roman"/>
          <w:sz w:val="24"/>
          <w:szCs w:val="24"/>
          <w:lang w:eastAsia="ru-RU"/>
        </w:rPr>
        <w:t xml:space="preserve">указанным </w:t>
      </w:r>
      <w:r w:rsidR="0037141E" w:rsidRPr="009A7356">
        <w:rPr>
          <w:rFonts w:ascii="Times New Roman" w:hAnsi="Times New Roman"/>
          <w:sz w:val="24"/>
          <w:szCs w:val="24"/>
          <w:lang w:eastAsia="ru-RU"/>
        </w:rPr>
        <w:t>требованиям</w:t>
      </w:r>
      <w:r w:rsidR="00BB269D"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В случае несогласия заявителя с пред</w:t>
      </w:r>
      <w:r w:rsidR="00C54503" w:rsidRPr="009A7356">
        <w:rPr>
          <w:rFonts w:ascii="Times New Roman" w:hAnsi="Times New Roman"/>
          <w:sz w:val="24"/>
          <w:szCs w:val="24"/>
          <w:lang w:eastAsia="ru-RU"/>
        </w:rPr>
        <w:t>ложенным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участком земли для размещения места погребения умершего </w:t>
      </w:r>
      <w:r w:rsidR="00FB6C9A" w:rsidRPr="009A7356">
        <w:rPr>
          <w:rFonts w:ascii="Times New Roman" w:hAnsi="Times New Roman"/>
          <w:sz w:val="24"/>
          <w:szCs w:val="24"/>
          <w:lang w:eastAsia="ru-RU"/>
        </w:rPr>
        <w:t xml:space="preserve">выдает заявителю </w:t>
      </w:r>
      <w:r w:rsidR="00A93A0B" w:rsidRPr="009A735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FB6C9A" w:rsidRPr="009A7356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с проставлением на заявлении отметки, что заявитель отказался от предложенного участка земли для </w:t>
      </w:r>
      <w:r w:rsidR="008E58EC" w:rsidRPr="009A7356">
        <w:rPr>
          <w:rFonts w:ascii="Times New Roman" w:hAnsi="Times New Roman"/>
          <w:sz w:val="24"/>
          <w:szCs w:val="24"/>
          <w:lang w:eastAsia="ru-RU"/>
        </w:rPr>
        <w:t>погребения</w:t>
      </w:r>
      <w:r w:rsidR="00FB6C9A" w:rsidRPr="009A7356">
        <w:rPr>
          <w:rFonts w:ascii="Times New Roman" w:hAnsi="Times New Roman"/>
          <w:sz w:val="24"/>
          <w:szCs w:val="24"/>
          <w:lang w:eastAsia="ru-RU"/>
        </w:rPr>
        <w:t xml:space="preserve"> умершего с подписью заявителя.</w:t>
      </w:r>
    </w:p>
    <w:p w:rsidR="00C54503" w:rsidRPr="009A7356" w:rsidRDefault="00C60023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80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54503" w:rsidRPr="009A7356">
        <w:rPr>
          <w:rFonts w:ascii="Times New Roman" w:hAnsi="Times New Roman"/>
          <w:sz w:val="24"/>
          <w:szCs w:val="24"/>
          <w:lang w:eastAsia="ru-RU"/>
        </w:rPr>
        <w:t xml:space="preserve">Решение о предоставлении </w:t>
      </w:r>
      <w:r w:rsidR="005F2C51"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C54503" w:rsidRPr="009A7356">
        <w:rPr>
          <w:rFonts w:ascii="Times New Roman" w:hAnsi="Times New Roman"/>
          <w:sz w:val="24"/>
          <w:szCs w:val="24"/>
          <w:lang w:eastAsia="ru-RU"/>
        </w:rPr>
        <w:t xml:space="preserve"> либо решение об отказе в предоставлении муниципальной услуги уполномоченный орган выдает (направляет) заявителю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в течение 1 рабочего дня, следующего за днем регистрации </w:t>
      </w:r>
      <w:r w:rsidR="00BF6350" w:rsidRPr="009A7356">
        <w:rPr>
          <w:rFonts w:ascii="Times New Roman" w:hAnsi="Times New Roman"/>
          <w:sz w:val="24"/>
          <w:szCs w:val="24"/>
          <w:lang w:eastAsia="ru-RU"/>
        </w:rPr>
        <w:t>заявления</w:t>
      </w:r>
      <w:r w:rsidR="00C54503"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В случае подачи заявления через МФЦ уполномоченный орган не позднее 1 рабочего дня, следующего за днем регистрации </w:t>
      </w:r>
      <w:r w:rsidR="00BF6350" w:rsidRPr="009A7356">
        <w:rPr>
          <w:rFonts w:ascii="Times New Roman" w:hAnsi="Times New Roman"/>
          <w:sz w:val="24"/>
          <w:szCs w:val="24"/>
          <w:lang w:eastAsia="ru-RU"/>
        </w:rPr>
        <w:t>заявления</w:t>
      </w:r>
      <w:r w:rsidR="004B232E" w:rsidRPr="009A7356">
        <w:rPr>
          <w:rFonts w:ascii="Times New Roman" w:hAnsi="Times New Roman"/>
          <w:sz w:val="24"/>
          <w:szCs w:val="24"/>
          <w:lang w:eastAsia="ru-RU"/>
        </w:rPr>
        <w:t>,</w:t>
      </w:r>
      <w:r w:rsidR="00BF6350" w:rsidRPr="009A7356">
        <w:rPr>
          <w:rFonts w:ascii="Times New Roman" w:hAnsi="Times New Roman"/>
          <w:sz w:val="24"/>
          <w:szCs w:val="24"/>
          <w:lang w:eastAsia="ru-RU"/>
        </w:rPr>
        <w:t xml:space="preserve"> выдает (</w:t>
      </w:r>
      <w:r w:rsidRPr="009A7356">
        <w:rPr>
          <w:rFonts w:ascii="Times New Roman" w:hAnsi="Times New Roman"/>
          <w:sz w:val="24"/>
          <w:szCs w:val="24"/>
          <w:lang w:eastAsia="ru-RU"/>
        </w:rPr>
        <w:t>направляет</w:t>
      </w:r>
      <w:r w:rsidR="00BF6350" w:rsidRPr="009A7356">
        <w:rPr>
          <w:rFonts w:ascii="Times New Roman" w:hAnsi="Times New Roman"/>
          <w:sz w:val="24"/>
          <w:szCs w:val="24"/>
          <w:lang w:eastAsia="ru-RU"/>
        </w:rPr>
        <w:t>)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в МФЦ</w:t>
      </w:r>
      <w:r w:rsidR="00216810" w:rsidRPr="009A7356">
        <w:rPr>
          <w:rFonts w:ascii="Times New Roman" w:hAnsi="Times New Roman"/>
          <w:sz w:val="24"/>
          <w:szCs w:val="24"/>
          <w:lang w:eastAsia="ru-RU"/>
        </w:rPr>
        <w:t xml:space="preserve"> решение о предоставлении </w:t>
      </w:r>
      <w:r w:rsidR="005F2C51"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216810" w:rsidRPr="009A7356">
        <w:rPr>
          <w:rFonts w:ascii="Times New Roman" w:hAnsi="Times New Roman"/>
          <w:sz w:val="24"/>
          <w:szCs w:val="24"/>
          <w:lang w:eastAsia="ru-RU"/>
        </w:rPr>
        <w:t xml:space="preserve"> либо решение об отказе в предоставлении муниципальной услуги. 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В тот же рабочий день МФЦ </w:t>
      </w:r>
      <w:r w:rsidR="00BF6350" w:rsidRPr="009A7356">
        <w:rPr>
          <w:rFonts w:ascii="Times New Roman" w:hAnsi="Times New Roman"/>
          <w:sz w:val="24"/>
          <w:szCs w:val="24"/>
          <w:lang w:eastAsia="ru-RU"/>
        </w:rPr>
        <w:t>выдает (</w:t>
      </w:r>
      <w:r w:rsidRPr="009A7356">
        <w:rPr>
          <w:rFonts w:ascii="Times New Roman" w:hAnsi="Times New Roman"/>
          <w:sz w:val="24"/>
          <w:szCs w:val="24"/>
          <w:lang w:eastAsia="ru-RU"/>
        </w:rPr>
        <w:t>направляет</w:t>
      </w:r>
      <w:r w:rsidR="00BF6350" w:rsidRPr="009A7356">
        <w:rPr>
          <w:rFonts w:ascii="Times New Roman" w:hAnsi="Times New Roman"/>
          <w:sz w:val="24"/>
          <w:szCs w:val="24"/>
          <w:lang w:eastAsia="ru-RU"/>
        </w:rPr>
        <w:t>)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810" w:rsidRPr="009A7356">
        <w:rPr>
          <w:rFonts w:ascii="Times New Roman" w:hAnsi="Times New Roman"/>
          <w:sz w:val="24"/>
          <w:szCs w:val="24"/>
          <w:lang w:eastAsia="ru-RU"/>
        </w:rPr>
        <w:t>указанное решение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заявителю.</w:t>
      </w:r>
    </w:p>
    <w:p w:rsidR="00C904A4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>. Результатом административной процедуры является выдача</w:t>
      </w:r>
      <w:r w:rsidR="00A93A0B" w:rsidRPr="009A7356">
        <w:rPr>
          <w:rFonts w:ascii="Times New Roman" w:hAnsi="Times New Roman"/>
          <w:sz w:val="24"/>
          <w:szCs w:val="24"/>
          <w:lang w:eastAsia="ru-RU"/>
        </w:rPr>
        <w:t xml:space="preserve"> (направление)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заявителю </w:t>
      </w:r>
      <w:r w:rsidR="00A93A0B" w:rsidRPr="009A7356">
        <w:rPr>
          <w:rFonts w:ascii="Times New Roman" w:hAnsi="Times New Roman"/>
          <w:sz w:val="24"/>
          <w:szCs w:val="24"/>
          <w:lang w:eastAsia="ru-RU"/>
        </w:rPr>
        <w:t xml:space="preserve">решения о предоставлении </w:t>
      </w:r>
      <w:r w:rsidR="005F2C51" w:rsidRPr="009A7356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  <w:r w:rsidR="00A93A0B" w:rsidRPr="009A7356">
        <w:rPr>
          <w:rFonts w:ascii="Times New Roman" w:hAnsi="Times New Roman"/>
          <w:sz w:val="24"/>
          <w:szCs w:val="24"/>
          <w:lang w:eastAsia="ru-RU"/>
        </w:rPr>
        <w:t xml:space="preserve">либо решения об отказе в предоставлении муниципальной услуги, </w:t>
      </w:r>
      <w:r w:rsidRPr="009A7356">
        <w:rPr>
          <w:rFonts w:ascii="Times New Roman" w:hAnsi="Times New Roman"/>
          <w:sz w:val="24"/>
          <w:szCs w:val="24"/>
          <w:lang w:eastAsia="ru-RU"/>
        </w:rPr>
        <w:t>способом фиксации результата является регистрация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указанных документов в соответствии с требованиями делопроизводства в </w:t>
      </w:r>
      <w:r w:rsidR="004B232E" w:rsidRPr="009A7356">
        <w:rPr>
          <w:rFonts w:ascii="Times New Roman" w:hAnsi="Times New Roman"/>
          <w:sz w:val="24"/>
          <w:szCs w:val="24"/>
          <w:lang w:eastAsia="ru-RU"/>
        </w:rPr>
        <w:t>уполномоченном органе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37141E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</w:t>
      </w:r>
      <w:r w:rsidR="0037141E" w:rsidRPr="009A7356">
        <w:rPr>
          <w:rFonts w:ascii="Times New Roman" w:hAnsi="Times New Roman"/>
          <w:sz w:val="24"/>
          <w:szCs w:val="24"/>
          <w:lang w:eastAsia="ru-RU"/>
        </w:rPr>
        <w:t>по результатам административной процедуры является наличие (отсутствие) оснований для отказа в предоставлении муниципальной услуги в соответствии с пунктом 3</w:t>
      </w:r>
      <w:r w:rsidR="00A8011D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37141E" w:rsidRPr="009A7356">
        <w:rPr>
          <w:rFonts w:ascii="Times New Roman" w:hAnsi="Times New Roman"/>
          <w:sz w:val="24"/>
          <w:szCs w:val="24"/>
          <w:lang w:eastAsia="ru-RU"/>
        </w:rPr>
        <w:t xml:space="preserve"> Регламента.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4A4" w:rsidRPr="009A7356" w:rsidRDefault="005B6209" w:rsidP="00F23B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Раздел IV. ФОРМЫ КОНТРОЛЯ ЗА </w:t>
      </w:r>
      <w:r w:rsidR="00F23B51" w:rsidRPr="009A7356">
        <w:rPr>
          <w:rFonts w:ascii="Times New Roman" w:hAnsi="Times New Roman"/>
          <w:sz w:val="24"/>
          <w:szCs w:val="24"/>
          <w:lang w:eastAsia="ru-RU"/>
        </w:rPr>
        <w:t xml:space="preserve">ИСПОЛНЕНИЕМ </w:t>
      </w:r>
      <w:r w:rsidR="00543D5B" w:rsidRPr="009A7356"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="00F23B51" w:rsidRPr="009A7356">
        <w:rPr>
          <w:rFonts w:ascii="Times New Roman" w:hAnsi="Times New Roman"/>
          <w:sz w:val="24"/>
          <w:szCs w:val="24"/>
          <w:lang w:eastAsia="ru-RU"/>
        </w:rPr>
        <w:t>РЕГЛАМЕНТА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904A4" w:rsidRPr="009A7356" w:rsidRDefault="00C904A4" w:rsidP="00C9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C9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2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>. ПОРЯДОК ОСУЩЕСТВЛЕНИЯ ТЕКУЩЕГО КОНТРОЛЯ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lastRenderedPageBreak/>
        <w:t>ЗА СОБЛЮДЕНИЕМ И ИСПОЛНЕНИЕМ ОТВЕТСТВЕННЫМИ ДОЛЖНОСТНЫМИ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ЛИЦАМИ ПОЛОЖЕНИЙ РЕГЛАМЕНТА И ИНЫХ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НОРМАТИВНЫХ ПРАВОВЫХ АКТОВ, УСТАНАВЛИВАЮЩИХ ТРЕБОВАНИЯ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К ПРЕДОСТАВЛЕНИЮ МУНИЦИПАЛЬНОЙ УСЛУГИ, А ТАКЖЕ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ПРИНЯТИЕМ ИМИ РЕШЕНИЙ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</w:t>
      </w:r>
      <w:r w:rsidR="005F2C51" w:rsidRPr="009A7356">
        <w:rPr>
          <w:rFonts w:ascii="Times New Roman" w:hAnsi="Times New Roman"/>
          <w:sz w:val="24"/>
          <w:szCs w:val="24"/>
          <w:lang w:eastAsia="ru-RU"/>
        </w:rPr>
        <w:t>,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осуществляется должностными лицами уполномоченного органа, наделенными соответствующими полномочиями, путем рассмотрения отчетов должностных лиц уполномоченного органа, а также рассмотрения жалоб заявителей.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>. Основными задачами текущего контроля являются: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обеспечение своевременного и качественного предоставления муниципальной услуги;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выявление нарушений в сроках и качестве предоставления муниципальной услуги;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принятие мер по надлежащему предоставлению муниципальной услуги.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>. Текущий контроль осуществляется на постоянной основе.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C904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2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>. ПОРЯДОК И ПЕРИОДИЧНОСТЬ ОСУЩЕСТВЛЕНИЯ ПЛАНОВЫХ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И ВНЕПЛАНОВЫХ ПРОВЕРОК ПОЛНОТЫ И КАЧЕСТВА ПРЕДОСТАВЛЕНИЯ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УСЛУГИ, В ТОМ ЧИСЛЕ ПОРЯДОК И ФОРМЫ КОНТРОЛЯ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ЗА ПОЛНОТОЙ И КАЧЕСТВОМ ПРЕДОСТАВЛЕНИЯ 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Контроль за полнотой и качеством предоставления должностными лицами уполномоченного органа муниципальной</w:t>
      </w:r>
      <w:r w:rsidR="00BB269D" w:rsidRPr="009A7356">
        <w:rPr>
          <w:rFonts w:ascii="Times New Roman" w:hAnsi="Times New Roman"/>
          <w:sz w:val="24"/>
          <w:szCs w:val="24"/>
          <w:lang w:eastAsia="ru-RU"/>
        </w:rPr>
        <w:t xml:space="preserve"> услуги осуществляется в форме плановых и внеплановых проверок.</w:t>
      </w:r>
    </w:p>
    <w:p w:rsidR="005B6209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Порядок и периодичность осуществления плановых проверок устанавливается планом работы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232E" w:rsidRPr="009A7356">
        <w:rPr>
          <w:rFonts w:ascii="Times New Roman" w:hAnsi="Times New Roman"/>
          <w:sz w:val="24"/>
          <w:szCs w:val="24"/>
          <w:lang w:eastAsia="ru-RU"/>
        </w:rPr>
        <w:t>уполномоченного органа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B6209" w:rsidRPr="009A7356" w:rsidRDefault="00B05805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Внеплановые проверки проводятся в связи с проверкой устранения ранее выявленных нарушений 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5B6209" w:rsidRPr="009A7356" w:rsidRDefault="003571F4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5B6209" w:rsidRPr="009A7356" w:rsidRDefault="00C60023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90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C904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2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Pr="009A7356">
        <w:rPr>
          <w:rFonts w:ascii="Times New Roman" w:hAnsi="Times New Roman"/>
          <w:sz w:val="24"/>
          <w:szCs w:val="24"/>
          <w:lang w:eastAsia="ru-RU"/>
        </w:rPr>
        <w:t>. ОТВЕТСТВЕННОСТЬ ДОЛЖНОСТНЫХ ЛИЦ ОРГАНА МЕСТНОГО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САМОУПРАВЛЕНИЯ ЗА РЕШЕНИЯ И ДЕЙСТВИЯ (БЕЗДЕЙСТВИЕ),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ПРИНИМАЕМЫЕ (ОСУЩЕСТВЛЯЕМЫЕ) ИМИ В ХОДЕ ПРЕДОСТАВЛЕНИЯ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Обязанность соблюдения положений 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Pr="009A7356">
        <w:rPr>
          <w:rFonts w:ascii="Times New Roman" w:hAnsi="Times New Roman"/>
          <w:sz w:val="24"/>
          <w:szCs w:val="24"/>
          <w:lang w:eastAsia="ru-RU"/>
        </w:rPr>
        <w:t>егламента закрепляется в должностных инструкциях должностных лиц уполномоченного органа.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lastRenderedPageBreak/>
        <w:t>9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При выявлении нарушений прав заявителей в связи с исполнением 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Pr="009A7356">
        <w:rPr>
          <w:rFonts w:ascii="Times New Roman" w:hAnsi="Times New Roman"/>
          <w:sz w:val="24"/>
          <w:szCs w:val="24"/>
          <w:lang w:eastAsia="ru-RU"/>
        </w:rPr>
        <w:t>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C904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2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Pr="009A7356">
        <w:rPr>
          <w:rFonts w:ascii="Times New Roman" w:hAnsi="Times New Roman"/>
          <w:sz w:val="24"/>
          <w:szCs w:val="24"/>
          <w:lang w:eastAsia="ru-RU"/>
        </w:rPr>
        <w:t>. ПОЛОЖЕНИЯ, ХАРАКТЕРИЗУЮЩИЕ ТРЕБОВАНИЯ К ПОРЯДКУ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И ФОРМАМ КОНТРОЛЯ ЗА ПРЕДОСТАВЛЕНИЕМ МУНИЦИПАЛЬНОЙ УСЛУГИ,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В ТОМ ЧИСЛЕ СО СТОРОНЫ ЗАЯВИТЕЛЕЙ, ИХ ОБЪЕДИНЕНИЙ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И ОРГАНИЗАЦИЕЙ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397"/>
      <w:bookmarkEnd w:id="5"/>
      <w:r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нарушения прав и законных интересов заявителей решением, действием (бездействием) уполномоченного органа, его должностных лиц;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нарушения положений 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некорректного поведения должностных лиц уполномоченного органа, нарушения правил служебной этики при предоставлении муниципальной услуги.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>. Информацию, указанную в</w:t>
      </w:r>
      <w:r w:rsidR="00027038" w:rsidRPr="009A7356">
        <w:rPr>
          <w:rFonts w:ascii="Times New Roman" w:hAnsi="Times New Roman"/>
          <w:sz w:val="24"/>
          <w:szCs w:val="24"/>
          <w:lang w:eastAsia="ru-RU"/>
        </w:rPr>
        <w:t xml:space="preserve"> пункте 9</w:t>
      </w:r>
      <w:r w:rsidR="00A8011D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>Р</w:t>
      </w:r>
      <w:r w:rsidRPr="009A7356">
        <w:rPr>
          <w:rFonts w:ascii="Times New Roman" w:hAnsi="Times New Roman"/>
          <w:sz w:val="24"/>
          <w:szCs w:val="24"/>
          <w:lang w:eastAsia="ru-RU"/>
        </w:rPr>
        <w:t>егламента, заявители могут сообщить по т</w:t>
      </w:r>
      <w:r w:rsidR="0022189F" w:rsidRPr="009A7356">
        <w:rPr>
          <w:rFonts w:ascii="Times New Roman" w:hAnsi="Times New Roman"/>
          <w:sz w:val="24"/>
          <w:szCs w:val="24"/>
          <w:lang w:eastAsia="ru-RU"/>
        </w:rPr>
        <w:t>елефонам уполномоченного органа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или на официальном сайте уполномоченного органа в информаци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>онно-телекоммуникационной сети «</w:t>
      </w:r>
      <w:r w:rsidRPr="009A7356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>»</w:t>
      </w:r>
      <w:r w:rsidR="0022189F" w:rsidRPr="009A7356">
        <w:rPr>
          <w:rFonts w:ascii="Times New Roman" w:hAnsi="Times New Roman"/>
          <w:sz w:val="24"/>
          <w:szCs w:val="24"/>
          <w:lang w:eastAsia="ru-RU"/>
        </w:rPr>
        <w:t>, указанным в пункте 17 Регламента.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>. Контроль за предоставлением муниципальной услуги осуществляется в соответствии с законодательством.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Раздел V. ДОСУДЕБНЫЙ (ВНЕСУДЕБНЫЙ) ПОРЯДОК ОБЖАЛОВАНИЯ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РЕШЕНИЙ И ДЕЙСТВИЙ (БЕЗДЕЙСТВИЯ) ОРГАНА, ПРЕДОСТАВЛЯЮЩЕГО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МУНИЦИПАЛЬНУЮ УСЛУГУ, А ТАКЖЕ ДОЛЖНОСТНЫХ ЛИЦ,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356">
        <w:rPr>
          <w:rFonts w:ascii="Times New Roman" w:hAnsi="Times New Roman"/>
          <w:sz w:val="24"/>
          <w:szCs w:val="24"/>
          <w:lang w:eastAsia="ru-RU"/>
        </w:rPr>
        <w:t>МУНИЦИПАЛЬНЫХ СЛУЖАЩИХ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Глава 2</w:t>
      </w:r>
      <w:r w:rsidR="004C4726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Pr="009A7356">
        <w:rPr>
          <w:rFonts w:ascii="Times New Roman" w:hAnsi="Times New Roman"/>
          <w:sz w:val="24"/>
          <w:szCs w:val="24"/>
          <w:lang w:eastAsia="ru-RU"/>
        </w:rPr>
        <w:t>. ОБЖАЛОВАНИЕ РЕШЕНИЙ И ДЕЙСТВИЙ (БЕЗДЕЙСТВИЯ)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УПОЛНОМОЧЕННОГО ОРГАНА, А ТАКЖЕ ДОЛЖНОСТНЫХ ЛИЦ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УПОЛНОМОЧЕННОГО ОРГАНА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Предметом досудебного (внесудебного) обжалования заявителями </w:t>
      </w:r>
      <w:r w:rsidR="00B94B5E" w:rsidRPr="009A7356">
        <w:rPr>
          <w:rFonts w:ascii="Times New Roman" w:hAnsi="Times New Roman"/>
          <w:sz w:val="24"/>
          <w:szCs w:val="24"/>
          <w:lang w:eastAsia="ru-RU"/>
        </w:rPr>
        <w:t>(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их представителями</w:t>
      </w:r>
      <w:r w:rsidR="00B94B5E" w:rsidRPr="009A7356">
        <w:rPr>
          <w:rFonts w:ascii="Times New Roman" w:hAnsi="Times New Roman"/>
          <w:sz w:val="24"/>
          <w:szCs w:val="24"/>
          <w:lang w:eastAsia="ru-RU"/>
        </w:rPr>
        <w:t>)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5B6209" w:rsidRPr="009A7356" w:rsidRDefault="00D15FEA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С целью обжалования решений и действий (бездействия) уполномоченного органа, а также должностных лиц уполномоченного органа </w:t>
      </w:r>
      <w:r w:rsidR="00A95289" w:rsidRPr="009A7356">
        <w:rPr>
          <w:rFonts w:ascii="Times New Roman" w:hAnsi="Times New Roman"/>
          <w:sz w:val="24"/>
          <w:szCs w:val="24"/>
          <w:lang w:eastAsia="ru-RU"/>
        </w:rPr>
        <w:t>заявитель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5B6209" w:rsidRPr="009A7356" w:rsidRDefault="00B05805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9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. Информацию о порядке подачи и рассмотрения жалобы </w:t>
      </w:r>
      <w:r w:rsidR="00A95289" w:rsidRPr="009A7356">
        <w:rPr>
          <w:rFonts w:ascii="Times New Roman" w:hAnsi="Times New Roman"/>
          <w:sz w:val="24"/>
          <w:szCs w:val="24"/>
          <w:lang w:eastAsia="ru-RU"/>
        </w:rPr>
        <w:t xml:space="preserve">заявитель может </w:t>
      </w:r>
      <w:r w:rsidR="00B94B5E" w:rsidRPr="009A7356">
        <w:rPr>
          <w:rFonts w:ascii="Times New Roman" w:hAnsi="Times New Roman"/>
          <w:sz w:val="24"/>
          <w:szCs w:val="24"/>
          <w:lang w:eastAsia="ru-RU"/>
        </w:rPr>
        <w:t>получить в соответствии с пунктами 7, 15, 17 Регламента.</w:t>
      </w:r>
    </w:p>
    <w:p w:rsidR="005B6209" w:rsidRPr="009A7356" w:rsidRDefault="00C60023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99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. За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>явитель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может обратиться с жалобой, в том числе в следующих случаях: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нарушение срока регистрации заявления о предоставлении муниципальной услуги;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нарушение срока предоставления муниципальной услуги;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Иркутской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lastRenderedPageBreak/>
        <w:t>области, муниципальными правовыми актами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2ACB">
        <w:rPr>
          <w:rFonts w:ascii="Times New Roman" w:hAnsi="Times New Roman"/>
          <w:sz w:val="24"/>
          <w:szCs w:val="24"/>
          <w:lang w:eastAsia="ru-RU"/>
        </w:rPr>
        <w:t>Бодайбинского</w:t>
      </w:r>
      <w:r w:rsidR="00F4240C" w:rsidRPr="009A7356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r w:rsidR="00E22ACB">
        <w:rPr>
          <w:rFonts w:ascii="Times New Roman" w:hAnsi="Times New Roman"/>
          <w:sz w:val="24"/>
          <w:szCs w:val="24"/>
          <w:lang w:eastAsia="ru-RU"/>
        </w:rPr>
        <w:t>Бодайбинского</w:t>
      </w:r>
      <w:r w:rsidR="00C904A4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муниципального образования для предоставления муниципальной услуги, у заявителя;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5B6209" w:rsidRPr="009A7356" w:rsidRDefault="00582A0E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) отказ уполномоченного органа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, должностного лица уполномоченного органа </w:t>
      </w:r>
      <w:r w:rsidR="005B6209" w:rsidRPr="009A7356">
        <w:rPr>
          <w:rFonts w:ascii="Times New Roman" w:hAnsi="Times New Roman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10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0</w:t>
      </w:r>
      <w:r w:rsidRPr="009A7356">
        <w:rPr>
          <w:rFonts w:ascii="Times New Roman" w:hAnsi="Times New Roman"/>
          <w:sz w:val="24"/>
          <w:szCs w:val="24"/>
          <w:lang w:eastAsia="ru-RU"/>
        </w:rPr>
        <w:t>. Жалоба пода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>ется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в письменной форме на бумажном носителе, в электронной форме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 в уполномоченный орган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одним из способов</w:t>
      </w:r>
      <w:r w:rsidR="005D3AE0" w:rsidRPr="009A7356">
        <w:rPr>
          <w:rFonts w:ascii="Times New Roman" w:hAnsi="Times New Roman"/>
          <w:sz w:val="24"/>
          <w:szCs w:val="24"/>
          <w:lang w:eastAsia="ru-RU"/>
        </w:rPr>
        <w:t xml:space="preserve">, указанных в пункте 65 Регламента, а также 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с использованием информационно-телекоммуникационной сети </w:t>
      </w:r>
      <w:r w:rsidR="00C661C5" w:rsidRPr="0055648C">
        <w:rPr>
          <w:rFonts w:ascii="Times New Roman" w:hAnsi="Times New Roman"/>
          <w:sz w:val="24"/>
          <w:szCs w:val="24"/>
          <w:lang w:eastAsia="ru-RU"/>
        </w:rPr>
        <w:t>«</w:t>
      </w:r>
      <w:r w:rsidRPr="0055648C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C661C5" w:rsidRPr="0055648C">
        <w:rPr>
          <w:rFonts w:ascii="Times New Roman" w:hAnsi="Times New Roman"/>
          <w:sz w:val="24"/>
          <w:szCs w:val="24"/>
          <w:lang w:eastAsia="ru-RU"/>
        </w:rPr>
        <w:t>»</w:t>
      </w:r>
      <w:r w:rsidRPr="0055648C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55648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http://</w:t>
        </w:r>
        <w:r w:rsidR="0055648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55648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55648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uprava</w:t>
        </w:r>
        <w:r w:rsidR="0055648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55648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bodaibo</w:t>
        </w:r>
        <w:r w:rsidR="0055648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55648C" w:rsidRPr="005E646C">
          <w:rPr>
            <w:rStyle w:val="a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55648C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B94B5E" w:rsidRPr="009A735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B94B5E" w:rsidRPr="009A7356">
        <w:rPr>
          <w:rFonts w:ascii="Times New Roman" w:hAnsi="Times New Roman"/>
          <w:sz w:val="24"/>
          <w:szCs w:val="24"/>
          <w:lang w:eastAsia="ru-RU"/>
        </w:rPr>
        <w:t>электронной почты без использования электронной подписи.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10</w:t>
      </w:r>
      <w:r w:rsidR="00C60023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Pr="009A7356">
        <w:rPr>
          <w:rFonts w:ascii="Times New Roman" w:hAnsi="Times New Roman"/>
          <w:sz w:val="24"/>
          <w:szCs w:val="24"/>
          <w:lang w:eastAsia="ru-RU"/>
        </w:rPr>
        <w:t>. Прием жалоб осуществляется в соответствии с графиком приема заявителей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, указанным в пункте </w:t>
      </w:r>
      <w:r w:rsidR="00027038"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ED6306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 Регламента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6413FD" w:rsidRPr="009A7356" w:rsidRDefault="00C60023" w:rsidP="0064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102. З</w:t>
      </w:r>
      <w:r w:rsidR="006413FD" w:rsidRPr="009A7356">
        <w:rPr>
          <w:rFonts w:ascii="Times New Roman" w:hAnsi="Times New Roman"/>
          <w:sz w:val="24"/>
          <w:szCs w:val="24"/>
          <w:lang w:eastAsia="ru-RU"/>
        </w:rPr>
        <w:t>аявитель имеет право обратиться в уполномоченный орган за получением информации и документов, необходимых для обоснования и рассмотрения жалобы, в соответствии с пункт</w:t>
      </w:r>
      <w:r w:rsidR="00DB099E" w:rsidRPr="009A7356">
        <w:rPr>
          <w:rFonts w:ascii="Times New Roman" w:hAnsi="Times New Roman"/>
          <w:sz w:val="24"/>
          <w:szCs w:val="24"/>
          <w:lang w:eastAsia="ru-RU"/>
        </w:rPr>
        <w:t>ами</w:t>
      </w:r>
      <w:r w:rsidR="006413FD" w:rsidRPr="009A7356">
        <w:rPr>
          <w:rFonts w:ascii="Times New Roman" w:hAnsi="Times New Roman"/>
          <w:sz w:val="24"/>
          <w:szCs w:val="24"/>
          <w:lang w:eastAsia="ru-RU"/>
        </w:rPr>
        <w:t xml:space="preserve"> 6</w:t>
      </w:r>
      <w:r w:rsidR="00A8011D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="00DB099E" w:rsidRPr="009A7356">
        <w:rPr>
          <w:rFonts w:ascii="Times New Roman" w:hAnsi="Times New Roman"/>
          <w:sz w:val="24"/>
          <w:szCs w:val="24"/>
          <w:lang w:eastAsia="ru-RU"/>
        </w:rPr>
        <w:t>, 100</w:t>
      </w:r>
      <w:r w:rsidR="006413FD" w:rsidRPr="009A7356">
        <w:rPr>
          <w:rFonts w:ascii="Times New Roman" w:hAnsi="Times New Roman"/>
          <w:sz w:val="24"/>
          <w:szCs w:val="24"/>
          <w:lang w:eastAsia="ru-RU"/>
        </w:rPr>
        <w:t xml:space="preserve"> Регламента.</w:t>
      </w:r>
    </w:p>
    <w:p w:rsidR="005B6209" w:rsidRPr="009A7356" w:rsidRDefault="005B6209" w:rsidP="00556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10</w:t>
      </w:r>
      <w:r w:rsidR="00B05805" w:rsidRPr="009A7356">
        <w:rPr>
          <w:rFonts w:ascii="Times New Roman" w:hAnsi="Times New Roman"/>
          <w:sz w:val="24"/>
          <w:szCs w:val="24"/>
          <w:lang w:eastAsia="ru-RU"/>
        </w:rPr>
        <w:t>3</w:t>
      </w:r>
      <w:r w:rsidRPr="009A7356">
        <w:rPr>
          <w:rFonts w:ascii="Times New Roman" w:hAnsi="Times New Roman"/>
          <w:sz w:val="24"/>
          <w:szCs w:val="24"/>
          <w:lang w:eastAsia="ru-RU"/>
        </w:rPr>
        <w:t>. Жалоба может быть подана при личном приеме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 заявителя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Прием 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>заявителей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в уполномоченном органе осуществляет </w:t>
      </w:r>
      <w:r w:rsidR="0055648C">
        <w:rPr>
          <w:rFonts w:ascii="Times New Roman" w:hAnsi="Times New Roman"/>
          <w:sz w:val="24"/>
          <w:szCs w:val="24"/>
          <w:lang w:eastAsia="ru-RU"/>
        </w:rPr>
        <w:t xml:space="preserve">глава Бодайбинского муниципального образования </w:t>
      </w:r>
      <w:r w:rsidR="0055648C" w:rsidRPr="00D22A7C">
        <w:rPr>
          <w:rFonts w:ascii="Times New Roman" w:hAnsi="Times New Roman"/>
          <w:sz w:val="24"/>
          <w:szCs w:val="24"/>
          <w:lang w:eastAsia="ko-KR"/>
        </w:rPr>
        <w:t>по предварительной записи, кот</w:t>
      </w:r>
      <w:r w:rsidR="0055648C">
        <w:rPr>
          <w:rFonts w:ascii="Times New Roman" w:hAnsi="Times New Roman"/>
          <w:sz w:val="24"/>
          <w:szCs w:val="24"/>
          <w:lang w:eastAsia="ko-KR"/>
        </w:rPr>
        <w:t>орая осуществляется по телефонам: (</w:t>
      </w:r>
      <w:r w:rsidR="0055648C" w:rsidRPr="00D22A7C">
        <w:rPr>
          <w:rFonts w:ascii="Times New Roman" w:hAnsi="Times New Roman"/>
          <w:sz w:val="24"/>
          <w:szCs w:val="24"/>
          <w:lang w:eastAsia="ko-KR"/>
        </w:rPr>
        <w:t>39561</w:t>
      </w:r>
      <w:r w:rsidR="0055648C">
        <w:rPr>
          <w:rFonts w:ascii="Times New Roman" w:hAnsi="Times New Roman"/>
          <w:sz w:val="24"/>
          <w:szCs w:val="24"/>
          <w:lang w:eastAsia="ko-KR"/>
        </w:rPr>
        <w:t xml:space="preserve">) </w:t>
      </w:r>
      <w:r w:rsidR="0055648C" w:rsidRPr="00D22A7C">
        <w:rPr>
          <w:rFonts w:ascii="Times New Roman" w:hAnsi="Times New Roman"/>
          <w:sz w:val="24"/>
          <w:szCs w:val="24"/>
          <w:lang w:eastAsia="ko-KR"/>
        </w:rPr>
        <w:t>5-22-24,</w:t>
      </w:r>
      <w:r w:rsidR="0055648C">
        <w:rPr>
          <w:rFonts w:ascii="Times New Roman" w:hAnsi="Times New Roman"/>
          <w:sz w:val="24"/>
          <w:szCs w:val="24"/>
          <w:lang w:eastAsia="ko-KR"/>
        </w:rPr>
        <w:t xml:space="preserve">        </w:t>
      </w:r>
      <w:r w:rsidR="0055648C" w:rsidRPr="00D22A7C">
        <w:rPr>
          <w:rFonts w:ascii="Times New Roman" w:hAnsi="Times New Roman"/>
          <w:sz w:val="24"/>
          <w:szCs w:val="24"/>
          <w:lang w:eastAsia="ko-KR"/>
        </w:rPr>
        <w:t xml:space="preserve"> 5-22-64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, в случае его отсутствия </w:t>
      </w:r>
      <w:r w:rsidR="00C661C5" w:rsidRPr="009A7356">
        <w:rPr>
          <w:rFonts w:ascii="Times New Roman" w:hAnsi="Times New Roman"/>
          <w:sz w:val="24"/>
          <w:szCs w:val="24"/>
          <w:lang w:eastAsia="ru-RU"/>
        </w:rPr>
        <w:t>–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48C">
        <w:rPr>
          <w:rFonts w:ascii="Times New Roman" w:hAnsi="Times New Roman"/>
          <w:sz w:val="24"/>
          <w:szCs w:val="24"/>
          <w:lang w:eastAsia="ru-RU"/>
        </w:rPr>
        <w:t>временно исполняющий обязанности главы как руководителя уполномоченного органа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</w:p>
    <w:p w:rsidR="0055648C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10</w:t>
      </w:r>
      <w:r w:rsidR="00B05805" w:rsidRPr="009A7356">
        <w:rPr>
          <w:rFonts w:ascii="Times New Roman" w:hAnsi="Times New Roman"/>
          <w:sz w:val="24"/>
          <w:szCs w:val="24"/>
          <w:lang w:eastAsia="ru-RU"/>
        </w:rPr>
        <w:t>4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Прием </w:t>
      </w:r>
      <w:r w:rsidR="00A95289" w:rsidRPr="009A7356">
        <w:rPr>
          <w:rFonts w:ascii="Times New Roman" w:hAnsi="Times New Roman"/>
          <w:sz w:val="24"/>
          <w:szCs w:val="24"/>
          <w:lang w:eastAsia="ru-RU"/>
        </w:rPr>
        <w:t xml:space="preserve">заявителей 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осуществляется </w:t>
      </w:r>
      <w:r w:rsidR="0055648C">
        <w:rPr>
          <w:rFonts w:ascii="Times New Roman" w:hAnsi="Times New Roman"/>
          <w:sz w:val="24"/>
          <w:szCs w:val="24"/>
          <w:lang w:eastAsia="ru-RU"/>
        </w:rPr>
        <w:t xml:space="preserve">начальником отдела по вопросам ЖКХ, строительства, благоустройства и транспорта, </w:t>
      </w:r>
      <w:r w:rsidR="005C0C20">
        <w:rPr>
          <w:rFonts w:ascii="Times New Roman" w:hAnsi="Times New Roman"/>
          <w:sz w:val="24"/>
          <w:szCs w:val="24"/>
          <w:lang w:eastAsia="ru-RU"/>
        </w:rPr>
        <w:t>главный специалист по благоустройству отдела</w:t>
      </w:r>
      <w:r w:rsidR="005C0C20" w:rsidRPr="005C0C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0C20">
        <w:rPr>
          <w:rFonts w:ascii="Times New Roman" w:hAnsi="Times New Roman"/>
          <w:sz w:val="24"/>
          <w:szCs w:val="24"/>
          <w:lang w:eastAsia="ru-RU"/>
        </w:rPr>
        <w:t>по вопросам ЖКХ, строительства, благоустройства и транспорта.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10</w:t>
      </w:r>
      <w:r w:rsidR="00B05805" w:rsidRPr="009A7356">
        <w:rPr>
          <w:rFonts w:ascii="Times New Roman" w:hAnsi="Times New Roman"/>
          <w:sz w:val="24"/>
          <w:szCs w:val="24"/>
          <w:lang w:eastAsia="ru-RU"/>
        </w:rPr>
        <w:t>5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. При личном приеме 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>заявитель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предъявляет документ, удостоверяющий его личность.</w:t>
      </w:r>
    </w:p>
    <w:p w:rsidR="005B6209" w:rsidRPr="009A7356" w:rsidRDefault="005B6209" w:rsidP="005B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10</w:t>
      </w:r>
      <w:r w:rsidR="00B05805" w:rsidRPr="009A7356">
        <w:rPr>
          <w:rFonts w:ascii="Times New Roman" w:hAnsi="Times New Roman"/>
          <w:sz w:val="24"/>
          <w:szCs w:val="24"/>
          <w:lang w:eastAsia="ru-RU"/>
        </w:rPr>
        <w:t>6</w:t>
      </w:r>
      <w:r w:rsidRPr="009A7356">
        <w:rPr>
          <w:rFonts w:ascii="Times New Roman" w:hAnsi="Times New Roman"/>
          <w:sz w:val="24"/>
          <w:szCs w:val="24"/>
          <w:lang w:eastAsia="ru-RU"/>
        </w:rPr>
        <w:t>. Жалоба должна содержать:</w:t>
      </w:r>
    </w:p>
    <w:p w:rsidR="00DB29F1" w:rsidRPr="009A7356" w:rsidRDefault="00DB29F1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решения и действия (бездействие) которых обжалуются;</w:t>
      </w:r>
    </w:p>
    <w:p w:rsidR="00DB29F1" w:rsidRPr="009A7356" w:rsidRDefault="00DB29F1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29F1" w:rsidRPr="009A7356" w:rsidRDefault="00DB29F1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 или муниципального служащего;</w:t>
      </w:r>
    </w:p>
    <w:p w:rsidR="00DB29F1" w:rsidRPr="009A7356" w:rsidRDefault="00DB29F1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53A70" w:rsidRPr="009A7356" w:rsidRDefault="00D15FEA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lastRenderedPageBreak/>
        <w:t>10</w:t>
      </w:r>
      <w:r w:rsidR="00B05805" w:rsidRPr="009A7356">
        <w:rPr>
          <w:rFonts w:ascii="Times New Roman" w:hAnsi="Times New Roman"/>
          <w:sz w:val="24"/>
          <w:szCs w:val="24"/>
          <w:lang w:eastAsia="ru-RU"/>
        </w:rPr>
        <w:t>7</w:t>
      </w:r>
      <w:r w:rsidR="00582A0E" w:rsidRPr="009A73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</w:t>
      </w:r>
      <w:r w:rsidR="00053A70" w:rsidRPr="009A7356">
        <w:rPr>
          <w:rFonts w:ascii="Times New Roman" w:hAnsi="Times New Roman"/>
          <w:sz w:val="24"/>
          <w:szCs w:val="24"/>
          <w:lang w:eastAsia="ru-RU"/>
        </w:rPr>
        <w:t xml:space="preserve">уполномоченного 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органа, должностного лица </w:t>
      </w:r>
      <w:r w:rsidR="00053A70" w:rsidRPr="009A7356">
        <w:rPr>
          <w:rFonts w:ascii="Times New Roman" w:hAnsi="Times New Roman"/>
          <w:sz w:val="24"/>
          <w:szCs w:val="24"/>
          <w:lang w:eastAsia="ru-RU"/>
        </w:rPr>
        <w:t>уполномоченного органа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B29F1" w:rsidRPr="009A7356" w:rsidRDefault="00582A0E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1"/>
      <w:bookmarkEnd w:id="6"/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D15FEA" w:rsidRPr="009A7356">
        <w:rPr>
          <w:rFonts w:ascii="Times New Roman" w:hAnsi="Times New Roman"/>
          <w:sz w:val="24"/>
          <w:szCs w:val="24"/>
          <w:lang w:eastAsia="ru-RU"/>
        </w:rPr>
        <w:t>0</w:t>
      </w:r>
      <w:r w:rsidR="00B05805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Pr="009A7356">
        <w:rPr>
          <w:rFonts w:ascii="Times New Roman" w:hAnsi="Times New Roman"/>
          <w:sz w:val="24"/>
          <w:szCs w:val="24"/>
          <w:lang w:eastAsia="ru-RU"/>
        </w:rPr>
        <w:t>.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 По результатам рассмотрения жалобы </w:t>
      </w:r>
      <w:r w:rsidR="00053A70" w:rsidRPr="009A7356">
        <w:rPr>
          <w:rFonts w:ascii="Times New Roman" w:hAnsi="Times New Roman"/>
          <w:sz w:val="24"/>
          <w:szCs w:val="24"/>
          <w:lang w:eastAsia="ru-RU"/>
        </w:rPr>
        <w:t xml:space="preserve">уполномоченный 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>орган принимает одно из следующих решений:</w:t>
      </w:r>
    </w:p>
    <w:p w:rsidR="00DB29F1" w:rsidRPr="009A7356" w:rsidRDefault="00DB29F1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</w:t>
      </w:r>
      <w:r w:rsidR="00053A70" w:rsidRPr="009A7356">
        <w:rPr>
          <w:rFonts w:ascii="Times New Roman" w:hAnsi="Times New Roman"/>
          <w:sz w:val="24"/>
          <w:szCs w:val="24"/>
          <w:lang w:eastAsia="ru-RU"/>
        </w:rPr>
        <w:t>уполномоченным органом</w:t>
      </w:r>
      <w:r w:rsidRPr="009A7356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53A70" w:rsidRPr="009A7356">
        <w:rPr>
          <w:rFonts w:ascii="Times New Roman" w:hAnsi="Times New Roman"/>
          <w:sz w:val="24"/>
          <w:szCs w:val="24"/>
          <w:lang w:eastAsia="ru-RU"/>
        </w:rPr>
        <w:t>Иркутской области</w:t>
      </w:r>
      <w:r w:rsidRPr="009A7356">
        <w:rPr>
          <w:rFonts w:ascii="Times New Roman" w:hAnsi="Times New Roman"/>
          <w:sz w:val="24"/>
          <w:szCs w:val="24"/>
          <w:lang w:eastAsia="ru-RU"/>
        </w:rPr>
        <w:t>, муниципальными правовыми актами, а также в иных формах;</w:t>
      </w:r>
    </w:p>
    <w:p w:rsidR="00DB29F1" w:rsidRPr="009A7356" w:rsidRDefault="00DB29F1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2) отказывает в удовлетворении жалобы.</w:t>
      </w:r>
    </w:p>
    <w:p w:rsidR="00DB29F1" w:rsidRPr="009A7356" w:rsidRDefault="00582A0E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</w:t>
      </w:r>
      <w:r w:rsidR="00B05805" w:rsidRPr="009A7356">
        <w:rPr>
          <w:rFonts w:ascii="Times New Roman" w:hAnsi="Times New Roman"/>
          <w:sz w:val="24"/>
          <w:szCs w:val="24"/>
          <w:lang w:eastAsia="ru-RU"/>
        </w:rPr>
        <w:t>09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. Не позднее дня, следующего за днем принятия решения, указанного в </w:t>
      </w:r>
      <w:r w:rsidRPr="009A7356">
        <w:rPr>
          <w:rFonts w:ascii="Times New Roman" w:hAnsi="Times New Roman"/>
          <w:sz w:val="24"/>
          <w:szCs w:val="24"/>
          <w:lang w:eastAsia="ru-RU"/>
        </w:rPr>
        <w:t>пункте 1</w:t>
      </w:r>
      <w:r w:rsidR="00027038" w:rsidRPr="009A7356">
        <w:rPr>
          <w:rFonts w:ascii="Times New Roman" w:hAnsi="Times New Roman"/>
          <w:sz w:val="24"/>
          <w:szCs w:val="24"/>
          <w:lang w:eastAsia="ru-RU"/>
        </w:rPr>
        <w:t>0</w:t>
      </w:r>
      <w:r w:rsidR="00BA08DD" w:rsidRPr="009A7356">
        <w:rPr>
          <w:rFonts w:ascii="Times New Roman" w:hAnsi="Times New Roman"/>
          <w:sz w:val="24"/>
          <w:szCs w:val="24"/>
          <w:lang w:eastAsia="ru-RU"/>
        </w:rPr>
        <w:t>8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3A70" w:rsidRPr="009A7356">
        <w:rPr>
          <w:rFonts w:ascii="Times New Roman" w:hAnsi="Times New Roman"/>
          <w:sz w:val="24"/>
          <w:szCs w:val="24"/>
          <w:lang w:eastAsia="ru-RU"/>
        </w:rPr>
        <w:t>Регламента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29F1" w:rsidRPr="009A7356" w:rsidRDefault="00582A0E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>11</w:t>
      </w:r>
      <w:r w:rsidR="00B05805" w:rsidRPr="009A7356">
        <w:rPr>
          <w:rFonts w:ascii="Times New Roman" w:hAnsi="Times New Roman"/>
          <w:sz w:val="24"/>
          <w:szCs w:val="24"/>
          <w:lang w:eastAsia="ru-RU"/>
        </w:rPr>
        <w:t>0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053A70" w:rsidRPr="009A7356">
        <w:rPr>
          <w:rFonts w:ascii="Times New Roman" w:hAnsi="Times New Roman"/>
          <w:sz w:val="24"/>
          <w:szCs w:val="24"/>
          <w:lang w:eastAsia="ru-RU"/>
        </w:rPr>
        <w:t xml:space="preserve">уполномоченный орган </w:t>
      </w:r>
      <w:r w:rsidR="00DB29F1" w:rsidRPr="009A7356">
        <w:rPr>
          <w:rFonts w:ascii="Times New Roman" w:hAnsi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CF7F8F" w:rsidRPr="009A7356" w:rsidRDefault="00C60023" w:rsidP="00DB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356">
        <w:rPr>
          <w:rFonts w:ascii="Times New Roman" w:hAnsi="Times New Roman"/>
          <w:sz w:val="24"/>
          <w:szCs w:val="24"/>
          <w:lang w:eastAsia="ru-RU"/>
        </w:rPr>
        <w:t xml:space="preserve">111. </w:t>
      </w:r>
      <w:r w:rsidR="00CF7F8F" w:rsidRPr="009A7356">
        <w:rPr>
          <w:rFonts w:ascii="Times New Roman" w:hAnsi="Times New Roman"/>
          <w:sz w:val="24"/>
          <w:szCs w:val="24"/>
          <w:lang w:eastAsia="ru-RU"/>
        </w:rPr>
        <w:t>Заявител</w:t>
      </w:r>
      <w:r w:rsidR="006413FD" w:rsidRPr="009A7356">
        <w:rPr>
          <w:rFonts w:ascii="Times New Roman" w:hAnsi="Times New Roman"/>
          <w:sz w:val="24"/>
          <w:szCs w:val="24"/>
          <w:lang w:eastAsia="ru-RU"/>
        </w:rPr>
        <w:t>и</w:t>
      </w:r>
      <w:r w:rsidR="00CF7F8F" w:rsidRPr="009A7356">
        <w:rPr>
          <w:rFonts w:ascii="Times New Roman" w:hAnsi="Times New Roman"/>
          <w:sz w:val="24"/>
          <w:szCs w:val="24"/>
          <w:lang w:eastAsia="ru-RU"/>
        </w:rPr>
        <w:t xml:space="preserve"> вправе обжаловать решение, принятое уполномоченным органом по результатам рассмотрения жалобы, в соответствии с законодательством Российской Федерации. </w:t>
      </w:r>
    </w:p>
    <w:p w:rsidR="00DB29F1" w:rsidRDefault="00DB29F1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0C20" w:rsidRP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C0C20">
        <w:rPr>
          <w:rFonts w:ascii="Times New Roman" w:hAnsi="Times New Roman"/>
          <w:lang w:eastAsia="ru-RU"/>
        </w:rPr>
        <w:t>Подготовил:</w:t>
      </w: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C0C20">
        <w:rPr>
          <w:rFonts w:ascii="Times New Roman" w:hAnsi="Times New Roman"/>
          <w:lang w:eastAsia="ru-RU"/>
        </w:rPr>
        <w:t xml:space="preserve">Начальник отдела по вопросам ЖКХ, строительства, </w:t>
      </w: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C0C20">
        <w:rPr>
          <w:rFonts w:ascii="Times New Roman" w:hAnsi="Times New Roman"/>
          <w:lang w:eastAsia="ru-RU"/>
        </w:rPr>
        <w:t>благоустройства и транспорта А.А. Одинцев</w:t>
      </w: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C20" w:rsidRPr="005C0C20" w:rsidRDefault="005C0C20" w:rsidP="005C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B6209" w:rsidRPr="005C0C20" w:rsidRDefault="005B6209" w:rsidP="005C0C2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BA71D7" w:rsidRPr="005C0C20" w:rsidRDefault="00BA71D7" w:rsidP="005C0C2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lastRenderedPageBreak/>
        <w:t>к административному регламенту</w:t>
      </w:r>
    </w:p>
    <w:p w:rsidR="00BA71D7" w:rsidRPr="005C0C20" w:rsidRDefault="00BA71D7" w:rsidP="005C0C2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>по предоставлению муниципальной услуги</w:t>
      </w:r>
    </w:p>
    <w:p w:rsidR="005C0C20" w:rsidRPr="005C0C20" w:rsidRDefault="00BA71D7" w:rsidP="005C0C2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>«Предоставление участк</w:t>
      </w:r>
      <w:r w:rsidR="005C0C20" w:rsidRPr="005C0C20">
        <w:rPr>
          <w:rFonts w:ascii="Times New Roman" w:hAnsi="Times New Roman"/>
          <w:sz w:val="24"/>
          <w:szCs w:val="24"/>
          <w:lang w:eastAsia="ru-RU"/>
        </w:rPr>
        <w:t xml:space="preserve">а земли для погребения </w:t>
      </w:r>
    </w:p>
    <w:p w:rsidR="00BA71D7" w:rsidRPr="005C0C20" w:rsidRDefault="005C0C20" w:rsidP="005C0C2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 xml:space="preserve">умершего на территории Бодайбинского </w:t>
      </w:r>
      <w:r w:rsidR="00BA71D7" w:rsidRPr="005C0C20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5C0C20">
        <w:rPr>
          <w:rFonts w:ascii="Times New Roman" w:hAnsi="Times New Roman"/>
          <w:sz w:val="24"/>
          <w:szCs w:val="24"/>
          <w:lang w:eastAsia="ru-RU"/>
        </w:rPr>
        <w:t>»</w:t>
      </w:r>
    </w:p>
    <w:p w:rsidR="005B6209" w:rsidRPr="005C0C20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5B6209" w:rsidRDefault="007E2910" w:rsidP="00985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7" w:name="Par486"/>
      <w:bookmarkEnd w:id="7"/>
      <w:r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="005B6209" w:rsidRPr="005B6209">
        <w:rPr>
          <w:rFonts w:ascii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</w:p>
    <w:p w:rsidR="007E2910" w:rsidRDefault="007E2910" w:rsidP="005B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r w:rsidR="00985839" w:rsidRPr="00985839">
        <w:rPr>
          <w:rFonts w:ascii="Times New Roman" w:hAnsi="Times New Roman"/>
          <w:sz w:val="24"/>
          <w:szCs w:val="24"/>
          <w:lang w:eastAsia="ru-RU"/>
        </w:rPr>
        <w:t xml:space="preserve">Бодайбинского </w:t>
      </w:r>
      <w:r w:rsidRPr="00985839">
        <w:rPr>
          <w:rFonts w:ascii="Times New Roman" w:hAnsi="Times New Roman"/>
          <w:sz w:val="24"/>
          <w:szCs w:val="24"/>
          <w:lang w:eastAsia="ru-RU"/>
        </w:rPr>
        <w:t>муниципального</w:t>
      </w: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образования ____________________</w:t>
      </w: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от _____________________________</w:t>
      </w:r>
    </w:p>
    <w:p w:rsidR="00D56A72" w:rsidRPr="00985839" w:rsidRDefault="007E2910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(для физического лица</w:t>
      </w:r>
      <w:r w:rsidR="00D56A72" w:rsidRPr="00985839">
        <w:rPr>
          <w:rFonts w:ascii="Times New Roman" w:hAnsi="Times New Roman"/>
          <w:sz w:val="24"/>
          <w:szCs w:val="24"/>
          <w:lang w:eastAsia="ru-RU"/>
        </w:rPr>
        <w:t>,</w:t>
      </w:r>
    </w:p>
    <w:p w:rsidR="007E2910" w:rsidRPr="00985839" w:rsidRDefault="00D56A72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его представителя</w:t>
      </w:r>
      <w:r w:rsidR="009F36CC" w:rsidRPr="009858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2910" w:rsidRPr="00985839">
        <w:rPr>
          <w:rFonts w:ascii="Times New Roman" w:hAnsi="Times New Roman"/>
          <w:sz w:val="24"/>
          <w:szCs w:val="24"/>
          <w:lang w:eastAsia="ru-RU"/>
        </w:rPr>
        <w:t>указываются:</w:t>
      </w: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 xml:space="preserve">(последнее </w:t>
      </w:r>
      <w:r w:rsidR="00156869" w:rsidRPr="0098583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85839">
        <w:rPr>
          <w:rFonts w:ascii="Times New Roman" w:hAnsi="Times New Roman"/>
          <w:sz w:val="24"/>
          <w:szCs w:val="24"/>
          <w:lang w:eastAsia="ru-RU"/>
        </w:rPr>
        <w:t>при наличии),</w:t>
      </w: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место жительства, контактный телефон;</w:t>
      </w:r>
    </w:p>
    <w:p w:rsidR="009F36CC" w:rsidRPr="00985839" w:rsidRDefault="009F36CC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36CC" w:rsidRPr="00985839" w:rsidRDefault="009F36CC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для индивидуального предпринимателя:</w:t>
      </w:r>
    </w:p>
    <w:p w:rsidR="009F36CC" w:rsidRPr="00985839" w:rsidRDefault="009F36CC" w:rsidP="009F36C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</w:p>
    <w:p w:rsidR="009F36CC" w:rsidRPr="00985839" w:rsidRDefault="009F36CC" w:rsidP="009F36C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(последнее - при наличии),</w:t>
      </w:r>
    </w:p>
    <w:p w:rsidR="009F36CC" w:rsidRPr="00985839" w:rsidRDefault="009F36CC" w:rsidP="009F36C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место жительства, контактный телефон,</w:t>
      </w:r>
    </w:p>
    <w:p w:rsidR="009F36CC" w:rsidRPr="00985839" w:rsidRDefault="009F36CC" w:rsidP="009F36C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</w:p>
    <w:p w:rsidR="009F36CC" w:rsidRPr="00985839" w:rsidRDefault="009F36CC" w:rsidP="009F36C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(последнее - при наличии)</w:t>
      </w:r>
    </w:p>
    <w:p w:rsidR="009F36CC" w:rsidRPr="00985839" w:rsidRDefault="009F36CC" w:rsidP="009F36C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представителя);</w:t>
      </w:r>
    </w:p>
    <w:p w:rsidR="009F36CC" w:rsidRPr="00985839" w:rsidRDefault="009F36CC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 xml:space="preserve">для юридического лица: </w:t>
      </w: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полное наименование</w:t>
      </w:r>
      <w:r w:rsidR="00C54658" w:rsidRPr="00985839">
        <w:rPr>
          <w:rFonts w:ascii="Times New Roman" w:hAnsi="Times New Roman"/>
          <w:sz w:val="24"/>
          <w:szCs w:val="24"/>
          <w:lang w:eastAsia="ru-RU"/>
        </w:rPr>
        <w:t>, место нахождения</w:t>
      </w:r>
      <w:r w:rsidRPr="00985839">
        <w:rPr>
          <w:rFonts w:ascii="Times New Roman" w:hAnsi="Times New Roman"/>
          <w:sz w:val="24"/>
          <w:szCs w:val="24"/>
          <w:lang w:eastAsia="ru-RU"/>
        </w:rPr>
        <w:t>,</w:t>
      </w:r>
    </w:p>
    <w:p w:rsidR="00C54658" w:rsidRPr="00985839" w:rsidRDefault="007E2910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контактный телефон</w:t>
      </w:r>
      <w:r w:rsidR="00C54658" w:rsidRPr="00985839">
        <w:rPr>
          <w:rFonts w:ascii="Times New Roman" w:hAnsi="Times New Roman"/>
          <w:sz w:val="24"/>
          <w:szCs w:val="24"/>
          <w:lang w:eastAsia="ru-RU"/>
        </w:rPr>
        <w:t>,</w:t>
      </w:r>
    </w:p>
    <w:p w:rsidR="00C54658" w:rsidRPr="00985839" w:rsidRDefault="00C54658" w:rsidP="00C54658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</w:p>
    <w:p w:rsidR="00C54658" w:rsidRPr="00985839" w:rsidRDefault="00C54658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(последнее - при наличии)</w:t>
      </w:r>
    </w:p>
    <w:p w:rsidR="007E2910" w:rsidRPr="00985839" w:rsidRDefault="00D10708" w:rsidP="007E291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</w:t>
      </w:r>
      <w:r w:rsidR="00C54658" w:rsidRPr="00985839">
        <w:rPr>
          <w:rFonts w:ascii="Times New Roman" w:hAnsi="Times New Roman"/>
          <w:sz w:val="24"/>
          <w:szCs w:val="24"/>
          <w:lang w:eastAsia="ru-RU"/>
        </w:rPr>
        <w:t>редставителя)</w:t>
      </w: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7E2910" w:rsidRPr="00985839" w:rsidRDefault="007E2910" w:rsidP="007E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2910" w:rsidRPr="00985839" w:rsidRDefault="007E2910" w:rsidP="00E7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 xml:space="preserve">Прошу предоставить участок земли для </w:t>
      </w:r>
      <w:r w:rsidR="00C45D6E" w:rsidRPr="00985839">
        <w:rPr>
          <w:rFonts w:ascii="Times New Roman" w:hAnsi="Times New Roman"/>
          <w:sz w:val="24"/>
          <w:szCs w:val="24"/>
          <w:lang w:eastAsia="ru-RU"/>
        </w:rPr>
        <w:t xml:space="preserve">захоронения моего (-ей, -их) ____________________________________________________________________________________________________________________________________ (указываются фамилия, имя, отчество (последнее </w:t>
      </w:r>
      <w:r w:rsidR="00156869" w:rsidRPr="0098583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45D6E" w:rsidRPr="00985839">
        <w:rPr>
          <w:rFonts w:ascii="Times New Roman" w:hAnsi="Times New Roman"/>
          <w:sz w:val="24"/>
          <w:szCs w:val="24"/>
          <w:lang w:eastAsia="ru-RU"/>
        </w:rPr>
        <w:t>при наличии), сведения о родственных или иных отношениях с умершим (-ей, -ими)</w:t>
      </w:r>
    </w:p>
    <w:p w:rsidR="00C45D6E" w:rsidRPr="00985839" w:rsidRDefault="00C45D6E" w:rsidP="00E7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На кладбище _______________________________</w:t>
      </w:r>
      <w:r w:rsidR="00985839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C45D6E" w:rsidRPr="00985839" w:rsidRDefault="00C45D6E" w:rsidP="0087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(указывается наименование кладбища, а также номер участка, квартала</w:t>
      </w:r>
      <w:r w:rsidR="00CD5A93" w:rsidRPr="0098583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5839">
        <w:rPr>
          <w:rFonts w:ascii="Times New Roman" w:hAnsi="Times New Roman"/>
          <w:sz w:val="24"/>
          <w:szCs w:val="24"/>
          <w:lang w:eastAsia="ru-RU"/>
        </w:rPr>
        <w:t>если заявитель располагает такой информацией).</w:t>
      </w:r>
    </w:p>
    <w:p w:rsidR="005B6209" w:rsidRPr="00985839" w:rsidRDefault="005B6209" w:rsidP="00E7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 xml:space="preserve">Действующие нормы и правила установки </w:t>
      </w:r>
      <w:r w:rsidR="00B16A31" w:rsidRPr="00985839">
        <w:rPr>
          <w:rFonts w:ascii="Times New Roman" w:hAnsi="Times New Roman"/>
          <w:sz w:val="24"/>
          <w:szCs w:val="24"/>
          <w:lang w:eastAsia="ru-RU"/>
        </w:rPr>
        <w:t>памятников, памятных знаков, надмогильных и мемориальных сооружений</w:t>
      </w:r>
      <w:r w:rsidRPr="00985839">
        <w:rPr>
          <w:rFonts w:ascii="Times New Roman" w:hAnsi="Times New Roman"/>
          <w:sz w:val="24"/>
          <w:szCs w:val="24"/>
          <w:lang w:eastAsia="ru-RU"/>
        </w:rPr>
        <w:t xml:space="preserve"> обязуюсь соблюдать.</w:t>
      </w:r>
    </w:p>
    <w:p w:rsidR="005B6209" w:rsidRPr="00985839" w:rsidRDefault="007213CD" w:rsidP="00E7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Наименование организации, предоставляющей похоронные услуги:</w:t>
      </w:r>
    </w:p>
    <w:p w:rsidR="005B6209" w:rsidRPr="00985839" w:rsidRDefault="005B6209" w:rsidP="0087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B20CF5" w:rsidRPr="00985839" w:rsidRDefault="00C45D6E" w:rsidP="0087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 xml:space="preserve">(указывается </w:t>
      </w:r>
      <w:r w:rsidR="005B6209" w:rsidRPr="00985839">
        <w:rPr>
          <w:rFonts w:ascii="Times New Roman" w:hAnsi="Times New Roman"/>
          <w:sz w:val="24"/>
          <w:szCs w:val="24"/>
          <w:lang w:eastAsia="ru-RU"/>
        </w:rPr>
        <w:t>на</w:t>
      </w:r>
      <w:r w:rsidRPr="00985839">
        <w:rPr>
          <w:rFonts w:ascii="Times New Roman" w:hAnsi="Times New Roman"/>
          <w:sz w:val="24"/>
          <w:szCs w:val="24"/>
          <w:lang w:eastAsia="ru-RU"/>
        </w:rPr>
        <w:t>именование</w:t>
      </w:r>
      <w:r w:rsidR="005B6209" w:rsidRPr="00985839">
        <w:rPr>
          <w:rFonts w:ascii="Times New Roman" w:hAnsi="Times New Roman"/>
          <w:sz w:val="24"/>
          <w:szCs w:val="24"/>
          <w:lang w:eastAsia="ru-RU"/>
        </w:rPr>
        <w:t xml:space="preserve"> специализированной службы по вопросам похоронного дела</w:t>
      </w:r>
      <w:r w:rsidRPr="00985839">
        <w:rPr>
          <w:rFonts w:ascii="Times New Roman" w:hAnsi="Times New Roman"/>
          <w:sz w:val="24"/>
          <w:szCs w:val="24"/>
          <w:lang w:eastAsia="ru-RU"/>
        </w:rPr>
        <w:t>)</w:t>
      </w:r>
      <w:r w:rsidR="00E274E1" w:rsidRPr="00985839">
        <w:rPr>
          <w:rStyle w:val="ad"/>
          <w:rFonts w:ascii="Times New Roman" w:hAnsi="Times New Roman"/>
          <w:sz w:val="24"/>
          <w:szCs w:val="24"/>
          <w:lang w:eastAsia="ru-RU"/>
        </w:rPr>
        <w:footnoteReference w:id="1"/>
      </w:r>
    </w:p>
    <w:p w:rsidR="00B20CF5" w:rsidRPr="00985839" w:rsidRDefault="00B20CF5" w:rsidP="00E7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CF5" w:rsidRPr="00985839" w:rsidRDefault="00B20CF5" w:rsidP="00E7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Приложение: (отметить знаком «</w:t>
      </w:r>
      <w:r w:rsidRPr="00985839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985839">
        <w:rPr>
          <w:rFonts w:ascii="Times New Roman" w:hAnsi="Times New Roman"/>
          <w:sz w:val="24"/>
          <w:szCs w:val="24"/>
          <w:lang w:eastAsia="ru-RU"/>
        </w:rPr>
        <w:t>»)</w:t>
      </w:r>
    </w:p>
    <w:p w:rsidR="00613F6A" w:rsidRPr="00985839" w:rsidRDefault="00613F6A" w:rsidP="0061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839">
        <w:rPr>
          <w:rFonts w:ascii="Times New Roman" w:hAnsi="Times New Roman"/>
          <w:sz w:val="24"/>
          <w:szCs w:val="24"/>
        </w:rPr>
        <w:lastRenderedPageBreak/>
        <w:t>копия документа, удостоверяющего личность заявителя (с предъявлением оригинала для сверки) – для физических лиц;</w:t>
      </w:r>
    </w:p>
    <w:p w:rsidR="00613F6A" w:rsidRPr="00985839" w:rsidRDefault="00613F6A" w:rsidP="0061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личность и подтверждающих полномочия лица, представляющего интересы заявителя, с предъявлением оригиналов для сверки - для представителей</w:t>
      </w:r>
      <w:r w:rsidR="00D56A72" w:rsidRPr="00985839">
        <w:rPr>
          <w:rFonts w:ascii="Times New Roman" w:hAnsi="Times New Roman"/>
          <w:sz w:val="24"/>
          <w:szCs w:val="24"/>
          <w:lang w:eastAsia="ru-RU"/>
        </w:rPr>
        <w:t xml:space="preserve"> заявителя</w:t>
      </w:r>
      <w:r w:rsidRPr="00985839">
        <w:rPr>
          <w:rFonts w:ascii="Times New Roman" w:hAnsi="Times New Roman"/>
          <w:sz w:val="24"/>
          <w:szCs w:val="24"/>
          <w:lang w:eastAsia="ru-RU"/>
        </w:rPr>
        <w:t>;</w:t>
      </w:r>
    </w:p>
    <w:p w:rsidR="00613F6A" w:rsidRPr="00985839" w:rsidRDefault="00613F6A" w:rsidP="0061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839">
        <w:rPr>
          <w:rFonts w:ascii="Times New Roman" w:hAnsi="Times New Roman"/>
          <w:sz w:val="24"/>
          <w:szCs w:val="24"/>
        </w:rPr>
        <w:t>копия свидетельства о смерти, документа, подтверждающего факт государственной регистрации рождения мертвого ребенка (с предъявлением оригинала для сверки);</w:t>
      </w:r>
    </w:p>
    <w:p w:rsidR="00613F6A" w:rsidRPr="00985839" w:rsidRDefault="00613F6A" w:rsidP="0061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согласие органов внутренних дел на погребение умершего, личность которого не установлена (для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сроки);</w:t>
      </w:r>
    </w:p>
    <w:p w:rsidR="00613F6A" w:rsidRPr="00985839" w:rsidRDefault="00613F6A" w:rsidP="0061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839">
        <w:rPr>
          <w:rFonts w:ascii="Times New Roman" w:hAnsi="Times New Roman"/>
          <w:sz w:val="24"/>
          <w:szCs w:val="24"/>
        </w:rPr>
        <w:t>документ, подтверждающий отсутствие у умершего особо опасных инфекционных заболеваний и заболеваний неясной этиологии (для захоронения тела умершего, доставленного из других государств).</w:t>
      </w:r>
    </w:p>
    <w:p w:rsidR="00B20CF5" w:rsidRPr="00985839" w:rsidRDefault="00B20CF5" w:rsidP="00E7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839">
        <w:rPr>
          <w:rFonts w:ascii="Times New Roman" w:hAnsi="Times New Roman"/>
          <w:sz w:val="24"/>
          <w:szCs w:val="24"/>
        </w:rPr>
        <w:t>иные документы ______________________________ (указать какие).</w:t>
      </w:r>
    </w:p>
    <w:p w:rsidR="00B20CF5" w:rsidRPr="00985839" w:rsidRDefault="00B20CF5" w:rsidP="00E7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CF5" w:rsidRPr="00985839" w:rsidRDefault="00B20CF5" w:rsidP="00E7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За  до</w:t>
      </w:r>
      <w:r w:rsidR="00C54658" w:rsidRPr="00985839">
        <w:rPr>
          <w:rFonts w:ascii="Times New Roman" w:hAnsi="Times New Roman"/>
          <w:sz w:val="24"/>
          <w:szCs w:val="24"/>
          <w:lang w:eastAsia="ru-RU"/>
        </w:rPr>
        <w:t>стоверность</w:t>
      </w:r>
      <w:r w:rsidRPr="00985839">
        <w:rPr>
          <w:rFonts w:ascii="Times New Roman" w:hAnsi="Times New Roman"/>
          <w:sz w:val="24"/>
          <w:szCs w:val="24"/>
          <w:lang w:eastAsia="ru-RU"/>
        </w:rPr>
        <w:t xml:space="preserve"> предоставленных сведений несу полную ответственность.</w:t>
      </w:r>
    </w:p>
    <w:p w:rsidR="005B6209" w:rsidRPr="00985839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85839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Ответственный за захоронение:</w:t>
      </w:r>
      <w:r w:rsidR="00985839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9F36CC" w:rsidRPr="00985839" w:rsidRDefault="009F36CC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Ф</w:t>
      </w:r>
      <w:r w:rsidR="00AB373D" w:rsidRPr="00985839">
        <w:rPr>
          <w:rFonts w:ascii="Times New Roman" w:hAnsi="Times New Roman"/>
          <w:sz w:val="24"/>
          <w:szCs w:val="24"/>
          <w:lang w:eastAsia="ru-RU"/>
        </w:rPr>
        <w:t>амилия, имя, отчество (последнее – при наличии)</w:t>
      </w:r>
      <w:r w:rsidRPr="00985839">
        <w:rPr>
          <w:rFonts w:ascii="Times New Roman" w:hAnsi="Times New Roman"/>
          <w:sz w:val="24"/>
          <w:szCs w:val="24"/>
          <w:lang w:eastAsia="ru-RU"/>
        </w:rPr>
        <w:t xml:space="preserve"> – для физического лица, индивидуального предпринимателя ___________________________________</w:t>
      </w:r>
    </w:p>
    <w:p w:rsidR="009F36CC" w:rsidRPr="00985839" w:rsidRDefault="009F36CC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Полное наименование юридического лица – для юридического лица _________________________________________________________________</w:t>
      </w:r>
      <w:r w:rsidR="00985839">
        <w:rPr>
          <w:rFonts w:ascii="Times New Roman" w:hAnsi="Times New Roman"/>
          <w:sz w:val="24"/>
          <w:szCs w:val="24"/>
          <w:lang w:eastAsia="ru-RU"/>
        </w:rPr>
        <w:t>___________</w:t>
      </w:r>
      <w:r w:rsidRPr="00985839">
        <w:rPr>
          <w:rFonts w:ascii="Times New Roman" w:hAnsi="Times New Roman"/>
          <w:sz w:val="24"/>
          <w:szCs w:val="24"/>
          <w:lang w:eastAsia="ru-RU"/>
        </w:rPr>
        <w:t>_</w:t>
      </w:r>
    </w:p>
    <w:p w:rsidR="009F36CC" w:rsidRPr="00985839" w:rsidRDefault="009F36CC" w:rsidP="009F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Подпись _____________</w:t>
      </w:r>
    </w:p>
    <w:p w:rsidR="00C45D6E" w:rsidRPr="00985839" w:rsidRDefault="009F36CC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Д</w:t>
      </w:r>
      <w:r w:rsidR="00C45D6E" w:rsidRPr="00985839">
        <w:rPr>
          <w:rFonts w:ascii="Times New Roman" w:hAnsi="Times New Roman"/>
          <w:sz w:val="24"/>
          <w:szCs w:val="24"/>
          <w:lang w:eastAsia="ru-RU"/>
        </w:rPr>
        <w:t>ата</w:t>
      </w:r>
      <w:r w:rsidRPr="00985839">
        <w:rPr>
          <w:rFonts w:ascii="Times New Roman" w:hAnsi="Times New Roman"/>
          <w:sz w:val="24"/>
          <w:szCs w:val="24"/>
          <w:lang w:eastAsia="ru-RU"/>
        </w:rPr>
        <w:t xml:space="preserve"> __________________</w:t>
      </w:r>
    </w:p>
    <w:p w:rsidR="005B6209" w:rsidRPr="00985839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209" w:rsidRPr="00985839" w:rsidRDefault="005B6209" w:rsidP="005B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 xml:space="preserve">Порядковый номер в книге </w:t>
      </w:r>
      <w:r w:rsidR="00C45D6E" w:rsidRPr="00985839">
        <w:rPr>
          <w:rFonts w:ascii="Times New Roman" w:hAnsi="Times New Roman"/>
          <w:sz w:val="24"/>
          <w:szCs w:val="24"/>
          <w:lang w:eastAsia="ru-RU"/>
        </w:rPr>
        <w:t>учет</w:t>
      </w:r>
      <w:r w:rsidR="00B20CF5" w:rsidRPr="00985839">
        <w:rPr>
          <w:rFonts w:ascii="Times New Roman" w:hAnsi="Times New Roman"/>
          <w:sz w:val="24"/>
          <w:szCs w:val="24"/>
          <w:lang w:eastAsia="ru-RU"/>
        </w:rPr>
        <w:t>а</w:t>
      </w:r>
      <w:r w:rsidR="00C45D6E" w:rsidRPr="0098583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985839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="00C45D6E" w:rsidRPr="00985839">
        <w:rPr>
          <w:rFonts w:ascii="Times New Roman" w:hAnsi="Times New Roman"/>
          <w:sz w:val="24"/>
          <w:szCs w:val="24"/>
          <w:lang w:eastAsia="ru-RU"/>
        </w:rPr>
        <w:t>)</w:t>
      </w:r>
      <w:r w:rsidRPr="00985839">
        <w:rPr>
          <w:rFonts w:ascii="Times New Roman" w:hAnsi="Times New Roman"/>
          <w:sz w:val="24"/>
          <w:szCs w:val="24"/>
          <w:lang w:eastAsia="ru-RU"/>
        </w:rPr>
        <w:t xml:space="preserve"> захоронений _________</w:t>
      </w:r>
    </w:p>
    <w:p w:rsidR="005B6209" w:rsidRPr="00985839" w:rsidRDefault="005B6209" w:rsidP="005C3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0CF5" w:rsidRDefault="00B20CF5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E439A" w:rsidRDefault="007E439A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E439A" w:rsidRDefault="007E439A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E439A" w:rsidRDefault="007E439A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Default="00985839" w:rsidP="00384D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5839" w:rsidRPr="005C0C20" w:rsidRDefault="00985839" w:rsidP="00985839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985839" w:rsidRPr="005C0C20" w:rsidRDefault="00985839" w:rsidP="0098583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985839" w:rsidRPr="005C0C20" w:rsidRDefault="00985839" w:rsidP="0098583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lastRenderedPageBreak/>
        <w:t>по предоставлению муниципальной услуги</w:t>
      </w:r>
    </w:p>
    <w:p w:rsidR="00985839" w:rsidRPr="005C0C20" w:rsidRDefault="00985839" w:rsidP="0098583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 xml:space="preserve">«Предоставление участка земли для погребения </w:t>
      </w:r>
    </w:p>
    <w:p w:rsidR="00985839" w:rsidRPr="005C0C20" w:rsidRDefault="00985839" w:rsidP="0098583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>умершего на территории Бодайбинского муниципального образования»</w:t>
      </w:r>
    </w:p>
    <w:p w:rsidR="00BA71D7" w:rsidRDefault="00BA71D7" w:rsidP="00BA71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9458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БЛОК-СХЕМА</w:t>
      </w:r>
    </w:p>
    <w:p w:rsidR="009458E3" w:rsidRDefault="009458E3" w:rsidP="009458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АДМИНИСТРАТИВНЫХ ПРОЦЕДУР ПРЕДОСТАВЛЕНИЯ МУНИЦИПАЛЬНОЙ УСЛУГИ</w:t>
      </w:r>
    </w:p>
    <w:p w:rsidR="009458E3" w:rsidRDefault="009458E3" w:rsidP="009458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58E3" w:rsidRDefault="005224F0" w:rsidP="009458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1683385</wp:posOffset>
                </wp:positionV>
                <wp:extent cx="2971800" cy="1303020"/>
                <wp:effectExtent l="7620" t="6985" r="11430" b="1397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1F" w:rsidRPr="00976DB7" w:rsidRDefault="0091251F" w:rsidP="009458E3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76D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со дня регистрации заявления</w:t>
                            </w:r>
                            <w:r w:rsidRPr="00976D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15.35pt;margin-top:132.55pt;width:234pt;height:10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">
                <v:textbox>
                  <w:txbxContent>
                    <w:p w:rsidR="0091251F" w:rsidRPr="00976DB7" w:rsidRDefault="0091251F" w:rsidP="009458E3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76D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со дня регистрации заявления</w:t>
                      </w:r>
                      <w:r w:rsidRPr="00976D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182245</wp:posOffset>
                </wp:positionV>
                <wp:extent cx="2971800" cy="1135380"/>
                <wp:effectExtent l="7620" t="10795" r="11430" b="63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1F" w:rsidRPr="00976DB7" w:rsidRDefault="0091251F" w:rsidP="009458E3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76D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(не превышает 10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15.35pt;margin-top:14.35pt;width:23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">
                <v:textbox>
                  <w:txbxContent>
                    <w:p w:rsidR="0091251F" w:rsidRPr="00976DB7" w:rsidRDefault="0091251F" w:rsidP="009458E3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76D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(не превышает 10 минут)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3070225</wp:posOffset>
                </wp:positionV>
                <wp:extent cx="0" cy="312420"/>
                <wp:effectExtent l="55245" t="12700" r="59055" b="1778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34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29.35pt;margin-top:241.75pt;width:0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1317625</wp:posOffset>
                </wp:positionV>
                <wp:extent cx="0" cy="312420"/>
                <wp:effectExtent l="55245" t="12700" r="59055" b="177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5198" id="AutoShape 9" o:spid="_x0000_s1026" type="#_x0000_t32" style="position:absolute;margin-left:229.35pt;margin-top:103.75pt;width:0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5224F0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111760</wp:posOffset>
                </wp:positionV>
                <wp:extent cx="2918460" cy="1356360"/>
                <wp:effectExtent l="13335" t="6985" r="11430" b="825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84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1F" w:rsidRPr="00976DB7" w:rsidRDefault="0091251F" w:rsidP="009458E3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76D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выдача (направление) заявителю </w:t>
                            </w:r>
                            <w:r w:rsidRPr="00976D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решения о предоставлении муниципальной услуги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 отказе в предоставлении муниципальной услуги</w:t>
                            </w:r>
                            <w:r w:rsidRPr="00976D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) (1 рабочий день, следующий за днем регистрации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заявления</w:t>
                            </w:r>
                            <w:r w:rsidRPr="00976D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119.55pt;margin-top:8.8pt;width:229.8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">
                <v:textbox>
                  <w:txbxContent>
                    <w:p w:rsidR="0091251F" w:rsidRPr="00976DB7" w:rsidRDefault="0091251F" w:rsidP="009458E3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76D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выдача (направление) заявителю </w:t>
                      </w:r>
                      <w:r w:rsidRPr="00976D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решения о предоставлении муниципальной услуги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 отказе в предоставлении муниципальной услуги</w:t>
                      </w:r>
                      <w:r w:rsidRPr="00976D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) (1 рабочий день, следующий за днем регистрации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заявления</w:t>
                      </w:r>
                      <w:r w:rsidRPr="00976D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58E3" w:rsidRDefault="009458E3" w:rsidP="00406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94777" w:rsidRDefault="00994777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94777" w:rsidRDefault="00994777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Default="00D71E4F" w:rsidP="00945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1E4F" w:rsidRPr="00D71E4F" w:rsidRDefault="00D71E4F" w:rsidP="00D71E4F">
      <w:pPr>
        <w:pStyle w:val="af1"/>
        <w:rPr>
          <w:rFonts w:ascii="Times New Roman" w:hAnsi="Times New Roman"/>
          <w:sz w:val="24"/>
          <w:szCs w:val="24"/>
        </w:rPr>
      </w:pPr>
      <w:r w:rsidRPr="00D71E4F">
        <w:rPr>
          <w:rFonts w:ascii="Times New Roman" w:hAnsi="Times New Roman"/>
          <w:sz w:val="24"/>
          <w:szCs w:val="24"/>
        </w:rPr>
        <w:lastRenderedPageBreak/>
        <w:t>Подготовил:</w:t>
      </w:r>
    </w:p>
    <w:p w:rsidR="00D71E4F" w:rsidRPr="00D71E4F" w:rsidRDefault="00D71E4F" w:rsidP="00D71E4F">
      <w:pPr>
        <w:pStyle w:val="af1"/>
        <w:rPr>
          <w:rFonts w:ascii="Times New Roman" w:hAnsi="Times New Roman"/>
          <w:sz w:val="24"/>
          <w:szCs w:val="24"/>
        </w:rPr>
      </w:pPr>
      <w:r w:rsidRPr="00D71E4F">
        <w:rPr>
          <w:rFonts w:ascii="Times New Roman" w:hAnsi="Times New Roman"/>
          <w:sz w:val="24"/>
          <w:szCs w:val="24"/>
        </w:rPr>
        <w:t>Начальник отдела по вопросам ЖКХ,</w:t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</w:p>
    <w:p w:rsidR="00D71E4F" w:rsidRPr="00D71E4F" w:rsidRDefault="00D71E4F" w:rsidP="00D71E4F">
      <w:pPr>
        <w:pStyle w:val="af1"/>
        <w:rPr>
          <w:rFonts w:ascii="Times New Roman" w:hAnsi="Times New Roman"/>
          <w:sz w:val="24"/>
          <w:szCs w:val="24"/>
        </w:rPr>
      </w:pPr>
      <w:r w:rsidRPr="00D71E4F">
        <w:rPr>
          <w:rFonts w:ascii="Times New Roman" w:hAnsi="Times New Roman"/>
          <w:sz w:val="24"/>
          <w:szCs w:val="24"/>
        </w:rPr>
        <w:t>строительства, благоустройства и транспорта                                                    А.А. Одинцев</w:t>
      </w:r>
    </w:p>
    <w:p w:rsidR="00D71E4F" w:rsidRPr="00D71E4F" w:rsidRDefault="00D71E4F" w:rsidP="00D71E4F">
      <w:pPr>
        <w:pStyle w:val="af1"/>
        <w:rPr>
          <w:rFonts w:ascii="Times New Roman" w:hAnsi="Times New Roman"/>
          <w:sz w:val="24"/>
          <w:szCs w:val="24"/>
        </w:rPr>
      </w:pP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  <w:r w:rsidRPr="00D71E4F">
        <w:rPr>
          <w:rFonts w:ascii="Times New Roman" w:hAnsi="Times New Roman"/>
          <w:sz w:val="24"/>
          <w:szCs w:val="24"/>
        </w:rPr>
        <w:tab/>
      </w:r>
    </w:p>
    <w:p w:rsidR="00D71E4F" w:rsidRPr="00D71E4F" w:rsidRDefault="00D71E4F" w:rsidP="00D71E4F">
      <w:pPr>
        <w:pStyle w:val="af1"/>
        <w:rPr>
          <w:rFonts w:ascii="Times New Roman" w:hAnsi="Times New Roman"/>
          <w:sz w:val="24"/>
          <w:szCs w:val="24"/>
        </w:rPr>
      </w:pPr>
      <w:r w:rsidRPr="00D71E4F">
        <w:rPr>
          <w:rFonts w:ascii="Times New Roman" w:hAnsi="Times New Roman"/>
          <w:sz w:val="24"/>
          <w:szCs w:val="24"/>
        </w:rPr>
        <w:t>Согласовано:</w:t>
      </w:r>
    </w:p>
    <w:p w:rsidR="00D71E4F" w:rsidRPr="00D71E4F" w:rsidRDefault="00D71E4F" w:rsidP="00D71E4F">
      <w:pPr>
        <w:pStyle w:val="af1"/>
        <w:rPr>
          <w:rFonts w:ascii="Times New Roman" w:hAnsi="Times New Roman"/>
          <w:sz w:val="24"/>
          <w:szCs w:val="24"/>
        </w:rPr>
      </w:pPr>
      <w:r w:rsidRPr="00D71E4F">
        <w:rPr>
          <w:rFonts w:ascii="Times New Roman" w:hAnsi="Times New Roman"/>
          <w:sz w:val="24"/>
          <w:szCs w:val="24"/>
        </w:rPr>
        <w:t xml:space="preserve">И.о. первого заместителя главы </w:t>
      </w:r>
    </w:p>
    <w:p w:rsidR="00D71E4F" w:rsidRPr="00D71E4F" w:rsidRDefault="00D71E4F" w:rsidP="00D71E4F">
      <w:pPr>
        <w:pStyle w:val="af1"/>
        <w:rPr>
          <w:rFonts w:ascii="Times New Roman" w:hAnsi="Times New Roman"/>
          <w:sz w:val="24"/>
          <w:szCs w:val="24"/>
        </w:rPr>
      </w:pPr>
      <w:r w:rsidRPr="00D71E4F">
        <w:rPr>
          <w:rFonts w:ascii="Times New Roman" w:hAnsi="Times New Roman"/>
          <w:sz w:val="24"/>
          <w:szCs w:val="24"/>
        </w:rPr>
        <w:t>Бодайбинского городского поселения                                                                О.В. Горин</w:t>
      </w:r>
    </w:p>
    <w:p w:rsidR="00D71E4F" w:rsidRPr="00D71E4F" w:rsidRDefault="00D71E4F" w:rsidP="00D71E4F">
      <w:pPr>
        <w:pStyle w:val="af1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71E4F">
        <w:rPr>
          <w:rFonts w:ascii="Times New Roman" w:hAnsi="Times New Roman"/>
          <w:sz w:val="24"/>
          <w:szCs w:val="24"/>
        </w:rPr>
        <w:t xml:space="preserve">ачальник отдела по правовой работе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Н.В. Коваль</w:t>
      </w:r>
    </w:p>
    <w:p w:rsidR="00D71E4F" w:rsidRPr="00D71E4F" w:rsidRDefault="00D71E4F" w:rsidP="00D71E4F">
      <w:pPr>
        <w:pStyle w:val="af1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управляющего делами                                                                                   С.Н. Ходарева</w:t>
      </w: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71E4F" w:rsidRPr="00D71E4F" w:rsidRDefault="00D71E4F" w:rsidP="00D71E4F">
      <w:pPr>
        <w:rPr>
          <w:rFonts w:ascii="Times New Roman" w:hAnsi="Times New Roman"/>
          <w:sz w:val="24"/>
          <w:szCs w:val="24"/>
        </w:rPr>
      </w:pPr>
      <w:r w:rsidRPr="00D71E4F">
        <w:rPr>
          <w:rFonts w:ascii="Times New Roman" w:hAnsi="Times New Roman"/>
          <w:sz w:val="24"/>
          <w:szCs w:val="24"/>
        </w:rPr>
        <w:t>Рассылка:</w:t>
      </w: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делами – 1 экз.</w:t>
      </w: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Копии:</w:t>
      </w: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по вопросам ЖКХ – 1 экз.</w:t>
      </w:r>
    </w:p>
    <w:p w:rsidR="00D71E4F" w:rsidRDefault="00D71E4F" w:rsidP="00D71E4F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Отдел по правовой работе – 1 экз.</w:t>
      </w:r>
    </w:p>
    <w:sectPr w:rsidR="00D71E4F" w:rsidSect="003A0935">
      <w:headerReference w:type="defaul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9A" w:rsidRDefault="0066069A" w:rsidP="003A0935">
      <w:pPr>
        <w:spacing w:after="0" w:line="240" w:lineRule="auto"/>
      </w:pPr>
      <w:r>
        <w:separator/>
      </w:r>
    </w:p>
  </w:endnote>
  <w:endnote w:type="continuationSeparator" w:id="0">
    <w:p w:rsidR="0066069A" w:rsidRDefault="0066069A" w:rsidP="003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9A" w:rsidRDefault="0066069A" w:rsidP="003A0935">
      <w:pPr>
        <w:spacing w:after="0" w:line="240" w:lineRule="auto"/>
      </w:pPr>
      <w:r>
        <w:separator/>
      </w:r>
    </w:p>
  </w:footnote>
  <w:footnote w:type="continuationSeparator" w:id="0">
    <w:p w:rsidR="0066069A" w:rsidRDefault="0066069A" w:rsidP="003A0935">
      <w:pPr>
        <w:spacing w:after="0" w:line="240" w:lineRule="auto"/>
      </w:pPr>
      <w:r>
        <w:continuationSeparator/>
      </w:r>
    </w:p>
  </w:footnote>
  <w:footnote w:id="1">
    <w:p w:rsidR="0091251F" w:rsidRPr="00985839" w:rsidRDefault="0091251F">
      <w:pPr>
        <w:pStyle w:val="ab"/>
        <w:rPr>
          <w:rFonts w:ascii="Times New Roman" w:hAnsi="Times New Roman"/>
        </w:rPr>
      </w:pPr>
      <w:r w:rsidRPr="00985839">
        <w:rPr>
          <w:rStyle w:val="ad"/>
          <w:rFonts w:ascii="Times New Roman" w:hAnsi="Times New Roman"/>
        </w:rPr>
        <w:footnoteRef/>
      </w:r>
      <w:r w:rsidRPr="00985839">
        <w:rPr>
          <w:rFonts w:ascii="Times New Roman" w:hAnsi="Times New Roman"/>
        </w:rPr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1F" w:rsidRDefault="009125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52"/>
    <w:rsid w:val="0000152F"/>
    <w:rsid w:val="00011DFE"/>
    <w:rsid w:val="00013C1B"/>
    <w:rsid w:val="0001413E"/>
    <w:rsid w:val="0001796F"/>
    <w:rsid w:val="000225B7"/>
    <w:rsid w:val="00027038"/>
    <w:rsid w:val="00034C5B"/>
    <w:rsid w:val="00053A70"/>
    <w:rsid w:val="000625B9"/>
    <w:rsid w:val="00074470"/>
    <w:rsid w:val="00086C2F"/>
    <w:rsid w:val="00092C86"/>
    <w:rsid w:val="00093FF1"/>
    <w:rsid w:val="000A6E6E"/>
    <w:rsid w:val="000B3A99"/>
    <w:rsid w:val="000B3E66"/>
    <w:rsid w:val="000B5A5E"/>
    <w:rsid w:val="000D334E"/>
    <w:rsid w:val="000D3F06"/>
    <w:rsid w:val="000D75ED"/>
    <w:rsid w:val="000F3C88"/>
    <w:rsid w:val="001014C8"/>
    <w:rsid w:val="00101B90"/>
    <w:rsid w:val="00101DE1"/>
    <w:rsid w:val="00102305"/>
    <w:rsid w:val="0011020D"/>
    <w:rsid w:val="00112581"/>
    <w:rsid w:val="00113F0A"/>
    <w:rsid w:val="0012550C"/>
    <w:rsid w:val="00154BCD"/>
    <w:rsid w:val="00156869"/>
    <w:rsid w:val="00167968"/>
    <w:rsid w:val="00167E1C"/>
    <w:rsid w:val="001775D9"/>
    <w:rsid w:val="0018051F"/>
    <w:rsid w:val="00183975"/>
    <w:rsid w:val="00184051"/>
    <w:rsid w:val="001854B6"/>
    <w:rsid w:val="001860EE"/>
    <w:rsid w:val="0018612D"/>
    <w:rsid w:val="00197CE9"/>
    <w:rsid w:val="00197DA3"/>
    <w:rsid w:val="001A0775"/>
    <w:rsid w:val="001A2B19"/>
    <w:rsid w:val="001B1C93"/>
    <w:rsid w:val="001B61A7"/>
    <w:rsid w:val="001C0DDF"/>
    <w:rsid w:val="001D0C80"/>
    <w:rsid w:val="001D651D"/>
    <w:rsid w:val="001F1407"/>
    <w:rsid w:val="001F357E"/>
    <w:rsid w:val="001F7E9B"/>
    <w:rsid w:val="00200342"/>
    <w:rsid w:val="0020354A"/>
    <w:rsid w:val="00206A1E"/>
    <w:rsid w:val="0021235A"/>
    <w:rsid w:val="00216810"/>
    <w:rsid w:val="0022189F"/>
    <w:rsid w:val="002220D7"/>
    <w:rsid w:val="002265DE"/>
    <w:rsid w:val="0022786A"/>
    <w:rsid w:val="00234FCC"/>
    <w:rsid w:val="00251F0F"/>
    <w:rsid w:val="00255011"/>
    <w:rsid w:val="0028030C"/>
    <w:rsid w:val="00283A9B"/>
    <w:rsid w:val="00294520"/>
    <w:rsid w:val="00297EAF"/>
    <w:rsid w:val="002B5A7D"/>
    <w:rsid w:val="002D3664"/>
    <w:rsid w:val="002F58F4"/>
    <w:rsid w:val="00300EC3"/>
    <w:rsid w:val="003022EB"/>
    <w:rsid w:val="00307BAF"/>
    <w:rsid w:val="00317ABE"/>
    <w:rsid w:val="00321ACD"/>
    <w:rsid w:val="00322F61"/>
    <w:rsid w:val="00324A79"/>
    <w:rsid w:val="003402C7"/>
    <w:rsid w:val="00351447"/>
    <w:rsid w:val="00351AD7"/>
    <w:rsid w:val="00353BE9"/>
    <w:rsid w:val="00353F89"/>
    <w:rsid w:val="00357062"/>
    <w:rsid w:val="003571F4"/>
    <w:rsid w:val="00363AD4"/>
    <w:rsid w:val="003672B5"/>
    <w:rsid w:val="0037141E"/>
    <w:rsid w:val="00373154"/>
    <w:rsid w:val="00375FA1"/>
    <w:rsid w:val="00384DC4"/>
    <w:rsid w:val="003876F9"/>
    <w:rsid w:val="003936F7"/>
    <w:rsid w:val="0039440C"/>
    <w:rsid w:val="003A0935"/>
    <w:rsid w:val="003A4C86"/>
    <w:rsid w:val="003A6855"/>
    <w:rsid w:val="003B077C"/>
    <w:rsid w:val="003C05AC"/>
    <w:rsid w:val="003E228F"/>
    <w:rsid w:val="003F098C"/>
    <w:rsid w:val="003F1852"/>
    <w:rsid w:val="003F2C76"/>
    <w:rsid w:val="003F5F7D"/>
    <w:rsid w:val="00404B34"/>
    <w:rsid w:val="004061C2"/>
    <w:rsid w:val="004334C0"/>
    <w:rsid w:val="004348A1"/>
    <w:rsid w:val="00445C3F"/>
    <w:rsid w:val="00447095"/>
    <w:rsid w:val="004655F6"/>
    <w:rsid w:val="0047043C"/>
    <w:rsid w:val="0047310D"/>
    <w:rsid w:val="004733FE"/>
    <w:rsid w:val="00490E37"/>
    <w:rsid w:val="00494793"/>
    <w:rsid w:val="00495ECD"/>
    <w:rsid w:val="004A4E2B"/>
    <w:rsid w:val="004B232E"/>
    <w:rsid w:val="004B3B5C"/>
    <w:rsid w:val="004B77DA"/>
    <w:rsid w:val="004C3E6F"/>
    <w:rsid w:val="004C4726"/>
    <w:rsid w:val="004C7BA8"/>
    <w:rsid w:val="004D2453"/>
    <w:rsid w:val="004D6644"/>
    <w:rsid w:val="004D74E5"/>
    <w:rsid w:val="004E7AD7"/>
    <w:rsid w:val="004F37BF"/>
    <w:rsid w:val="0050784F"/>
    <w:rsid w:val="0051437D"/>
    <w:rsid w:val="0052134A"/>
    <w:rsid w:val="005224F0"/>
    <w:rsid w:val="00536247"/>
    <w:rsid w:val="00543D5B"/>
    <w:rsid w:val="00550600"/>
    <w:rsid w:val="00553C7D"/>
    <w:rsid w:val="0055509F"/>
    <w:rsid w:val="0055648C"/>
    <w:rsid w:val="005663DD"/>
    <w:rsid w:val="005672FB"/>
    <w:rsid w:val="00574CBA"/>
    <w:rsid w:val="00582A0E"/>
    <w:rsid w:val="00584951"/>
    <w:rsid w:val="005A03BF"/>
    <w:rsid w:val="005A193D"/>
    <w:rsid w:val="005A28DD"/>
    <w:rsid w:val="005B02F5"/>
    <w:rsid w:val="005B6209"/>
    <w:rsid w:val="005C0C20"/>
    <w:rsid w:val="005C386D"/>
    <w:rsid w:val="005C457F"/>
    <w:rsid w:val="005C5A5C"/>
    <w:rsid w:val="005D0302"/>
    <w:rsid w:val="005D3AE0"/>
    <w:rsid w:val="005E518B"/>
    <w:rsid w:val="005E646C"/>
    <w:rsid w:val="005F2C02"/>
    <w:rsid w:val="005F2C51"/>
    <w:rsid w:val="005F3AFD"/>
    <w:rsid w:val="00613F6A"/>
    <w:rsid w:val="0062490C"/>
    <w:rsid w:val="00632800"/>
    <w:rsid w:val="00640BCE"/>
    <w:rsid w:val="006413FD"/>
    <w:rsid w:val="00642EBD"/>
    <w:rsid w:val="00644615"/>
    <w:rsid w:val="006450EB"/>
    <w:rsid w:val="00645E7E"/>
    <w:rsid w:val="00645F8E"/>
    <w:rsid w:val="00657118"/>
    <w:rsid w:val="0066069A"/>
    <w:rsid w:val="00671A6B"/>
    <w:rsid w:val="00672841"/>
    <w:rsid w:val="00672DE6"/>
    <w:rsid w:val="00673525"/>
    <w:rsid w:val="00673534"/>
    <w:rsid w:val="00682028"/>
    <w:rsid w:val="00683444"/>
    <w:rsid w:val="00687D4C"/>
    <w:rsid w:val="00693910"/>
    <w:rsid w:val="006C00F7"/>
    <w:rsid w:val="006C01AA"/>
    <w:rsid w:val="006C0823"/>
    <w:rsid w:val="006C5A38"/>
    <w:rsid w:val="006C7775"/>
    <w:rsid w:val="006E3FC4"/>
    <w:rsid w:val="006E58B0"/>
    <w:rsid w:val="006E71E5"/>
    <w:rsid w:val="006F7342"/>
    <w:rsid w:val="00702605"/>
    <w:rsid w:val="00715C3D"/>
    <w:rsid w:val="007213CD"/>
    <w:rsid w:val="00727AFE"/>
    <w:rsid w:val="00732A85"/>
    <w:rsid w:val="0073457B"/>
    <w:rsid w:val="0074642E"/>
    <w:rsid w:val="0078116E"/>
    <w:rsid w:val="00783B19"/>
    <w:rsid w:val="00786342"/>
    <w:rsid w:val="00793203"/>
    <w:rsid w:val="00797DDB"/>
    <w:rsid w:val="007A5E33"/>
    <w:rsid w:val="007B21DC"/>
    <w:rsid w:val="007B52D2"/>
    <w:rsid w:val="007C0F4B"/>
    <w:rsid w:val="007D14CE"/>
    <w:rsid w:val="007E2910"/>
    <w:rsid w:val="007E439A"/>
    <w:rsid w:val="007E5611"/>
    <w:rsid w:val="007F3D77"/>
    <w:rsid w:val="007F7070"/>
    <w:rsid w:val="0081384D"/>
    <w:rsid w:val="0082093E"/>
    <w:rsid w:val="008210DE"/>
    <w:rsid w:val="0082673D"/>
    <w:rsid w:val="00832AFF"/>
    <w:rsid w:val="00833983"/>
    <w:rsid w:val="00835A12"/>
    <w:rsid w:val="00837962"/>
    <w:rsid w:val="008451A2"/>
    <w:rsid w:val="00847407"/>
    <w:rsid w:val="00850064"/>
    <w:rsid w:val="00861EB2"/>
    <w:rsid w:val="00862820"/>
    <w:rsid w:val="00864550"/>
    <w:rsid w:val="00865F4E"/>
    <w:rsid w:val="00870549"/>
    <w:rsid w:val="00873F74"/>
    <w:rsid w:val="008807B5"/>
    <w:rsid w:val="00883499"/>
    <w:rsid w:val="008871FE"/>
    <w:rsid w:val="008908BA"/>
    <w:rsid w:val="00893906"/>
    <w:rsid w:val="00895DAF"/>
    <w:rsid w:val="008C02FF"/>
    <w:rsid w:val="008C5913"/>
    <w:rsid w:val="008E58EC"/>
    <w:rsid w:val="008F7D21"/>
    <w:rsid w:val="00905AFA"/>
    <w:rsid w:val="00905E7D"/>
    <w:rsid w:val="009062F1"/>
    <w:rsid w:val="0091251F"/>
    <w:rsid w:val="009204E7"/>
    <w:rsid w:val="0092056D"/>
    <w:rsid w:val="00920EF3"/>
    <w:rsid w:val="00923816"/>
    <w:rsid w:val="00925552"/>
    <w:rsid w:val="00942F5A"/>
    <w:rsid w:val="009436A1"/>
    <w:rsid w:val="009458E3"/>
    <w:rsid w:val="00953C8E"/>
    <w:rsid w:val="009569F9"/>
    <w:rsid w:val="00972BA0"/>
    <w:rsid w:val="00976DB7"/>
    <w:rsid w:val="00980F7A"/>
    <w:rsid w:val="00982A12"/>
    <w:rsid w:val="00985839"/>
    <w:rsid w:val="00991CD6"/>
    <w:rsid w:val="00994777"/>
    <w:rsid w:val="009A7356"/>
    <w:rsid w:val="009B264C"/>
    <w:rsid w:val="009B31B0"/>
    <w:rsid w:val="009F36CC"/>
    <w:rsid w:val="009F38BB"/>
    <w:rsid w:val="009F4322"/>
    <w:rsid w:val="00A07A27"/>
    <w:rsid w:val="00A11117"/>
    <w:rsid w:val="00A12F1A"/>
    <w:rsid w:val="00A47CDA"/>
    <w:rsid w:val="00A51C7C"/>
    <w:rsid w:val="00A533E1"/>
    <w:rsid w:val="00A544C9"/>
    <w:rsid w:val="00A556D9"/>
    <w:rsid w:val="00A56A84"/>
    <w:rsid w:val="00A602A9"/>
    <w:rsid w:val="00A60439"/>
    <w:rsid w:val="00A6089B"/>
    <w:rsid w:val="00A610F5"/>
    <w:rsid w:val="00A659FE"/>
    <w:rsid w:val="00A667C3"/>
    <w:rsid w:val="00A7475B"/>
    <w:rsid w:val="00A74FB0"/>
    <w:rsid w:val="00A7598E"/>
    <w:rsid w:val="00A8011D"/>
    <w:rsid w:val="00A810A6"/>
    <w:rsid w:val="00A8415A"/>
    <w:rsid w:val="00A854F3"/>
    <w:rsid w:val="00A93A0B"/>
    <w:rsid w:val="00A95289"/>
    <w:rsid w:val="00A96C8D"/>
    <w:rsid w:val="00AA344A"/>
    <w:rsid w:val="00AA39F5"/>
    <w:rsid w:val="00AB373D"/>
    <w:rsid w:val="00AC4FB4"/>
    <w:rsid w:val="00AC54C9"/>
    <w:rsid w:val="00AC7869"/>
    <w:rsid w:val="00AD2E8C"/>
    <w:rsid w:val="00AE658F"/>
    <w:rsid w:val="00AF37D5"/>
    <w:rsid w:val="00B008F9"/>
    <w:rsid w:val="00B05805"/>
    <w:rsid w:val="00B07BE4"/>
    <w:rsid w:val="00B16A31"/>
    <w:rsid w:val="00B17249"/>
    <w:rsid w:val="00B20CF5"/>
    <w:rsid w:val="00B219F7"/>
    <w:rsid w:val="00B3622F"/>
    <w:rsid w:val="00B4686F"/>
    <w:rsid w:val="00B60295"/>
    <w:rsid w:val="00B82146"/>
    <w:rsid w:val="00B94B5E"/>
    <w:rsid w:val="00B95EDB"/>
    <w:rsid w:val="00BA08DD"/>
    <w:rsid w:val="00BA3F7F"/>
    <w:rsid w:val="00BA4B18"/>
    <w:rsid w:val="00BA4CD5"/>
    <w:rsid w:val="00BA71D7"/>
    <w:rsid w:val="00BB269D"/>
    <w:rsid w:val="00BB4ACE"/>
    <w:rsid w:val="00BB5482"/>
    <w:rsid w:val="00BF0DCA"/>
    <w:rsid w:val="00BF6350"/>
    <w:rsid w:val="00C14D6B"/>
    <w:rsid w:val="00C2191F"/>
    <w:rsid w:val="00C22EF3"/>
    <w:rsid w:val="00C27B6A"/>
    <w:rsid w:val="00C30C20"/>
    <w:rsid w:val="00C32AD0"/>
    <w:rsid w:val="00C3676B"/>
    <w:rsid w:val="00C41DB6"/>
    <w:rsid w:val="00C45D6E"/>
    <w:rsid w:val="00C54503"/>
    <w:rsid w:val="00C54658"/>
    <w:rsid w:val="00C55871"/>
    <w:rsid w:val="00C56862"/>
    <w:rsid w:val="00C56BC7"/>
    <w:rsid w:val="00C60023"/>
    <w:rsid w:val="00C64369"/>
    <w:rsid w:val="00C661C5"/>
    <w:rsid w:val="00C67A9B"/>
    <w:rsid w:val="00C84BD3"/>
    <w:rsid w:val="00C855EE"/>
    <w:rsid w:val="00C904A4"/>
    <w:rsid w:val="00C90C61"/>
    <w:rsid w:val="00C95264"/>
    <w:rsid w:val="00CA1B66"/>
    <w:rsid w:val="00CA3559"/>
    <w:rsid w:val="00CA5C57"/>
    <w:rsid w:val="00CB5C4E"/>
    <w:rsid w:val="00CB5EEB"/>
    <w:rsid w:val="00CC370B"/>
    <w:rsid w:val="00CC3B65"/>
    <w:rsid w:val="00CC6F61"/>
    <w:rsid w:val="00CD5A93"/>
    <w:rsid w:val="00CE4C64"/>
    <w:rsid w:val="00CF7F8F"/>
    <w:rsid w:val="00D04592"/>
    <w:rsid w:val="00D04C50"/>
    <w:rsid w:val="00D10708"/>
    <w:rsid w:val="00D1426C"/>
    <w:rsid w:val="00D15F64"/>
    <w:rsid w:val="00D15FEA"/>
    <w:rsid w:val="00D162DD"/>
    <w:rsid w:val="00D23266"/>
    <w:rsid w:val="00D26697"/>
    <w:rsid w:val="00D33E74"/>
    <w:rsid w:val="00D56A72"/>
    <w:rsid w:val="00D60A63"/>
    <w:rsid w:val="00D62079"/>
    <w:rsid w:val="00D6608B"/>
    <w:rsid w:val="00D71E4F"/>
    <w:rsid w:val="00D71F7A"/>
    <w:rsid w:val="00D75FA8"/>
    <w:rsid w:val="00D804F2"/>
    <w:rsid w:val="00D82696"/>
    <w:rsid w:val="00D85DE1"/>
    <w:rsid w:val="00D91130"/>
    <w:rsid w:val="00DB099E"/>
    <w:rsid w:val="00DB29F1"/>
    <w:rsid w:val="00DB312C"/>
    <w:rsid w:val="00DC5EB1"/>
    <w:rsid w:val="00DC78F6"/>
    <w:rsid w:val="00DD22EF"/>
    <w:rsid w:val="00DD4607"/>
    <w:rsid w:val="00DD7D56"/>
    <w:rsid w:val="00DF00B8"/>
    <w:rsid w:val="00DF070D"/>
    <w:rsid w:val="00DF1C57"/>
    <w:rsid w:val="00DF33BA"/>
    <w:rsid w:val="00DF51A1"/>
    <w:rsid w:val="00E07D9C"/>
    <w:rsid w:val="00E16702"/>
    <w:rsid w:val="00E2211E"/>
    <w:rsid w:val="00E22ACB"/>
    <w:rsid w:val="00E22F99"/>
    <w:rsid w:val="00E24528"/>
    <w:rsid w:val="00E274E1"/>
    <w:rsid w:val="00E3330F"/>
    <w:rsid w:val="00E33590"/>
    <w:rsid w:val="00E42E22"/>
    <w:rsid w:val="00E453C0"/>
    <w:rsid w:val="00E4575D"/>
    <w:rsid w:val="00E47C8B"/>
    <w:rsid w:val="00E53917"/>
    <w:rsid w:val="00E60A95"/>
    <w:rsid w:val="00E70F58"/>
    <w:rsid w:val="00E75C5F"/>
    <w:rsid w:val="00E8375B"/>
    <w:rsid w:val="00E87F48"/>
    <w:rsid w:val="00E920A9"/>
    <w:rsid w:val="00EC1FF8"/>
    <w:rsid w:val="00EC6A70"/>
    <w:rsid w:val="00ED3762"/>
    <w:rsid w:val="00ED6306"/>
    <w:rsid w:val="00ED66A7"/>
    <w:rsid w:val="00EE07ED"/>
    <w:rsid w:val="00EE78B4"/>
    <w:rsid w:val="00F11304"/>
    <w:rsid w:val="00F209CF"/>
    <w:rsid w:val="00F23B51"/>
    <w:rsid w:val="00F24079"/>
    <w:rsid w:val="00F37391"/>
    <w:rsid w:val="00F402A1"/>
    <w:rsid w:val="00F40E2D"/>
    <w:rsid w:val="00F4240C"/>
    <w:rsid w:val="00F5220F"/>
    <w:rsid w:val="00F60BF5"/>
    <w:rsid w:val="00F62F72"/>
    <w:rsid w:val="00F662AA"/>
    <w:rsid w:val="00F74BF6"/>
    <w:rsid w:val="00F83274"/>
    <w:rsid w:val="00F94A70"/>
    <w:rsid w:val="00FA291D"/>
    <w:rsid w:val="00FB1900"/>
    <w:rsid w:val="00FB6C9A"/>
    <w:rsid w:val="00FD2D3E"/>
    <w:rsid w:val="00FE4557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0F12AC-4C78-409F-AE85-2681D8F6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C55871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C5587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5231D2"/>
    <w:rPr>
      <w:lang w:eastAsia="en-US"/>
    </w:rPr>
  </w:style>
  <w:style w:type="paragraph" w:customStyle="1" w:styleId="ConsPlusNormal">
    <w:name w:val="ConsPlusNormal"/>
    <w:rsid w:val="00495EC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93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935"/>
    <w:rPr>
      <w:lang w:eastAsia="en-US"/>
    </w:rPr>
  </w:style>
  <w:style w:type="paragraph" w:styleId="a7">
    <w:name w:val="List Paragraph"/>
    <w:basedOn w:val="a"/>
    <w:uiPriority w:val="34"/>
    <w:qFormat/>
    <w:rsid w:val="00553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0D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39"/>
    <w:locked/>
    <w:rsid w:val="005C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B219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219F7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B219F7"/>
    <w:rPr>
      <w:vertAlign w:val="superscript"/>
    </w:rPr>
  </w:style>
  <w:style w:type="character" w:styleId="ae">
    <w:name w:val="Hyperlink"/>
    <w:basedOn w:val="a0"/>
    <w:uiPriority w:val="99"/>
    <w:unhideWhenUsed/>
    <w:rsid w:val="00E2452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20CF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next w:val="a"/>
    <w:link w:val="af0"/>
    <w:qFormat/>
    <w:locked/>
    <w:rsid w:val="00912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12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1">
    <w:name w:val="No Spacing"/>
    <w:uiPriority w:val="1"/>
    <w:qFormat/>
    <w:rsid w:val="0091251F"/>
    <w:rPr>
      <w:lang w:eastAsia="en-US"/>
    </w:rPr>
  </w:style>
  <w:style w:type="paragraph" w:customStyle="1" w:styleId="content">
    <w:name w:val="content"/>
    <w:basedOn w:val="a"/>
    <w:rsid w:val="00D71E4F"/>
    <w:pPr>
      <w:spacing w:before="100" w:beforeAutospacing="1" w:after="100" w:afterAutospacing="1" w:line="324" w:lineRule="auto"/>
      <w:jc w:val="both"/>
    </w:pPr>
    <w:rPr>
      <w:rFonts w:ascii="Verdana" w:eastAsia="Times New Roman" w:hAnsi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3E24-5851-472D-9771-EC1D2BB3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7862</Words>
  <Characters>44815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Одинцев Антон Алексеевич</cp:lastModifiedBy>
  <cp:revision>5</cp:revision>
  <cp:lastPrinted>2017-10-30T06:04:00Z</cp:lastPrinted>
  <dcterms:created xsi:type="dcterms:W3CDTF">2017-10-30T05:57:00Z</dcterms:created>
  <dcterms:modified xsi:type="dcterms:W3CDTF">2017-10-31T00:12:00Z</dcterms:modified>
</cp:coreProperties>
</file>