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41" w:rsidRDefault="006C1141" w:rsidP="006C1141">
      <w:pPr>
        <w:pStyle w:val="content"/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</w:p>
    <w:p w:rsidR="006C1141" w:rsidRDefault="006C1141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141" w:rsidRDefault="006C1141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498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F3498" w:rsidRPr="00BB64B7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1F3498" w:rsidRPr="00BB64B7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1F3498" w:rsidRDefault="001F3498" w:rsidP="001F3498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ПОСТАНОВЛЕНИЕ</w:t>
      </w:r>
    </w:p>
    <w:p w:rsidR="001F3498" w:rsidRPr="00BB64B7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1F3498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</w:t>
      </w:r>
      <w:r w:rsidRPr="00BB64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6 г.       </w:t>
      </w:r>
      <w:r w:rsidRPr="00BB64B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B6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A72E0">
        <w:rPr>
          <w:rFonts w:ascii="Times New Roman" w:hAnsi="Times New Roman"/>
          <w:sz w:val="24"/>
          <w:szCs w:val="24"/>
        </w:rPr>
        <w:t xml:space="preserve">     </w:t>
      </w:r>
      <w:r w:rsidRPr="00BB64B7">
        <w:rPr>
          <w:rFonts w:ascii="Times New Roman" w:hAnsi="Times New Roman"/>
          <w:sz w:val="24"/>
          <w:szCs w:val="24"/>
        </w:rPr>
        <w:t xml:space="preserve">г. Бодайбо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_____</w:t>
      </w:r>
    </w:p>
    <w:p w:rsidR="001F3498" w:rsidRPr="00BB64B7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1F3498" w:rsidRPr="00BB64B7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1F3498" w:rsidRPr="001F3498" w:rsidRDefault="001F3498" w:rsidP="001F3498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498">
        <w:rPr>
          <w:rFonts w:ascii="Times New Roman" w:hAnsi="Times New Roman" w:cs="Times New Roman"/>
        </w:rPr>
        <w:t xml:space="preserve">Об утверждении административного регламента по предоставлению муниципальной услуги </w:t>
      </w:r>
      <w:r w:rsidRPr="001F3498">
        <w:rPr>
          <w:rFonts w:ascii="Times New Roman" w:eastAsia="Times New Roman" w:hAnsi="Times New Roman" w:cs="Times New Roman"/>
          <w:lang w:eastAsia="ru-RU"/>
        </w:rPr>
        <w:t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</w:p>
    <w:p w:rsidR="001F3498" w:rsidRPr="001F3498" w:rsidRDefault="001F3498" w:rsidP="001F3498">
      <w:pPr>
        <w:jc w:val="both"/>
        <w:rPr>
          <w:rFonts w:ascii="Times New Roman" w:hAnsi="Times New Roman" w:cs="Times New Roman"/>
        </w:rPr>
      </w:pPr>
    </w:p>
    <w:p w:rsidR="001F3498" w:rsidRPr="001F3498" w:rsidRDefault="001F3498" w:rsidP="001F3498">
      <w:pPr>
        <w:ind w:firstLine="720"/>
        <w:jc w:val="both"/>
        <w:rPr>
          <w:rFonts w:ascii="Times New Roman" w:hAnsi="Times New Roman" w:cs="Times New Roman"/>
        </w:rPr>
      </w:pPr>
      <w:r w:rsidRPr="001F3498">
        <w:rPr>
          <w:rFonts w:ascii="Times New Roman" w:hAnsi="Times New Roman" w:cs="Times New Roman"/>
        </w:rPr>
        <w:t xml:space="preserve">В целях установления общих принципов и требований к управленческой  деятельности организации работы аппарата администрации Бодайбинского городского поселения и ее структурных подразделений,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 г. № 210-ФЗ «Об организации предоставления государственных и муниципальных услуг», Порядком разработки, утверждения и изменения административных регламентов исполнения муниципальных функций (предоставления муниципальных услуг) на территории Бодайбинского муниципального образования, утвержденного постановлением администрации Бодайбинского городского поселения от 29.10.2010 г. № 379-п, руководствуясь </w:t>
      </w:r>
      <w:hyperlink r:id="rId8" w:history="1">
        <w:r w:rsidRPr="001F3498">
          <w:rPr>
            <w:rFonts w:ascii="Times New Roman" w:hAnsi="Times New Roman" w:cs="Times New Roman"/>
          </w:rPr>
          <w:t xml:space="preserve">статьями </w:t>
        </w:r>
      </w:hyperlink>
      <w:r w:rsidRPr="001F3498">
        <w:rPr>
          <w:rFonts w:ascii="Times New Roman" w:hAnsi="Times New Roman" w:cs="Times New Roman"/>
        </w:rPr>
        <w:t>6, 26, 52, 56 Устава Бодайбинского муниципального образования</w:t>
      </w:r>
    </w:p>
    <w:p w:rsidR="001F3498" w:rsidRPr="001F3498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1F3498">
        <w:rPr>
          <w:rFonts w:ascii="Times New Roman" w:hAnsi="Times New Roman"/>
          <w:b/>
          <w:sz w:val="22"/>
          <w:szCs w:val="22"/>
        </w:rPr>
        <w:t>ПОСТАНОВЛЯЕТ:</w:t>
      </w:r>
    </w:p>
    <w:p w:rsidR="001F3498" w:rsidRPr="001F3498" w:rsidRDefault="001F3498" w:rsidP="001F349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F3498">
        <w:rPr>
          <w:rFonts w:ascii="Times New Roman" w:hAnsi="Times New Roman" w:cs="Times New Roman"/>
        </w:rPr>
        <w:t xml:space="preserve">Утвердить административный регламент по предоставлению муниципальной услуги </w:t>
      </w:r>
      <w:r w:rsidRPr="001F3498">
        <w:rPr>
          <w:rFonts w:ascii="Times New Roman" w:eastAsia="Times New Roman" w:hAnsi="Times New Roman" w:cs="Times New Roman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Бодайбинского муниципального образования, регулирующих отношения в данных сферах, о состоянии расположенных на территории Бодайбинского муниципального образования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 </w:t>
      </w:r>
      <w:r w:rsidRPr="001F3498">
        <w:rPr>
          <w:rFonts w:ascii="Times New Roman" w:hAnsi="Times New Roman" w:cs="Times New Roman"/>
        </w:rPr>
        <w:t>(прилагается).</w:t>
      </w:r>
    </w:p>
    <w:p w:rsidR="001F3498" w:rsidRPr="001F3498" w:rsidRDefault="001F3498" w:rsidP="001F349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u w:val="single"/>
        </w:rPr>
      </w:pPr>
      <w:r w:rsidRPr="001F3498">
        <w:rPr>
          <w:rFonts w:ascii="Times New Roman" w:hAnsi="Times New Roman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9" w:history="1">
        <w:r w:rsidRPr="001F3498">
          <w:rPr>
            <w:rFonts w:ascii="Times New Roman" w:hAnsi="Times New Roman"/>
            <w:color w:val="000000" w:themeColor="text1"/>
            <w:u w:val="single"/>
            <w:lang w:val="en-US"/>
          </w:rPr>
          <w:t>www</w:t>
        </w:r>
        <w:r w:rsidRPr="001F3498">
          <w:rPr>
            <w:rFonts w:ascii="Times New Roman" w:hAnsi="Times New Roman"/>
            <w:color w:val="000000" w:themeColor="text1"/>
            <w:u w:val="single"/>
          </w:rPr>
          <w:t>.</w:t>
        </w:r>
        <w:r w:rsidRPr="001F3498">
          <w:rPr>
            <w:rFonts w:ascii="Times New Roman" w:hAnsi="Times New Roman"/>
            <w:color w:val="000000" w:themeColor="text1"/>
            <w:u w:val="single"/>
            <w:lang w:val="en-US"/>
          </w:rPr>
          <w:t>uprava</w:t>
        </w:r>
        <w:r w:rsidRPr="001F3498">
          <w:rPr>
            <w:rFonts w:ascii="Times New Roman" w:hAnsi="Times New Roman"/>
            <w:color w:val="000000" w:themeColor="text1"/>
            <w:u w:val="single"/>
          </w:rPr>
          <w:t>-</w:t>
        </w:r>
        <w:r w:rsidRPr="001F3498">
          <w:rPr>
            <w:rFonts w:ascii="Times New Roman" w:hAnsi="Times New Roman"/>
            <w:color w:val="000000" w:themeColor="text1"/>
            <w:u w:val="single"/>
            <w:lang w:val="en-US"/>
          </w:rPr>
          <w:t>bodaibo</w:t>
        </w:r>
        <w:r w:rsidRPr="001F3498">
          <w:rPr>
            <w:rFonts w:ascii="Times New Roman" w:hAnsi="Times New Roman"/>
            <w:color w:val="000000" w:themeColor="text1"/>
            <w:u w:val="single"/>
          </w:rPr>
          <w:t>.</w:t>
        </w:r>
        <w:r w:rsidRPr="001F3498">
          <w:rPr>
            <w:rFonts w:ascii="Times New Roman" w:hAnsi="Times New Roman"/>
            <w:color w:val="000000" w:themeColor="text1"/>
            <w:u w:val="single"/>
            <w:lang w:val="en-US"/>
          </w:rPr>
          <w:t>ru</w:t>
        </w:r>
      </w:hyperlink>
      <w:r w:rsidRPr="001F3498">
        <w:rPr>
          <w:rFonts w:ascii="Times New Roman" w:hAnsi="Times New Roman"/>
          <w:color w:val="000000" w:themeColor="text1"/>
          <w:u w:val="single"/>
        </w:rPr>
        <w:t>.</w:t>
      </w:r>
    </w:p>
    <w:p w:rsidR="001F3498" w:rsidRPr="001F3498" w:rsidRDefault="001F3498" w:rsidP="001F349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1F3498">
        <w:rPr>
          <w:rFonts w:ascii="Times New Roman" w:hAnsi="Times New Roman"/>
        </w:rPr>
        <w:t xml:space="preserve">Настоящее постановление вступает в силу после </w:t>
      </w:r>
      <w:r>
        <w:rPr>
          <w:rFonts w:ascii="Times New Roman" w:hAnsi="Times New Roman"/>
        </w:rPr>
        <w:t>дня официального опубликования.</w:t>
      </w:r>
    </w:p>
    <w:p w:rsidR="001F3498" w:rsidRPr="001F3498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1F3498" w:rsidRPr="001F3498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1F3498" w:rsidRPr="001F3498" w:rsidRDefault="001F3498" w:rsidP="001F3498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1F3498" w:rsidRPr="001F3498" w:rsidRDefault="001F3498" w:rsidP="001F3498">
      <w:pPr>
        <w:jc w:val="both"/>
        <w:rPr>
          <w:rFonts w:ascii="Times New Roman" w:hAnsi="Times New Roman" w:cs="Times New Roman"/>
          <w:b/>
        </w:rPr>
      </w:pPr>
      <w:r w:rsidRPr="001F3498">
        <w:rPr>
          <w:rFonts w:ascii="Times New Roman" w:hAnsi="Times New Roman" w:cs="Times New Roman"/>
          <w:b/>
        </w:rPr>
        <w:lastRenderedPageBreak/>
        <w:t xml:space="preserve">ГЛАВА                                                                         </w:t>
      </w:r>
      <w:r w:rsidRPr="00AA72E0">
        <w:rPr>
          <w:rFonts w:ascii="Times New Roman" w:hAnsi="Times New Roman" w:cs="Times New Roman"/>
          <w:b/>
        </w:rPr>
        <w:t xml:space="preserve">              </w:t>
      </w:r>
      <w:r w:rsidRPr="001F3498">
        <w:rPr>
          <w:rFonts w:ascii="Times New Roman" w:hAnsi="Times New Roman" w:cs="Times New Roman"/>
          <w:b/>
        </w:rPr>
        <w:t xml:space="preserve">                                           А.В. ДУБКОВ</w:t>
      </w:r>
    </w:p>
    <w:p w:rsidR="001F3498" w:rsidRDefault="001F3498" w:rsidP="001F3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5034" w:rsidRDefault="00956C94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F4B3D" w:rsidRDefault="006F4B3D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F4B3D" w:rsidRDefault="006F4B3D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956C94" w:rsidRDefault="00956C94" w:rsidP="001F3498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 от ______________2016 г.</w:t>
      </w:r>
    </w:p>
    <w:p w:rsidR="00956C94" w:rsidRDefault="00956C94" w:rsidP="006F4B3D">
      <w:pPr>
        <w:pStyle w:val="a3"/>
        <w:ind w:firstLine="5954"/>
        <w:rPr>
          <w:rFonts w:ascii="Times New Roman" w:hAnsi="Times New Roman" w:cs="Times New Roman"/>
          <w:sz w:val="24"/>
          <w:szCs w:val="24"/>
        </w:rPr>
      </w:pPr>
    </w:p>
    <w:p w:rsidR="00956C94" w:rsidRPr="006F4B3D" w:rsidRDefault="00956C94" w:rsidP="006F4B3D">
      <w:pPr>
        <w:pStyle w:val="a3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5034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A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</w:p>
    <w:p w:rsidR="00CA703D" w:rsidRDefault="00CA703D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189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F1896" w:rsidRDefault="006F5034" w:rsidP="006F189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E50FF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целях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процедур принятия решения о предоставлении заявителям информации в сфере жилищно-коммунальных услуг </w:t>
      </w:r>
    </w:p>
    <w:p w:rsidR="006F5034" w:rsidRPr="00812EA1" w:rsidRDefault="00CA703D" w:rsidP="006F18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разработан в целях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доступности результатов предоставления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сроки, порядок и последовательность действий администрации Бодайбинского городского поселения (далее - администрация), при осуществлении полномочий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03D" w:rsidRDefault="00CA703D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A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6F5034" w:rsidRDefault="00DE50FF" w:rsidP="00897B1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физическим и юридическим лицам (далее - заявители).</w:t>
      </w:r>
    </w:p>
    <w:p w:rsidR="00DE50FF" w:rsidRPr="00DE50FF" w:rsidRDefault="00DE50FF" w:rsidP="00897B1A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0FF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отделом по вопросам ЖКХ, строительства, благоустройства и транспорта администрации Бодайбинского городского поселения </w:t>
      </w:r>
      <w:r w:rsidR="00CA703D">
        <w:rPr>
          <w:rFonts w:ascii="Times New Roman" w:hAnsi="Times New Roman"/>
          <w:sz w:val="24"/>
          <w:szCs w:val="24"/>
        </w:rPr>
        <w:t xml:space="preserve">(далее – уполномоченный орган) </w:t>
      </w:r>
      <w:r w:rsidRPr="00DE50FF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</w:t>
      </w:r>
      <w:r w:rsidR="006F1896">
        <w:rPr>
          <w:rFonts w:ascii="Times New Roman" w:hAnsi="Times New Roman"/>
          <w:sz w:val="24"/>
          <w:szCs w:val="24"/>
        </w:rPr>
        <w:t>.</w:t>
      </w:r>
    </w:p>
    <w:p w:rsidR="00DE50FF" w:rsidRPr="00812EA1" w:rsidRDefault="00DE50FF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9306E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E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ПОРЯДКУ ИНФОРМИРОВАНИЯ О ПРЕДОСТАВЛЕНИИ МУНИЦИПАЛЬНОЙ УСЛУГИ И ИНЫЕ СВЕДЕНИЯ</w:t>
      </w:r>
    </w:p>
    <w:p w:rsidR="00DE50FF" w:rsidRDefault="00DE50FF" w:rsidP="00897B1A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3D7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</w:t>
      </w:r>
      <w:r w:rsidR="00CA703D">
        <w:rPr>
          <w:rFonts w:ascii="Times New Roman" w:hAnsi="Times New Roman"/>
          <w:sz w:val="24"/>
          <w:szCs w:val="24"/>
        </w:rPr>
        <w:t>в администрацию.</w:t>
      </w:r>
    </w:p>
    <w:p w:rsidR="00F731C5" w:rsidRDefault="00DE50FF" w:rsidP="00F731C5">
      <w:pPr>
        <w:pStyle w:val="a4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3D7">
        <w:rPr>
          <w:rFonts w:ascii="Times New Roman" w:hAnsi="Times New Roman"/>
          <w:sz w:val="24"/>
          <w:szCs w:val="24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услуг.</w:t>
      </w:r>
    </w:p>
    <w:p w:rsidR="00DE50FF" w:rsidRPr="00F731C5" w:rsidRDefault="00DE50FF" w:rsidP="00F731C5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C5">
        <w:rPr>
          <w:rFonts w:ascii="Times New Roman" w:hAnsi="Times New Roman"/>
          <w:sz w:val="24"/>
          <w:szCs w:val="24"/>
        </w:rPr>
        <w:t>Информация предоставляется: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>а) при личном контакте с заявителем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 xml:space="preserve">б) с использованием средств телефонной, факсимильной и электронной связи, в том числе через официальный сайт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03D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-  </w:t>
      </w:r>
      <w:hyperlink r:id="rId10" w:history="1"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-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A03D7">
        <w:rPr>
          <w:rFonts w:ascii="Times New Roman" w:hAnsi="Times New Roman"/>
          <w:sz w:val="24"/>
          <w:szCs w:val="24"/>
        </w:rPr>
        <w:t xml:space="preserve">, а так 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11" w:history="1"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://38.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gosuslugi</w:t>
        </w:r>
        <w:r w:rsidRPr="00DA03D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A03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A03D7">
        <w:rPr>
          <w:rFonts w:ascii="Times New Roman" w:hAnsi="Times New Roman"/>
          <w:sz w:val="24"/>
          <w:szCs w:val="24"/>
        </w:rPr>
        <w:t>;</w:t>
      </w:r>
    </w:p>
    <w:p w:rsidR="00DE50FF" w:rsidRPr="00DA03D7" w:rsidRDefault="00DE50FF" w:rsidP="00897B1A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03D7">
        <w:rPr>
          <w:rFonts w:ascii="Times New Roman" w:hAnsi="Times New Roman"/>
          <w:sz w:val="24"/>
          <w:szCs w:val="24"/>
        </w:rPr>
        <w:t>в) письменно, в случае письменного обращения заявителя.</w:t>
      </w:r>
    </w:p>
    <w:p w:rsidR="00C61A16" w:rsidRPr="00DA03D7" w:rsidRDefault="00FB5299" w:rsidP="00F731C5">
      <w:pPr>
        <w:pStyle w:val="ConsPlusNormal"/>
        <w:numPr>
          <w:ilvl w:val="0"/>
          <w:numId w:val="4"/>
        </w:numPr>
        <w:tabs>
          <w:tab w:val="left" w:pos="709"/>
        </w:tabs>
        <w:ind w:left="0" w:firstLine="4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F731C5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F731C5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>.</w:t>
      </w:r>
    </w:p>
    <w:p w:rsidR="006F5034" w:rsidRPr="00812EA1" w:rsidRDefault="00F731C5" w:rsidP="00897B1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61A16">
        <w:rPr>
          <w:rFonts w:ascii="Times New Roman" w:hAnsi="Times New Roman" w:cs="Times New Roman"/>
          <w:sz w:val="24"/>
          <w:szCs w:val="24"/>
        </w:rPr>
        <w:t xml:space="preserve">. 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C61A16">
        <w:rPr>
          <w:rFonts w:ascii="Times New Roman" w:hAnsi="Times New Roman" w:cs="Times New Roman"/>
          <w:sz w:val="24"/>
          <w:szCs w:val="24"/>
        </w:rPr>
        <w:t>администрации</w:t>
      </w:r>
      <w:r w:rsidR="00C61A16" w:rsidRPr="00DA03D7">
        <w:rPr>
          <w:rFonts w:ascii="Times New Roman" w:hAnsi="Times New Roman" w:cs="Times New Roman"/>
          <w:sz w:val="24"/>
          <w:szCs w:val="24"/>
        </w:rPr>
        <w:t xml:space="preserve">, предоставляют </w:t>
      </w:r>
      <w:r w:rsidR="00C61A16">
        <w:rPr>
          <w:rFonts w:ascii="Times New Roman" w:hAnsi="Times New Roman" w:cs="Times New Roman"/>
          <w:sz w:val="24"/>
          <w:szCs w:val="24"/>
        </w:rPr>
        <w:t>и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вопросам: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правовые основания для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сроках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предоставления муниципальной услуги и последовательность административных процедур при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основания для отказа в приеме документов;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 для отказа в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основания для приостановки предоставления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платности/бесплатности предоставления услуги, о размерах пошлин и иных платежей, связанных с получением муниципальных услуг, порядке их уплаты;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 порядке обжалования действий (бездействия), а также решений должностных лиц органа местного самоуправления и (или) организации, участвующей в предоставлении муниципальной услуги;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времени и месте приема и выдачи документов;</w:t>
      </w:r>
    </w:p>
    <w:p w:rsidR="006F5034" w:rsidRPr="00812EA1" w:rsidRDefault="006F5034" w:rsidP="00F731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стадии реализации муниципальной услуги.</w:t>
      </w:r>
    </w:p>
    <w:p w:rsidR="00F67324" w:rsidRPr="00DA03D7" w:rsidRDefault="000B00D2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7324" w:rsidRPr="00DA03D7">
        <w:rPr>
          <w:rFonts w:ascii="Times New Roman" w:hAnsi="Times New Roman" w:cs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F6732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F67324" w:rsidRPr="00DA03D7">
        <w:rPr>
          <w:rFonts w:ascii="Times New Roman" w:hAnsi="Times New Roman" w:cs="Times New Roman"/>
          <w:sz w:val="24"/>
          <w:szCs w:val="24"/>
        </w:rPr>
        <w:t>.</w:t>
      </w:r>
    </w:p>
    <w:p w:rsidR="00F67324" w:rsidRPr="00DA03D7" w:rsidRDefault="000B00D2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7324" w:rsidRPr="00DA03D7">
        <w:rPr>
          <w:rFonts w:ascii="Times New Roman" w:hAnsi="Times New Roman" w:cs="Times New Roman"/>
          <w:sz w:val="24"/>
          <w:szCs w:val="24"/>
        </w:rPr>
        <w:t xml:space="preserve">. При ответах на телефонные звонки должностные лица </w:t>
      </w:r>
      <w:r w:rsidR="00F6732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F67324" w:rsidRPr="00DA03D7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и должности лица, принявшего телефонный звонок.</w:t>
      </w:r>
    </w:p>
    <w:p w:rsidR="00F67324" w:rsidRPr="00DA03D7" w:rsidRDefault="00F67324" w:rsidP="00897B1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D7">
        <w:rPr>
          <w:rFonts w:ascii="Times New Roman" w:hAnsi="Times New Roman" w:cs="Times New Roman"/>
          <w:sz w:val="24"/>
          <w:szCs w:val="24"/>
        </w:rPr>
        <w:t xml:space="preserve">При невозможности </w:t>
      </w:r>
      <w:r w:rsidR="00FB5299">
        <w:rPr>
          <w:rFonts w:ascii="Times New Roman" w:hAnsi="Times New Roman" w:cs="Times New Roman"/>
          <w:sz w:val="24"/>
          <w:szCs w:val="24"/>
        </w:rPr>
        <w:t>специалиста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0B00D2">
        <w:rPr>
          <w:rFonts w:ascii="Times New Roman" w:hAnsi="Times New Roman" w:cs="Times New Roman"/>
          <w:sz w:val="24"/>
          <w:szCs w:val="24"/>
        </w:rPr>
        <w:t>администрации</w:t>
      </w:r>
      <w:r w:rsidRPr="00DA03D7">
        <w:rPr>
          <w:rFonts w:ascii="Times New Roman" w:hAnsi="Times New Roman" w:cs="Times New Roman"/>
          <w:sz w:val="24"/>
          <w:szCs w:val="24"/>
        </w:rPr>
        <w:t>, принявшего звонок, самостоятельно ответить на поставленные вопросы, телефонный звонок переадресовывается (переводится) на друго</w:t>
      </w:r>
      <w:r w:rsidR="00FB5299">
        <w:rPr>
          <w:rFonts w:ascii="Times New Roman" w:hAnsi="Times New Roman" w:cs="Times New Roman"/>
          <w:sz w:val="24"/>
          <w:szCs w:val="24"/>
        </w:rPr>
        <w:t>го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 w:rsidR="00FB5299">
        <w:rPr>
          <w:rFonts w:ascii="Times New Roman" w:hAnsi="Times New Roman" w:cs="Times New Roman"/>
          <w:sz w:val="24"/>
          <w:szCs w:val="24"/>
        </w:rPr>
        <w:t>специалиста</w:t>
      </w:r>
      <w:r w:rsidRPr="00DA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A03D7">
        <w:rPr>
          <w:rFonts w:ascii="Times New Roman" w:hAnsi="Times New Roman" w:cs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</w:p>
    <w:p w:rsidR="00F67324" w:rsidRPr="001163A8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3D7">
        <w:rPr>
          <w:rFonts w:ascii="Times New Roman" w:hAnsi="Times New Roman" w:cs="Times New Roman"/>
          <w:sz w:val="24"/>
          <w:szCs w:val="24"/>
        </w:rPr>
        <w:t>1</w:t>
      </w:r>
      <w:r w:rsidR="000B00D2">
        <w:rPr>
          <w:rFonts w:ascii="Times New Roman" w:hAnsi="Times New Roman" w:cs="Times New Roman"/>
          <w:sz w:val="24"/>
          <w:szCs w:val="24"/>
        </w:rPr>
        <w:t>1</w:t>
      </w:r>
      <w:r w:rsidRPr="00DA03D7">
        <w:rPr>
          <w:rFonts w:ascii="Times New Roman" w:hAnsi="Times New Roman" w:cs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0B00D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3D7">
        <w:rPr>
          <w:rFonts w:ascii="Times New Roman" w:hAnsi="Times New Roman" w:cs="Times New Roman"/>
          <w:sz w:val="24"/>
          <w:szCs w:val="24"/>
        </w:rPr>
        <w:t>он может обратиться к</w:t>
      </w:r>
      <w:r w:rsidR="000B00D2">
        <w:rPr>
          <w:rFonts w:ascii="Times New Roman" w:hAnsi="Times New Roman" w:cs="Times New Roman"/>
          <w:sz w:val="24"/>
          <w:szCs w:val="24"/>
        </w:rPr>
        <w:t xml:space="preserve"> Главе Бодайбинского муниципального образования</w:t>
      </w:r>
      <w:r w:rsidRPr="00DA03D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4396D">
        <w:rPr>
          <w:rFonts w:ascii="Times New Roman" w:hAnsi="Times New Roman" w:cs="Times New Roman"/>
          <w:sz w:val="24"/>
          <w:szCs w:val="24"/>
        </w:rPr>
        <w:t>графиком приема заявителей, указанным в настоящем регламенте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163A8">
        <w:rPr>
          <w:rFonts w:ascii="Times New Roman" w:hAnsi="Times New Roman"/>
          <w:sz w:val="24"/>
          <w:szCs w:val="24"/>
        </w:rPr>
        <w:lastRenderedPageBreak/>
        <w:t xml:space="preserve">Прием заявителей </w:t>
      </w:r>
      <w:r w:rsidR="00F4396D">
        <w:rPr>
          <w:rFonts w:ascii="Times New Roman" w:hAnsi="Times New Roman"/>
          <w:sz w:val="24"/>
          <w:szCs w:val="24"/>
        </w:rPr>
        <w:t xml:space="preserve">Главой Бодайбинского муниципального образования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163A8">
        <w:rPr>
          <w:rFonts w:ascii="Times New Roman" w:hAnsi="Times New Roman"/>
          <w:sz w:val="24"/>
          <w:szCs w:val="24"/>
        </w:rPr>
        <w:t xml:space="preserve"> проводится по предварительной записи, </w:t>
      </w:r>
      <w:r w:rsidRPr="00C51342">
        <w:rPr>
          <w:rFonts w:ascii="Times New Roman" w:hAnsi="Times New Roman"/>
          <w:sz w:val="24"/>
          <w:szCs w:val="24"/>
        </w:rPr>
        <w:t>которая осуществляется по телефон</w:t>
      </w:r>
      <w:r w:rsidR="00F4396D">
        <w:rPr>
          <w:rFonts w:ascii="Times New Roman" w:hAnsi="Times New Roman"/>
          <w:sz w:val="24"/>
          <w:szCs w:val="24"/>
        </w:rPr>
        <w:t>ам</w:t>
      </w:r>
      <w:r w:rsidRPr="00C51342">
        <w:rPr>
          <w:rFonts w:ascii="Times New Roman" w:hAnsi="Times New Roman"/>
          <w:sz w:val="24"/>
          <w:szCs w:val="24"/>
        </w:rPr>
        <w:t xml:space="preserve"> </w:t>
      </w:r>
      <w:r w:rsidR="00F4396D">
        <w:rPr>
          <w:rFonts w:ascii="Times New Roman" w:hAnsi="Times New Roman"/>
          <w:i/>
          <w:sz w:val="24"/>
          <w:szCs w:val="24"/>
        </w:rPr>
        <w:t>8-(395-61)5-22-24, 5-22-64.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>1</w:t>
      </w:r>
      <w:r w:rsidR="000B00D2">
        <w:rPr>
          <w:rFonts w:ascii="Times New Roman" w:hAnsi="Times New Roman"/>
          <w:sz w:val="24"/>
          <w:szCs w:val="24"/>
        </w:rPr>
        <w:t>2</w:t>
      </w:r>
      <w:r w:rsidRPr="00C51342">
        <w:rPr>
          <w:rFonts w:ascii="Times New Roman" w:hAnsi="Times New Roman"/>
          <w:sz w:val="24"/>
          <w:szCs w:val="24"/>
        </w:rPr>
        <w:t>. Обращения заявителя (в том числе переданные при помощи факсимильной и электронной связи) о предоставлении согласования рассматриваются должностными</w:t>
      </w:r>
      <w:r w:rsidRPr="00557183">
        <w:rPr>
          <w:rFonts w:ascii="Times New Roman" w:hAnsi="Times New Roman"/>
          <w:sz w:val="24"/>
          <w:szCs w:val="24"/>
        </w:rPr>
        <w:t xml:space="preserve">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57183">
        <w:rPr>
          <w:rFonts w:ascii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57183">
        <w:rPr>
          <w:rFonts w:ascii="Times New Roman" w:hAnsi="Times New Roman"/>
          <w:sz w:val="24"/>
          <w:szCs w:val="24"/>
        </w:rPr>
        <w:t>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Ответ на обращение, поступившее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557183">
        <w:rPr>
          <w:rFonts w:ascii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1</w:t>
      </w:r>
      <w:r w:rsidR="00F4396D">
        <w:rPr>
          <w:rFonts w:ascii="Times New Roman" w:hAnsi="Times New Roman"/>
          <w:sz w:val="24"/>
          <w:szCs w:val="24"/>
        </w:rPr>
        <w:t>3</w:t>
      </w:r>
      <w:r w:rsidRPr="00557183">
        <w:rPr>
          <w:rFonts w:ascii="Times New Roman" w:hAnsi="Times New Roman"/>
          <w:sz w:val="24"/>
          <w:szCs w:val="24"/>
        </w:rPr>
        <w:t xml:space="preserve">. Информация об </w:t>
      </w:r>
      <w:r w:rsidR="00F4396D">
        <w:rPr>
          <w:rFonts w:ascii="Times New Roman" w:hAnsi="Times New Roman"/>
          <w:sz w:val="24"/>
          <w:szCs w:val="24"/>
        </w:rPr>
        <w:t>уполномоченном органе</w:t>
      </w:r>
      <w:r w:rsidRPr="00557183">
        <w:rPr>
          <w:rFonts w:ascii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а) на стендах, расположенных в помещениях, занимаемых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557183">
        <w:rPr>
          <w:rFonts w:ascii="Times New Roman" w:hAnsi="Times New Roman"/>
          <w:sz w:val="24"/>
          <w:szCs w:val="24"/>
        </w:rPr>
        <w:t>;</w:t>
      </w:r>
    </w:p>
    <w:p w:rsidR="00F67324" w:rsidRPr="00557183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 xml:space="preserve">б) 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557183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F4396D">
        <w:rPr>
          <w:rFonts w:ascii="Times New Roman" w:hAnsi="Times New Roman"/>
          <w:sz w:val="24"/>
          <w:szCs w:val="24"/>
        </w:rPr>
        <w:t xml:space="preserve"> </w:t>
      </w:r>
      <w:r w:rsidRPr="00557183">
        <w:rPr>
          <w:rFonts w:ascii="Times New Roman" w:hAnsi="Times New Roman"/>
          <w:sz w:val="24"/>
          <w:szCs w:val="24"/>
        </w:rPr>
        <w:t xml:space="preserve">– </w:t>
      </w:r>
      <w:hyperlink r:id="rId12" w:history="1"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-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55718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5718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57183">
        <w:rPr>
          <w:rFonts w:ascii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F67324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57183">
        <w:rPr>
          <w:rFonts w:ascii="Times New Roman" w:hAnsi="Times New Roman"/>
          <w:sz w:val="24"/>
          <w:szCs w:val="24"/>
        </w:rPr>
        <w:t>в) посредством публикации в средствах массовой информации.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1</w:t>
      </w:r>
      <w:r w:rsidR="00F4396D">
        <w:rPr>
          <w:rFonts w:ascii="Times New Roman" w:hAnsi="Times New Roman" w:cs="Times New Roman"/>
          <w:sz w:val="24"/>
          <w:szCs w:val="24"/>
        </w:rPr>
        <w:t>4</w:t>
      </w:r>
      <w:r w:rsidRPr="0097675E">
        <w:rPr>
          <w:rFonts w:ascii="Times New Roman" w:hAnsi="Times New Roman" w:cs="Times New Roman"/>
          <w:sz w:val="24"/>
          <w:szCs w:val="24"/>
        </w:rPr>
        <w:t>. На стендах, расположенных в помещениях, занимаемых администрацией, размещается следующая информация: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1) список документов для получения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2) о сроках предоставления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3) извлечения из административного регламента: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а) об основаниях отказа в предоставлении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в) о порядке досудебного обжалования решений и действий (бездействия) отдела, а также должностных лиц администрации;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4) почтовый адрес администрации,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F67324" w:rsidRPr="0097675E" w:rsidRDefault="00F67324" w:rsidP="00897B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75E">
        <w:rPr>
          <w:rFonts w:ascii="Times New Roman" w:hAnsi="Times New Roman" w:cs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F67324" w:rsidRPr="0097675E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675E">
        <w:rPr>
          <w:rFonts w:ascii="Times New Roman" w:hAnsi="Times New Roman"/>
          <w:sz w:val="24"/>
          <w:szCs w:val="24"/>
        </w:rPr>
        <w:t>1</w:t>
      </w:r>
      <w:r w:rsidR="00F4396D">
        <w:rPr>
          <w:rFonts w:ascii="Times New Roman" w:hAnsi="Times New Roman"/>
          <w:sz w:val="24"/>
          <w:szCs w:val="24"/>
        </w:rPr>
        <w:t>5</w:t>
      </w:r>
      <w:r w:rsidRPr="0097675E">
        <w:rPr>
          <w:rFonts w:ascii="Times New Roman" w:hAnsi="Times New Roman"/>
          <w:sz w:val="24"/>
          <w:szCs w:val="24"/>
        </w:rPr>
        <w:t xml:space="preserve">. Информация об </w:t>
      </w:r>
      <w:r w:rsidR="00F4396D">
        <w:rPr>
          <w:rFonts w:ascii="Times New Roman" w:hAnsi="Times New Roman"/>
          <w:sz w:val="24"/>
          <w:szCs w:val="24"/>
        </w:rPr>
        <w:t>уполномоченный орган</w:t>
      </w:r>
      <w:r w:rsidRPr="0097675E">
        <w:rPr>
          <w:rFonts w:ascii="Times New Roman" w:hAnsi="Times New Roman"/>
          <w:sz w:val="24"/>
          <w:szCs w:val="24"/>
        </w:rPr>
        <w:t>: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7675E">
        <w:rPr>
          <w:rFonts w:ascii="Times New Roman" w:hAnsi="Times New Roman"/>
          <w:sz w:val="24"/>
          <w:szCs w:val="24"/>
        </w:rPr>
        <w:t xml:space="preserve">а) место нахождения: </w:t>
      </w:r>
      <w:r w:rsidRPr="0097675E">
        <w:rPr>
          <w:rFonts w:ascii="Times New Roman" w:hAnsi="Times New Roman"/>
          <w:i/>
          <w:sz w:val="24"/>
          <w:szCs w:val="24"/>
        </w:rPr>
        <w:t>666904 г. Бодайбо, ул. 30 лет Победы, 3</w:t>
      </w:r>
      <w:r w:rsidR="00F4396D">
        <w:rPr>
          <w:rFonts w:ascii="Times New Roman" w:hAnsi="Times New Roman"/>
          <w:i/>
          <w:sz w:val="24"/>
          <w:szCs w:val="24"/>
        </w:rPr>
        <w:t>, каб. 207</w:t>
      </w:r>
      <w:r w:rsidRPr="0097675E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>б) телефон</w:t>
      </w:r>
      <w:r w:rsidR="00F4396D">
        <w:rPr>
          <w:rFonts w:ascii="Times New Roman" w:hAnsi="Times New Roman"/>
          <w:sz w:val="24"/>
          <w:szCs w:val="24"/>
        </w:rPr>
        <w:t xml:space="preserve"> приемной администрации</w:t>
      </w:r>
      <w:r w:rsidRPr="00C51342">
        <w:rPr>
          <w:rFonts w:ascii="Times New Roman" w:hAnsi="Times New Roman"/>
          <w:sz w:val="24"/>
          <w:szCs w:val="24"/>
        </w:rPr>
        <w:t xml:space="preserve">: </w:t>
      </w:r>
      <w:r w:rsidRPr="00C51342">
        <w:rPr>
          <w:rFonts w:ascii="Times New Roman" w:hAnsi="Times New Roman"/>
          <w:i/>
          <w:sz w:val="24"/>
          <w:szCs w:val="24"/>
        </w:rPr>
        <w:t>8-(395-61)-5-22-24</w:t>
      </w:r>
      <w:r w:rsidR="00F4396D">
        <w:rPr>
          <w:rFonts w:ascii="Times New Roman" w:hAnsi="Times New Roman"/>
          <w:sz w:val="24"/>
          <w:szCs w:val="24"/>
        </w:rPr>
        <w:t>, 5-22-64;</w:t>
      </w:r>
      <w:r w:rsidRPr="00C51342">
        <w:rPr>
          <w:rFonts w:ascii="Times New Roman" w:hAnsi="Times New Roman"/>
          <w:sz w:val="24"/>
          <w:szCs w:val="24"/>
        </w:rPr>
        <w:t xml:space="preserve"> 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в) почтовый адрес для направления документов и обращений: </w:t>
      </w:r>
      <w:r w:rsidRPr="00C51342">
        <w:rPr>
          <w:rFonts w:ascii="Times New Roman" w:hAnsi="Times New Roman"/>
          <w:i/>
          <w:sz w:val="24"/>
          <w:szCs w:val="24"/>
        </w:rPr>
        <w:t>666904 г. Бодайбо, ул. 30 лет Победы, 3</w:t>
      </w:r>
      <w:r w:rsidRPr="00C51342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г) официальный сайт в информационно-телекоммуникационной сети «Интернет» - </w:t>
      </w:r>
      <w:hyperlink r:id="rId13" w:history="1"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uprava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-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bodaibo</w:t>
        </w:r>
        <w:r w:rsidRPr="00C5134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5134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51342">
        <w:rPr>
          <w:rFonts w:ascii="Times New Roman" w:hAnsi="Times New Roman"/>
          <w:sz w:val="24"/>
          <w:szCs w:val="24"/>
        </w:rPr>
        <w:t>;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 xml:space="preserve">д) адрес электронной почты: </w:t>
      </w:r>
      <w:r w:rsidRPr="00C51342">
        <w:rPr>
          <w:rFonts w:ascii="Times New Roman" w:hAnsi="Times New Roman"/>
          <w:sz w:val="24"/>
          <w:szCs w:val="24"/>
          <w:lang w:val="en-US"/>
        </w:rPr>
        <w:t>info</w:t>
      </w:r>
      <w:r w:rsidRPr="00C51342">
        <w:rPr>
          <w:rFonts w:ascii="Times New Roman" w:hAnsi="Times New Roman"/>
          <w:sz w:val="24"/>
          <w:szCs w:val="24"/>
        </w:rPr>
        <w:t>@</w:t>
      </w:r>
      <w:r w:rsidRPr="00C51342">
        <w:rPr>
          <w:rFonts w:ascii="Times New Roman" w:hAnsi="Times New Roman"/>
          <w:sz w:val="24"/>
          <w:szCs w:val="24"/>
          <w:lang w:val="en-US"/>
        </w:rPr>
        <w:t>adm</w:t>
      </w:r>
      <w:r w:rsidRPr="00C51342">
        <w:rPr>
          <w:rFonts w:ascii="Times New Roman" w:hAnsi="Times New Roman"/>
          <w:sz w:val="24"/>
          <w:szCs w:val="24"/>
        </w:rPr>
        <w:t>-</w:t>
      </w:r>
      <w:r w:rsidRPr="00C51342">
        <w:rPr>
          <w:rFonts w:ascii="Times New Roman" w:hAnsi="Times New Roman"/>
          <w:sz w:val="24"/>
          <w:szCs w:val="24"/>
          <w:lang w:val="en-US"/>
        </w:rPr>
        <w:t>bodaibo</w:t>
      </w:r>
      <w:r w:rsidRPr="00C51342">
        <w:rPr>
          <w:rFonts w:ascii="Times New Roman" w:hAnsi="Times New Roman"/>
          <w:sz w:val="24"/>
          <w:szCs w:val="24"/>
        </w:rPr>
        <w:t>.ru</w:t>
      </w:r>
    </w:p>
    <w:p w:rsidR="00F67324" w:rsidRPr="00C51342" w:rsidRDefault="00F6732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1342">
        <w:rPr>
          <w:rFonts w:ascii="Times New Roman" w:hAnsi="Times New Roman"/>
          <w:sz w:val="24"/>
          <w:szCs w:val="24"/>
        </w:rPr>
        <w:t>1</w:t>
      </w:r>
      <w:r w:rsidR="009306E6">
        <w:rPr>
          <w:rFonts w:ascii="Times New Roman" w:hAnsi="Times New Roman"/>
          <w:sz w:val="24"/>
          <w:szCs w:val="24"/>
        </w:rPr>
        <w:t>5</w:t>
      </w:r>
      <w:r w:rsidRPr="00C51342">
        <w:rPr>
          <w:rFonts w:ascii="Times New Roman" w:hAnsi="Times New Roman"/>
          <w:sz w:val="24"/>
          <w:szCs w:val="24"/>
        </w:rPr>
        <w:t>. График приема заявителей в администрации</w:t>
      </w:r>
      <w:r w:rsidRPr="00C51342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552"/>
        <w:gridCol w:w="3662"/>
      </w:tblGrid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C27FE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F67324" w:rsidRPr="00C51342" w:rsidTr="00F4396D">
        <w:trPr>
          <w:trHeight w:val="296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577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не приемный день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280"/>
        </w:trPr>
        <w:tc>
          <w:tcPr>
            <w:tcW w:w="3199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24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</w:tc>
        <w:tc>
          <w:tcPr>
            <w:tcW w:w="3776" w:type="dxa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>(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перерыв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2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C27FE8">
              <w:rPr>
                <w:rFonts w:ascii="Times New Roman" w:hAnsi="Times New Roman"/>
                <w:sz w:val="24"/>
                <w:szCs w:val="24"/>
              </w:rPr>
              <w:t>3</w:t>
            </w:r>
            <w:r w:rsidR="00C27FE8" w:rsidRPr="00C51342">
              <w:rPr>
                <w:rFonts w:ascii="Times New Roman" w:hAnsi="Times New Roman"/>
                <w:sz w:val="24"/>
                <w:szCs w:val="24"/>
              </w:rPr>
              <w:t>.00</w:t>
            </w:r>
            <w:r w:rsidRPr="00C513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67324" w:rsidRPr="00C51342" w:rsidTr="00F4396D">
        <w:trPr>
          <w:trHeight w:val="577"/>
        </w:trPr>
        <w:tc>
          <w:tcPr>
            <w:tcW w:w="9599" w:type="dxa"/>
            <w:gridSpan w:val="3"/>
          </w:tcPr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342">
              <w:rPr>
                <w:rFonts w:ascii="Times New Roman" w:hAnsi="Times New Roman"/>
                <w:sz w:val="24"/>
                <w:szCs w:val="24"/>
              </w:rPr>
              <w:t xml:space="preserve">Суббота, воскресенье – выходные дни </w:t>
            </w:r>
          </w:p>
          <w:p w:rsidR="00F67324" w:rsidRPr="00C51342" w:rsidRDefault="00F67324" w:rsidP="00897B1A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A16" w:rsidRDefault="00F4396D" w:rsidP="00897B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Pr="007F5046">
        <w:rPr>
          <w:rFonts w:ascii="Times New Roman" w:hAnsi="Times New Roman"/>
          <w:sz w:val="24"/>
          <w:szCs w:val="24"/>
        </w:rPr>
        <w:t>Глава Бодайбинского муниципального образования осуществляет прием граждан не реже одного раза в месяц, согласно графику (по вторникам с 13-00 до 16-00 ч.)</w:t>
      </w:r>
      <w:r>
        <w:rPr>
          <w:rFonts w:ascii="Times New Roman" w:hAnsi="Times New Roman"/>
          <w:sz w:val="24"/>
          <w:szCs w:val="24"/>
        </w:rPr>
        <w:t>.</w:t>
      </w:r>
    </w:p>
    <w:p w:rsidR="00F4396D" w:rsidRPr="00812EA1" w:rsidRDefault="00F4396D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6F1896" w:rsidP="00897B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E60354" w:rsidRDefault="009306E6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УСЛУГА</w:t>
      </w:r>
    </w:p>
    <w:p w:rsidR="006F5034" w:rsidRPr="00812EA1" w:rsidRDefault="009306E6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гражданам информации о муниципальных программах в жилищной сфере и в сфере коммунальных услуг, о муниципальных нормативных актах органов местного самоуправления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данных сферах, о состоянии расположенных на территори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C61A16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услуг»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39A" w:rsidRDefault="0075439A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354" w:rsidRDefault="009306E6" w:rsidP="00897B1A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</w:t>
      </w:r>
      <w:r w:rsidR="00754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6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F5034" w:rsidRDefault="009306E6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260C3A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260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местного самоуправления Бодайбинского муниципального образования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260C3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поселения. Непосредственное предоставление муниципальной услуги осуществляется уполномоченным органом.</w:t>
      </w:r>
    </w:p>
    <w:p w:rsidR="00E60354" w:rsidRPr="006A3AF5" w:rsidRDefault="009306E6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F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60354" w:rsidRPr="006A3AF5">
        <w:rPr>
          <w:rFonts w:ascii="Times New Roman" w:hAnsi="Times New Roman"/>
          <w:sz w:val="24"/>
          <w:szCs w:val="24"/>
        </w:rPr>
        <w:t> При предоставлении муниципальной услуги администрация,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56DA0" w:rsidRDefault="00956DA0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60354" w:rsidRPr="00812EA1" w:rsidRDefault="007025DA" w:rsidP="00897B1A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Глава 6. </w:t>
      </w:r>
      <w:r w:rsidR="00E866C9">
        <w:rPr>
          <w:rFonts w:ascii="Times New Roman" w:hAnsi="Times New Roman"/>
          <w:sz w:val="24"/>
          <w:szCs w:val="24"/>
        </w:rPr>
        <w:t>ОПИСАНИЕ РЕЗУЛЬТАТА ПРЕДОСТАВЛЕНИЯ МУНИЦИПАЛЬНОЙ УСЛУГИ</w:t>
      </w:r>
    </w:p>
    <w:p w:rsidR="006F5034" w:rsidRPr="00812EA1" w:rsidRDefault="008840F5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5034" w:rsidRPr="0070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6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</w:t>
      </w:r>
      <w:r w:rsidR="006F5034" w:rsidRPr="00702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является:</w:t>
      </w:r>
    </w:p>
    <w:p w:rsidR="006F5034" w:rsidRPr="00DF7A6A" w:rsidRDefault="006F5034" w:rsidP="00956D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предоставление заявителю информации;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установленных ценах и тарифах на услуги и работы по содержанию и ремонту многоквартирных домов и жилых помещений в них и размерах оплаты в соответствии с этими ценами и тарифами;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объеме, о перечне и качестве оказываемых услуг и выполняемых работ по содержанию и ремонту многоквартирных домов и жилых помещений в них;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расположенных на территории Бодайбинского муниципального образования объектов коммунальной и инженерной инфраструктур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лицах, осуществляющих эксплуатацию указанных объектов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производственных и инвестиционных программ организаций, поставляющих ресурсы, необходимые для предоставления коммунальных услуг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установленных параметров качества товаров и услуг таких организаций, поставляющих ресурсы, необходимые для предоставления коммунальных услуг</w:t>
      </w:r>
    </w:p>
    <w:p w:rsidR="00956DA0" w:rsidRPr="00DF7A6A" w:rsidRDefault="00956DA0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состоянии расчетов исполнителей коммунальных услуг </w:t>
      </w:r>
      <w:r w:rsidR="00A35AE2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лицами, осуществляющими производство и реализацию ресурсов</w:t>
      </w:r>
    </w:p>
    <w:p w:rsidR="00A35AE2" w:rsidRPr="00DF7A6A" w:rsidRDefault="00A35AE2" w:rsidP="00956D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расчетов потребителей с исполнителем коммунальной услуги</w:t>
      </w:r>
    </w:p>
    <w:p w:rsidR="006F5034" w:rsidRPr="00DF7A6A" w:rsidRDefault="006F5034" w:rsidP="00A35AE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</w:t>
      </w:r>
      <w:r w:rsidR="00DF7A6A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в предоставлении информации;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 содержания заявления невозможно установить, какая именно информация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за предоставлением которой обратился заявитель, не относится к информации, которая может быть предоставлена в рамках предоставления муниципальной услуги;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не указаны фамилия заявителя, почтовый адрес для направления ответа на заявление, способ получения результата предоставления услуги;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исполнено карандашом;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поддается прочтению;</w:t>
      </w:r>
    </w:p>
    <w:p w:rsidR="00DF7A6A" w:rsidRPr="00812EA1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отсутствует подпись заявителя;</w:t>
      </w:r>
    </w:p>
    <w:p w:rsidR="00DF7A6A" w:rsidRDefault="00DF7A6A" w:rsidP="00DF7A6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нецензурные либо оскорбительные выражения, угрозы жизни и здоровью специалистам, уполномоченным осуществлять муниципальную услугу, и членам их семей.</w:t>
      </w:r>
    </w:p>
    <w:p w:rsidR="007025DA" w:rsidRDefault="007025DA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DA" w:rsidRDefault="007025DA" w:rsidP="00897B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Глава 7. СРОК ПРЕДОСТАВЛЕНИЯ МУНИЦИПАЛЬНОЙ УСЛУГИ, В ТОМЧИСЛЕ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1</w:t>
      </w:r>
      <w:r w:rsidRPr="00331CDA">
        <w:rPr>
          <w:rFonts w:ascii="Times New Roman" w:hAnsi="Times New Roman"/>
          <w:sz w:val="24"/>
          <w:szCs w:val="24"/>
        </w:rPr>
        <w:t xml:space="preserve">. Общий срок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3</w:t>
      </w:r>
      <w:r w:rsidRPr="00331CDA">
        <w:rPr>
          <w:rFonts w:ascii="Times New Roman" w:hAnsi="Times New Roman"/>
          <w:sz w:val="24"/>
          <w:szCs w:val="24"/>
        </w:rPr>
        <w:t xml:space="preserve">0 календарных дней с момента регистрации заявления о </w:t>
      </w:r>
      <w:r w:rsidR="00DF7A6A">
        <w:rPr>
          <w:rFonts w:ascii="Times New Roman" w:hAnsi="Times New Roman"/>
          <w:sz w:val="24"/>
          <w:szCs w:val="24"/>
        </w:rPr>
        <w:t>предоставлении информации</w:t>
      </w:r>
      <w:r w:rsidRPr="00331CDA">
        <w:rPr>
          <w:rFonts w:ascii="Times New Roman" w:hAnsi="Times New Roman"/>
          <w:sz w:val="24"/>
          <w:szCs w:val="24"/>
        </w:rPr>
        <w:t>.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2</w:t>
      </w:r>
      <w:r w:rsidRPr="00331CDA">
        <w:rPr>
          <w:rFonts w:ascii="Times New Roman" w:hAnsi="Times New Roman"/>
          <w:sz w:val="24"/>
          <w:szCs w:val="24"/>
        </w:rPr>
        <w:t>. Выдача (направление) результата предоставления муниципальной услуги осуществляется в срок, не превышающий трех календарных дня с момента принятия решения.</w:t>
      </w:r>
    </w:p>
    <w:p w:rsidR="007025DA" w:rsidRPr="00331CDA" w:rsidRDefault="007025DA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2</w:t>
      </w:r>
      <w:r w:rsidR="008840F5">
        <w:rPr>
          <w:rFonts w:ascii="Times New Roman" w:hAnsi="Times New Roman"/>
          <w:sz w:val="24"/>
          <w:szCs w:val="24"/>
        </w:rPr>
        <w:t>3</w:t>
      </w:r>
      <w:r w:rsidRPr="00331CDA">
        <w:rPr>
          <w:rFonts w:ascii="Times New Roman" w:hAnsi="Times New Roman"/>
          <w:sz w:val="24"/>
          <w:szCs w:val="24"/>
        </w:rPr>
        <w:t>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9F7C8C" w:rsidRDefault="009F7C8C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7C8C" w:rsidRPr="00331CDA" w:rsidRDefault="009F7C8C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331CDA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CDA">
        <w:rPr>
          <w:rFonts w:ascii="Times New Roman" w:hAnsi="Times New Roman"/>
          <w:sz w:val="24"/>
          <w:szCs w:val="24"/>
        </w:rPr>
        <w:t>ОТНОШЕНИЯ, ВОЗНИКАЮЩИЕ В СВЯЗИ С ПРЕДОСТАВЛЕНИЕМ МУНИЦИПАЛЬНОЙ УСЛУГИ</w:t>
      </w:r>
    </w:p>
    <w:p w:rsidR="006F5034" w:rsidRPr="00812EA1" w:rsidRDefault="009F7C8C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4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основания для предоставления муниципальной услуги:</w:t>
      </w:r>
    </w:p>
    <w:p w:rsidR="00CE7B45" w:rsidRPr="007F5046" w:rsidRDefault="009F7C8C" w:rsidP="00CE7B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F7A6A">
        <w:rPr>
          <w:rFonts w:ascii="Times New Roman" w:hAnsi="Times New Roman" w:cs="Times New Roman"/>
          <w:sz w:val="24"/>
          <w:szCs w:val="24"/>
        </w:rPr>
        <w:t xml:space="preserve">) </w:t>
      </w:r>
      <w:r w:rsidR="00CE7B45" w:rsidRPr="007F5046">
        <w:rPr>
          <w:rFonts w:ascii="Times New Roman" w:hAnsi="Times New Roman"/>
          <w:sz w:val="24"/>
          <w:szCs w:val="24"/>
        </w:rPr>
        <w:t>Конституция Российской Федерации (Российская газета, № 7 от 21.01.2009 г.);</w:t>
      </w:r>
    </w:p>
    <w:p w:rsidR="006F5034" w:rsidRPr="00DF7A6A" w:rsidRDefault="009F7C8C" w:rsidP="00CE7B4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Жилищный </w:t>
      </w:r>
      <w:hyperlink r:id="rId14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CE7B45" w:rsidRPr="00CE7B45">
        <w:t xml:space="preserve"> </w:t>
      </w:r>
      <w:r w:rsidR="00CE7B45">
        <w:t>(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"Собрание законодательства РФ", 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03.01.2005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(часть 1), ст. 14,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1, 12.01.2005</w:t>
      </w:r>
      <w:r w:rsidR="00CE7B45">
        <w:rPr>
          <w:rFonts w:ascii="Times New Roman" w:hAnsi="Times New Roman" w:cs="Times New Roman"/>
          <w:sz w:val="24"/>
          <w:szCs w:val="24"/>
        </w:rPr>
        <w:t xml:space="preserve"> г., 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"Парламентская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7-8, 15.01.2005</w:t>
      </w:r>
      <w:r w:rsidR="00CE7B45">
        <w:rPr>
          <w:rFonts w:ascii="Times New Roman" w:hAnsi="Times New Roman" w:cs="Times New Roman"/>
          <w:sz w:val="24"/>
          <w:szCs w:val="24"/>
        </w:rPr>
        <w:t>г.)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034" w:rsidRPr="00CE7B45" w:rsidRDefault="009F7C8C" w:rsidP="00CE7B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15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E819C7" w:rsidRPr="00DF7A6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02.05.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2006 года </w:t>
      </w:r>
      <w:r w:rsidR="00CE7B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</w:t>
      </w:r>
      <w:r w:rsidR="00CE7B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"Российская газета", 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95, 05.05.2006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CE7B45" w:rsidRP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E7B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7B45" w:rsidRPr="00CE7B45">
        <w:rPr>
          <w:rFonts w:ascii="Times New Roman" w:hAnsi="Times New Roman" w:cs="Times New Roman"/>
          <w:sz w:val="24"/>
          <w:szCs w:val="24"/>
        </w:rPr>
        <w:t>"Собрание законодательства РФ", 08.05.2006</w:t>
      </w:r>
      <w:r w:rsidR="00CE7B45">
        <w:rPr>
          <w:rFonts w:ascii="Times New Roman" w:hAnsi="Times New Roman" w:cs="Times New Roman"/>
          <w:sz w:val="24"/>
          <w:szCs w:val="24"/>
        </w:rPr>
        <w:t xml:space="preserve"> г.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19, ст. 2060,</w:t>
      </w:r>
      <w:r w:rsidR="00CE7B45">
        <w:rPr>
          <w:rFonts w:ascii="Times New Roman" w:hAnsi="Times New Roman" w:cs="Times New Roman"/>
          <w:sz w:val="24"/>
          <w:szCs w:val="24"/>
        </w:rPr>
        <w:t xml:space="preserve"> 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"Парламентская газета", </w:t>
      </w:r>
      <w:r w:rsidR="00CE7B45">
        <w:rPr>
          <w:rFonts w:ascii="Times New Roman" w:hAnsi="Times New Roman" w:cs="Times New Roman"/>
          <w:sz w:val="24"/>
          <w:szCs w:val="24"/>
        </w:rPr>
        <w:t>№</w:t>
      </w:r>
      <w:r w:rsidR="00CE7B45" w:rsidRPr="00CE7B45">
        <w:rPr>
          <w:rFonts w:ascii="Times New Roman" w:hAnsi="Times New Roman" w:cs="Times New Roman"/>
          <w:sz w:val="24"/>
          <w:szCs w:val="24"/>
        </w:rPr>
        <w:t xml:space="preserve"> 70-71, 11.05.2006</w:t>
      </w:r>
      <w:r w:rsidR="00CE7B45">
        <w:rPr>
          <w:rFonts w:ascii="Times New Roman" w:hAnsi="Times New Roman" w:cs="Times New Roman"/>
          <w:sz w:val="24"/>
          <w:szCs w:val="24"/>
        </w:rPr>
        <w:t xml:space="preserve"> г.)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034" w:rsidRDefault="009F7C8C" w:rsidP="00CE7B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6" w:tgtFrame="_blank" w:history="1">
        <w:r w:rsidR="006F5034" w:rsidRPr="00DF7A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 июля 2010 года </w:t>
      </w:r>
      <w:r w:rsidR="00CE7B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F5034"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государственных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</w:t>
      </w:r>
      <w:r w:rsidR="00CE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45" w:rsidRPr="007F5046">
        <w:rPr>
          <w:rFonts w:ascii="Times New Roman" w:hAnsi="Times New Roman"/>
          <w:sz w:val="24"/>
          <w:szCs w:val="24"/>
        </w:rPr>
        <w:t>(Российская газета № 168 от 30.07.2010 г. Собрание законодательства Российской Федерации, 02.08.2010 г. № 31 ст. 4179);</w:t>
      </w:r>
    </w:p>
    <w:p w:rsidR="00CE7B45" w:rsidRPr="007F5046" w:rsidRDefault="00CE7B45" w:rsidP="00CE7B4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Устав Бодайбинского муниципального образования (приложение газеты «Мир Бодайбо» от 20.02.2006 г. № 34);</w:t>
      </w:r>
    </w:p>
    <w:p w:rsidR="00CE7B45" w:rsidRPr="007F5046" w:rsidRDefault="00CE7B45" w:rsidP="00CE7B4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(«Бодайбинские ведомости» от 01.11.2014 г. №17)</w:t>
      </w:r>
    </w:p>
    <w:p w:rsidR="00E519E3" w:rsidRDefault="00E519E3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lastRenderedPageBreak/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2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5</w:t>
      </w:r>
      <w:r w:rsidRPr="00E866C9">
        <w:rPr>
          <w:rFonts w:ascii="Times New Roman" w:hAnsi="Times New Roman" w:cs="Times New Roman"/>
          <w:sz w:val="24"/>
          <w:szCs w:val="24"/>
        </w:rPr>
        <w:t>. </w:t>
      </w:r>
      <w:r w:rsidRPr="00E866C9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заявитель оформляет </w:t>
      </w:r>
      <w:hyperlink w:anchor="Par381" w:history="1">
        <w:r w:rsidRPr="00E866C9">
          <w:rPr>
            <w:rFonts w:ascii="Times New Roman" w:eastAsia="Calibri" w:hAnsi="Times New Roman" w:cs="Times New Roman"/>
            <w:sz w:val="24"/>
            <w:szCs w:val="24"/>
          </w:rPr>
          <w:t>заявление</w:t>
        </w:r>
      </w:hyperlink>
      <w:r w:rsidRPr="00E866C9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муниципальной услуги по форме, представленной в Приложении № 1 к настоящему административному регламенту (далее – заявление)</w:t>
      </w:r>
      <w:r w:rsidRPr="00E866C9">
        <w:rPr>
          <w:rFonts w:ascii="Times New Roman" w:hAnsi="Times New Roman" w:cs="Times New Roman"/>
          <w:sz w:val="24"/>
          <w:szCs w:val="24"/>
        </w:rPr>
        <w:t>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6</w:t>
      </w:r>
      <w:r w:rsidRPr="00E866C9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б)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5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7</w:t>
      </w:r>
      <w:r w:rsidRPr="00E866C9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администрация не вправе требовать от заявителей документы, не указанные в пункте </w:t>
      </w:r>
      <w:r w:rsidR="00FB5554">
        <w:rPr>
          <w:rFonts w:ascii="Times New Roman" w:hAnsi="Times New Roman" w:cs="Times New Roman"/>
          <w:sz w:val="24"/>
          <w:szCs w:val="24"/>
        </w:rPr>
        <w:t>26</w:t>
      </w:r>
      <w:r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8</w:t>
      </w:r>
      <w:r w:rsidRPr="00E866C9">
        <w:rPr>
          <w:rFonts w:ascii="Times New Roman" w:hAnsi="Times New Roman" w:cs="Times New Roman"/>
          <w:sz w:val="24"/>
          <w:szCs w:val="24"/>
        </w:rPr>
        <w:t>. По просьбе заявителя ему оказывается содействие в написании заявления.</w:t>
      </w:r>
    </w:p>
    <w:p w:rsidR="00E866C9" w:rsidRPr="00E866C9" w:rsidRDefault="00E866C9" w:rsidP="00E866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0F5">
        <w:rPr>
          <w:rFonts w:ascii="Times New Roman" w:hAnsi="Times New Roman" w:cs="Times New Roman"/>
          <w:sz w:val="24"/>
          <w:szCs w:val="24"/>
        </w:rPr>
        <w:t>9</w:t>
      </w:r>
      <w:r w:rsidRPr="00E866C9">
        <w:rPr>
          <w:rFonts w:ascii="Times New Roman" w:hAnsi="Times New Roman" w:cs="Times New Roman"/>
          <w:sz w:val="24"/>
          <w:szCs w:val="24"/>
        </w:rPr>
        <w:t>. Требования к заполнению заявления: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а) в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случае направления заявления в форме электронного документа, оно должно быть подписано электронной подписью;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б) заявление должно быть написано разборчиво, не иметь подчисток, приписок, зачеркнутых слов и не оговоренных в них исправлений;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в) заявление не должно быть исполнено карандашом и не должно иметь повреждений, наличие которых не позволяет однозначно истолковать его содержание.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4"/>
      <w:bookmarkEnd w:id="3"/>
      <w:r w:rsidRPr="00E866C9">
        <w:rPr>
          <w:rFonts w:ascii="Times New Roman" w:hAnsi="Times New Roman" w:cs="Times New Roman"/>
          <w:sz w:val="24"/>
          <w:szCs w:val="24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2"/>
      <w:bookmarkEnd w:id="4"/>
      <w:r>
        <w:rPr>
          <w:rFonts w:ascii="Times New Roman" w:hAnsi="Times New Roman" w:cs="Times New Roman"/>
          <w:sz w:val="24"/>
          <w:szCs w:val="24"/>
        </w:rPr>
        <w:t>30</w:t>
      </w:r>
      <w:r w:rsidR="00E866C9" w:rsidRPr="00E866C9">
        <w:rPr>
          <w:rFonts w:ascii="Times New Roman" w:hAnsi="Times New Roman" w:cs="Times New Roman"/>
          <w:sz w:val="24"/>
          <w:szCs w:val="24"/>
        </w:rPr>
        <w:t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3</w:t>
      </w:r>
      <w:r w:rsidR="008840F5">
        <w:rPr>
          <w:rFonts w:ascii="Times New Roman" w:hAnsi="Times New Roman" w:cs="Times New Roman"/>
          <w:sz w:val="24"/>
          <w:szCs w:val="24"/>
        </w:rPr>
        <w:t>1</w:t>
      </w:r>
      <w:r w:rsidRPr="00E866C9">
        <w:rPr>
          <w:rFonts w:ascii="Times New Roman" w:hAnsi="Times New Roman" w:cs="Times New Roman"/>
          <w:sz w:val="24"/>
          <w:szCs w:val="24"/>
        </w:rPr>
        <w:t>. Уполномоченный орган при предоставлении муниципальной услуги не вправе требовать от заявителей: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 xml:space="preserve">б)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</w:t>
      </w:r>
      <w:r w:rsidRPr="00E866C9"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 № 210-ФЗ.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11. ПЕРЕЧЕНЬ ОСНОВАНИЙ ДЛЯ ОТКАЗА В ПРИЕМЕ ЗАЯВЛЕНИЯ И ДОКУМЕНТОВ, НЕОБХОДИМЫХ ДЛЯ ПРЕДОСТАВЛЕНИЯ МУНИЦИПАЛЬНОЙ УСЛУГИ</w:t>
      </w: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40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. Основанием для отказа в приеме к рассмотрению заявления и документов являются: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документов требованиям, указанным 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FB5554">
        <w:rPr>
          <w:rFonts w:ascii="Times New Roman" w:hAnsi="Times New Roman" w:cs="Times New Roman"/>
          <w:sz w:val="24"/>
          <w:szCs w:val="24"/>
        </w:rPr>
        <w:t>26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866C9" w:rsidRPr="00E866C9" w:rsidRDefault="008840F5" w:rsidP="00E866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6C9" w:rsidRPr="00E866C9">
        <w:rPr>
          <w:rFonts w:ascii="Times New Roman" w:hAnsi="Times New Roman" w:cs="Times New Roman"/>
          <w:sz w:val="24"/>
          <w:szCs w:val="24"/>
        </w:rPr>
        <w:t>наличие в заявлении нецензурных либо оскорбительных</w:t>
      </w:r>
      <w:r w:rsidR="00E866C9"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выражений, угроз жизни, здоровью и имуществу должностных лиц администрации, а также членов их семей.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40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 отказа в приеме заявления и документов, поданных через организации почтовой связи, администрация не позднее 5 рабочих дней со дня регистрации заявления и документов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уполномоченный орган путем личного обращения, </w:t>
      </w:r>
      <w:r w:rsidR="00FB529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</w:t>
      </w: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выдает (направляет)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представителя.</w:t>
      </w:r>
    </w:p>
    <w:p w:rsidR="00121825" w:rsidRDefault="00E866C9" w:rsidP="00121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C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5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121825" w:rsidRPr="00E866C9" w:rsidRDefault="00121825" w:rsidP="0012182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Отказ в приеме заявления и документов не препятствует повторному обращению для получения муниципальной услуги.</w:t>
      </w:r>
    </w:p>
    <w:p w:rsidR="008840F5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12. ПЕРЕЧЕНЬ ОСНОВАНИЙ ДЛЯ ПРИОСТАНОВЛЕНИЯ</w:t>
      </w: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66C9" w:rsidRPr="00E866C9" w:rsidRDefault="00E866C9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4</w:t>
      </w:r>
      <w:r w:rsidRPr="00E866C9">
        <w:rPr>
          <w:rFonts w:ascii="Times New Roman" w:hAnsi="Times New Roman" w:cs="Times New Roman"/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E866C9" w:rsidRPr="00683FBD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5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. </w:t>
      </w:r>
      <w:r w:rsidR="00E866C9" w:rsidRPr="00683FBD">
        <w:rPr>
          <w:rFonts w:ascii="Times New Roman" w:hAnsi="Times New Roman" w:cs="Times New Roman"/>
          <w:sz w:val="24"/>
          <w:szCs w:val="24"/>
          <w:highlight w:val="yellow"/>
        </w:rPr>
        <w:t>Основаниями для отказа в предоставлении муниципальной услуги являются:</w:t>
      </w:r>
    </w:p>
    <w:p w:rsidR="00E866C9" w:rsidRPr="00683FBD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3FBD">
        <w:rPr>
          <w:rFonts w:ascii="Times New Roman" w:hAnsi="Times New Roman" w:cs="Times New Roman"/>
          <w:sz w:val="24"/>
          <w:szCs w:val="24"/>
          <w:highlight w:val="yellow"/>
        </w:rPr>
        <w:t>а) за предоставлением муниципальной услуги обратилось ненадлежащее лицо;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3FBD">
        <w:rPr>
          <w:rFonts w:ascii="Times New Roman" w:hAnsi="Times New Roman" w:cs="Times New Roman"/>
          <w:sz w:val="24"/>
          <w:szCs w:val="24"/>
          <w:highlight w:val="yellow"/>
        </w:rPr>
        <w:t>б) гражданин не относится к заявителям, имеющим право на получение муниципальной услуги в соответствии с главой 2 настоящего административного регламента.</w:t>
      </w:r>
    </w:p>
    <w:p w:rsidR="00E866C9" w:rsidRPr="00E866C9" w:rsidRDefault="008840F5" w:rsidP="008840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554">
        <w:rPr>
          <w:rFonts w:ascii="Times New Roman" w:hAnsi="Times New Roman" w:cs="Times New Roman"/>
          <w:sz w:val="24"/>
          <w:szCs w:val="24"/>
        </w:rPr>
        <w:t>6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информации должно содержать основания отказа с обязательной ссылкой на нарушения, предусмотренные пунктом </w:t>
      </w:r>
      <w:r w:rsidR="00FB5554">
        <w:rPr>
          <w:rFonts w:ascii="Times New Roman" w:hAnsi="Times New Roman" w:cs="Times New Roman"/>
          <w:sz w:val="24"/>
          <w:szCs w:val="24"/>
        </w:rPr>
        <w:t>32</w:t>
      </w:r>
      <w:r w:rsidR="00E866C9" w:rsidRPr="00E866C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866C9" w:rsidRPr="00E866C9" w:rsidRDefault="00E866C9" w:rsidP="00E86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E866C9" w:rsidRPr="00E866C9" w:rsidRDefault="00E866C9" w:rsidP="00E86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E866C9" w:rsidP="00E8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6C9">
        <w:rPr>
          <w:rFonts w:ascii="Times New Roman" w:hAnsi="Times New Roman" w:cs="Times New Roman"/>
          <w:sz w:val="24"/>
          <w:szCs w:val="24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66C9" w:rsidRPr="00E866C9" w:rsidRDefault="00E866C9" w:rsidP="00884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66C9" w:rsidRPr="00E866C9" w:rsidRDefault="008840F5" w:rsidP="008840F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B5554">
        <w:rPr>
          <w:rFonts w:ascii="Times New Roman" w:hAnsi="Times New Roman" w:cs="Times New Roman"/>
          <w:sz w:val="24"/>
          <w:szCs w:val="24"/>
        </w:rPr>
        <w:t>7</w:t>
      </w:r>
      <w:r w:rsidR="00E866C9" w:rsidRPr="00E866C9">
        <w:rPr>
          <w:rFonts w:ascii="Times New Roman" w:hAnsi="Times New Roman" w:cs="Times New Roman"/>
          <w:sz w:val="24"/>
          <w:szCs w:val="24"/>
        </w:rPr>
        <w:t>. В соответствии с Перечнем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услуг, утвержденным решением Думы Бодайбинского городского поселения, необходимые и обязательные услуги для предоставления муниципальной услуги отсутствуют.</w:t>
      </w:r>
    </w:p>
    <w:p w:rsidR="00950389" w:rsidRDefault="00950389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D5" w:rsidRPr="001068C8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068C8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4</w:t>
      </w:r>
      <w:r w:rsidRPr="001068C8">
        <w:rPr>
          <w:rFonts w:ascii="Times New Roman" w:hAnsi="Times New Roman"/>
          <w:sz w:val="24"/>
          <w:szCs w:val="24"/>
        </w:rPr>
        <w:t>. ПОРЯДОК, РАЗМЕР И ОСНОВАНИЯ ВЗИМАНИЯГОСУДАРСТВЕННОЙ ПОШЛИНЫ ИЛИ ИНОЙ ПЛАТЫ, ВЗИМАЕМОЙЗА ПРЕДОСТАВЛЕНИЕ МУНИЦИПАЛЬНОЙУСЛУГИ, В ТОМ ЧИСЛЕ В ЭЛЕКТРОННОЙ ФОРМЕ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5554">
        <w:rPr>
          <w:rFonts w:ascii="Times New Roman" w:hAnsi="Times New Roman"/>
          <w:sz w:val="24"/>
          <w:szCs w:val="24"/>
        </w:rPr>
        <w:t>8</w:t>
      </w:r>
      <w:r w:rsidR="00B161D5" w:rsidRPr="001068C8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B161D5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161D5" w:rsidRPr="001068C8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B161D5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068C8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5</w:t>
      </w:r>
      <w:r w:rsidRPr="001068C8">
        <w:rPr>
          <w:rFonts w:ascii="Times New Roman" w:hAnsi="Times New Roman"/>
          <w:sz w:val="24"/>
          <w:szCs w:val="24"/>
        </w:rPr>
        <w:t>. ПОРЯДОК, РАЗМЕР И ОСНОВАНИЯ ВЗИМАНИЯ ПЛАТЫ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ПРЕДОСТАВЛЕНИЕ УСЛУГ, КОТОРЫЕ ЯВЛЯЮТСЯ НЕОБХОДИМЫМИ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C8">
        <w:rPr>
          <w:rFonts w:ascii="Times New Roman" w:hAnsi="Times New Roman"/>
          <w:sz w:val="24"/>
          <w:szCs w:val="24"/>
        </w:rPr>
        <w:t>ВКЛЮЧАЯ ИНФОРМАЦИЮ О МЕТОДИКЕ РАСЧЕТА РАЗМЕРА ТАКОЙ ПЛАТЫ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0</w:t>
      </w:r>
      <w:r w:rsidR="00B161D5" w:rsidRPr="001068C8">
        <w:rPr>
          <w:rFonts w:ascii="Times New Roman" w:hAnsi="Times New Roman"/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B161D5" w:rsidRPr="001068C8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1</w:t>
      </w:r>
      <w:r w:rsidR="00B161D5" w:rsidRPr="001068C8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установлен.</w:t>
      </w:r>
    </w:p>
    <w:p w:rsidR="00B161D5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174F91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74F91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6</w:t>
      </w:r>
      <w:r w:rsidRPr="00174F91">
        <w:rPr>
          <w:rFonts w:ascii="Times New Roman" w:hAnsi="Times New Roman"/>
          <w:sz w:val="24"/>
          <w:szCs w:val="24"/>
        </w:rPr>
        <w:t>. МАКСИМАЛЬНЫЙ СРОК ОЖИДАНИЯ В ОЧЕРЕДИ ПРИ ПОДАЧЕ</w:t>
      </w:r>
      <w:r w:rsidR="003B0F43">
        <w:rPr>
          <w:rFonts w:ascii="Times New Roman" w:hAnsi="Times New Roman"/>
          <w:sz w:val="24"/>
          <w:szCs w:val="24"/>
        </w:rPr>
        <w:t xml:space="preserve"> </w:t>
      </w:r>
      <w:r w:rsidRPr="00174F91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ПРИПОЛУЧЕНИИ РЕЗУЛЬТАТА ПРЕДОСТАВЛЕНИЯ ТАКОЙ УСЛУГИ</w:t>
      </w:r>
    </w:p>
    <w:p w:rsidR="00B161D5" w:rsidRPr="00174F91" w:rsidRDefault="00B161D5" w:rsidP="00897B1A">
      <w:pPr>
        <w:pStyle w:val="a3"/>
        <w:tabs>
          <w:tab w:val="left" w:pos="3525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61D5" w:rsidRPr="00174F91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Par289"/>
      <w:bookmarkEnd w:id="5"/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2</w:t>
      </w:r>
      <w:r w:rsidR="00B161D5" w:rsidRPr="00174F91">
        <w:rPr>
          <w:rFonts w:ascii="Times New Roman" w:hAnsi="Times New Roman"/>
          <w:sz w:val="24"/>
          <w:szCs w:val="24"/>
        </w:rPr>
        <w:t>. Максимальное время ожидания в очереди при подаче заявления и документов не превышает 15 минут.</w:t>
      </w:r>
    </w:p>
    <w:p w:rsidR="00B161D5" w:rsidRPr="00174F91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3</w:t>
      </w:r>
      <w:r w:rsidR="00B161D5" w:rsidRPr="00174F91">
        <w:rPr>
          <w:rFonts w:ascii="Times New Roman" w:hAnsi="Times New Roman"/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B161D5" w:rsidRPr="00174F91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45508C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6" w:name="Par293"/>
      <w:bookmarkEnd w:id="6"/>
      <w:r w:rsidRPr="0045508C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7</w:t>
      </w:r>
      <w:r w:rsidRPr="0045508C">
        <w:rPr>
          <w:rFonts w:ascii="Times New Roman" w:hAnsi="Times New Roman"/>
          <w:sz w:val="24"/>
          <w:szCs w:val="24"/>
        </w:rPr>
        <w:t>. СРОК И ПОРЯДОК РЕГИСТРАЦИИ ЗАЯВЛЕНИЯ</w:t>
      </w:r>
    </w:p>
    <w:p w:rsidR="00B161D5" w:rsidRPr="0045508C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ЗАЯВИТЕЛЯ О ПРЕДОСТАВЛЕНИИМУНИЦИПАЛЬНОЙ УСЛУГИ, В ТОМ ЧИСЛЕ В ЭЛЕКТРОННОЙ ФОРМЕ</w:t>
      </w:r>
    </w:p>
    <w:p w:rsidR="00B161D5" w:rsidRPr="0045508C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45508C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4</w:t>
      </w:r>
      <w:r w:rsidR="00B161D5" w:rsidRPr="0045508C">
        <w:rPr>
          <w:rFonts w:ascii="Times New Roman" w:hAnsi="Times New Roman"/>
          <w:sz w:val="24"/>
          <w:szCs w:val="24"/>
        </w:rPr>
        <w:t xml:space="preserve">. Регистрацию заявления и документов о предоставлении муниципальной услуги, в том числе в электронной форме, осуществляет </w:t>
      </w:r>
      <w:r w:rsidR="00FB5299">
        <w:rPr>
          <w:rFonts w:ascii="Times New Roman" w:hAnsi="Times New Roman"/>
          <w:sz w:val="24"/>
          <w:szCs w:val="24"/>
        </w:rPr>
        <w:t>специалист</w:t>
      </w:r>
      <w:r w:rsidR="00B161D5" w:rsidRPr="0045508C">
        <w:rPr>
          <w:rFonts w:ascii="Times New Roman" w:hAnsi="Times New Roman"/>
          <w:sz w:val="24"/>
          <w:szCs w:val="24"/>
        </w:rPr>
        <w:t xml:space="preserve">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45508C">
        <w:rPr>
          <w:rFonts w:ascii="Times New Roman" w:hAnsi="Times New Roman"/>
          <w:sz w:val="24"/>
          <w:szCs w:val="24"/>
        </w:rPr>
        <w:t>, ответственн</w:t>
      </w:r>
      <w:r w:rsidR="00FB5299">
        <w:rPr>
          <w:rFonts w:ascii="Times New Roman" w:hAnsi="Times New Roman"/>
          <w:sz w:val="24"/>
          <w:szCs w:val="24"/>
        </w:rPr>
        <w:t>ый</w:t>
      </w:r>
      <w:r w:rsidR="00B161D5" w:rsidRPr="0045508C">
        <w:rPr>
          <w:rFonts w:ascii="Times New Roman" w:hAnsi="Times New Roman"/>
          <w:sz w:val="24"/>
          <w:szCs w:val="24"/>
        </w:rPr>
        <w:t xml:space="preserve"> за регистрацию входящей корреспонденции.</w:t>
      </w:r>
    </w:p>
    <w:p w:rsidR="00B161D5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5</w:t>
      </w:r>
      <w:r w:rsidR="00B161D5" w:rsidRPr="0045508C">
        <w:rPr>
          <w:rFonts w:ascii="Times New Roman" w:hAnsi="Times New Roman"/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3F3CA9" w:rsidRPr="0045508C" w:rsidRDefault="003F3CA9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Глава 1</w:t>
      </w:r>
      <w:r w:rsidR="008840F5">
        <w:rPr>
          <w:rFonts w:ascii="Times New Roman" w:hAnsi="Times New Roman"/>
          <w:sz w:val="24"/>
          <w:szCs w:val="24"/>
        </w:rPr>
        <w:t>8</w:t>
      </w:r>
      <w:r w:rsidRPr="0045508C">
        <w:rPr>
          <w:rFonts w:ascii="Times New Roman" w:hAnsi="Times New Roman"/>
          <w:sz w:val="24"/>
          <w:szCs w:val="24"/>
        </w:rPr>
        <w:t>. ТРЕБОВАНИЯ К ПОМЕЩЕНИЯМ,</w:t>
      </w:r>
    </w:p>
    <w:p w:rsidR="003F3CA9" w:rsidRPr="0045508C" w:rsidRDefault="003F3CA9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45508C">
        <w:rPr>
          <w:rFonts w:ascii="Times New Roman" w:hAnsi="Times New Roman"/>
          <w:sz w:val="24"/>
          <w:szCs w:val="24"/>
        </w:rPr>
        <w:t>В КОТОРЫХ ПРЕДОСТАВЛЯЕТСЯ МУНИЦИПАЛЬНАЯ УСЛУГА</w:t>
      </w:r>
    </w:p>
    <w:p w:rsidR="003F3CA9" w:rsidRPr="0045508C" w:rsidRDefault="003F3CA9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6</w:t>
      </w:r>
      <w:r w:rsidR="003F3CA9" w:rsidRPr="0045508C">
        <w:rPr>
          <w:rFonts w:ascii="Times New Roman" w:hAnsi="Times New Roman"/>
          <w:sz w:val="24"/>
          <w:szCs w:val="24"/>
        </w:rPr>
        <w:t xml:space="preserve">. Вход в здание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3F3CA9" w:rsidRPr="0045508C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(вывеской), содержащей информацию о полном наименовании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3F3CA9" w:rsidRPr="0045508C">
        <w:rPr>
          <w:rFonts w:ascii="Times New Roman" w:hAnsi="Times New Roman"/>
          <w:sz w:val="24"/>
          <w:szCs w:val="24"/>
        </w:rPr>
        <w:t>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B5554">
        <w:rPr>
          <w:rFonts w:ascii="Times New Roman" w:hAnsi="Times New Roman"/>
          <w:sz w:val="24"/>
          <w:szCs w:val="24"/>
        </w:rPr>
        <w:t>7</w:t>
      </w:r>
      <w:r w:rsidR="003F3CA9" w:rsidRPr="0045508C">
        <w:rPr>
          <w:rFonts w:ascii="Times New Roman" w:hAnsi="Times New Roman"/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3F3CA9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5554">
        <w:rPr>
          <w:rFonts w:ascii="Times New Roman" w:hAnsi="Times New Roman"/>
          <w:sz w:val="24"/>
          <w:szCs w:val="24"/>
        </w:rPr>
        <w:t>8</w:t>
      </w:r>
      <w:r w:rsidR="003F3CA9" w:rsidRPr="0045508C">
        <w:rPr>
          <w:rFonts w:ascii="Times New Roman" w:hAnsi="Times New Roman"/>
          <w:sz w:val="24"/>
          <w:szCs w:val="24"/>
        </w:rPr>
        <w:t>. Вход в здание должен быть оборудован удобной лестницей, при наличии технической возможности – с поручнями и пандусами.</w:t>
      </w:r>
    </w:p>
    <w:p w:rsidR="008840F5" w:rsidRPr="007F5046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8840F5" w:rsidRPr="007F5046">
        <w:rPr>
          <w:rFonts w:ascii="Times New Roman" w:hAnsi="Times New Roman"/>
          <w:sz w:val="24"/>
          <w:szCs w:val="24"/>
        </w:rPr>
        <w:t>. 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№386н.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 же осуществляется допуск сурдопереводчика и тифлосурдопереводчика, сопровождающего инвалида для получения муниципальной услуги.</w:t>
      </w:r>
    </w:p>
    <w:p w:rsidR="008840F5" w:rsidRPr="007F5046" w:rsidRDefault="00FB5554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8840F5" w:rsidRPr="007F5046">
        <w:rPr>
          <w:rFonts w:ascii="Times New Roman" w:hAnsi="Times New Roman"/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8840F5" w:rsidRPr="007F5046" w:rsidRDefault="008840F5" w:rsidP="008840F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 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2</w:t>
      </w:r>
      <w:r w:rsidR="003F3CA9" w:rsidRPr="0045508C">
        <w:rPr>
          <w:rFonts w:ascii="Times New Roman" w:hAnsi="Times New Roman"/>
          <w:sz w:val="24"/>
          <w:szCs w:val="24"/>
        </w:rPr>
        <w:t>. Прием заявлений и документов,</w:t>
      </w:r>
      <w:r w:rsidR="003F3CA9">
        <w:rPr>
          <w:rFonts w:ascii="Times New Roman" w:hAnsi="Times New Roman"/>
          <w:sz w:val="24"/>
          <w:szCs w:val="24"/>
        </w:rPr>
        <w:t xml:space="preserve"> необходимых для предоставления </w:t>
      </w:r>
      <w:r w:rsidR="003F3CA9" w:rsidRPr="0045508C">
        <w:rPr>
          <w:rFonts w:ascii="Times New Roman" w:hAnsi="Times New Roman"/>
          <w:sz w:val="24"/>
          <w:szCs w:val="24"/>
        </w:rPr>
        <w:t>муниципальной услуги, осуществляется в кабинетах уполномоченного органа.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3</w:t>
      </w:r>
      <w:r w:rsidR="003F3CA9" w:rsidRPr="0045508C">
        <w:rPr>
          <w:rFonts w:ascii="Times New Roman" w:hAnsi="Times New Roman"/>
          <w:sz w:val="24"/>
          <w:szCs w:val="24"/>
        </w:rPr>
        <w:t>. 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4</w:t>
      </w:r>
      <w:r w:rsidR="003F3CA9" w:rsidRPr="0045508C">
        <w:rPr>
          <w:rFonts w:ascii="Times New Roman" w:hAnsi="Times New Roman"/>
          <w:sz w:val="24"/>
          <w:szCs w:val="24"/>
        </w:rPr>
        <w:t>. 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5</w:t>
      </w:r>
      <w:r w:rsidR="003F3CA9" w:rsidRPr="0045508C">
        <w:rPr>
          <w:rFonts w:ascii="Times New Roman" w:hAnsi="Times New Roman"/>
          <w:sz w:val="24"/>
          <w:szCs w:val="24"/>
        </w:rPr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3F3CA9" w:rsidRPr="0045508C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6</w:t>
      </w:r>
      <w:r w:rsidR="003F3CA9" w:rsidRPr="0045508C">
        <w:rPr>
          <w:rFonts w:ascii="Times New Roman" w:hAnsi="Times New Roman"/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3F3CA9" w:rsidRDefault="008840F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7</w:t>
      </w:r>
      <w:r w:rsidR="003F3CA9" w:rsidRPr="0045508C">
        <w:rPr>
          <w:rFonts w:ascii="Times New Roman" w:hAnsi="Times New Roman"/>
          <w:sz w:val="24"/>
          <w:szCs w:val="24"/>
        </w:rPr>
        <w:t>. 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B161D5" w:rsidRPr="001068C8" w:rsidRDefault="00B161D5" w:rsidP="00897B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B161D5" w:rsidRPr="0051222A" w:rsidRDefault="00B161D5" w:rsidP="00897B1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Глава 1</w:t>
      </w:r>
      <w:r w:rsidR="003B0F43">
        <w:rPr>
          <w:rFonts w:ascii="Times New Roman" w:hAnsi="Times New Roman"/>
          <w:sz w:val="24"/>
          <w:szCs w:val="24"/>
        </w:rPr>
        <w:t>9</w:t>
      </w:r>
      <w:r w:rsidRPr="0051222A">
        <w:rPr>
          <w:rFonts w:ascii="Times New Roman" w:hAnsi="Times New Roman"/>
          <w:sz w:val="24"/>
          <w:szCs w:val="24"/>
        </w:rPr>
        <w:t>. ПОКАЗАТЕЛИ ДОСТУПНОСТИИ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B5554">
        <w:rPr>
          <w:rFonts w:ascii="Times New Roman" w:hAnsi="Times New Roman"/>
          <w:sz w:val="24"/>
          <w:szCs w:val="24"/>
        </w:rPr>
        <w:t>8</w:t>
      </w:r>
      <w:r w:rsidR="00B161D5" w:rsidRPr="0051222A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 xml:space="preserve">количество обращений об обжаловании решений и действий (бездействия)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Pr="0051222A">
        <w:rPr>
          <w:rFonts w:ascii="Times New Roman" w:hAnsi="Times New Roman"/>
          <w:sz w:val="24"/>
          <w:szCs w:val="24"/>
        </w:rPr>
        <w:t xml:space="preserve">, а также должностных лиц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Pr="0051222A">
        <w:rPr>
          <w:rFonts w:ascii="Times New Roman" w:hAnsi="Times New Roman"/>
          <w:sz w:val="24"/>
          <w:szCs w:val="24"/>
        </w:rPr>
        <w:t>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lastRenderedPageBreak/>
        <w:t>количество взаимодействий заявителя с должностными лицами уполномоченного органа.</w:t>
      </w:r>
    </w:p>
    <w:p w:rsidR="00B161D5" w:rsidRPr="0051222A" w:rsidRDefault="00FB555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B161D5" w:rsidRPr="0051222A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B161D5" w:rsidRPr="0051222A" w:rsidRDefault="00FB5554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B161D5" w:rsidRPr="0051222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3B0F43"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>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1</w:t>
      </w:r>
      <w:r w:rsidR="00B161D5" w:rsidRPr="0051222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161D5" w:rsidRPr="0051222A">
        <w:rPr>
          <w:rFonts w:ascii="Times New Roman" w:hAnsi="Times New Roman"/>
          <w:sz w:val="24"/>
          <w:szCs w:val="24"/>
        </w:rPr>
        <w:t>осуществляется при личном обращении заявителя:</w:t>
      </w:r>
    </w:p>
    <w:p w:rsidR="00B161D5" w:rsidRPr="0051222A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B161D5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2</w:t>
      </w:r>
      <w:r w:rsidR="00B161D5" w:rsidRPr="0051222A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B161D5" w:rsidRPr="0051222A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должна превышать 10 минут по каждому из указанных видов взаимодействия.</w:t>
      </w:r>
    </w:p>
    <w:p w:rsidR="00B161D5" w:rsidRPr="0051222A" w:rsidRDefault="003B0F43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B5554">
        <w:rPr>
          <w:rFonts w:ascii="Times New Roman" w:hAnsi="Times New Roman"/>
          <w:sz w:val="24"/>
          <w:szCs w:val="24"/>
        </w:rPr>
        <w:t>3</w:t>
      </w:r>
      <w:r w:rsidR="00B161D5" w:rsidRPr="0051222A">
        <w:rPr>
          <w:rFonts w:ascii="Times New Roman" w:hAnsi="Times New Roman"/>
          <w:sz w:val="24"/>
          <w:szCs w:val="24"/>
        </w:rPr>
        <w:t>.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области».</w:t>
      </w:r>
    </w:p>
    <w:p w:rsidR="00B161D5" w:rsidRDefault="00B161D5" w:rsidP="00897B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222A">
        <w:rPr>
          <w:rFonts w:ascii="Times New Roman" w:hAnsi="Times New Roman"/>
          <w:sz w:val="24"/>
          <w:szCs w:val="24"/>
        </w:rPr>
        <w:t xml:space="preserve">Заявителю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 обеспечивается возможность получения сведений о ходе предоставления </w:t>
      </w:r>
      <w:r w:rsidR="00683FBD">
        <w:rPr>
          <w:rFonts w:ascii="Times New Roman" w:hAnsi="Times New Roman"/>
          <w:sz w:val="24"/>
          <w:szCs w:val="24"/>
        </w:rPr>
        <w:t>муниципальной</w:t>
      </w:r>
      <w:r w:rsidRPr="0051222A">
        <w:rPr>
          <w:rFonts w:ascii="Times New Roman" w:hAnsi="Times New Roman"/>
          <w:sz w:val="24"/>
          <w:szCs w:val="24"/>
        </w:rPr>
        <w:t xml:space="preserve"> услуги.</w:t>
      </w:r>
    </w:p>
    <w:p w:rsidR="003147F3" w:rsidRDefault="003147F3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86"/>
      <w:bookmarkEnd w:id="7"/>
    </w:p>
    <w:p w:rsidR="00D10F7B" w:rsidRPr="00FB5554" w:rsidRDefault="00D10F7B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4A1">
        <w:rPr>
          <w:rFonts w:ascii="Times New Roman" w:hAnsi="Times New Roman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C82E96">
        <w:rPr>
          <w:rFonts w:ascii="Times New Roman" w:hAnsi="Times New Roman"/>
          <w:sz w:val="24"/>
          <w:szCs w:val="24"/>
        </w:rPr>
        <w:t xml:space="preserve">Х ПРОЦЕДУР В ЭЛЕКТРОННОЙ ФОРМЕ </w:t>
      </w:r>
      <w:r w:rsidRPr="00BF14A1">
        <w:rPr>
          <w:rFonts w:ascii="Times New Roman" w:hAnsi="Times New Roman"/>
          <w:sz w:val="24"/>
          <w:szCs w:val="24"/>
        </w:rPr>
        <w:t xml:space="preserve">ПРЕДОСТАВЛЕНИЯ ГОСУДАРСТВЕННЫХ И </w:t>
      </w:r>
      <w:r w:rsidRPr="00FB5554">
        <w:rPr>
          <w:rFonts w:ascii="Times New Roman" w:hAnsi="Times New Roman"/>
          <w:sz w:val="24"/>
          <w:szCs w:val="24"/>
        </w:rPr>
        <w:t>МУНИЦИПАЛЬНЫХ УСЛУГ</w:t>
      </w:r>
    </w:p>
    <w:p w:rsidR="00D10F7B" w:rsidRPr="00FB5554" w:rsidRDefault="003B0F43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5554">
        <w:rPr>
          <w:rFonts w:ascii="Times New Roman" w:hAnsi="Times New Roman"/>
          <w:sz w:val="24"/>
          <w:szCs w:val="24"/>
        </w:rPr>
        <w:t>Глава 20</w:t>
      </w:r>
      <w:r w:rsidR="00D10F7B" w:rsidRPr="00FB5554">
        <w:rPr>
          <w:rFonts w:ascii="Times New Roman" w:hAnsi="Times New Roman"/>
          <w:sz w:val="24"/>
          <w:szCs w:val="24"/>
        </w:rPr>
        <w:t>. СОСТАВ И ПОСЛЕДОВАТЕЛЬНОСТЬ АДМИНИСТРАТИВНЫХ ПРОЦЕДУР</w:t>
      </w:r>
    </w:p>
    <w:p w:rsidR="006F5034" w:rsidRPr="00FB5554" w:rsidRDefault="003B0F43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5034"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F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регистрация заявления и документов, подлежащих представлению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554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F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о предоставлении информации или об отказе в предоставлении </w:t>
      </w:r>
      <w:r w:rsidR="00781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выдача (направление) соответствующего решения.</w:t>
      </w:r>
    </w:p>
    <w:p w:rsidR="006C2019" w:rsidRPr="00FB5554" w:rsidRDefault="006C2019" w:rsidP="00FB55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Глава 2</w:t>
      </w:r>
      <w:r w:rsidR="00FB5554" w:rsidRPr="00FB5554">
        <w:rPr>
          <w:rFonts w:ascii="Times New Roman" w:hAnsi="Times New Roman" w:cs="Times New Roman"/>
          <w:sz w:val="24"/>
          <w:szCs w:val="24"/>
        </w:rPr>
        <w:t>1</w:t>
      </w:r>
      <w:r w:rsidRPr="00FB5554">
        <w:rPr>
          <w:rFonts w:ascii="Times New Roman" w:hAnsi="Times New Roman" w:cs="Times New Roman"/>
          <w:sz w:val="24"/>
          <w:szCs w:val="24"/>
        </w:rPr>
        <w:t>. ПРИЕМ, РЕГИСТРАЦИЯ ЗАЯВЛЕНИЯ И ДОКУМЕНТОВ, ПОДЛЕЖАЩИХ ПРЕДСТАВЛЕНИЮ ЗАЯВИТЕЛЕМ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55"/>
      <w:bookmarkEnd w:id="8"/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6C2019" w:rsidRPr="00FB5554"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поступление в администрацию заявления о предоставлении информации с приложением документов одним из следующих способов: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а) путем личного обращения в администрацию;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б)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в) посредством Портала.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 В день поступления (получения через организации федеральной почтовой связи, с помощью средств электронной связи) заявление регистрируется должностным лицом администрации, ответственным за регистрацию входящей корреспонденции, в журнале </w:t>
      </w:r>
      <w:r w:rsidR="006C2019" w:rsidRPr="00FB5554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обращений за предоставлением муниципальной услуги или в соответствующей информационной системе электронного управления документами </w:t>
      </w:r>
      <w:r w:rsidR="00683FBD">
        <w:rPr>
          <w:rFonts w:ascii="Times New Roman" w:hAnsi="Times New Roman" w:cs="Times New Roman"/>
          <w:sz w:val="24"/>
          <w:szCs w:val="24"/>
        </w:rPr>
        <w:t>администрации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6C2019" w:rsidRPr="00FB5554">
        <w:rPr>
          <w:rFonts w:ascii="Times New Roman" w:hAnsi="Times New Roman" w:cs="Times New Roman"/>
          <w:sz w:val="24"/>
          <w:szCs w:val="24"/>
        </w:rPr>
        <w:t>. Днем обращения заявителя считается дата регистрации в администрации заявления и документов.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Днем регистрации обращения является день его поступления в администрацию (до 15-00). При поступлении обращения после 15-00 его регистрация происходит следующим рабочим днем.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</w:t>
      </w:r>
      <w:r w:rsidR="00FB5299">
        <w:rPr>
          <w:rFonts w:ascii="Times New Roman" w:hAnsi="Times New Roman" w:cs="Times New Roman"/>
          <w:sz w:val="24"/>
          <w:szCs w:val="24"/>
        </w:rPr>
        <w:t>Специалист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администрации, ответственн</w:t>
      </w:r>
      <w:r w:rsidR="00FB5299">
        <w:rPr>
          <w:rFonts w:ascii="Times New Roman" w:hAnsi="Times New Roman" w:cs="Times New Roman"/>
          <w:sz w:val="24"/>
          <w:szCs w:val="24"/>
        </w:rPr>
        <w:t>ый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за прием и регистрацию документов, устанавливает: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а) предмет обращения;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б) комплектность представленных документов, предусмотренных настоящим административным регламентом;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в) соответствие документов требованиям, указанным в пункте 33 настоящего административного регламента.</w:t>
      </w:r>
    </w:p>
    <w:p w:rsidR="006C2019" w:rsidRPr="00FB5554" w:rsidRDefault="006C2019" w:rsidP="00FB55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554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10 минут.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. В случае выявления в документах и заявлении оснований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C2019" w:rsidRPr="00FB5554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уведомление об отказе направляется в соответствии с пунктом 37 настоящего административного регламента.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6C2019" w:rsidRPr="00FB5554">
        <w:rPr>
          <w:rFonts w:ascii="Times New Roman" w:hAnsi="Times New Roman" w:cs="Times New Roman"/>
          <w:sz w:val="24"/>
          <w:szCs w:val="24"/>
        </w:rPr>
        <w:t>. Общий срок приема, регистрации документов составляет не более 30 минут.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6C2019" w:rsidRPr="00FB55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FB5299">
        <w:rPr>
          <w:rFonts w:ascii="Times New Roman" w:hAnsi="Times New Roman" w:cs="Times New Roman"/>
          <w:sz w:val="24"/>
          <w:szCs w:val="24"/>
        </w:rPr>
        <w:t>специалист</w:t>
      </w:r>
      <w:r w:rsidR="006C2019" w:rsidRPr="00FB5554">
        <w:rPr>
          <w:rFonts w:ascii="Times New Roman" w:hAnsi="Times New Roman" w:cs="Times New Roman"/>
          <w:sz w:val="24"/>
          <w:szCs w:val="24"/>
        </w:rPr>
        <w:t xml:space="preserve"> администрации оказывает содействие в написании заявления.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6C2019" w:rsidRPr="00FB5554">
        <w:rPr>
          <w:rFonts w:ascii="Times New Roman" w:hAnsi="Times New Roman" w:cs="Times New Roman"/>
          <w:sz w:val="24"/>
          <w:szCs w:val="24"/>
        </w:rPr>
        <w:t>. Заявителю выдается входящий номер заявления для отслеживания хода исполнения муниципальной услуги.</w:t>
      </w:r>
    </w:p>
    <w:p w:rsidR="006C2019" w:rsidRPr="00FB5554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6C2019" w:rsidRPr="00FB5554">
        <w:rPr>
          <w:rFonts w:ascii="Times New Roman" w:hAnsi="Times New Roman" w:cs="Times New Roman"/>
          <w:sz w:val="24"/>
          <w:szCs w:val="24"/>
        </w:rPr>
        <w:t>. При поступлении заявления и прилагаемых к нему документов в администрацию посредством почтового отправления заявителю направляется уведомление о принятии заявления к рассмотрению с указанием входящего номера в течение 3 календарных дней с даты получения заявления и прилагаемых к нему документов.</w:t>
      </w:r>
    </w:p>
    <w:p w:rsidR="006C2019" w:rsidRDefault="00FB5554" w:rsidP="00FB55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6C2019" w:rsidRPr="00FB5554">
        <w:rPr>
          <w:rFonts w:ascii="Times New Roman" w:hAnsi="Times New Roman" w:cs="Times New Roman"/>
          <w:sz w:val="24"/>
          <w:szCs w:val="24"/>
        </w:rPr>
        <w:t>. Результатом административной процедуры по приему и регистрации заявления и документов является зарегистрированный полный пакет документов и заявление.</w:t>
      </w:r>
    </w:p>
    <w:p w:rsidR="00CF1CC1" w:rsidRDefault="00CF1CC1" w:rsidP="00CF1CC1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1CC1" w:rsidRPr="00956BCA" w:rsidRDefault="00CF1CC1" w:rsidP="00CF1CC1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2</w:t>
      </w:r>
      <w:r>
        <w:rPr>
          <w:rFonts w:ascii="Times New Roman" w:hAnsi="Times New Roman"/>
          <w:sz w:val="24"/>
          <w:szCs w:val="24"/>
        </w:rPr>
        <w:t>2</w:t>
      </w:r>
      <w:r w:rsidRPr="00956BCA">
        <w:rPr>
          <w:rFonts w:ascii="Times New Roman" w:hAnsi="Times New Roman"/>
          <w:sz w:val="24"/>
          <w:szCs w:val="24"/>
        </w:rPr>
        <w:t>. ПРИНЯТИЕ РЕШЕНИЯ О ПРЕДОСТАВЛЕНИИ ИНФОРМАЦИИ ИЛИ ОБ ОТКАЗЕ В ПРЕДОСТАВЛЕНИИ ИНФОРМАЦИИ, ВЫДАЧА (НАПРАВЛЕНИЕ) СООТВЕТСТВУЮЩЕГО РЕШЕНИЯ ЗАЯВИТЕЛЮ</w:t>
      </w:r>
    </w:p>
    <w:p w:rsidR="006C2019" w:rsidRPr="00812EA1" w:rsidRDefault="006C2019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34" w:rsidRPr="00812EA1" w:rsidRDefault="00CF1CC1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2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6F5034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результатов предоставления муниципальной услуги.</w:t>
      </w:r>
    </w:p>
    <w:p w:rsidR="00D941A8" w:rsidRPr="00812EA1" w:rsidRDefault="00FB5299" w:rsidP="00D941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941A8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941A8"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административного действия - специалист, ответственный за выдачу результата предоставления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</w:t>
      </w:r>
      <w:r w:rsidR="00FB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процедуры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получение специалистом, ответственным за выдачу результата предоставления муниципальной услуги, результата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заявителя получения результата предоставления муниципальной услуги по почте, электронной почте, в течение </w:t>
      </w:r>
      <w:r w:rsidR="00FB52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-х рабочих дней с момента подготовки результата специалист, ответственный за выдачу результата предоставления муниципальной услуги, направляет по указанному в запросе адресу результат предоставления муниципальной услуги.</w:t>
      </w:r>
    </w:p>
    <w:p w:rsidR="006F5034" w:rsidRPr="00812EA1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получением результата предоставления муниципальной услуги лично, специалист, ответственный за выдачу результатов предоставления муниципальной услуги, производит следующие действия: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устанавливает личность заявителя или его представителя, полномочия представителя заявителя;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знакомит заявителя с перечнем выдаваемых документов, заявитель расписывается в получении результата муниципальной услуги на экземпляре расписки о приеме документов;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выдает документы заявителю;</w:t>
      </w:r>
    </w:p>
    <w:p w:rsidR="006F5034" w:rsidRPr="00812EA1" w:rsidRDefault="006F5034" w:rsidP="00897B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случае, если в течение 3-х дней после срока, указанного в расписке о приеме запроса, заявитель не обращается за результатом услуги, специалист направляет по указанному в запросе адресу, письменное уведомление о необходимости получить результат услуги с указанием максимального срока возможности такого получения </w:t>
      </w:r>
    </w:p>
    <w:p w:rsidR="006F5034" w:rsidRDefault="006F5034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или направление результатов предоставления муниципальной услуги.</w:t>
      </w:r>
    </w:p>
    <w:p w:rsidR="003F3CA9" w:rsidRDefault="003F3CA9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C1" w:rsidRPr="00812EA1" w:rsidRDefault="00CF1CC1" w:rsidP="00897B1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212" w:rsidRPr="00C663F2" w:rsidRDefault="00CD2212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63F2">
        <w:rPr>
          <w:rFonts w:ascii="Times New Roman" w:hAnsi="Times New Roman"/>
          <w:sz w:val="24"/>
          <w:szCs w:val="24"/>
        </w:rPr>
        <w:t>Раздел IV. ФОРМЫ КОНТРОЛЯ ЗА ПРЕДОСТАВЛЕНИЕМ МУНИЦИПАЛЬНОЙ УСЛУГИ</w:t>
      </w:r>
    </w:p>
    <w:p w:rsidR="00CD2212" w:rsidRPr="00C663F2" w:rsidRDefault="00CD2212" w:rsidP="00897B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413"/>
      <w:bookmarkEnd w:id="10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1CC1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76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специалистом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администрации осуществляется руководителем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путем рассмотрения отчетов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специалистов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 администрации, а также рассмотрения жалоб заявителей.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77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CF1CC1">
        <w:rPr>
          <w:rFonts w:ascii="Times New Roman" w:hAnsi="Times New Roman" w:cs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а) обеспечение своевременного и качественного предоставления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б) выявление нарушений в сроках и качестве предоставления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в) выявление и устранение причин и условий, способствующих ненадлежащему предоставлению муниципальной услуги;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CC1">
        <w:rPr>
          <w:rFonts w:ascii="Times New Roman" w:hAnsi="Times New Roman" w:cs="Times New Roman"/>
          <w:color w:val="000000"/>
          <w:sz w:val="24"/>
          <w:szCs w:val="24"/>
        </w:rPr>
        <w:t>г) принятие мер по надлежащему предоставлению муниципальной услуги.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78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427"/>
      <w:bookmarkEnd w:id="11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1CC1">
        <w:rPr>
          <w:rFonts w:ascii="Times New Roman" w:hAnsi="Times New Roman" w:cs="Times New Roman"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79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. Контроль за полнотой и качеством предоставления должностными лицами администрации муниципальной услуги осуществляется комиссией. 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80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Состав Комиссии утверждается актом администрации, в которую включаются муниципальные служащие администрации, не участвующие в предоставлении муниципальной услуги.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81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администрации порядка предоставления муниципальной услуги).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83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84</w:t>
      </w:r>
      <w:r w:rsidRPr="00CF1CC1">
        <w:rPr>
          <w:rFonts w:ascii="Times New Roman" w:hAnsi="Times New Roman" w:cs="Times New Roman"/>
          <w:sz w:val="24"/>
          <w:szCs w:val="24"/>
        </w:rPr>
        <w:t>. Заявитель уведомляется о результатах проверки в течение 10 дней со дня принятия соответствующего решения.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Внеплановые проверки осуществляются по решению руководителя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администрации </w:t>
      </w:r>
      <w:r w:rsidRPr="00CF1CC1">
        <w:rPr>
          <w:rFonts w:ascii="Times New Roman" w:hAnsi="Times New Roman" w:cs="Times New Roman"/>
          <w:sz w:val="24"/>
          <w:szCs w:val="24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Плановые проверки осуществляются на основании полугодовых или годовых планов работы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CF1CC1">
        <w:rPr>
          <w:rFonts w:ascii="Times New Roman" w:hAnsi="Times New Roman" w:cs="Times New Roman"/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12" w:name="Par439"/>
      <w:bookmarkEnd w:id="12"/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1CC1">
        <w:rPr>
          <w:rFonts w:ascii="Times New Roman" w:hAnsi="Times New Roman" w:cs="Times New Roman"/>
          <w:sz w:val="24"/>
          <w:szCs w:val="24"/>
        </w:rPr>
        <w:t>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89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Обязанность соблюдения положений настоящего административного регламента закрепляется в должностных инструкциях муниципальных служащих администрации.</w:t>
      </w:r>
    </w:p>
    <w:p w:rsidR="00CF1CC1" w:rsidRPr="00CF1CC1" w:rsidRDefault="00CF1CC1" w:rsidP="00CF1C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90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F1C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47"/>
      <w:bookmarkEnd w:id="13"/>
      <w:r w:rsidRPr="00CF1CC1">
        <w:rPr>
          <w:rFonts w:ascii="Times New Roman" w:hAnsi="Times New Roman" w:cs="Times New Roman"/>
          <w:sz w:val="24"/>
          <w:szCs w:val="24"/>
        </w:rPr>
        <w:t>Глава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CC1">
        <w:rPr>
          <w:rFonts w:ascii="Times New Roman" w:hAnsi="Times New Roman" w:cs="Times New Roman"/>
          <w:sz w:val="24"/>
          <w:szCs w:val="24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ОРГАНИЗАЦИЕЙ</w:t>
      </w:r>
    </w:p>
    <w:p w:rsidR="00CF1CC1" w:rsidRPr="00CF1CC1" w:rsidRDefault="00CF1CC1" w:rsidP="00CF1C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91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CF1CC1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(бездействием),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должностных лиц;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C1">
        <w:rPr>
          <w:rFonts w:ascii="Times New Roman" w:hAnsi="Times New Roman" w:cs="Times New Roman"/>
          <w:sz w:val="24"/>
          <w:szCs w:val="24"/>
        </w:rPr>
        <w:t xml:space="preserve">некорректного поведения должностных лиц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CF1CC1">
        <w:rPr>
          <w:rFonts w:ascii="Times New Roman" w:hAnsi="Times New Roman" w:cs="Times New Roman"/>
          <w:sz w:val="24"/>
          <w:szCs w:val="24"/>
        </w:rPr>
        <w:t xml:space="preserve">. Информацию, указанную в пункте </w:t>
      </w:r>
      <w:r w:rsidR="00C00A93">
        <w:rPr>
          <w:rFonts w:ascii="Times New Roman" w:hAnsi="Times New Roman" w:cs="Times New Roman"/>
          <w:sz w:val="24"/>
          <w:szCs w:val="24"/>
        </w:rPr>
        <w:t>91</w:t>
      </w:r>
      <w:hyperlink w:anchor="Par401" w:history="1"/>
      <w:r w:rsidRPr="00CF1C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CF1CC1">
        <w:rPr>
          <w:rFonts w:ascii="Times New Roman" w:hAnsi="Times New Roman" w:cs="Times New Roman"/>
          <w:sz w:val="24"/>
          <w:szCs w:val="24"/>
        </w:rPr>
        <w:t>, указанным в пункте 1</w:t>
      </w:r>
      <w:r w:rsidR="00C00A93">
        <w:rPr>
          <w:rFonts w:ascii="Times New Roman" w:hAnsi="Times New Roman" w:cs="Times New Roman"/>
          <w:sz w:val="24"/>
          <w:szCs w:val="24"/>
        </w:rPr>
        <w:t>5</w:t>
      </w:r>
      <w:r w:rsidRPr="00CF1CC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на официальном сайте администрации в информационно-телекоммуникационной сети «Интернет».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CF1CC1">
        <w:rPr>
          <w:rFonts w:ascii="Times New Roman" w:hAnsi="Times New Roman" w:cs="Times New Roman"/>
          <w:sz w:val="24"/>
          <w:szCs w:val="24"/>
        </w:rPr>
        <w:t>. Срок рассмотрения обращений со стороны граждан, их объединений и организаций составляет 30 рабочих дней с момента их регистрации.</w:t>
      </w:r>
    </w:p>
    <w:p w:rsidR="00CF1CC1" w:rsidRPr="00CF1CC1" w:rsidRDefault="00CF1CC1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1CC1">
        <w:rPr>
          <w:rFonts w:ascii="Times New Roman" w:eastAsia="Times New Roman" w:hAnsi="Times New Roman" w:cs="Times New Roman"/>
          <w:sz w:val="24"/>
          <w:szCs w:val="24"/>
        </w:rPr>
        <w:t>Днем регистрации обращения является день его поступления в уполномоченный орган (до 15-00). При поступлении обращения после 15-00 его регистрация происходит следующим рабочим днем</w:t>
      </w:r>
      <w:r w:rsidRPr="00CF1CC1">
        <w:rPr>
          <w:rFonts w:ascii="Times New Roman" w:hAnsi="Times New Roman" w:cs="Times New Roman"/>
          <w:sz w:val="24"/>
          <w:szCs w:val="24"/>
        </w:rPr>
        <w:t>.</w:t>
      </w:r>
    </w:p>
    <w:p w:rsidR="00CF1CC1" w:rsidRPr="00CF1CC1" w:rsidRDefault="00CF1CC1" w:rsidP="00C00A9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94</w:t>
      </w:r>
      <w:r w:rsidRPr="00CF1CC1">
        <w:rPr>
          <w:rFonts w:ascii="Times New Roman" w:hAnsi="Times New Roman" w:cs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CF1CC1" w:rsidRDefault="00CF1CC1" w:rsidP="00C00A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0A93" w:rsidRPr="00C00A93" w:rsidRDefault="00C00A93" w:rsidP="00C00A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00A93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00A93" w:rsidRPr="00956BCA" w:rsidRDefault="00C00A93" w:rsidP="00C00A93">
      <w:pPr>
        <w:pStyle w:val="a3"/>
        <w:jc w:val="center"/>
      </w:pPr>
    </w:p>
    <w:p w:rsidR="00C00A93" w:rsidRPr="00C00A93" w:rsidRDefault="00C00A93" w:rsidP="00C00A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459"/>
      <w:bookmarkEnd w:id="14"/>
      <w:r w:rsidRPr="00C00A93">
        <w:rPr>
          <w:rFonts w:ascii="Times New Roman" w:hAnsi="Times New Roman" w:cs="Times New Roman"/>
          <w:sz w:val="24"/>
          <w:szCs w:val="24"/>
        </w:rPr>
        <w:lastRenderedPageBreak/>
        <w:t>Глава 27. ОБЖАЛОВАНИЕ РЕШЕНИЙ И ДЕЙСТВИЙ (БЕЗДЕЙСТВИЯ) АДМИНИСТРАЦИИ, А ТАКЖЕ ДОЛЖНОСТНЫХ ЛИЦ АДМИНИСТРАЦИИ</w:t>
      </w:r>
    </w:p>
    <w:p w:rsidR="00C00A93" w:rsidRPr="00C00A93" w:rsidRDefault="00C00A93" w:rsidP="00C00A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95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связанные с предоставлением муниципальной услуги.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заинтересованное лицо вправе обратиться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 заявлением об обжаловании решений и действий (бездействия)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(далее – жалоба).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 стендах, расположенных в помещениях, занимаемых уполномоченным органом;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б) на официальном сайте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информационно-телекоммуникационной сети «Интернет» </w:t>
      </w:r>
      <w:hyperlink r:id="rId17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посредством Портала.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Заинтересованное лицо может обратиться с жалобой, в том числе в следующих случаях: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нарушение срока регистрации заявления заявителя о предоставлении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нарушение срока предоставления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лично по адресу: </w:t>
      </w:r>
      <w:r w:rsidRPr="00956BCA">
        <w:rPr>
          <w:rFonts w:ascii="Times New Roman" w:eastAsia="Times New Roman" w:hAnsi="Times New Roman" w:cs="Times New Roman"/>
          <w:sz w:val="24"/>
          <w:szCs w:val="24"/>
        </w:rPr>
        <w:t>666904, Иркутская область, город Бодайбо, ул. 30 лет Победы, дом 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; телефон: (39561)5-22-24,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5-22-64;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факс: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(39561)5-19-30;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федеральной почтовой связи;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C00A93" w:rsidRPr="00613453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info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@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adm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bodaibo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Pr="00613453">
        <w:rPr>
          <w:rFonts w:ascii="Times New Roman" w:hAnsi="Times New Roman" w:cs="Times New Roman"/>
          <w:sz w:val="24"/>
          <w:szCs w:val="24"/>
          <w:lang w:val="en-US" w:eastAsia="ko-KR"/>
        </w:rPr>
        <w:t>ru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: </w:t>
      </w:r>
      <w:hyperlink r:id="rId18" w:history="1"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uprava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bodaibo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134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г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 посредством Портала.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Жалоба может быть подана при личном приеме заинтересованного лица. Прием заинтересованных лиц в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осуществляет глава Бодайбинского </w:t>
      </w:r>
      <w:r w:rsidR="00D33E0C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городского поселения</w:t>
      </w:r>
      <w:r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>, в случае его отсутствия – заместитель главы Бодайбинского городского поселения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101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заинтересованных лиц главой Бодайбинского </w:t>
      </w:r>
      <w:r w:rsidR="00D33E0C">
        <w:rPr>
          <w:rFonts w:ascii="Times New Roman" w:hAnsi="Times New Roman" w:cs="Times New Roman"/>
          <w:sz w:val="24"/>
          <w:szCs w:val="24"/>
          <w:lang w:eastAsia="ko-KR"/>
        </w:rPr>
        <w:t>городского поселения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проводится по предварительной записи, которая осуществляется по телефону: (39561)5-22-24</w:t>
      </w:r>
      <w:r>
        <w:rPr>
          <w:rFonts w:ascii="Times New Roman" w:hAnsi="Times New Roman" w:cs="Times New Roman"/>
          <w:sz w:val="24"/>
          <w:szCs w:val="24"/>
          <w:lang w:eastAsia="ko-KR"/>
        </w:rPr>
        <w:t>; 5-22-64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C00A93" w:rsidRPr="00B214AC" w:rsidRDefault="00C00A93" w:rsidP="00B214A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14AC">
        <w:rPr>
          <w:rFonts w:ascii="Times New Roman" w:hAnsi="Times New Roman" w:cs="Times New Roman"/>
          <w:sz w:val="24"/>
          <w:szCs w:val="24"/>
          <w:lang w:eastAsia="ko-KR"/>
        </w:rPr>
        <w:t>105. Поступившая в администрацию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C00A93" w:rsidRPr="00B214AC" w:rsidRDefault="00C00A93" w:rsidP="00B214A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ko-KR"/>
        </w:rPr>
      </w:pPr>
      <w:r w:rsidRPr="00B214AC">
        <w:rPr>
          <w:rFonts w:ascii="Times New Roman" w:hAnsi="Times New Roman" w:cs="Times New Roman"/>
          <w:sz w:val="24"/>
          <w:szCs w:val="24"/>
          <w:lang w:eastAsia="ko-KR"/>
        </w:rPr>
        <w:t>Жалоба, поступившая в администрацию, подлежит рассмотрению в течение 15 рабочих дней со дня ее регистрации, в случае обжалования отказа администрации,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106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не предусмотрены.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107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15" w:name="Par509"/>
      <w:bookmarkEnd w:id="15"/>
      <w:r>
        <w:rPr>
          <w:rFonts w:ascii="Times New Roman" w:hAnsi="Times New Roman" w:cs="Times New Roman"/>
          <w:sz w:val="24"/>
          <w:szCs w:val="24"/>
          <w:lang w:eastAsia="ko-KR"/>
        </w:rPr>
        <w:t>108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принимает одно из следующих решений: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а) удовлетворяет жалобу, в том числе в форме отмены принятого решения, исправления допущенных должностными лицами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самоуправления,;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109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110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основания для принятия решения по жалобе;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111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112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113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FB5299">
        <w:rPr>
          <w:rFonts w:ascii="Times New Roman" w:hAnsi="Times New Roman" w:cs="Times New Roman"/>
          <w:sz w:val="24"/>
          <w:szCs w:val="24"/>
          <w:lang w:eastAsia="ko-KR"/>
        </w:rPr>
        <w:t>специалиста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114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почтовой связи;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C00A93" w:rsidRPr="00956BCA" w:rsidRDefault="00C00A93" w:rsidP="00C00A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p w:rsidR="006F5034" w:rsidRDefault="006F5034" w:rsidP="00C00A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C" w:rsidRDefault="00D33E0C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C" w:rsidRDefault="00D33E0C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3D" w:rsidRDefault="006F4B3D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F4B3D" w:rsidRDefault="006F4B3D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F4B3D" w:rsidRDefault="007813FF" w:rsidP="006F4B3D">
      <w:pPr>
        <w:pStyle w:val="ab"/>
        <w:spacing w:line="360" w:lineRule="auto"/>
        <w:jc w:val="center"/>
        <w:rPr>
          <w:rFonts w:ascii="Tahoma" w:hAnsi="Tahoma" w:cs="Tahoma"/>
          <w:color w:val="333333"/>
          <w:sz w:val="23"/>
          <w:szCs w:val="23"/>
        </w:rPr>
      </w:pPr>
      <w:r>
        <w:rPr>
          <w:rStyle w:val="aa"/>
          <w:rFonts w:ascii="Tahoma" w:hAnsi="Tahoma" w:cs="Tahoma"/>
          <w:color w:val="333333"/>
          <w:sz w:val="23"/>
          <w:szCs w:val="23"/>
        </w:rPr>
        <w:t xml:space="preserve">Заявление </w:t>
      </w:r>
      <w:r w:rsidR="006F4B3D">
        <w:rPr>
          <w:rStyle w:val="aa"/>
          <w:rFonts w:ascii="Tahoma" w:hAnsi="Tahoma" w:cs="Tahoma"/>
          <w:color w:val="333333"/>
          <w:sz w:val="23"/>
          <w:szCs w:val="23"/>
        </w:rPr>
        <w:t>о предоставлении информации*</w:t>
      </w:r>
      <w:r w:rsidR="006F4B3D">
        <w:rPr>
          <w:rFonts w:ascii="Tahoma" w:hAnsi="Tahoma" w:cs="Tahoma"/>
          <w:color w:val="333333"/>
          <w:sz w:val="23"/>
          <w:szCs w:val="23"/>
        </w:rPr>
        <w:t xml:space="preserve"> 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____________________________________________________________________________,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i w:val="0"/>
          <w:color w:val="333333"/>
          <w:sz w:val="24"/>
          <w:szCs w:val="24"/>
          <w:vertAlign w:val="superscript"/>
        </w:rPr>
        <w:t>фамилия, имя, отчество заявителя (его уполномоченного представителя)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lastRenderedPageBreak/>
        <w:t xml:space="preserve">действуя от имени 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фамилия, имя, отчество заявителя (в случае если его интересы представляет уполномоченный представитель)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на основании 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наименование и реквизиты документа, подтверждающего полномочия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прошу предоставить мне информацию о 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⁪порядке предоставления жилищно-коммунальных услуг населению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установленных ценах и тарифах на услуги и работы по содержанию и ремонту многоквартирных домов и жилых помещений в них и размерах оплаты в соответствии с этими ценами и тарифами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объеме, о перечне и качестве оказываемых услуг и выполняемых работ по содержанию и ремонту многоквартирных домов и жилых помещений в них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расположенных на территории Бодайбинского муниципального образования объектов коммунальной и инженерной инфраструктур</w:t>
      </w:r>
    </w:p>
    <w:p w:rsidR="006F4B3D" w:rsidRDefault="006F4B3D" w:rsidP="006F4B3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производственных и инвестиционных программ организаций, поставляющих ресурсы, необходимые для предоставления коммунальных услуг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установленных параметров качества товаров и услуг таких организаций, поставляющих ресурсы, необходимые для предоставления коммунальных услуг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исполнителей коммунальных услуг с лицами, осуществляющими производство и реализацию ресурсов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расчетов потребителей с исполнителем коммунальной услуги</w:t>
      </w:r>
    </w:p>
    <w:p w:rsidR="006F4B3D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⁪</w:t>
      </w:r>
      <w:r w:rsidRPr="00FB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A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лицах, осуществляющих эксплуатацию указанных объектов</w:t>
      </w:r>
    </w:p>
    <w:p w:rsidR="006F4B3D" w:rsidRPr="00FB05CC" w:rsidRDefault="006F4B3D" w:rsidP="006F4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(наименование объекта недвижимости, адрес)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Информацию прошу предоставить: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почтовым отправлением по адресу: 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почтовый адрес с указанием индекса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⁪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>(поставить отметку напротив выбранного варианта)</w:t>
      </w:r>
    </w:p>
    <w:p w:rsidR="006F4B3D" w:rsidRPr="00FB05CC" w:rsidRDefault="006F4B3D" w:rsidP="006F4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>О готовности результатов муниципальной услуги прошу сообщить по телефону _____________________________________________________________________________.</w:t>
      </w:r>
    </w:p>
    <w:p w:rsidR="006F4B3D" w:rsidRPr="00FB05CC" w:rsidRDefault="006F4B3D" w:rsidP="006F4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5CC">
        <w:rPr>
          <w:rFonts w:ascii="Times New Roman" w:hAnsi="Times New Roman" w:cs="Times New Roman"/>
          <w:sz w:val="24"/>
          <w:szCs w:val="24"/>
        </w:rPr>
        <w:t xml:space="preserve">Приложение: на ___ л. в 1 экз. </w:t>
      </w:r>
      <w:r w:rsidRPr="00FB05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дата направления запроса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Style w:val="ac"/>
          <w:rFonts w:ascii="Times New Roman" w:hAnsi="Times New Roman" w:cs="Times New Roman"/>
          <w:color w:val="333333"/>
          <w:sz w:val="24"/>
          <w:szCs w:val="24"/>
          <w:vertAlign w:val="superscript"/>
        </w:rPr>
        <w:t>подпись заявителя или его уполномоченного представителя</w:t>
      </w:r>
      <w:r w:rsidRPr="00FB05CC">
        <w:rPr>
          <w:rFonts w:ascii="Times New Roman" w:hAnsi="Times New Roman" w:cs="Times New Roman"/>
          <w:sz w:val="24"/>
          <w:szCs w:val="24"/>
        </w:rPr>
        <w:t xml:space="preserve"> </w:t>
      </w:r>
      <w:r w:rsidRPr="00FB05CC">
        <w:rPr>
          <w:rFonts w:ascii="Times New Roman" w:hAnsi="Times New Roman" w:cs="Times New Roman"/>
          <w:sz w:val="24"/>
          <w:szCs w:val="24"/>
        </w:rPr>
        <w:br/>
      </w:r>
      <w:r w:rsidRPr="00FB05CC">
        <w:rPr>
          <w:rFonts w:ascii="Times New Roman" w:hAnsi="Times New Roman" w:cs="Times New Roman"/>
          <w:sz w:val="24"/>
          <w:szCs w:val="24"/>
        </w:rPr>
        <w:br/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лица.</w:t>
      </w:r>
    </w:p>
    <w:p w:rsidR="006F4B3D" w:rsidRPr="00812EA1" w:rsidRDefault="006F4B3D" w:rsidP="006F4B3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4B3D" w:rsidRPr="00812EA1" w:rsidSect="001F3498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8F" w:rsidRDefault="007A318F" w:rsidP="007025DA">
      <w:pPr>
        <w:spacing w:after="0" w:line="240" w:lineRule="auto"/>
      </w:pPr>
      <w:r>
        <w:separator/>
      </w:r>
    </w:p>
  </w:endnote>
  <w:endnote w:type="continuationSeparator" w:id="0">
    <w:p w:rsidR="007A318F" w:rsidRDefault="007A318F" w:rsidP="0070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8F" w:rsidRDefault="007A318F" w:rsidP="007025DA">
      <w:pPr>
        <w:spacing w:after="0" w:line="240" w:lineRule="auto"/>
      </w:pPr>
      <w:r>
        <w:separator/>
      </w:r>
    </w:p>
  </w:footnote>
  <w:footnote w:type="continuationSeparator" w:id="0">
    <w:p w:rsidR="007A318F" w:rsidRDefault="007A318F" w:rsidP="0070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5E0E"/>
    <w:multiLevelType w:val="hybridMultilevel"/>
    <w:tmpl w:val="6DB2C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197"/>
    <w:multiLevelType w:val="hybridMultilevel"/>
    <w:tmpl w:val="697AFC3E"/>
    <w:lvl w:ilvl="0" w:tplc="D55CC51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50EE5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3A7E5F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37E0413"/>
    <w:multiLevelType w:val="hybridMultilevel"/>
    <w:tmpl w:val="EAC64F3A"/>
    <w:lvl w:ilvl="0" w:tplc="3704F48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865C2E"/>
    <w:multiLevelType w:val="multilevel"/>
    <w:tmpl w:val="8A263C9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17"/>
    <w:rsid w:val="00020AC0"/>
    <w:rsid w:val="00052A42"/>
    <w:rsid w:val="000B00D2"/>
    <w:rsid w:val="000B7F40"/>
    <w:rsid w:val="001200C2"/>
    <w:rsid w:val="00121825"/>
    <w:rsid w:val="001A128A"/>
    <w:rsid w:val="001D5C33"/>
    <w:rsid w:val="001F3498"/>
    <w:rsid w:val="00260C3A"/>
    <w:rsid w:val="002C6AD3"/>
    <w:rsid w:val="00307785"/>
    <w:rsid w:val="003147F3"/>
    <w:rsid w:val="003200DB"/>
    <w:rsid w:val="00337C17"/>
    <w:rsid w:val="003A22C8"/>
    <w:rsid w:val="003B0F43"/>
    <w:rsid w:val="003F3CA9"/>
    <w:rsid w:val="003F6FBB"/>
    <w:rsid w:val="00595841"/>
    <w:rsid w:val="005F3B46"/>
    <w:rsid w:val="00621B00"/>
    <w:rsid w:val="00683FBD"/>
    <w:rsid w:val="006C1141"/>
    <w:rsid w:val="006C2019"/>
    <w:rsid w:val="006D5A3E"/>
    <w:rsid w:val="006F1896"/>
    <w:rsid w:val="006F4B3D"/>
    <w:rsid w:val="006F5034"/>
    <w:rsid w:val="007025DA"/>
    <w:rsid w:val="0075439A"/>
    <w:rsid w:val="007813FF"/>
    <w:rsid w:val="007A318F"/>
    <w:rsid w:val="007F0430"/>
    <w:rsid w:val="00812EA1"/>
    <w:rsid w:val="008840F5"/>
    <w:rsid w:val="00897B1A"/>
    <w:rsid w:val="008F657F"/>
    <w:rsid w:val="00924127"/>
    <w:rsid w:val="009306E6"/>
    <w:rsid w:val="00950389"/>
    <w:rsid w:val="00956C94"/>
    <w:rsid w:val="00956DA0"/>
    <w:rsid w:val="00975A4D"/>
    <w:rsid w:val="00983074"/>
    <w:rsid w:val="009F7C8C"/>
    <w:rsid w:val="00A305FB"/>
    <w:rsid w:val="00A35AE2"/>
    <w:rsid w:val="00AA72E0"/>
    <w:rsid w:val="00AE3388"/>
    <w:rsid w:val="00B161D5"/>
    <w:rsid w:val="00B214AC"/>
    <w:rsid w:val="00B34547"/>
    <w:rsid w:val="00B43678"/>
    <w:rsid w:val="00B44AD0"/>
    <w:rsid w:val="00C00A93"/>
    <w:rsid w:val="00C27FE8"/>
    <w:rsid w:val="00C61A16"/>
    <w:rsid w:val="00C82E96"/>
    <w:rsid w:val="00C853A3"/>
    <w:rsid w:val="00CA703D"/>
    <w:rsid w:val="00CD2212"/>
    <w:rsid w:val="00CE7B45"/>
    <w:rsid w:val="00CF1CC1"/>
    <w:rsid w:val="00D10F7B"/>
    <w:rsid w:val="00D33E0C"/>
    <w:rsid w:val="00D941A8"/>
    <w:rsid w:val="00DA2C28"/>
    <w:rsid w:val="00DE50FF"/>
    <w:rsid w:val="00DF7A6A"/>
    <w:rsid w:val="00E519E3"/>
    <w:rsid w:val="00E60354"/>
    <w:rsid w:val="00E819C7"/>
    <w:rsid w:val="00E866C9"/>
    <w:rsid w:val="00E96880"/>
    <w:rsid w:val="00F4396D"/>
    <w:rsid w:val="00F4622A"/>
    <w:rsid w:val="00F67324"/>
    <w:rsid w:val="00F731C5"/>
    <w:rsid w:val="00FA785C"/>
    <w:rsid w:val="00FB529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5B08-C760-413E-8CC8-D7C3A8D2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0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DE50FF"/>
    <w:rPr>
      <w:rFonts w:cs="Times New Roman"/>
      <w:color w:val="0000FF"/>
      <w:u w:val="single"/>
    </w:rPr>
  </w:style>
  <w:style w:type="paragraph" w:customStyle="1" w:styleId="ConsPlusNormal">
    <w:name w:val="ConsPlusNormal"/>
    <w:rsid w:val="00C61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F673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7025DA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25DA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025DA"/>
    <w:rPr>
      <w:vertAlign w:val="superscript"/>
    </w:rPr>
  </w:style>
  <w:style w:type="character" w:styleId="aa">
    <w:name w:val="Strong"/>
    <w:basedOn w:val="a0"/>
    <w:uiPriority w:val="22"/>
    <w:qFormat/>
    <w:rsid w:val="006F4B3D"/>
    <w:rPr>
      <w:b/>
      <w:bCs/>
    </w:rPr>
  </w:style>
  <w:style w:type="paragraph" w:styleId="ab">
    <w:name w:val="Normal (Web)"/>
    <w:basedOn w:val="a"/>
    <w:uiPriority w:val="99"/>
    <w:semiHidden/>
    <w:unhideWhenUsed/>
    <w:rsid w:val="006F4B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F4B3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F4B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4B3D"/>
    <w:rPr>
      <w:rFonts w:ascii="Arial" w:hAnsi="Arial" w:cs="Arial"/>
      <w:sz w:val="18"/>
      <w:szCs w:val="18"/>
    </w:rPr>
  </w:style>
  <w:style w:type="paragraph" w:customStyle="1" w:styleId="content">
    <w:name w:val="content"/>
    <w:basedOn w:val="a"/>
    <w:rsid w:val="001F3498"/>
    <w:pPr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59060.8000" TargetMode="External"/><Relationship Id="rId13" Type="http://schemas.openxmlformats.org/officeDocument/2006/relationships/hyperlink" Target="http://www.uprava-bodaibo.ru" TargetMode="External"/><Relationship Id="rId1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1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consultantplus%253A%252F%252Foffline%252Fref%253DA66491B396322DCB7BA4E7405BF68F554EB5A8E3EBEDA2E9057E2B7A91v9Q0F%26ts%3D1465179146%26uid%3D354785611443743607&amp;sign=59c8322ae63f0ec228ee53c99829e4f2&amp;keyno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consultantplus%253A%252F%252Foffline%252Fref%253DA66491B396322DCB7BA4E7405BF68F554EBAA6E3E9E3A2E9057E2B7A91v9Q0F%26ts%3D1465179146%26uid%3D354785611443743607&amp;sign=492e99c625259fcb7fcf56b72b85dce4&amp;keyno=1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https://clck.yandex.ru/redir/dv/*data=url%3Dconsultantplus%253A%252F%252Foffline%252Fref%253DA66491B396322DCB7BA4E7405BF68F554EBAACE3EBECA2E9057E2B7A9190AB9E9BCA357447160E1CvCQ7F%26ts%3D1465179146%26uid%3D354785611443743607&amp;sign=17ea68a78330a15ee7a9a14c0a5894f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10D4-95A2-44D6-85B3-926AE558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8536</Words>
  <Characters>48659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Плешува Альмира Алексеевна</cp:lastModifiedBy>
  <cp:revision>2</cp:revision>
  <cp:lastPrinted>2016-08-25T07:55:00Z</cp:lastPrinted>
  <dcterms:created xsi:type="dcterms:W3CDTF">2016-09-12T02:15:00Z</dcterms:created>
  <dcterms:modified xsi:type="dcterms:W3CDTF">2016-09-12T02:15:00Z</dcterms:modified>
</cp:coreProperties>
</file>