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778C" w14:textId="77777777" w:rsidR="007E6F14" w:rsidRDefault="007E6F14" w:rsidP="007E6F14">
      <w:pPr>
        <w:pStyle w:val="content"/>
        <w:spacing w:before="0" w:beforeAutospacing="0" w:after="0" w:afterAutospacing="0" w:line="240" w:lineRule="auto"/>
        <w:jc w:val="right"/>
        <w:rPr>
          <w:rFonts w:ascii="Times New Roman" w:hAnsi="Times New Roman"/>
          <w:b/>
          <w:sz w:val="24"/>
          <w:szCs w:val="24"/>
        </w:rPr>
      </w:pP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14:paraId="0DF8FCF8" w14:textId="77777777" w:rsidR="007E6F14" w:rsidRPr="00BB64B7"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240D7808" w14:textId="77777777" w:rsidR="007E6F14" w:rsidRPr="00BB64B7"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33C29EC1" w14:textId="77777777" w:rsidR="007E6F14" w:rsidRDefault="007E6F14" w:rsidP="007E6F14">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4C510F67" w14:textId="77777777" w:rsidR="007E6F14" w:rsidRPr="002D0325" w:rsidRDefault="007E6F14" w:rsidP="007E6F14">
      <w:pPr>
        <w:pStyle w:val="content"/>
        <w:spacing w:before="0" w:beforeAutospacing="0" w:after="0" w:afterAutospacing="0" w:line="240" w:lineRule="auto"/>
        <w:jc w:val="center"/>
        <w:rPr>
          <w:rFonts w:ascii="Times New Roman" w:hAnsi="Times New Roman"/>
          <w:b/>
          <w:sz w:val="24"/>
          <w:szCs w:val="24"/>
        </w:rPr>
      </w:pPr>
    </w:p>
    <w:p w14:paraId="5CC8D296" w14:textId="77777777" w:rsidR="007E6F14" w:rsidRDefault="007E6F14" w:rsidP="007E6F14">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Pr="00BB64B7">
        <w:rPr>
          <w:rFonts w:ascii="Times New Roman" w:hAnsi="Times New Roman"/>
          <w:sz w:val="24"/>
          <w:szCs w:val="24"/>
        </w:rPr>
        <w:t>201</w:t>
      </w:r>
      <w:r>
        <w:rPr>
          <w:rFonts w:ascii="Times New Roman" w:hAnsi="Times New Roman"/>
          <w:sz w:val="24"/>
          <w:szCs w:val="24"/>
        </w:rPr>
        <w:t xml:space="preserve">6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1F439B1D" w14:textId="77777777" w:rsidR="007E6F14" w:rsidRPr="00BB64B7" w:rsidRDefault="007E6F14" w:rsidP="007E6F14">
      <w:pPr>
        <w:pStyle w:val="content"/>
        <w:spacing w:before="0" w:beforeAutospacing="0" w:after="0" w:afterAutospacing="0" w:line="240" w:lineRule="auto"/>
        <w:jc w:val="center"/>
        <w:rPr>
          <w:rFonts w:ascii="Times New Roman" w:hAnsi="Times New Roman"/>
          <w:sz w:val="24"/>
          <w:szCs w:val="24"/>
        </w:rPr>
      </w:pPr>
    </w:p>
    <w:p w14:paraId="7FA25A1C" w14:textId="77777777" w:rsidR="007E6F14" w:rsidRPr="00BB64B7" w:rsidRDefault="007E6F14" w:rsidP="007E6F14">
      <w:pPr>
        <w:pStyle w:val="content"/>
        <w:spacing w:before="0" w:beforeAutospacing="0" w:after="0" w:afterAutospacing="0" w:line="240" w:lineRule="auto"/>
        <w:jc w:val="right"/>
        <w:rPr>
          <w:rFonts w:ascii="Times New Roman" w:hAnsi="Times New Roman"/>
          <w:sz w:val="24"/>
          <w:szCs w:val="24"/>
        </w:rPr>
      </w:pPr>
    </w:p>
    <w:p w14:paraId="1267D551" w14:textId="77777777" w:rsidR="007E6F14" w:rsidRDefault="007E6F14" w:rsidP="007E6F14">
      <w:pPr>
        <w:ind w:right="1"/>
        <w:jc w:val="both"/>
      </w:pPr>
      <w:r w:rsidRPr="00BB64B7">
        <w:t>О</w:t>
      </w:r>
      <w:r>
        <w:t xml:space="preserve">б  утверждении  </w:t>
      </w:r>
      <w:r w:rsidRPr="00BB64B7">
        <w:t>администра</w:t>
      </w:r>
      <w:r>
        <w:t>тивного регламента  по предоставлению</w:t>
      </w:r>
      <w:r w:rsidRPr="00BB64B7">
        <w:t xml:space="preserve"> муни</w:t>
      </w:r>
      <w:r>
        <w:t xml:space="preserve">ципальной </w:t>
      </w:r>
      <w:r w:rsidRPr="00BB64B7">
        <w:t>услуг</w:t>
      </w:r>
      <w:r>
        <w:t xml:space="preserve">и </w:t>
      </w:r>
      <w:r w:rsidRPr="00A94E96">
        <w:t>«</w:t>
      </w:r>
      <w:r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Pr="00A94E96">
        <w:t>»</w:t>
      </w:r>
    </w:p>
    <w:p w14:paraId="346F42B1" w14:textId="77777777" w:rsidR="007E6F14" w:rsidRDefault="007E6F14" w:rsidP="007E6F14">
      <w:pPr>
        <w:jc w:val="both"/>
      </w:pPr>
    </w:p>
    <w:p w14:paraId="2B5E57F8" w14:textId="77777777" w:rsidR="007E6F14" w:rsidRPr="00BB64B7" w:rsidRDefault="007E6F14" w:rsidP="007E6F14">
      <w:pPr>
        <w:jc w:val="both"/>
      </w:pPr>
    </w:p>
    <w:p w14:paraId="5D618C80" w14:textId="77777777" w:rsidR="007E6F14" w:rsidRPr="00BB64B7" w:rsidRDefault="007E6F14" w:rsidP="007E6F14">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утвержденного постановлением администрации Бодайбинского городского поселения от 29.10.2010 г. № 379-п, </w:t>
      </w:r>
      <w:r w:rsidRPr="00BB64B7">
        <w:t xml:space="preserve">руководствуясь </w:t>
      </w:r>
      <w:hyperlink r:id="rId8" w:history="1">
        <w:r w:rsidRPr="00BB64B7">
          <w:t xml:space="preserve">статьями </w:t>
        </w:r>
      </w:hyperlink>
      <w:r>
        <w:t>6, 26, 52, 56</w:t>
      </w:r>
      <w:r w:rsidRPr="00BB64B7">
        <w:t xml:space="preserve"> Устава Бодайбинского муниципального образовани</w:t>
      </w:r>
      <w:r>
        <w:t>я</w:t>
      </w:r>
    </w:p>
    <w:p w14:paraId="0257E850" w14:textId="0DD87016" w:rsidR="007E6F14" w:rsidRPr="00BB64B7" w:rsidRDefault="00E80B4E" w:rsidP="007E6F14">
      <w:pPr>
        <w:pStyle w:val="content"/>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ПОСТАНОВЛЯЕТ</w:t>
      </w:r>
      <w:r w:rsidR="007E6F14" w:rsidRPr="00BB64B7">
        <w:rPr>
          <w:rFonts w:ascii="Times New Roman" w:hAnsi="Times New Roman"/>
          <w:b/>
          <w:sz w:val="24"/>
          <w:szCs w:val="24"/>
        </w:rPr>
        <w:t>:</w:t>
      </w:r>
    </w:p>
    <w:p w14:paraId="0178086D" w14:textId="77777777" w:rsidR="007E6F14" w:rsidRPr="00BB64B7" w:rsidRDefault="007E6F14" w:rsidP="007E6F14">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Pr="00A94E96">
        <w:t>»</w:t>
      </w:r>
      <w:r>
        <w:t xml:space="preserve"> (прилагается).</w:t>
      </w:r>
    </w:p>
    <w:p w14:paraId="74E7FC63" w14:textId="77777777" w:rsidR="007E6F14" w:rsidRPr="00F81100" w:rsidRDefault="007E6F14" w:rsidP="007E6F14">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в газете «</w:t>
      </w:r>
      <w:proofErr w:type="spellStart"/>
      <w:r>
        <w:t>Бодайбинские</w:t>
      </w:r>
      <w:proofErr w:type="spellEnd"/>
      <w:r>
        <w:t xml:space="preserve"> ведомости» и размещению на официальном сайте администрации Бодайбинского городского поселения в сети Интернет </w:t>
      </w:r>
      <w:hyperlink r:id="rId9" w:history="1">
        <w:r w:rsidRPr="00D85FDE">
          <w:rPr>
            <w:color w:val="000000" w:themeColor="text1"/>
            <w:u w:val="single"/>
            <w:lang w:val="en-US"/>
          </w:rPr>
          <w:t>www</w:t>
        </w:r>
        <w:r w:rsidRPr="00D85FDE">
          <w:rPr>
            <w:color w:val="000000" w:themeColor="text1"/>
            <w:u w:val="single"/>
          </w:rPr>
          <w:t>.</w:t>
        </w:r>
        <w:proofErr w:type="spellStart"/>
        <w:r w:rsidRPr="00D85FDE">
          <w:rPr>
            <w:color w:val="000000" w:themeColor="text1"/>
            <w:u w:val="single"/>
            <w:lang w:val="en-US"/>
          </w:rPr>
          <w:t>uprava</w:t>
        </w:r>
        <w:proofErr w:type="spellEnd"/>
        <w:r w:rsidRPr="00D85FDE">
          <w:rPr>
            <w:color w:val="000000" w:themeColor="text1"/>
            <w:u w:val="single"/>
          </w:rPr>
          <w:t>-</w:t>
        </w:r>
        <w:proofErr w:type="spellStart"/>
        <w:r w:rsidRPr="00D85FDE">
          <w:rPr>
            <w:color w:val="000000" w:themeColor="text1"/>
            <w:u w:val="single"/>
            <w:lang w:val="en-US"/>
          </w:rPr>
          <w:t>bodaibo</w:t>
        </w:r>
        <w:proofErr w:type="spellEnd"/>
        <w:r w:rsidRPr="00D85FDE">
          <w:rPr>
            <w:color w:val="000000" w:themeColor="text1"/>
            <w:u w:val="single"/>
          </w:rPr>
          <w:t>.</w:t>
        </w:r>
        <w:proofErr w:type="spellStart"/>
        <w:r w:rsidRPr="00D85FDE">
          <w:rPr>
            <w:color w:val="000000" w:themeColor="text1"/>
            <w:u w:val="single"/>
            <w:lang w:val="en-US"/>
          </w:rPr>
          <w:t>ru</w:t>
        </w:r>
        <w:proofErr w:type="spellEnd"/>
      </w:hyperlink>
      <w:r w:rsidRPr="00D85FDE">
        <w:rPr>
          <w:color w:val="000000" w:themeColor="text1"/>
          <w:u w:val="single"/>
        </w:rPr>
        <w:t>.</w:t>
      </w:r>
    </w:p>
    <w:p w14:paraId="02CA5B0C" w14:textId="09C3C71F" w:rsidR="007E6F14" w:rsidRPr="00BB64B7" w:rsidRDefault="007E6F14" w:rsidP="007E6F14">
      <w:pPr>
        <w:pStyle w:val="aff2"/>
        <w:numPr>
          <w:ilvl w:val="0"/>
          <w:numId w:val="10"/>
        </w:numPr>
        <w:tabs>
          <w:tab w:val="left" w:pos="993"/>
        </w:tabs>
        <w:ind w:left="0" w:firstLine="708"/>
        <w:jc w:val="both"/>
      </w:pPr>
      <w:r>
        <w:t xml:space="preserve">Настоящее </w:t>
      </w:r>
      <w:r w:rsidR="000965DC">
        <w:t>постановление вступает в силу после</w:t>
      </w:r>
      <w:r>
        <w:t xml:space="preserve"> дня официального опубликования. </w:t>
      </w:r>
    </w:p>
    <w:p w14:paraId="28139030"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118F3717"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3E4139EF" w14:textId="77777777" w:rsidR="007E6F14" w:rsidRPr="00BB64B7" w:rsidRDefault="007E6F14" w:rsidP="007E6F14">
      <w:pPr>
        <w:pStyle w:val="content"/>
        <w:spacing w:before="0" w:beforeAutospacing="0" w:after="0" w:afterAutospacing="0" w:line="240" w:lineRule="auto"/>
        <w:rPr>
          <w:rFonts w:ascii="Times New Roman" w:hAnsi="Times New Roman"/>
          <w:b/>
          <w:sz w:val="24"/>
          <w:szCs w:val="24"/>
        </w:rPr>
      </w:pPr>
    </w:p>
    <w:p w14:paraId="675851B9" w14:textId="77777777" w:rsidR="007E6F14" w:rsidRPr="00BB64B7" w:rsidRDefault="007E6F14" w:rsidP="007E6F14">
      <w:pPr>
        <w:rPr>
          <w:b/>
        </w:rPr>
      </w:pPr>
      <w:r w:rsidRPr="00BB64B7">
        <w:rPr>
          <w:b/>
        </w:rPr>
        <w:t xml:space="preserve">ГЛАВА                                                                                                              </w:t>
      </w:r>
      <w:r>
        <w:rPr>
          <w:b/>
        </w:rPr>
        <w:t xml:space="preserve">      А.В. ДУБКОВ</w:t>
      </w:r>
    </w:p>
    <w:p w14:paraId="4244267C" w14:textId="77777777" w:rsidR="007E6F14" w:rsidRDefault="007E6F14" w:rsidP="007E6F14">
      <w:pPr>
        <w:jc w:val="right"/>
        <w:rPr>
          <w:sz w:val="18"/>
          <w:szCs w:val="18"/>
        </w:rPr>
      </w:pPr>
    </w:p>
    <w:p w14:paraId="4B853BB0" w14:textId="77777777" w:rsidR="007E6F14" w:rsidRDefault="007E6F14" w:rsidP="007E6F14">
      <w:pPr>
        <w:jc w:val="right"/>
        <w:rPr>
          <w:sz w:val="18"/>
          <w:szCs w:val="18"/>
        </w:rPr>
      </w:pPr>
    </w:p>
    <w:p w14:paraId="2A053B7E" w14:textId="77777777" w:rsidR="00C466FE" w:rsidRDefault="00C466FE" w:rsidP="007E6F14">
      <w:pPr>
        <w:jc w:val="right"/>
        <w:rPr>
          <w:sz w:val="18"/>
          <w:szCs w:val="18"/>
        </w:rPr>
      </w:pPr>
    </w:p>
    <w:p w14:paraId="25C81077" w14:textId="77777777" w:rsidR="00C466FE" w:rsidRDefault="00C466FE" w:rsidP="007E6F14">
      <w:pPr>
        <w:jc w:val="right"/>
        <w:rPr>
          <w:sz w:val="18"/>
          <w:szCs w:val="18"/>
        </w:rPr>
      </w:pPr>
    </w:p>
    <w:p w14:paraId="072C67D8" w14:textId="77777777" w:rsidR="00C466FE" w:rsidRDefault="00C466FE" w:rsidP="007E6F14">
      <w:pPr>
        <w:jc w:val="right"/>
        <w:rPr>
          <w:sz w:val="18"/>
          <w:szCs w:val="18"/>
        </w:rPr>
      </w:pPr>
    </w:p>
    <w:p w14:paraId="4D988F4D" w14:textId="77777777" w:rsidR="00C466FE" w:rsidRDefault="00C466FE" w:rsidP="007E6F14">
      <w:pPr>
        <w:jc w:val="right"/>
        <w:rPr>
          <w:sz w:val="18"/>
          <w:szCs w:val="18"/>
        </w:rPr>
      </w:pPr>
    </w:p>
    <w:p w14:paraId="70BE61E6" w14:textId="77777777" w:rsidR="00C466FE" w:rsidRDefault="00C466FE" w:rsidP="007E6F14">
      <w:pPr>
        <w:jc w:val="right"/>
        <w:rPr>
          <w:sz w:val="18"/>
          <w:szCs w:val="18"/>
        </w:rPr>
      </w:pPr>
    </w:p>
    <w:p w14:paraId="52BEA818" w14:textId="77777777" w:rsidR="00C466FE" w:rsidRDefault="00C466FE" w:rsidP="007E6F14">
      <w:pPr>
        <w:jc w:val="right"/>
        <w:rPr>
          <w:sz w:val="18"/>
          <w:szCs w:val="18"/>
        </w:rPr>
      </w:pPr>
    </w:p>
    <w:p w14:paraId="77437E27" w14:textId="77777777" w:rsidR="00C466FE" w:rsidRDefault="00C466FE" w:rsidP="007E6F14">
      <w:pPr>
        <w:jc w:val="right"/>
        <w:rPr>
          <w:sz w:val="18"/>
          <w:szCs w:val="18"/>
        </w:rPr>
      </w:pPr>
    </w:p>
    <w:p w14:paraId="734B8B69" w14:textId="77777777" w:rsidR="00C466FE" w:rsidRDefault="00C466FE" w:rsidP="007E6F14">
      <w:pPr>
        <w:jc w:val="right"/>
        <w:rPr>
          <w:sz w:val="18"/>
          <w:szCs w:val="18"/>
        </w:rPr>
      </w:pPr>
    </w:p>
    <w:p w14:paraId="3430350E" w14:textId="77777777" w:rsidR="00C466FE" w:rsidRDefault="00C466FE" w:rsidP="007E6F14">
      <w:pPr>
        <w:jc w:val="right"/>
        <w:rPr>
          <w:sz w:val="18"/>
          <w:szCs w:val="18"/>
        </w:rPr>
      </w:pPr>
    </w:p>
    <w:p w14:paraId="387021F1" w14:textId="77777777" w:rsidR="00C466FE" w:rsidRDefault="00C466FE" w:rsidP="007E6F14">
      <w:pPr>
        <w:jc w:val="right"/>
        <w:rPr>
          <w:sz w:val="18"/>
          <w:szCs w:val="18"/>
        </w:rPr>
      </w:pPr>
    </w:p>
    <w:p w14:paraId="40D2FBCF" w14:textId="77777777" w:rsidR="00C466FE" w:rsidRDefault="00C466FE" w:rsidP="007E6F14">
      <w:pPr>
        <w:jc w:val="right"/>
        <w:rPr>
          <w:sz w:val="18"/>
          <w:szCs w:val="18"/>
        </w:rPr>
      </w:pPr>
    </w:p>
    <w:p w14:paraId="79130532" w14:textId="77777777" w:rsidR="00C466FE" w:rsidRDefault="00C466FE" w:rsidP="007E6F14">
      <w:pPr>
        <w:jc w:val="right"/>
        <w:rPr>
          <w:sz w:val="18"/>
          <w:szCs w:val="18"/>
        </w:rPr>
      </w:pPr>
    </w:p>
    <w:p w14:paraId="69BB3690" w14:textId="77777777" w:rsidR="00C466FE" w:rsidRDefault="00C466FE" w:rsidP="007E6F14">
      <w:pPr>
        <w:jc w:val="right"/>
        <w:rPr>
          <w:sz w:val="18"/>
          <w:szCs w:val="18"/>
        </w:rPr>
      </w:pPr>
    </w:p>
    <w:p w14:paraId="4E2925A0" w14:textId="77777777" w:rsidR="00C466FE" w:rsidRDefault="00C466FE" w:rsidP="007E6F14">
      <w:pPr>
        <w:jc w:val="right"/>
        <w:rPr>
          <w:sz w:val="18"/>
          <w:szCs w:val="18"/>
        </w:rPr>
      </w:pPr>
    </w:p>
    <w:p w14:paraId="1B9559DF" w14:textId="77777777" w:rsidR="00C466FE" w:rsidRDefault="00C466FE" w:rsidP="007E6F14">
      <w:pPr>
        <w:jc w:val="right"/>
        <w:rPr>
          <w:sz w:val="18"/>
          <w:szCs w:val="18"/>
        </w:rPr>
      </w:pPr>
    </w:p>
    <w:p w14:paraId="4BA58552" w14:textId="77777777" w:rsidR="00C466FE" w:rsidRDefault="00C466FE" w:rsidP="007E6F14">
      <w:pPr>
        <w:jc w:val="right"/>
        <w:rPr>
          <w:sz w:val="18"/>
          <w:szCs w:val="18"/>
        </w:rPr>
      </w:pPr>
    </w:p>
    <w:p w14:paraId="27F8754E" w14:textId="77777777" w:rsidR="00C466FE" w:rsidRDefault="00C466FE" w:rsidP="007E6F14">
      <w:pPr>
        <w:jc w:val="right"/>
        <w:rPr>
          <w:sz w:val="18"/>
          <w:szCs w:val="18"/>
        </w:rPr>
      </w:pPr>
    </w:p>
    <w:p w14:paraId="01B8F500" w14:textId="77777777" w:rsidR="00C466FE" w:rsidRDefault="00C466FE" w:rsidP="007E6F14">
      <w:pPr>
        <w:jc w:val="right"/>
        <w:rPr>
          <w:sz w:val="18"/>
          <w:szCs w:val="18"/>
        </w:rPr>
      </w:pPr>
    </w:p>
    <w:p w14:paraId="2F9BB54D" w14:textId="77777777" w:rsidR="00C466FE" w:rsidRDefault="00C466FE" w:rsidP="007E6F14">
      <w:pPr>
        <w:jc w:val="right"/>
        <w:rPr>
          <w:sz w:val="18"/>
          <w:szCs w:val="18"/>
        </w:rPr>
      </w:pPr>
    </w:p>
    <w:p w14:paraId="03871C93" w14:textId="77777777" w:rsidR="00C466FE" w:rsidRDefault="00C466FE" w:rsidP="007E6F14">
      <w:pPr>
        <w:jc w:val="right"/>
        <w:rPr>
          <w:sz w:val="18"/>
          <w:szCs w:val="18"/>
        </w:rPr>
      </w:pPr>
    </w:p>
    <w:p w14:paraId="715FF676" w14:textId="77777777" w:rsidR="00C466FE" w:rsidRDefault="00C466FE" w:rsidP="007E6F14">
      <w:pPr>
        <w:jc w:val="right"/>
        <w:rPr>
          <w:sz w:val="18"/>
          <w:szCs w:val="18"/>
        </w:rPr>
      </w:pPr>
    </w:p>
    <w:p w14:paraId="097EFC84" w14:textId="77777777" w:rsidR="00C466FE" w:rsidRDefault="00C466FE" w:rsidP="007E6F14">
      <w:pPr>
        <w:jc w:val="right"/>
        <w:rPr>
          <w:sz w:val="18"/>
          <w:szCs w:val="18"/>
        </w:rPr>
      </w:pPr>
    </w:p>
    <w:p w14:paraId="514FA435" w14:textId="77777777" w:rsidR="007E6F14" w:rsidRDefault="007E6F14" w:rsidP="007E6F14">
      <w:pPr>
        <w:autoSpaceDE w:val="0"/>
        <w:autoSpaceDN w:val="0"/>
        <w:adjustRightInd w:val="0"/>
        <w:ind w:left="5387"/>
        <w:outlineLvl w:val="0"/>
      </w:pPr>
    </w:p>
    <w:tbl>
      <w:tblPr>
        <w:tblW w:w="9180" w:type="dxa"/>
        <w:tblLook w:val="04A0" w:firstRow="1" w:lastRow="0" w:firstColumn="1" w:lastColumn="0" w:noHBand="0" w:noVBand="1"/>
      </w:tblPr>
      <w:tblGrid>
        <w:gridCol w:w="6487"/>
        <w:gridCol w:w="2410"/>
        <w:gridCol w:w="283"/>
      </w:tblGrid>
      <w:tr w:rsidR="00C466FE" w14:paraId="5D7DD2BA" w14:textId="77777777" w:rsidTr="00C50B9E">
        <w:trPr>
          <w:gridAfter w:val="1"/>
          <w:wAfter w:w="283" w:type="dxa"/>
        </w:trPr>
        <w:tc>
          <w:tcPr>
            <w:tcW w:w="6487" w:type="dxa"/>
            <w:shd w:val="clear" w:color="auto" w:fill="auto"/>
          </w:tcPr>
          <w:p w14:paraId="10AAE231" w14:textId="77777777" w:rsidR="00C466FE" w:rsidRPr="00D43433" w:rsidRDefault="00C466FE" w:rsidP="00C50B9E">
            <w:pPr>
              <w:tabs>
                <w:tab w:val="left" w:pos="6360"/>
              </w:tabs>
            </w:pPr>
            <w:r w:rsidRPr="00D43433">
              <w:t>Подготовил:</w:t>
            </w:r>
          </w:p>
          <w:p w14:paraId="06B42535" w14:textId="77777777" w:rsidR="00C466FE" w:rsidRDefault="00C466FE" w:rsidP="00C50B9E">
            <w:pPr>
              <w:tabs>
                <w:tab w:val="left" w:pos="6360"/>
              </w:tabs>
            </w:pPr>
          </w:p>
        </w:tc>
        <w:tc>
          <w:tcPr>
            <w:tcW w:w="2410" w:type="dxa"/>
            <w:shd w:val="clear" w:color="auto" w:fill="auto"/>
          </w:tcPr>
          <w:p w14:paraId="48040698" w14:textId="77777777" w:rsidR="00C466FE" w:rsidRDefault="00C466FE" w:rsidP="00C50B9E">
            <w:pPr>
              <w:tabs>
                <w:tab w:val="left" w:pos="6360"/>
              </w:tabs>
            </w:pPr>
          </w:p>
        </w:tc>
      </w:tr>
      <w:tr w:rsidR="00C466FE" w14:paraId="4FAE1F67" w14:textId="77777777" w:rsidTr="00C50B9E">
        <w:trPr>
          <w:trHeight w:val="1667"/>
        </w:trPr>
        <w:tc>
          <w:tcPr>
            <w:tcW w:w="6487" w:type="dxa"/>
            <w:shd w:val="clear" w:color="auto" w:fill="auto"/>
          </w:tcPr>
          <w:p w14:paraId="3F0A1DC9" w14:textId="77777777" w:rsidR="00C466FE" w:rsidRPr="00D43433" w:rsidRDefault="00C466FE" w:rsidP="00C50B9E">
            <w:r w:rsidRPr="00D43433">
              <w:t>Начальник отдела</w:t>
            </w:r>
            <w:r>
              <w:t xml:space="preserve"> </w:t>
            </w:r>
            <w:r w:rsidRPr="00D43433">
              <w:t>– главный</w:t>
            </w:r>
          </w:p>
          <w:p w14:paraId="0225774C" w14:textId="77777777" w:rsidR="00C466FE" w:rsidRDefault="00C466FE" w:rsidP="00C50B9E">
            <w:pPr>
              <w:tabs>
                <w:tab w:val="left" w:pos="6360"/>
              </w:tabs>
            </w:pPr>
            <w:r w:rsidRPr="00D43433">
              <w:t xml:space="preserve">архитектор </w:t>
            </w:r>
            <w:r>
              <w:t xml:space="preserve"> отдела архитектуры, градостроительства</w:t>
            </w:r>
          </w:p>
          <w:p w14:paraId="725E58D3" w14:textId="77777777" w:rsidR="00C466FE" w:rsidRDefault="00C466FE" w:rsidP="00C50B9E">
            <w:pPr>
              <w:tabs>
                <w:tab w:val="left" w:pos="6360"/>
              </w:tabs>
            </w:pPr>
            <w:r>
              <w:t xml:space="preserve">и земельных отношений </w:t>
            </w:r>
            <w:r w:rsidRPr="00D43433">
              <w:t>в</w:t>
            </w:r>
            <w:r>
              <w:t xml:space="preserve"> комитете по архитек</w:t>
            </w:r>
            <w:r w:rsidRPr="00D43433">
              <w:t xml:space="preserve">туре и градостроительству </w:t>
            </w:r>
          </w:p>
          <w:p w14:paraId="28829C07" w14:textId="77777777" w:rsidR="00C466FE" w:rsidRDefault="00C466FE" w:rsidP="00C50B9E">
            <w:pPr>
              <w:tabs>
                <w:tab w:val="left" w:pos="6360"/>
              </w:tabs>
            </w:pPr>
            <w:r>
              <w:t>Дата:_________________________</w:t>
            </w:r>
          </w:p>
          <w:p w14:paraId="35A88F63" w14:textId="77777777" w:rsidR="00C466FE" w:rsidRDefault="00C466FE" w:rsidP="00C50B9E">
            <w:pPr>
              <w:tabs>
                <w:tab w:val="left" w:pos="6360"/>
              </w:tabs>
            </w:pPr>
          </w:p>
          <w:p w14:paraId="1E919073" w14:textId="77777777" w:rsidR="00C466FE" w:rsidRDefault="00C466FE" w:rsidP="00C50B9E">
            <w:pPr>
              <w:tabs>
                <w:tab w:val="left" w:pos="6360"/>
              </w:tabs>
            </w:pPr>
          </w:p>
        </w:tc>
        <w:tc>
          <w:tcPr>
            <w:tcW w:w="2693" w:type="dxa"/>
            <w:gridSpan w:val="2"/>
            <w:shd w:val="clear" w:color="auto" w:fill="auto"/>
          </w:tcPr>
          <w:p w14:paraId="515F4A31" w14:textId="77777777" w:rsidR="00C466FE" w:rsidRDefault="00C466FE" w:rsidP="00C50B9E">
            <w:pPr>
              <w:tabs>
                <w:tab w:val="left" w:pos="6360"/>
              </w:tabs>
              <w:jc w:val="right"/>
            </w:pPr>
            <w:r w:rsidRPr="00D43433">
              <w:t xml:space="preserve">К.А. </w:t>
            </w:r>
            <w:proofErr w:type="spellStart"/>
            <w:r w:rsidRPr="00D43433">
              <w:t>Неруш</w:t>
            </w:r>
            <w:proofErr w:type="spellEnd"/>
          </w:p>
        </w:tc>
      </w:tr>
      <w:tr w:rsidR="00C466FE" w14:paraId="3E2C7270" w14:textId="77777777" w:rsidTr="00C50B9E">
        <w:tc>
          <w:tcPr>
            <w:tcW w:w="6487" w:type="dxa"/>
            <w:shd w:val="clear" w:color="auto" w:fill="auto"/>
          </w:tcPr>
          <w:p w14:paraId="65F797F2" w14:textId="77777777" w:rsidR="00C466FE" w:rsidRDefault="00C466FE" w:rsidP="00C50B9E">
            <w:pPr>
              <w:tabs>
                <w:tab w:val="left" w:pos="6360"/>
              </w:tabs>
            </w:pPr>
            <w:r w:rsidRPr="00D43433">
              <w:t>Согласовано:</w:t>
            </w:r>
          </w:p>
          <w:p w14:paraId="668CFD79" w14:textId="77777777" w:rsidR="00C466FE" w:rsidRDefault="00C466FE" w:rsidP="00C50B9E">
            <w:pPr>
              <w:tabs>
                <w:tab w:val="left" w:pos="6360"/>
              </w:tabs>
            </w:pPr>
          </w:p>
          <w:p w14:paraId="49E4EDA3" w14:textId="77777777" w:rsidR="00C466FE" w:rsidRDefault="00C466FE" w:rsidP="00C50B9E">
            <w:pPr>
              <w:tabs>
                <w:tab w:val="left" w:pos="6360"/>
              </w:tabs>
            </w:pPr>
            <w:r>
              <w:t xml:space="preserve">Заместитель главы Бодайбинского </w:t>
            </w:r>
          </w:p>
          <w:p w14:paraId="6E7D6885" w14:textId="77777777" w:rsidR="00C466FE" w:rsidRDefault="00C466FE" w:rsidP="00C50B9E">
            <w:pPr>
              <w:tabs>
                <w:tab w:val="left" w:pos="6360"/>
              </w:tabs>
            </w:pPr>
            <w:r>
              <w:t>городского поселения</w:t>
            </w:r>
          </w:p>
          <w:p w14:paraId="5C1F9C24" w14:textId="77777777" w:rsidR="00C466FE" w:rsidRPr="00D43433" w:rsidRDefault="00C466FE" w:rsidP="00C50B9E">
            <w:pPr>
              <w:tabs>
                <w:tab w:val="left" w:pos="6360"/>
              </w:tabs>
            </w:pPr>
            <w:r>
              <w:t xml:space="preserve">Дата:_________________________  </w:t>
            </w:r>
          </w:p>
          <w:p w14:paraId="43B60B96" w14:textId="77777777" w:rsidR="00C466FE" w:rsidRDefault="00C466FE" w:rsidP="00C50B9E">
            <w:pPr>
              <w:tabs>
                <w:tab w:val="left" w:pos="6360"/>
              </w:tabs>
            </w:pPr>
          </w:p>
        </w:tc>
        <w:tc>
          <w:tcPr>
            <w:tcW w:w="2693" w:type="dxa"/>
            <w:gridSpan w:val="2"/>
            <w:shd w:val="clear" w:color="auto" w:fill="auto"/>
          </w:tcPr>
          <w:p w14:paraId="39E752A8" w14:textId="77777777" w:rsidR="00C466FE" w:rsidRDefault="00C466FE" w:rsidP="00C50B9E">
            <w:pPr>
              <w:tabs>
                <w:tab w:val="left" w:pos="6360"/>
              </w:tabs>
              <w:jc w:val="right"/>
            </w:pPr>
          </w:p>
          <w:p w14:paraId="7A5AD6B6" w14:textId="77777777" w:rsidR="00C466FE" w:rsidRDefault="00C466FE" w:rsidP="00C50B9E">
            <w:pPr>
              <w:jc w:val="right"/>
            </w:pPr>
          </w:p>
          <w:p w14:paraId="09EC029A" w14:textId="77777777" w:rsidR="00C466FE" w:rsidRPr="006A54CE" w:rsidRDefault="00C466FE" w:rsidP="00C50B9E">
            <w:pPr>
              <w:jc w:val="right"/>
            </w:pPr>
            <w:r>
              <w:t xml:space="preserve">Г.И. </w:t>
            </w:r>
            <w:proofErr w:type="spellStart"/>
            <w:r>
              <w:t>Богинская</w:t>
            </w:r>
            <w:proofErr w:type="spellEnd"/>
          </w:p>
        </w:tc>
      </w:tr>
      <w:tr w:rsidR="00C466FE" w14:paraId="7A8D7A27" w14:textId="77777777" w:rsidTr="00C50B9E">
        <w:tc>
          <w:tcPr>
            <w:tcW w:w="6487" w:type="dxa"/>
            <w:shd w:val="clear" w:color="auto" w:fill="auto"/>
          </w:tcPr>
          <w:p w14:paraId="4A2EF7C5" w14:textId="77777777" w:rsidR="00C466FE" w:rsidRDefault="00C466FE" w:rsidP="00C50B9E">
            <w:pPr>
              <w:tabs>
                <w:tab w:val="left" w:pos="6360"/>
              </w:tabs>
            </w:pPr>
          </w:p>
        </w:tc>
        <w:tc>
          <w:tcPr>
            <w:tcW w:w="2693" w:type="dxa"/>
            <w:gridSpan w:val="2"/>
            <w:shd w:val="clear" w:color="auto" w:fill="auto"/>
          </w:tcPr>
          <w:p w14:paraId="06E42C8B" w14:textId="77777777" w:rsidR="00C466FE" w:rsidRDefault="00C466FE" w:rsidP="00C50B9E">
            <w:pPr>
              <w:tabs>
                <w:tab w:val="left" w:pos="6360"/>
              </w:tabs>
              <w:jc w:val="right"/>
            </w:pPr>
          </w:p>
        </w:tc>
      </w:tr>
      <w:tr w:rsidR="00C466FE" w14:paraId="2285D1BA" w14:textId="77777777" w:rsidTr="00C50B9E">
        <w:tc>
          <w:tcPr>
            <w:tcW w:w="6487" w:type="dxa"/>
            <w:shd w:val="clear" w:color="auto" w:fill="auto"/>
          </w:tcPr>
          <w:p w14:paraId="20942A13" w14:textId="77777777" w:rsidR="00C466FE" w:rsidRDefault="00C466FE" w:rsidP="00C50B9E">
            <w:pPr>
              <w:tabs>
                <w:tab w:val="left" w:pos="6360"/>
              </w:tabs>
            </w:pPr>
            <w:r w:rsidRPr="00D43433">
              <w:t>Начальник  отдела  по правовой работе</w:t>
            </w:r>
          </w:p>
          <w:p w14:paraId="6F1ED0C6" w14:textId="77777777" w:rsidR="00C466FE" w:rsidRPr="00D43433" w:rsidRDefault="00C466FE" w:rsidP="00C50B9E">
            <w:pPr>
              <w:tabs>
                <w:tab w:val="left" w:pos="6360"/>
              </w:tabs>
            </w:pPr>
            <w:r>
              <w:t>Дата:_________________________</w:t>
            </w:r>
          </w:p>
          <w:p w14:paraId="0C3C2CC6" w14:textId="77777777" w:rsidR="00C466FE" w:rsidRDefault="00C466FE" w:rsidP="00C50B9E">
            <w:pPr>
              <w:tabs>
                <w:tab w:val="left" w:pos="6360"/>
              </w:tabs>
            </w:pPr>
          </w:p>
        </w:tc>
        <w:tc>
          <w:tcPr>
            <w:tcW w:w="2693" w:type="dxa"/>
            <w:gridSpan w:val="2"/>
            <w:shd w:val="clear" w:color="auto" w:fill="auto"/>
          </w:tcPr>
          <w:p w14:paraId="7B8E70AF" w14:textId="77777777" w:rsidR="00C466FE" w:rsidRDefault="00C466FE" w:rsidP="00C50B9E">
            <w:pPr>
              <w:tabs>
                <w:tab w:val="left" w:pos="6360"/>
              </w:tabs>
              <w:jc w:val="right"/>
            </w:pPr>
            <w:r w:rsidRPr="00D43433">
              <w:t xml:space="preserve">Н.В. Коваль                                   </w:t>
            </w:r>
          </w:p>
        </w:tc>
      </w:tr>
      <w:tr w:rsidR="00C466FE" w14:paraId="10969DFA" w14:textId="77777777" w:rsidTr="00C50B9E">
        <w:tc>
          <w:tcPr>
            <w:tcW w:w="6487" w:type="dxa"/>
            <w:shd w:val="clear" w:color="auto" w:fill="auto"/>
          </w:tcPr>
          <w:p w14:paraId="02CB92A2" w14:textId="77777777" w:rsidR="00C466FE" w:rsidRDefault="00C466FE" w:rsidP="00C50B9E">
            <w:pPr>
              <w:tabs>
                <w:tab w:val="left" w:pos="6360"/>
              </w:tabs>
            </w:pPr>
            <w:r>
              <w:t>У</w:t>
            </w:r>
            <w:r w:rsidRPr="00D43433">
              <w:t>правляю</w:t>
            </w:r>
            <w:r>
              <w:t>щий</w:t>
            </w:r>
            <w:r w:rsidRPr="00D43433">
              <w:t xml:space="preserve">  делами </w:t>
            </w:r>
          </w:p>
          <w:p w14:paraId="56C4FDF5" w14:textId="77777777" w:rsidR="00C466FE" w:rsidRPr="00D43433" w:rsidRDefault="00C466FE" w:rsidP="00C50B9E">
            <w:pPr>
              <w:tabs>
                <w:tab w:val="left" w:pos="6360"/>
              </w:tabs>
            </w:pPr>
            <w:r>
              <w:t>Дата:_________________________</w:t>
            </w:r>
          </w:p>
          <w:p w14:paraId="5E4F872E" w14:textId="77777777" w:rsidR="00C466FE" w:rsidRPr="00D43433" w:rsidRDefault="00C466FE" w:rsidP="00C50B9E">
            <w:pPr>
              <w:tabs>
                <w:tab w:val="left" w:pos="6360"/>
              </w:tabs>
            </w:pPr>
            <w:r w:rsidRPr="00D43433">
              <w:t xml:space="preserve">   </w:t>
            </w:r>
          </w:p>
          <w:p w14:paraId="2C01E520" w14:textId="77777777" w:rsidR="00C466FE" w:rsidRPr="00D43433" w:rsidRDefault="00C466FE" w:rsidP="00C50B9E">
            <w:pPr>
              <w:tabs>
                <w:tab w:val="left" w:pos="6360"/>
              </w:tabs>
            </w:pPr>
            <w:r w:rsidRPr="00D43433">
              <w:t xml:space="preserve">         </w:t>
            </w:r>
          </w:p>
          <w:p w14:paraId="5FBFC84D" w14:textId="77777777" w:rsidR="00C466FE" w:rsidRDefault="00C466FE" w:rsidP="00C50B9E">
            <w:pPr>
              <w:tabs>
                <w:tab w:val="left" w:pos="6360"/>
              </w:tabs>
            </w:pPr>
            <w:r w:rsidRPr="00D43433">
              <w:t xml:space="preserve">                                                   </w:t>
            </w:r>
          </w:p>
        </w:tc>
        <w:tc>
          <w:tcPr>
            <w:tcW w:w="2693" w:type="dxa"/>
            <w:gridSpan w:val="2"/>
            <w:shd w:val="clear" w:color="auto" w:fill="auto"/>
          </w:tcPr>
          <w:p w14:paraId="5B741D58" w14:textId="77777777" w:rsidR="00C466FE" w:rsidRDefault="00C466FE" w:rsidP="00C50B9E">
            <w:pPr>
              <w:tabs>
                <w:tab w:val="left" w:pos="6360"/>
              </w:tabs>
              <w:jc w:val="right"/>
            </w:pPr>
            <w:r>
              <w:t xml:space="preserve">А.А. </w:t>
            </w:r>
            <w:proofErr w:type="spellStart"/>
            <w:r>
              <w:t>Плешува</w:t>
            </w:r>
            <w:proofErr w:type="spellEnd"/>
          </w:p>
        </w:tc>
      </w:tr>
    </w:tbl>
    <w:p w14:paraId="7D372D99" w14:textId="77777777" w:rsidR="00C466FE" w:rsidRDefault="00C466FE" w:rsidP="00C466FE">
      <w:r>
        <w:t xml:space="preserve">                                                                                                                                                                                       </w:t>
      </w:r>
    </w:p>
    <w:p w14:paraId="48DD461C" w14:textId="77777777" w:rsidR="00C466FE" w:rsidRDefault="00C466FE" w:rsidP="00C466FE">
      <w:pPr>
        <w:tabs>
          <w:tab w:val="left" w:pos="6960"/>
        </w:tabs>
      </w:pPr>
    </w:p>
    <w:p w14:paraId="6BD78001" w14:textId="77777777" w:rsidR="00C466FE" w:rsidRDefault="00C466FE" w:rsidP="00C466FE">
      <w:pPr>
        <w:tabs>
          <w:tab w:val="left" w:pos="6960"/>
        </w:tabs>
      </w:pPr>
      <w:r w:rsidRPr="002F24A5">
        <w:t xml:space="preserve">    </w:t>
      </w:r>
      <w:r>
        <w:t xml:space="preserve">                               </w:t>
      </w:r>
    </w:p>
    <w:p w14:paraId="45568C6A" w14:textId="77777777" w:rsidR="00C466FE" w:rsidRPr="00F13AFE" w:rsidRDefault="00C466FE" w:rsidP="00C466FE">
      <w:pPr>
        <w:tabs>
          <w:tab w:val="left" w:pos="6804"/>
        </w:tabs>
      </w:pPr>
      <w:r>
        <w:t xml:space="preserve">        </w:t>
      </w:r>
    </w:p>
    <w:p w14:paraId="2455A7A2" w14:textId="77777777" w:rsidR="00C466FE" w:rsidRDefault="00C466FE" w:rsidP="00C466FE">
      <w:pPr>
        <w:tabs>
          <w:tab w:val="left" w:pos="6360"/>
        </w:tabs>
      </w:pPr>
    </w:p>
    <w:p w14:paraId="050CC5A0" w14:textId="77777777" w:rsidR="00C466FE" w:rsidRDefault="00C466FE" w:rsidP="00C466FE">
      <w:pPr>
        <w:tabs>
          <w:tab w:val="left" w:pos="6360"/>
        </w:tabs>
      </w:pPr>
    </w:p>
    <w:p w14:paraId="56064172" w14:textId="77777777" w:rsidR="00C466FE" w:rsidRDefault="00C466FE" w:rsidP="00C466FE">
      <w:pPr>
        <w:tabs>
          <w:tab w:val="left" w:pos="6360"/>
        </w:tabs>
      </w:pPr>
    </w:p>
    <w:p w14:paraId="4909A6B4" w14:textId="77777777" w:rsidR="00C466FE" w:rsidRDefault="00C466FE" w:rsidP="00C466FE">
      <w:pPr>
        <w:tabs>
          <w:tab w:val="left" w:pos="6360"/>
        </w:tabs>
      </w:pPr>
    </w:p>
    <w:p w14:paraId="124D1DA3" w14:textId="77777777" w:rsidR="00C466FE" w:rsidRDefault="00C466FE" w:rsidP="00C466FE">
      <w:pPr>
        <w:tabs>
          <w:tab w:val="left" w:pos="6360"/>
        </w:tabs>
      </w:pPr>
    </w:p>
    <w:p w14:paraId="3376AC50" w14:textId="77777777" w:rsidR="00C466FE" w:rsidRDefault="00C466FE" w:rsidP="00C466FE">
      <w:pPr>
        <w:tabs>
          <w:tab w:val="left" w:pos="6360"/>
        </w:tabs>
      </w:pPr>
    </w:p>
    <w:p w14:paraId="6ABD5872" w14:textId="77777777" w:rsidR="00C466FE" w:rsidRDefault="00C466FE" w:rsidP="00C466FE">
      <w:pPr>
        <w:tabs>
          <w:tab w:val="left" w:pos="6360"/>
        </w:tabs>
      </w:pPr>
    </w:p>
    <w:p w14:paraId="7CF6F004" w14:textId="77777777" w:rsidR="00C466FE" w:rsidRPr="007D36E3" w:rsidRDefault="00C466FE" w:rsidP="00C466FE">
      <w:pPr>
        <w:tabs>
          <w:tab w:val="left" w:pos="6480"/>
          <w:tab w:val="left" w:pos="6840"/>
        </w:tabs>
        <w:rPr>
          <w:sz w:val="22"/>
          <w:szCs w:val="22"/>
        </w:rPr>
      </w:pPr>
      <w:r>
        <w:t xml:space="preserve"> </w:t>
      </w:r>
    </w:p>
    <w:p w14:paraId="2862CB28" w14:textId="77777777" w:rsidR="00C466FE" w:rsidRDefault="00C466FE" w:rsidP="00C466FE">
      <w:pPr>
        <w:tabs>
          <w:tab w:val="left" w:pos="6360"/>
        </w:tabs>
      </w:pPr>
    </w:p>
    <w:p w14:paraId="71188130" w14:textId="77777777" w:rsidR="00C466FE" w:rsidRDefault="00C466FE" w:rsidP="00C466FE">
      <w:pPr>
        <w:tabs>
          <w:tab w:val="left" w:pos="6360"/>
        </w:tabs>
      </w:pPr>
    </w:p>
    <w:p w14:paraId="54210F77" w14:textId="77777777" w:rsidR="00C466FE" w:rsidRDefault="00C466FE" w:rsidP="00C466FE">
      <w:pPr>
        <w:tabs>
          <w:tab w:val="left" w:pos="6360"/>
        </w:tabs>
      </w:pPr>
      <w:r>
        <w:t>Экземпляры:</w:t>
      </w:r>
    </w:p>
    <w:p w14:paraId="135B19FB" w14:textId="77777777" w:rsidR="00C466FE" w:rsidRDefault="00C466FE" w:rsidP="00C466FE">
      <w:pPr>
        <w:tabs>
          <w:tab w:val="left" w:pos="6360"/>
        </w:tabs>
      </w:pPr>
      <w:r>
        <w:t>Управление делами     1 экз.</w:t>
      </w:r>
    </w:p>
    <w:p w14:paraId="29006C2E" w14:textId="77777777" w:rsidR="00C466FE" w:rsidRDefault="00C466FE" w:rsidP="00C466FE">
      <w:pPr>
        <w:tabs>
          <w:tab w:val="left" w:pos="6360"/>
        </w:tabs>
      </w:pPr>
      <w:r>
        <w:t xml:space="preserve">Отдел </w:t>
      </w:r>
      <w:proofErr w:type="spellStart"/>
      <w:r>
        <w:t>АГиЗО</w:t>
      </w:r>
      <w:proofErr w:type="spellEnd"/>
      <w:r>
        <w:t xml:space="preserve">               1 экз.</w:t>
      </w:r>
    </w:p>
    <w:p w14:paraId="1042EAD1" w14:textId="77777777" w:rsidR="00C466FE" w:rsidRDefault="00C466FE" w:rsidP="00C466FE">
      <w:pPr>
        <w:tabs>
          <w:tab w:val="left" w:pos="6360"/>
        </w:tabs>
      </w:pPr>
    </w:p>
    <w:p w14:paraId="7237200D" w14:textId="77777777" w:rsidR="00C466FE" w:rsidRDefault="00C466FE" w:rsidP="00C466FE">
      <w:pPr>
        <w:tabs>
          <w:tab w:val="left" w:pos="6360"/>
        </w:tabs>
      </w:pPr>
    </w:p>
    <w:p w14:paraId="47D5818B" w14:textId="77777777" w:rsidR="00C466FE" w:rsidRDefault="00C466FE" w:rsidP="00C466FE">
      <w:pPr>
        <w:tabs>
          <w:tab w:val="left" w:pos="6360"/>
        </w:tabs>
      </w:pPr>
    </w:p>
    <w:p w14:paraId="64D77DD9" w14:textId="77777777" w:rsidR="00C466FE" w:rsidRPr="00D43433" w:rsidRDefault="00C466FE" w:rsidP="00C466FE">
      <w:r w:rsidRPr="00D43433">
        <w:t>Начальник отдела</w:t>
      </w:r>
      <w:r>
        <w:t xml:space="preserve"> </w:t>
      </w:r>
      <w:r w:rsidRPr="00D43433">
        <w:t>– главный</w:t>
      </w:r>
    </w:p>
    <w:p w14:paraId="3A03CB32" w14:textId="77777777" w:rsidR="00C466FE" w:rsidRDefault="00C466FE" w:rsidP="00C466FE">
      <w:pPr>
        <w:tabs>
          <w:tab w:val="left" w:pos="6360"/>
        </w:tabs>
      </w:pPr>
      <w:r w:rsidRPr="00D43433">
        <w:t xml:space="preserve">архитектор </w:t>
      </w:r>
      <w:r>
        <w:t xml:space="preserve"> отдела архитектуры, градостроительства</w:t>
      </w:r>
    </w:p>
    <w:p w14:paraId="3E96FD14" w14:textId="77777777" w:rsidR="00C466FE" w:rsidRDefault="00C466FE" w:rsidP="00C466FE">
      <w:pPr>
        <w:tabs>
          <w:tab w:val="left" w:pos="6360"/>
        </w:tabs>
      </w:pPr>
      <w:r>
        <w:t xml:space="preserve">и земельных отношений </w:t>
      </w:r>
      <w:r w:rsidRPr="00D43433">
        <w:t>в</w:t>
      </w:r>
      <w:r>
        <w:t xml:space="preserve"> комитете</w:t>
      </w:r>
    </w:p>
    <w:p w14:paraId="4177BFC8" w14:textId="77777777" w:rsidR="00C466FE" w:rsidRPr="007E570A" w:rsidRDefault="00C466FE" w:rsidP="00C466FE">
      <w:pPr>
        <w:tabs>
          <w:tab w:val="left" w:pos="6360"/>
        </w:tabs>
        <w:rPr>
          <w:sz w:val="22"/>
          <w:szCs w:val="22"/>
        </w:rPr>
      </w:pPr>
      <w:r>
        <w:t>по архитек</w:t>
      </w:r>
      <w:r w:rsidRPr="00D43433">
        <w:t xml:space="preserve">туре и градостроительству </w:t>
      </w:r>
      <w:r>
        <w:t xml:space="preserve">                                                                      К.А. </w:t>
      </w:r>
      <w:proofErr w:type="spellStart"/>
      <w:r>
        <w:t>Неруш</w:t>
      </w:r>
      <w:proofErr w:type="spellEnd"/>
    </w:p>
    <w:p w14:paraId="775B53DA" w14:textId="77777777" w:rsidR="007E6F14" w:rsidRDefault="007E6F14" w:rsidP="007E6F14">
      <w:pPr>
        <w:autoSpaceDE w:val="0"/>
        <w:autoSpaceDN w:val="0"/>
        <w:adjustRightInd w:val="0"/>
        <w:ind w:left="5387"/>
        <w:outlineLvl w:val="0"/>
      </w:pPr>
    </w:p>
    <w:p w14:paraId="05ACC0CB" w14:textId="77777777" w:rsidR="007E6F14" w:rsidRDefault="007E6F14" w:rsidP="007E6F14">
      <w:pPr>
        <w:autoSpaceDE w:val="0"/>
        <w:autoSpaceDN w:val="0"/>
        <w:adjustRightInd w:val="0"/>
        <w:ind w:left="5387"/>
        <w:outlineLvl w:val="0"/>
      </w:pPr>
    </w:p>
    <w:p w14:paraId="1C3451F6" w14:textId="77777777" w:rsidR="007E6F14" w:rsidRDefault="007E6F14" w:rsidP="003B45C9">
      <w:pPr>
        <w:autoSpaceDE w:val="0"/>
        <w:autoSpaceDN w:val="0"/>
        <w:adjustRightInd w:val="0"/>
        <w:ind w:left="5387"/>
        <w:outlineLvl w:val="0"/>
      </w:pPr>
    </w:p>
    <w:p w14:paraId="67A9F9F1" w14:textId="77777777" w:rsidR="00C466FE" w:rsidRPr="00C466FE" w:rsidRDefault="00C466FE" w:rsidP="003B45C9">
      <w:pPr>
        <w:autoSpaceDE w:val="0"/>
        <w:autoSpaceDN w:val="0"/>
        <w:adjustRightInd w:val="0"/>
        <w:ind w:left="5387"/>
        <w:outlineLvl w:val="0"/>
      </w:pPr>
      <w:bookmarkStart w:id="0" w:name="_GoBack"/>
      <w:bookmarkEnd w:id="0"/>
    </w:p>
    <w:p w14:paraId="0B387B9A" w14:textId="77777777" w:rsidR="007E6F14" w:rsidRDefault="007E6F14" w:rsidP="000965DC">
      <w:pPr>
        <w:autoSpaceDE w:val="0"/>
        <w:autoSpaceDN w:val="0"/>
        <w:adjustRightInd w:val="0"/>
        <w:outlineLvl w:val="0"/>
      </w:pPr>
    </w:p>
    <w:p w14:paraId="1F444140" w14:textId="77777777" w:rsidR="00794689" w:rsidRPr="00A94E96" w:rsidRDefault="004913E6" w:rsidP="003B45C9">
      <w:pPr>
        <w:autoSpaceDE w:val="0"/>
        <w:autoSpaceDN w:val="0"/>
        <w:adjustRightInd w:val="0"/>
        <w:ind w:left="5387"/>
        <w:outlineLvl w:val="0"/>
      </w:pPr>
      <w:r w:rsidRPr="00A94E96">
        <w:lastRenderedPageBreak/>
        <w:t>УТВЕРЖДЕН</w:t>
      </w:r>
    </w:p>
    <w:p w14:paraId="1887FFC8"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346C52BB" w14:textId="77777777" w:rsidR="00A94E96" w:rsidRDefault="00A94E96" w:rsidP="0029249C">
      <w:pPr>
        <w:autoSpaceDE w:val="0"/>
        <w:autoSpaceDN w:val="0"/>
        <w:adjustRightInd w:val="0"/>
        <w:ind w:left="5387"/>
      </w:pPr>
      <w:r>
        <w:t xml:space="preserve">Бодайбинского городского поселения  </w:t>
      </w:r>
    </w:p>
    <w:p w14:paraId="697260FF" w14:textId="04D7EAAE" w:rsidR="00602F1C" w:rsidRDefault="004913E6" w:rsidP="00795F7C">
      <w:pPr>
        <w:autoSpaceDE w:val="0"/>
        <w:autoSpaceDN w:val="0"/>
        <w:adjustRightInd w:val="0"/>
        <w:ind w:left="5387"/>
      </w:pPr>
      <w:r w:rsidRPr="00A94E96">
        <w:t xml:space="preserve">от </w:t>
      </w:r>
      <w:r w:rsidR="00251F08">
        <w:t>____</w:t>
      </w:r>
      <w:r w:rsidR="003B45C9">
        <w:t>_________2016</w:t>
      </w:r>
      <w:r w:rsidR="00251F08">
        <w:t xml:space="preserve"> </w:t>
      </w:r>
      <w:r w:rsidR="004967F5" w:rsidRPr="00A94E96">
        <w:t>года</w:t>
      </w:r>
      <w:r w:rsidR="00A94E96">
        <w:t xml:space="preserve"> </w:t>
      </w:r>
      <w:r w:rsidRPr="00A94E96">
        <w:t>№ ______</w:t>
      </w:r>
    </w:p>
    <w:p w14:paraId="043D615F" w14:textId="77777777" w:rsidR="00795F7C" w:rsidRDefault="00795F7C" w:rsidP="00795F7C">
      <w:pPr>
        <w:autoSpaceDE w:val="0"/>
        <w:autoSpaceDN w:val="0"/>
        <w:adjustRightInd w:val="0"/>
        <w:ind w:left="5387"/>
      </w:pPr>
    </w:p>
    <w:p w14:paraId="41CD3D9F" w14:textId="77777777" w:rsidR="00795F7C" w:rsidRPr="00A94E96" w:rsidRDefault="00795F7C" w:rsidP="00795F7C">
      <w:pPr>
        <w:autoSpaceDE w:val="0"/>
        <w:autoSpaceDN w:val="0"/>
        <w:adjustRightInd w:val="0"/>
        <w:ind w:left="5387"/>
      </w:pPr>
    </w:p>
    <w:p w14:paraId="63FFF92A" w14:textId="77777777" w:rsidR="00794689" w:rsidRPr="00A94E96" w:rsidRDefault="00794689" w:rsidP="006558F6">
      <w:pPr>
        <w:autoSpaceDE w:val="0"/>
        <w:autoSpaceDN w:val="0"/>
        <w:adjustRightInd w:val="0"/>
        <w:ind w:firstLine="720"/>
        <w:jc w:val="right"/>
      </w:pPr>
    </w:p>
    <w:p w14:paraId="6E06BAFD" w14:textId="77777777" w:rsidR="00007768" w:rsidRPr="00795F7C" w:rsidRDefault="00007768" w:rsidP="007556DF">
      <w:pPr>
        <w:pStyle w:val="ConsPlusTitle"/>
        <w:widowControl/>
        <w:ind w:firstLine="709"/>
        <w:jc w:val="center"/>
        <w:rPr>
          <w:color w:val="000000" w:themeColor="text1"/>
        </w:rPr>
      </w:pPr>
      <w:r w:rsidRPr="00795F7C">
        <w:rPr>
          <w:color w:val="000000" w:themeColor="text1"/>
        </w:rPr>
        <w:t>АДМИНИСТРАТИВНЫЙ РЕГЛАМЕНТ</w:t>
      </w:r>
    </w:p>
    <w:p w14:paraId="134069FC" w14:textId="77777777" w:rsidR="00B31142" w:rsidRPr="00795F7C" w:rsidRDefault="003221AC" w:rsidP="007556DF">
      <w:pPr>
        <w:pStyle w:val="ConsPlusTitle"/>
        <w:widowControl/>
        <w:ind w:firstLine="709"/>
        <w:jc w:val="center"/>
        <w:rPr>
          <w:color w:val="000000" w:themeColor="text1"/>
        </w:rPr>
      </w:pPr>
      <w:r w:rsidRPr="00795F7C">
        <w:rPr>
          <w:color w:val="000000" w:themeColor="text1"/>
        </w:rPr>
        <w:t>ПО ПРЕДОСТАВЛЕНИЮ</w:t>
      </w:r>
      <w:r w:rsidR="00007768" w:rsidRPr="00795F7C">
        <w:rPr>
          <w:color w:val="000000" w:themeColor="text1"/>
        </w:rPr>
        <w:t xml:space="preserve"> </w:t>
      </w:r>
      <w:r w:rsidR="00A94E96" w:rsidRPr="00795F7C">
        <w:rPr>
          <w:color w:val="000000" w:themeColor="text1"/>
        </w:rPr>
        <w:t>МУНИЦИПАЛЬНОЙ</w:t>
      </w:r>
      <w:r w:rsidR="00007768" w:rsidRPr="00795F7C">
        <w:rPr>
          <w:color w:val="000000" w:themeColor="text1"/>
        </w:rPr>
        <w:t xml:space="preserve"> УСЛУГИ</w:t>
      </w:r>
      <w:r w:rsidR="002D7168" w:rsidRPr="00795F7C">
        <w:rPr>
          <w:color w:val="000000" w:themeColor="text1"/>
        </w:rPr>
        <w:t xml:space="preserve"> </w:t>
      </w:r>
      <w:r w:rsidR="001452F2" w:rsidRPr="00795F7C">
        <w:rPr>
          <w:color w:val="000000" w:themeColor="text1"/>
        </w:rPr>
        <w:t>«</w:t>
      </w:r>
      <w:r w:rsidR="00056C0D" w:rsidRPr="00795F7C">
        <w:rPr>
          <w:color w:val="000000" w:themeColor="text1"/>
        </w:rPr>
        <w:t>ПРЕДВАРИТЕЛЬНОЕ СОГЛАСОВАНИЕ ПРЕДОСТАВЛЕНИЯ ЗЕМЕЛЬНОГО УЧАСТКА</w:t>
      </w:r>
      <w:r w:rsidR="00D30FE3" w:rsidRPr="00795F7C">
        <w:rPr>
          <w:color w:val="000000" w:themeColor="text1"/>
        </w:rPr>
        <w:t>,</w:t>
      </w:r>
      <w:r w:rsidR="00775EE1" w:rsidRPr="00795F7C">
        <w:rPr>
          <w:color w:val="000000" w:themeColor="text1"/>
        </w:rPr>
        <w:t xml:space="preserve"> </w:t>
      </w:r>
      <w:r w:rsidR="001C7258" w:rsidRPr="00795F7C">
        <w:rPr>
          <w:color w:val="000000" w:themeColor="text1"/>
        </w:rPr>
        <w:t>НАХОДЯЩ</w:t>
      </w:r>
      <w:r w:rsidR="00955056" w:rsidRPr="00795F7C">
        <w:rPr>
          <w:color w:val="000000" w:themeColor="text1"/>
        </w:rPr>
        <w:t>ЕГОСЯ</w:t>
      </w:r>
      <w:r w:rsidR="00066AFD" w:rsidRPr="00795F7C">
        <w:rPr>
          <w:color w:val="000000" w:themeColor="text1"/>
        </w:rPr>
        <w:t xml:space="preserve"> </w:t>
      </w:r>
      <w:r w:rsidR="00007768" w:rsidRPr="00795F7C">
        <w:rPr>
          <w:color w:val="000000" w:themeColor="text1"/>
        </w:rPr>
        <w:t xml:space="preserve">НА ТЕРРИТОРИИ </w:t>
      </w:r>
      <w:r w:rsidR="00A94E96" w:rsidRPr="00795F7C">
        <w:rPr>
          <w:color w:val="000000" w:themeColor="text1"/>
        </w:rPr>
        <w:t>БОДА</w:t>
      </w:r>
      <w:r w:rsidR="00D4564B" w:rsidRPr="00795F7C">
        <w:rPr>
          <w:color w:val="000000" w:themeColor="text1"/>
        </w:rPr>
        <w:t>Й</w:t>
      </w:r>
      <w:r w:rsidR="00A94E96" w:rsidRPr="00795F7C">
        <w:rPr>
          <w:color w:val="000000" w:themeColor="text1"/>
        </w:rPr>
        <w:t xml:space="preserve">БИНСКОГО </w:t>
      </w:r>
      <w:r w:rsidR="00007768" w:rsidRPr="00795F7C">
        <w:rPr>
          <w:color w:val="000000" w:themeColor="text1"/>
        </w:rPr>
        <w:t>МУНИЦИПА</w:t>
      </w:r>
      <w:r w:rsidR="00A94E96" w:rsidRPr="00795F7C">
        <w:rPr>
          <w:color w:val="000000" w:themeColor="text1"/>
        </w:rPr>
        <w:t>ЛЬНОГО ОБРАЗОВАНИЯ</w:t>
      </w:r>
      <w:r w:rsidR="001452F2" w:rsidRPr="00795F7C">
        <w:rPr>
          <w:color w:val="000000" w:themeColor="text1"/>
        </w:rPr>
        <w:t>»</w:t>
      </w:r>
      <w:r w:rsidR="00B31142" w:rsidRPr="00795F7C">
        <w:rPr>
          <w:color w:val="000000" w:themeColor="text1"/>
        </w:rPr>
        <w:t xml:space="preserve"> </w:t>
      </w:r>
    </w:p>
    <w:p w14:paraId="292E9595" w14:textId="77777777" w:rsidR="00CC17B9" w:rsidRPr="00795F7C" w:rsidRDefault="00CC17B9" w:rsidP="006558F6">
      <w:pPr>
        <w:autoSpaceDE w:val="0"/>
        <w:autoSpaceDN w:val="0"/>
        <w:adjustRightInd w:val="0"/>
        <w:ind w:firstLine="720"/>
        <w:jc w:val="center"/>
        <w:outlineLvl w:val="1"/>
        <w:rPr>
          <w:color w:val="000000" w:themeColor="text1"/>
        </w:rPr>
      </w:pPr>
    </w:p>
    <w:p w14:paraId="7B2D2EF8"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0F6FE8FE" w14:textId="77777777" w:rsidR="00955056" w:rsidRPr="00A94E96" w:rsidRDefault="00955056" w:rsidP="008955F0">
      <w:pPr>
        <w:pStyle w:val="ConsPlusNormal"/>
        <w:ind w:firstLine="0"/>
        <w:jc w:val="center"/>
        <w:rPr>
          <w:rFonts w:ascii="Times New Roman" w:hAnsi="Times New Roman" w:cs="Times New Roman"/>
          <w:sz w:val="24"/>
          <w:szCs w:val="24"/>
        </w:rPr>
      </w:pPr>
    </w:p>
    <w:p w14:paraId="534A065A"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59E29FBB" w14:textId="77777777" w:rsidR="004E3128" w:rsidRPr="00A94E96" w:rsidRDefault="004E3128" w:rsidP="007556DF">
      <w:pPr>
        <w:autoSpaceDE w:val="0"/>
        <w:autoSpaceDN w:val="0"/>
        <w:adjustRightInd w:val="0"/>
        <w:ind w:firstLine="709"/>
        <w:jc w:val="both"/>
      </w:pPr>
    </w:p>
    <w:p w14:paraId="6616BE7E" w14:textId="42191638" w:rsidR="00587D21" w:rsidRPr="00795F7C" w:rsidRDefault="004E3128" w:rsidP="00A94E96">
      <w:pPr>
        <w:autoSpaceDE w:val="0"/>
        <w:autoSpaceDN w:val="0"/>
        <w:adjustRightInd w:val="0"/>
        <w:ind w:firstLine="709"/>
        <w:jc w:val="both"/>
        <w:rPr>
          <w:rFonts w:eastAsia="Calibri"/>
          <w:color w:val="000000" w:themeColor="text1"/>
        </w:rPr>
      </w:pPr>
      <w:r w:rsidRPr="00795F7C">
        <w:rPr>
          <w:color w:val="000000" w:themeColor="text1"/>
        </w:rPr>
        <w:t xml:space="preserve">1. </w:t>
      </w:r>
      <w:r w:rsidR="006456BC" w:rsidRPr="00795F7C">
        <w:rPr>
          <w:rFonts w:eastAsia="Calibri"/>
          <w:color w:val="000000" w:themeColor="text1"/>
        </w:rPr>
        <w:t>Административный регламент</w:t>
      </w:r>
      <w:r w:rsidR="00795F7C" w:rsidRPr="00795F7C">
        <w:rPr>
          <w:rFonts w:eastAsia="Calibri"/>
          <w:color w:val="000000" w:themeColor="text1"/>
        </w:rPr>
        <w:t xml:space="preserve"> по предоставлению</w:t>
      </w:r>
      <w:r w:rsidR="006456BC" w:rsidRPr="00795F7C">
        <w:rPr>
          <w:rFonts w:eastAsia="Calibri"/>
          <w:color w:val="000000" w:themeColor="text1"/>
        </w:rPr>
        <w:t xml:space="preserve"> </w:t>
      </w:r>
      <w:r w:rsidR="00A94E96" w:rsidRPr="00795F7C">
        <w:rPr>
          <w:rFonts w:eastAsia="Calibri"/>
          <w:color w:val="000000" w:themeColor="text1"/>
        </w:rPr>
        <w:t>муниципальной</w:t>
      </w:r>
      <w:r w:rsidR="006456BC" w:rsidRPr="00795F7C">
        <w:rPr>
          <w:rFonts w:eastAsia="Calibri"/>
          <w:color w:val="000000" w:themeColor="text1"/>
        </w:rPr>
        <w:t xml:space="preserve"> услуги</w:t>
      </w:r>
      <w:r w:rsidR="006456BC" w:rsidRPr="00795F7C">
        <w:rPr>
          <w:color w:val="000000" w:themeColor="text1"/>
        </w:rPr>
        <w:t xml:space="preserve"> </w:t>
      </w:r>
      <w:r w:rsidR="001452F2" w:rsidRPr="00795F7C">
        <w:rPr>
          <w:color w:val="000000" w:themeColor="text1"/>
        </w:rPr>
        <w:t xml:space="preserve"> «</w:t>
      </w:r>
      <w:r w:rsidR="00056C0D" w:rsidRPr="00795F7C">
        <w:rPr>
          <w:color w:val="000000" w:themeColor="text1"/>
        </w:rPr>
        <w:t>Предварительное согласование предоставления земельного участка, находящегося на территории Бодайбинского муниципального образования</w:t>
      </w:r>
      <w:r w:rsidR="00D30FE3" w:rsidRPr="00795F7C">
        <w:rPr>
          <w:color w:val="000000" w:themeColor="text1"/>
        </w:rPr>
        <w:t>»</w:t>
      </w:r>
      <w:r w:rsidR="006456BC" w:rsidRPr="00795F7C">
        <w:rPr>
          <w:color w:val="000000" w:themeColor="text1"/>
        </w:rPr>
        <w:t xml:space="preserve"> </w:t>
      </w:r>
      <w:r w:rsidR="006456BC" w:rsidRPr="00795F7C">
        <w:rPr>
          <w:rFonts w:eastAsia="Calibri"/>
          <w:color w:val="000000" w:themeColor="text1"/>
        </w:rPr>
        <w:t>(далее -</w:t>
      </w:r>
      <w:r w:rsidR="00066AFD" w:rsidRPr="00795F7C">
        <w:rPr>
          <w:rFonts w:eastAsia="Calibri"/>
          <w:color w:val="000000" w:themeColor="text1"/>
        </w:rPr>
        <w:t xml:space="preserve"> </w:t>
      </w:r>
      <w:r w:rsidR="000965DC">
        <w:rPr>
          <w:rFonts w:eastAsia="Calibri"/>
          <w:color w:val="000000" w:themeColor="text1"/>
        </w:rPr>
        <w:t>а</w:t>
      </w:r>
      <w:r w:rsidR="00587D21" w:rsidRPr="00795F7C">
        <w:rPr>
          <w:rFonts w:eastAsia="Calibri"/>
          <w:color w:val="000000" w:themeColor="text1"/>
        </w:rPr>
        <w:t>дминистративный регламент</w:t>
      </w:r>
      <w:r w:rsidR="006456BC" w:rsidRPr="00795F7C">
        <w:rPr>
          <w:rFonts w:eastAsia="Calibri"/>
          <w:color w:val="000000" w:themeColor="text1"/>
        </w:rPr>
        <w:t>)</w:t>
      </w:r>
      <w:r w:rsidR="00587D21" w:rsidRPr="00795F7C">
        <w:rPr>
          <w:rFonts w:eastAsia="Calibri"/>
          <w:color w:val="000000" w:themeColor="text1"/>
        </w:rPr>
        <w:t xml:space="preserve"> разработан в соответствии с </w:t>
      </w:r>
      <w:r w:rsidR="001C7258" w:rsidRPr="00795F7C">
        <w:rPr>
          <w:rFonts w:eastAsia="Calibri"/>
          <w:color w:val="000000" w:themeColor="text1"/>
        </w:rPr>
        <w:t xml:space="preserve">Федеральным </w:t>
      </w:r>
      <w:hyperlink r:id="rId10" w:history="1">
        <w:r w:rsidR="001C7258" w:rsidRPr="00795F7C">
          <w:rPr>
            <w:rFonts w:eastAsia="Calibri"/>
            <w:color w:val="000000" w:themeColor="text1"/>
          </w:rPr>
          <w:t>законом</w:t>
        </w:r>
      </w:hyperlink>
      <w:r w:rsidR="001C7258" w:rsidRPr="00795F7C">
        <w:rPr>
          <w:rFonts w:eastAsia="Calibri"/>
          <w:color w:val="000000" w:themeColor="text1"/>
        </w:rPr>
        <w:t xml:space="preserve"> от 27 июля 2010 года № 210-ФЗ «Об организации предоставления </w:t>
      </w:r>
      <w:r w:rsidR="008B1F0C" w:rsidRPr="00795F7C">
        <w:rPr>
          <w:rFonts w:eastAsia="Calibri"/>
          <w:color w:val="000000" w:themeColor="text1"/>
        </w:rPr>
        <w:t>муниципальн</w:t>
      </w:r>
      <w:r w:rsidR="001C7258" w:rsidRPr="00795F7C">
        <w:rPr>
          <w:rFonts w:eastAsia="Calibri"/>
          <w:color w:val="000000" w:themeColor="text1"/>
        </w:rPr>
        <w:t xml:space="preserve">ых и муниципальных услуг», </w:t>
      </w:r>
      <w:r w:rsidR="00A94E96" w:rsidRPr="00795F7C">
        <w:rPr>
          <w:rFonts w:eastAsia="Calibri"/>
          <w:color w:val="000000" w:themeColor="text1"/>
        </w:rPr>
        <w:t>с ц</w:t>
      </w:r>
      <w:r w:rsidR="00587D21" w:rsidRPr="00795F7C">
        <w:rPr>
          <w:rFonts w:eastAsia="Calibri"/>
          <w:color w:val="000000" w:themeColor="text1"/>
        </w:rPr>
        <w:t xml:space="preserve">елью </w:t>
      </w:r>
      <w:r w:rsidR="00A94E96" w:rsidRPr="00795F7C">
        <w:rPr>
          <w:rFonts w:eastAsia="Calibri"/>
          <w:color w:val="000000" w:themeColor="text1"/>
        </w:rPr>
        <w:t xml:space="preserve"> обеспечения</w:t>
      </w:r>
      <w:r w:rsidR="00587D21" w:rsidRPr="00795F7C">
        <w:rPr>
          <w:rFonts w:eastAsia="Calibri"/>
          <w:color w:val="000000" w:themeColor="text1"/>
        </w:rPr>
        <w:t xml:space="preserve"> открытости порядка предоставления </w:t>
      </w:r>
      <w:r w:rsidR="00A94E96" w:rsidRPr="00795F7C">
        <w:rPr>
          <w:rFonts w:eastAsia="Calibri"/>
          <w:color w:val="000000" w:themeColor="text1"/>
        </w:rPr>
        <w:t>муниципальной</w:t>
      </w:r>
      <w:r w:rsidR="00587D21" w:rsidRPr="00795F7C">
        <w:rPr>
          <w:rFonts w:eastAsia="Calibri"/>
          <w:color w:val="000000" w:themeColor="text1"/>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795F7C">
        <w:rPr>
          <w:rFonts w:eastAsia="Calibri"/>
          <w:color w:val="000000" w:themeColor="text1"/>
        </w:rPr>
        <w:t>муниципальной</w:t>
      </w:r>
      <w:r w:rsidR="00587D21" w:rsidRPr="00795F7C">
        <w:rPr>
          <w:rFonts w:eastAsia="Calibri"/>
          <w:color w:val="000000" w:themeColor="text1"/>
        </w:rPr>
        <w:t xml:space="preserve"> услуги.</w:t>
      </w:r>
    </w:p>
    <w:p w14:paraId="1196E7C1" w14:textId="77777777" w:rsidR="00661B7D" w:rsidRPr="00A94E96" w:rsidRDefault="00251F08" w:rsidP="00D4564B">
      <w:pPr>
        <w:autoSpaceDE w:val="0"/>
        <w:autoSpaceDN w:val="0"/>
        <w:adjustRightInd w:val="0"/>
        <w:ind w:firstLine="709"/>
        <w:jc w:val="both"/>
      </w:pPr>
      <w:r w:rsidRPr="00795F7C">
        <w:rPr>
          <w:rFonts w:eastAsia="Calibri"/>
          <w:color w:val="000000" w:themeColor="text1"/>
        </w:rPr>
        <w:t xml:space="preserve">2. </w:t>
      </w:r>
      <w:r w:rsidR="00587D21" w:rsidRPr="00795F7C">
        <w:rPr>
          <w:rFonts w:eastAsia="Calibri"/>
          <w:color w:val="000000" w:themeColor="text1"/>
        </w:rPr>
        <w:t xml:space="preserve">Административный регламент </w:t>
      </w:r>
      <w:r w:rsidR="000824D4" w:rsidRPr="00795F7C">
        <w:rPr>
          <w:rFonts w:eastAsia="Calibri"/>
          <w:color w:val="000000" w:themeColor="text1"/>
        </w:rPr>
        <w:t xml:space="preserve">разработан </w:t>
      </w:r>
      <w:r w:rsidR="000824D4">
        <w:rPr>
          <w:rFonts w:eastAsia="Calibri"/>
        </w:rPr>
        <w:t xml:space="preserve">в целях повышения качества и доступности результатов предоставления муниципальной услуги, определяет сроки, порядок  и последовательность действий </w:t>
      </w:r>
      <w:r w:rsidR="003221AC">
        <w:rPr>
          <w:rFonts w:eastAsia="Calibri"/>
        </w:rPr>
        <w:t>администрации</w:t>
      </w:r>
      <w:r w:rsidR="000824D4">
        <w:rPr>
          <w:rFonts w:eastAsia="Calibri"/>
        </w:rPr>
        <w:t xml:space="preserve"> Бодайбинского городского поселения (далее- администрация) при осуществлении полномочий.</w:t>
      </w:r>
    </w:p>
    <w:p w14:paraId="654593E1" w14:textId="77777777" w:rsidR="00661B7D" w:rsidRPr="00A94E96" w:rsidRDefault="00661B7D" w:rsidP="008955F0">
      <w:pPr>
        <w:autoSpaceDE w:val="0"/>
        <w:autoSpaceDN w:val="0"/>
        <w:adjustRightInd w:val="0"/>
        <w:ind w:firstLine="709"/>
        <w:jc w:val="center"/>
      </w:pPr>
    </w:p>
    <w:p w14:paraId="3947047E" w14:textId="77777777" w:rsidR="008955F0" w:rsidRPr="00A94E96" w:rsidRDefault="008955F0" w:rsidP="008955F0">
      <w:pPr>
        <w:autoSpaceDE w:val="0"/>
        <w:autoSpaceDN w:val="0"/>
        <w:adjustRightInd w:val="0"/>
        <w:ind w:firstLine="709"/>
        <w:jc w:val="center"/>
        <w:rPr>
          <w:caps/>
        </w:rPr>
      </w:pPr>
      <w:r w:rsidRPr="00A94E96">
        <w:t xml:space="preserve">Глава 2. </w:t>
      </w:r>
      <w:r w:rsidRPr="00A94E96">
        <w:rPr>
          <w:caps/>
        </w:rPr>
        <w:t>Круг заявителей</w:t>
      </w:r>
    </w:p>
    <w:p w14:paraId="748422DF" w14:textId="77777777" w:rsidR="00AB75B2" w:rsidRPr="00A94E96" w:rsidRDefault="00AB75B2" w:rsidP="008955F0">
      <w:pPr>
        <w:autoSpaceDE w:val="0"/>
        <w:autoSpaceDN w:val="0"/>
        <w:adjustRightInd w:val="0"/>
        <w:ind w:firstLine="709"/>
        <w:jc w:val="center"/>
      </w:pPr>
    </w:p>
    <w:p w14:paraId="0C3AC1B2" w14:textId="77777777" w:rsidR="00251F08" w:rsidRDefault="00251F08" w:rsidP="00227AC6">
      <w:pPr>
        <w:autoSpaceDE w:val="0"/>
        <w:autoSpaceDN w:val="0"/>
        <w:adjustRightInd w:val="0"/>
        <w:ind w:firstLine="709"/>
        <w:jc w:val="both"/>
      </w:pPr>
      <w:r>
        <w:t>3</w:t>
      </w:r>
      <w:r w:rsidR="00007768" w:rsidRPr="00A94E96">
        <w:t xml:space="preserve">. </w:t>
      </w:r>
      <w:r>
        <w:t>Муниципальная услуга предоставляется физическим и юридическим лицам (далее - заявители).</w:t>
      </w:r>
    </w:p>
    <w:p w14:paraId="452586BB" w14:textId="77777777" w:rsidR="00227AC6" w:rsidRPr="00A94E96" w:rsidRDefault="00251F08" w:rsidP="00227AC6">
      <w:pPr>
        <w:autoSpaceDE w:val="0"/>
        <w:autoSpaceDN w:val="0"/>
        <w:adjustRightInd w:val="0"/>
        <w:ind w:firstLine="709"/>
        <w:jc w:val="both"/>
      </w:pPr>
      <w:r>
        <w:t>4. При обращении за получением муниципальной услуги от и</w:t>
      </w:r>
      <w:r w:rsidR="00056C0D">
        <w:t xml:space="preserve">мени заявителей взаимодействие </w:t>
      </w:r>
      <w: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4BAE8F32" w14:textId="77777777" w:rsidR="00A531A6" w:rsidRPr="00A94E96" w:rsidRDefault="00A531A6" w:rsidP="007556DF">
      <w:pPr>
        <w:autoSpaceDE w:val="0"/>
        <w:autoSpaceDN w:val="0"/>
        <w:adjustRightInd w:val="0"/>
        <w:ind w:firstLine="709"/>
        <w:jc w:val="both"/>
      </w:pPr>
    </w:p>
    <w:p w14:paraId="357C7645" w14:textId="77777777" w:rsidR="00835D7C" w:rsidRPr="00A94E96" w:rsidRDefault="00835D7C" w:rsidP="00835D7C">
      <w:pPr>
        <w:autoSpaceDE w:val="0"/>
        <w:autoSpaceDN w:val="0"/>
        <w:adjustRightInd w:val="0"/>
        <w:jc w:val="center"/>
        <w:rPr>
          <w:caps/>
        </w:rPr>
      </w:pPr>
      <w:r w:rsidRPr="00A94E96">
        <w:t xml:space="preserve">Глава 3. </w:t>
      </w:r>
      <w:r w:rsidRPr="00A94E96">
        <w:rPr>
          <w:caps/>
        </w:rPr>
        <w:t xml:space="preserve">Требования к порядку информирования </w:t>
      </w:r>
    </w:p>
    <w:p w14:paraId="02D217AD" w14:textId="77777777" w:rsidR="00835D7C" w:rsidRPr="00A94E96" w:rsidRDefault="00835D7C" w:rsidP="00835D7C">
      <w:pPr>
        <w:autoSpaceDE w:val="0"/>
        <w:autoSpaceDN w:val="0"/>
        <w:adjustRightInd w:val="0"/>
        <w:jc w:val="center"/>
        <w:rPr>
          <w:caps/>
        </w:rPr>
      </w:pPr>
      <w:r w:rsidRPr="00A94E96">
        <w:rPr>
          <w:caps/>
        </w:rPr>
        <w:t xml:space="preserve">о предоставлении </w:t>
      </w:r>
      <w:r>
        <w:rPr>
          <w:caps/>
        </w:rPr>
        <w:t>МУНИЦИПАЛЬНОЙ</w:t>
      </w:r>
      <w:r w:rsidRPr="00A94E96">
        <w:rPr>
          <w:caps/>
        </w:rPr>
        <w:t xml:space="preserve"> услуги</w:t>
      </w:r>
    </w:p>
    <w:p w14:paraId="50E2FCD2" w14:textId="77777777" w:rsidR="00835D7C" w:rsidRPr="00A94E96" w:rsidRDefault="00835D7C" w:rsidP="00835D7C">
      <w:pPr>
        <w:autoSpaceDE w:val="0"/>
        <w:autoSpaceDN w:val="0"/>
        <w:adjustRightInd w:val="0"/>
        <w:ind w:firstLine="709"/>
        <w:jc w:val="both"/>
      </w:pPr>
    </w:p>
    <w:p w14:paraId="2F09EE3E"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Pr="006A3AE9">
        <w:rPr>
          <w:rFonts w:ascii="Times New Roman" w:hAnsi="Times New Roman" w:cs="Times New Roman"/>
        </w:rPr>
        <w:t>.</w:t>
      </w:r>
      <w:r w:rsidRPr="006A3AE9">
        <w:rPr>
          <w:rFonts w:ascii="Times New Roman" w:hAnsi="Times New Roman" w:cs="Times New Roman"/>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2B0584DC"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DC6B89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Информация предоставляется:</w:t>
      </w:r>
    </w:p>
    <w:p w14:paraId="1BA3B247"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при личном контакте с заявителями;</w:t>
      </w:r>
    </w:p>
    <w:p w14:paraId="71FAFD38"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6A3AE9">
        <w:rPr>
          <w:rFonts w:ascii="Times New Roman" w:hAnsi="Times New Roman" w:cs="Times New Roman"/>
          <w:i/>
          <w:sz w:val="24"/>
          <w:szCs w:val="24"/>
        </w:rPr>
        <w:t xml:space="preserve"> </w:t>
      </w:r>
      <w:hyperlink r:id="rId11" w:history="1">
        <w:r w:rsidRPr="006A3AE9">
          <w:rPr>
            <w:rStyle w:val="a7"/>
            <w:rFonts w:ascii="Times New Roman" w:hAnsi="Times New Roman" w:cs="Times New Roman"/>
            <w:sz w:val="24"/>
            <w:szCs w:val="24"/>
          </w:rPr>
          <w:t>http://</w:t>
        </w:r>
        <w:r w:rsidRPr="006A3AE9">
          <w:rPr>
            <w:rStyle w:val="a7"/>
            <w:rFonts w:ascii="Times New Roman" w:hAnsi="Times New Roman" w:cs="Times New Roman"/>
            <w:sz w:val="24"/>
            <w:szCs w:val="24"/>
            <w:lang w:val="en-US"/>
          </w:rPr>
          <w:t>www</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uprava</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bodaibo</w:t>
        </w:r>
        <w:r w:rsidRPr="006A3AE9">
          <w:rPr>
            <w:rStyle w:val="a7"/>
            <w:rFonts w:ascii="Times New Roman" w:hAnsi="Times New Roman" w:cs="Times New Roman"/>
            <w:sz w:val="24"/>
            <w:szCs w:val="24"/>
          </w:rPr>
          <w:t>.</w:t>
        </w:r>
        <w:proofErr w:type="spellStart"/>
        <w:r w:rsidRPr="006A3AE9">
          <w:rPr>
            <w:rStyle w:val="a7"/>
            <w:rFonts w:ascii="Times New Roman" w:hAnsi="Times New Roman" w:cs="Times New Roman"/>
            <w:sz w:val="24"/>
            <w:szCs w:val="24"/>
            <w:lang w:val="en-US"/>
          </w:rPr>
          <w:t>ru</w:t>
        </w:r>
        <w:proofErr w:type="spellEnd"/>
      </w:hyperlink>
      <w:r w:rsidRPr="006A3AE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6A3AE9">
          <w:rPr>
            <w:rStyle w:val="a7"/>
            <w:rFonts w:ascii="Times New Roman" w:hAnsi="Times New Roman" w:cs="Times New Roman"/>
            <w:sz w:val="24"/>
            <w:szCs w:val="24"/>
          </w:rPr>
          <w:t>http://www.мфц.рф</w:t>
        </w:r>
      </w:hyperlink>
      <w:r w:rsidRPr="006A3AE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6A3AE9">
        <w:rPr>
          <w:rFonts w:ascii="Times New Roman" w:hAnsi="Times New Roman" w:cs="Times New Roman"/>
          <w:sz w:val="24"/>
          <w:szCs w:val="24"/>
          <w:u w:val="single"/>
        </w:rPr>
        <w:t>http://38.gosuslugi.ru</w:t>
      </w:r>
      <w:r w:rsidRPr="006A3AE9">
        <w:rPr>
          <w:rFonts w:ascii="Times New Roman" w:hAnsi="Times New Roman" w:cs="Times New Roman"/>
          <w:sz w:val="24"/>
          <w:szCs w:val="24"/>
        </w:rPr>
        <w:t>;</w:t>
      </w:r>
    </w:p>
    <w:p w14:paraId="44D14CB9"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письменно, в случае письменного обращения заявителя.</w:t>
      </w:r>
    </w:p>
    <w:p w14:paraId="2C7926F5"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8.Должностное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3ED83F00"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9.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предоставляют информацию по следующим вопросам:</w:t>
      </w:r>
    </w:p>
    <w:p w14:paraId="08F5AD1C"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53FEB0EF"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6CD6AFA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о перечне документов, необходимых для предоставления муниципальной услуги;</w:t>
      </w:r>
    </w:p>
    <w:p w14:paraId="031D1939"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0E5D4FE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о сроке предоставления муниципальной услуги;</w:t>
      </w:r>
    </w:p>
    <w:p w14:paraId="2CCE8971"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0A7B7398"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об основаниях отказа в предоставлении муниципальной услуги;</w:t>
      </w:r>
    </w:p>
    <w:p w14:paraId="3D0E42E5"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w:t>
      </w:r>
      <w:r>
        <w:rPr>
          <w:rFonts w:ascii="Times New Roman" w:hAnsi="Times New Roman" w:cs="Times New Roman"/>
          <w:sz w:val="24"/>
          <w:szCs w:val="24"/>
        </w:rPr>
        <w:t xml:space="preserve"> администрации</w:t>
      </w:r>
      <w:r w:rsidRPr="006A3AE9">
        <w:rPr>
          <w:rFonts w:ascii="Times New Roman" w:hAnsi="Times New Roman" w:cs="Times New Roman"/>
          <w:sz w:val="24"/>
          <w:szCs w:val="24"/>
        </w:rPr>
        <w:t>.</w:t>
      </w:r>
    </w:p>
    <w:p w14:paraId="6729194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 Основными требованиями при предоставлении информации являются:</w:t>
      </w:r>
    </w:p>
    <w:p w14:paraId="2EBB29E2"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актуальность;</w:t>
      </w:r>
    </w:p>
    <w:p w14:paraId="5D429752"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своевременность;</w:t>
      </w:r>
    </w:p>
    <w:p w14:paraId="5EB404EC"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четкость и доступность в изложении информации;</w:t>
      </w:r>
    </w:p>
    <w:p w14:paraId="3B2DAD4C"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полнота информации;</w:t>
      </w:r>
    </w:p>
    <w:p w14:paraId="625E1519"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соответствие информации требованиям законодательства.</w:t>
      </w:r>
    </w:p>
    <w:p w14:paraId="4E5C4DC7"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sidRPr="006A3AE9">
        <w:rPr>
          <w:rFonts w:ascii="Times New Roman" w:hAnsi="Times New Roman" w:cs="Times New Roman"/>
          <w:sz w:val="24"/>
          <w:szCs w:val="24"/>
        </w:rPr>
        <w:t>.</w:t>
      </w:r>
    </w:p>
    <w:p w14:paraId="4620A223"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12. При ответах на телефонные звонки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CF8E032"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22BDC2F2"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64EC7D3A" w14:textId="77777777" w:rsidR="00835D7C" w:rsidRPr="006A3AE9" w:rsidRDefault="00835D7C" w:rsidP="00835D7C">
      <w:pPr>
        <w:autoSpaceDE w:val="0"/>
        <w:autoSpaceDN w:val="0"/>
        <w:adjustRightInd w:val="0"/>
        <w:ind w:firstLine="567"/>
        <w:jc w:val="both"/>
        <w:rPr>
          <w:lang w:eastAsia="en-US"/>
        </w:rPr>
      </w:pPr>
      <w:r w:rsidRPr="006A3AE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5F8D0691" w14:textId="77777777" w:rsidR="00835D7C" w:rsidRPr="006A3AE9" w:rsidRDefault="00835D7C" w:rsidP="00835D7C">
      <w:pPr>
        <w:autoSpaceDE w:val="0"/>
        <w:autoSpaceDN w:val="0"/>
        <w:adjustRightInd w:val="0"/>
        <w:ind w:firstLine="567"/>
        <w:jc w:val="both"/>
      </w:pPr>
      <w:r w:rsidRPr="006A3AE9">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t>администрации</w:t>
      </w:r>
      <w:r w:rsidRPr="006A3AE9">
        <w:t xml:space="preserve"> в течение тридцати дней со дня регистрации обращения.</w:t>
      </w:r>
    </w:p>
    <w:p w14:paraId="4041C31D"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Днем регистрации обращения является день его поступления в администрацию.</w:t>
      </w:r>
    </w:p>
    <w:p w14:paraId="35E71297"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CC109A3"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149BA9CE"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32CDF36B"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w:t>
      </w:r>
    </w:p>
    <w:p w14:paraId="22001076" w14:textId="77777777" w:rsidR="00835D7C" w:rsidRPr="006A3AE9" w:rsidRDefault="00835D7C" w:rsidP="00835D7C">
      <w:pPr>
        <w:widowControl w:val="0"/>
        <w:autoSpaceDE w:val="0"/>
        <w:autoSpaceDN w:val="0"/>
        <w:adjustRightInd w:val="0"/>
        <w:ind w:firstLine="567"/>
        <w:jc w:val="both"/>
      </w:pPr>
      <w:r w:rsidRPr="006A3AE9">
        <w:t xml:space="preserve">2) на официальном сайте администрации в информационно-телекоммуникационной сети «Интернет»– </w:t>
      </w:r>
      <w:hyperlink r:id="rId13"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 xml:space="preserve">,  на официальном сайте МФЦ в информационно-телекоммуникационной сети «Интернет» - </w:t>
      </w:r>
      <w:hyperlink r:id="rId14" w:history="1">
        <w:r w:rsidRPr="006A3AE9">
          <w:rPr>
            <w:rStyle w:val="a7"/>
          </w:rPr>
          <w:t>http://www.мфц.рф</w:t>
        </w:r>
      </w:hyperlink>
      <w:r w:rsidRPr="006A3AE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7784485E"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посредством публикации в средствах массовой информации.</w:t>
      </w:r>
    </w:p>
    <w:p w14:paraId="28D9459F"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16.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3250A7D3"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5B4312EE"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373A2707"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4CF806F7"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6230203F"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6B520E0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администрации, а также должностных лиц </w:t>
      </w:r>
      <w:r>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45F09654"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39C3FD7E" w14:textId="77777777" w:rsidR="00835D7C" w:rsidRPr="006A3AE9" w:rsidRDefault="00835D7C" w:rsidP="00835D7C">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2EE0909C" w14:textId="77777777" w:rsidR="00835D7C" w:rsidRPr="006A3AE9" w:rsidRDefault="00835D7C" w:rsidP="00835D7C">
      <w:pPr>
        <w:widowControl w:val="0"/>
        <w:autoSpaceDE w:val="0"/>
        <w:autoSpaceDN w:val="0"/>
        <w:adjustRightInd w:val="0"/>
        <w:ind w:left="142" w:firstLine="425"/>
        <w:jc w:val="both"/>
      </w:pPr>
      <w:bookmarkStart w:id="1" w:name="Par144"/>
      <w:bookmarkEnd w:id="1"/>
      <w:r w:rsidRPr="006A3AE9">
        <w:t>17. Информация об уполномоченном органе:</w:t>
      </w:r>
    </w:p>
    <w:p w14:paraId="78186F3C" w14:textId="77777777" w:rsidR="00835D7C" w:rsidRPr="006A3AE9" w:rsidRDefault="00835D7C" w:rsidP="00835D7C">
      <w:pPr>
        <w:widowControl w:val="0"/>
        <w:autoSpaceDE w:val="0"/>
        <w:autoSpaceDN w:val="0"/>
        <w:adjustRightInd w:val="0"/>
        <w:ind w:left="142" w:firstLine="425"/>
        <w:jc w:val="both"/>
      </w:pPr>
      <w:r w:rsidRPr="006A3AE9">
        <w:t xml:space="preserve">1) место нахождения: 666904, Иркутская область, г. Бодайбо, ул. 30 лет Победы, 3, </w:t>
      </w:r>
      <w:proofErr w:type="spellStart"/>
      <w:r w:rsidRPr="006A3AE9">
        <w:t>каб</w:t>
      </w:r>
      <w:proofErr w:type="spellEnd"/>
      <w:r w:rsidRPr="006A3AE9">
        <w:t>. 212;</w:t>
      </w:r>
    </w:p>
    <w:p w14:paraId="5C704456" w14:textId="77777777" w:rsidR="00835D7C" w:rsidRPr="006A3AE9" w:rsidRDefault="00835D7C" w:rsidP="00835D7C">
      <w:pPr>
        <w:widowControl w:val="0"/>
        <w:autoSpaceDE w:val="0"/>
        <w:autoSpaceDN w:val="0"/>
        <w:adjustRightInd w:val="0"/>
        <w:ind w:left="142" w:firstLine="425"/>
        <w:jc w:val="both"/>
      </w:pPr>
      <w:r w:rsidRPr="006A3AE9">
        <w:t>2) телефон: (39561)  5-14-93;</w:t>
      </w:r>
    </w:p>
    <w:p w14:paraId="59FA74AD" w14:textId="77777777" w:rsidR="00835D7C" w:rsidRPr="006A3AE9" w:rsidRDefault="00835D7C" w:rsidP="00835D7C">
      <w:pPr>
        <w:widowControl w:val="0"/>
        <w:autoSpaceDE w:val="0"/>
        <w:autoSpaceDN w:val="0"/>
        <w:adjustRightInd w:val="0"/>
        <w:ind w:left="142" w:firstLine="425"/>
        <w:jc w:val="both"/>
      </w:pPr>
      <w:r w:rsidRPr="006A3AE9">
        <w:t xml:space="preserve">3) телефон приемной администрации: (39561) 5-22-24; 5-22-64;  </w:t>
      </w:r>
    </w:p>
    <w:p w14:paraId="785AFE17" w14:textId="77777777" w:rsidR="00835D7C" w:rsidRPr="006A3AE9" w:rsidRDefault="00835D7C" w:rsidP="00835D7C">
      <w:pPr>
        <w:widowControl w:val="0"/>
        <w:autoSpaceDE w:val="0"/>
        <w:autoSpaceDN w:val="0"/>
        <w:adjustRightInd w:val="0"/>
        <w:ind w:left="142" w:firstLine="425"/>
        <w:jc w:val="both"/>
      </w:pPr>
      <w:r w:rsidRPr="006A3AE9">
        <w:t>4) почтовый адрес для направления документов и обращений: 666904, Иркутская область, г. Бодайбо, ул. 30 лет Победы, 3;</w:t>
      </w:r>
    </w:p>
    <w:p w14:paraId="55D2B21D" w14:textId="77777777" w:rsidR="00835D7C" w:rsidRPr="006A3AE9" w:rsidRDefault="00835D7C" w:rsidP="00835D7C">
      <w:pPr>
        <w:widowControl w:val="0"/>
        <w:autoSpaceDE w:val="0"/>
        <w:autoSpaceDN w:val="0"/>
        <w:adjustRightInd w:val="0"/>
        <w:ind w:left="142" w:firstLine="425"/>
        <w:jc w:val="both"/>
      </w:pPr>
      <w:r w:rsidRPr="006A3AE9">
        <w:t xml:space="preserve">5) официальный сайт администрации в информационно-телекоммуникационной сети «Интернет» - </w:t>
      </w:r>
      <w:hyperlink r:id="rId15"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w:t>
      </w:r>
    </w:p>
    <w:p w14:paraId="0F07E2D2" w14:textId="77777777" w:rsidR="00835D7C" w:rsidRPr="006A3AE9" w:rsidRDefault="00835D7C" w:rsidP="00835D7C">
      <w:pPr>
        <w:widowControl w:val="0"/>
        <w:autoSpaceDE w:val="0"/>
        <w:autoSpaceDN w:val="0"/>
        <w:adjustRightInd w:val="0"/>
        <w:ind w:left="142" w:firstLine="425"/>
        <w:jc w:val="both"/>
      </w:pPr>
      <w:r w:rsidRPr="006A3AE9">
        <w:t xml:space="preserve">6) адрес электронной почты администрации: </w:t>
      </w:r>
      <w:r w:rsidRPr="006A3AE9">
        <w:rPr>
          <w:lang w:val="en-US"/>
        </w:rPr>
        <w:t>info</w:t>
      </w:r>
      <w:r w:rsidRPr="006A3AE9">
        <w:t>@</w:t>
      </w:r>
      <w:proofErr w:type="spellStart"/>
      <w:r w:rsidRPr="006A3AE9">
        <w:rPr>
          <w:lang w:val="en-US"/>
        </w:rPr>
        <w:t>adm</w:t>
      </w:r>
      <w:proofErr w:type="spellEnd"/>
      <w:r w:rsidRPr="006A3AE9">
        <w:t>-</w:t>
      </w:r>
      <w:proofErr w:type="spellStart"/>
      <w:r w:rsidRPr="006A3AE9">
        <w:rPr>
          <w:lang w:val="en-US"/>
        </w:rPr>
        <w:t>bodaibo</w:t>
      </w:r>
      <w:proofErr w:type="spellEnd"/>
      <w:r w:rsidRPr="006A3AE9">
        <w:t>.</w:t>
      </w:r>
      <w:proofErr w:type="spellStart"/>
      <w:r w:rsidRPr="006A3AE9">
        <w:rPr>
          <w:lang w:val="en-US"/>
        </w:rPr>
        <w:t>ru</w:t>
      </w:r>
      <w:proofErr w:type="spellEnd"/>
    </w:p>
    <w:p w14:paraId="3C95556D" w14:textId="77777777" w:rsidR="00835D7C" w:rsidRPr="006A3AE9" w:rsidRDefault="00835D7C" w:rsidP="00835D7C">
      <w:pPr>
        <w:widowControl w:val="0"/>
        <w:autoSpaceDE w:val="0"/>
        <w:autoSpaceDN w:val="0"/>
        <w:adjustRightInd w:val="0"/>
        <w:ind w:left="142" w:firstLine="425"/>
        <w:jc w:val="both"/>
      </w:pPr>
      <w:r w:rsidRPr="006A3AE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835D7C" w:rsidRPr="006A3AE9" w14:paraId="057232CF" w14:textId="77777777" w:rsidTr="00746899">
        <w:tc>
          <w:tcPr>
            <w:tcW w:w="3085" w:type="dxa"/>
          </w:tcPr>
          <w:p w14:paraId="47FB06D8" w14:textId="77777777" w:rsidR="00835D7C" w:rsidRPr="006A3AE9" w:rsidRDefault="00835D7C" w:rsidP="00746899">
            <w:pPr>
              <w:widowControl w:val="0"/>
              <w:autoSpaceDE w:val="0"/>
              <w:autoSpaceDN w:val="0"/>
              <w:adjustRightInd w:val="0"/>
              <w:ind w:firstLine="567"/>
              <w:jc w:val="both"/>
            </w:pPr>
            <w:r w:rsidRPr="006A3AE9">
              <w:t>День недели</w:t>
            </w:r>
          </w:p>
        </w:tc>
        <w:tc>
          <w:tcPr>
            <w:tcW w:w="3216" w:type="dxa"/>
          </w:tcPr>
          <w:p w14:paraId="04427AEB" w14:textId="77777777" w:rsidR="00835D7C" w:rsidRPr="006A3AE9" w:rsidRDefault="00835D7C" w:rsidP="00746899">
            <w:pPr>
              <w:widowControl w:val="0"/>
              <w:autoSpaceDE w:val="0"/>
              <w:autoSpaceDN w:val="0"/>
              <w:adjustRightInd w:val="0"/>
              <w:ind w:firstLine="567"/>
              <w:jc w:val="both"/>
            </w:pPr>
            <w:r w:rsidRPr="006A3AE9">
              <w:t>Приемное время</w:t>
            </w:r>
          </w:p>
        </w:tc>
      </w:tr>
      <w:tr w:rsidR="00835D7C" w:rsidRPr="006A3AE9" w14:paraId="49DAF8AB" w14:textId="77777777" w:rsidTr="00746899">
        <w:tc>
          <w:tcPr>
            <w:tcW w:w="3085" w:type="dxa"/>
          </w:tcPr>
          <w:p w14:paraId="0913F3D6" w14:textId="77777777" w:rsidR="00835D7C" w:rsidRPr="006A3AE9" w:rsidRDefault="00835D7C" w:rsidP="00746899">
            <w:pPr>
              <w:widowControl w:val="0"/>
              <w:autoSpaceDE w:val="0"/>
              <w:autoSpaceDN w:val="0"/>
              <w:adjustRightInd w:val="0"/>
              <w:ind w:firstLine="567"/>
              <w:jc w:val="both"/>
            </w:pPr>
            <w:r w:rsidRPr="006A3AE9">
              <w:t>Понедельник</w:t>
            </w:r>
          </w:p>
        </w:tc>
        <w:tc>
          <w:tcPr>
            <w:tcW w:w="3216" w:type="dxa"/>
          </w:tcPr>
          <w:p w14:paraId="5D7E1AE7" w14:textId="77777777" w:rsidR="00835D7C" w:rsidRPr="006A3AE9" w:rsidRDefault="00835D7C" w:rsidP="00746899">
            <w:pPr>
              <w:widowControl w:val="0"/>
              <w:autoSpaceDE w:val="0"/>
              <w:autoSpaceDN w:val="0"/>
              <w:adjustRightInd w:val="0"/>
              <w:ind w:firstLine="567"/>
              <w:jc w:val="both"/>
            </w:pPr>
            <w:r w:rsidRPr="006A3AE9">
              <w:t>13.00-17.00</w:t>
            </w:r>
          </w:p>
        </w:tc>
      </w:tr>
      <w:tr w:rsidR="00835D7C" w:rsidRPr="006A3AE9" w14:paraId="214BB4BE" w14:textId="77777777" w:rsidTr="00746899">
        <w:tc>
          <w:tcPr>
            <w:tcW w:w="3085" w:type="dxa"/>
          </w:tcPr>
          <w:p w14:paraId="70828F69" w14:textId="77777777" w:rsidR="00835D7C" w:rsidRPr="006A3AE9" w:rsidRDefault="00835D7C" w:rsidP="00746899">
            <w:pPr>
              <w:widowControl w:val="0"/>
              <w:autoSpaceDE w:val="0"/>
              <w:autoSpaceDN w:val="0"/>
              <w:adjustRightInd w:val="0"/>
              <w:ind w:firstLine="567"/>
              <w:jc w:val="both"/>
            </w:pPr>
            <w:r w:rsidRPr="006A3AE9">
              <w:t>Вторник</w:t>
            </w:r>
          </w:p>
        </w:tc>
        <w:tc>
          <w:tcPr>
            <w:tcW w:w="3216" w:type="dxa"/>
          </w:tcPr>
          <w:p w14:paraId="5BC4A06F" w14:textId="77777777" w:rsidR="00835D7C" w:rsidRPr="006A3AE9" w:rsidRDefault="00835D7C" w:rsidP="00746899">
            <w:pPr>
              <w:widowControl w:val="0"/>
              <w:autoSpaceDE w:val="0"/>
              <w:autoSpaceDN w:val="0"/>
              <w:adjustRightInd w:val="0"/>
              <w:ind w:firstLine="567"/>
              <w:jc w:val="both"/>
            </w:pPr>
            <w:r w:rsidRPr="006A3AE9">
              <w:t>13.00-16.00</w:t>
            </w:r>
          </w:p>
        </w:tc>
      </w:tr>
      <w:tr w:rsidR="00835D7C" w:rsidRPr="006A3AE9" w14:paraId="770CDB00" w14:textId="77777777" w:rsidTr="00746899">
        <w:tc>
          <w:tcPr>
            <w:tcW w:w="3085" w:type="dxa"/>
          </w:tcPr>
          <w:p w14:paraId="70619E82" w14:textId="77777777" w:rsidR="00835D7C" w:rsidRPr="006A3AE9" w:rsidRDefault="00835D7C" w:rsidP="00746899">
            <w:pPr>
              <w:widowControl w:val="0"/>
              <w:autoSpaceDE w:val="0"/>
              <w:autoSpaceDN w:val="0"/>
              <w:adjustRightInd w:val="0"/>
              <w:ind w:firstLine="567"/>
              <w:jc w:val="both"/>
            </w:pPr>
            <w:r w:rsidRPr="006A3AE9">
              <w:t>Среда</w:t>
            </w:r>
          </w:p>
        </w:tc>
        <w:tc>
          <w:tcPr>
            <w:tcW w:w="3216" w:type="dxa"/>
          </w:tcPr>
          <w:p w14:paraId="6C0AD7FC" w14:textId="77777777" w:rsidR="00835D7C" w:rsidRPr="006A3AE9" w:rsidRDefault="00835D7C" w:rsidP="00746899">
            <w:pPr>
              <w:widowControl w:val="0"/>
              <w:autoSpaceDE w:val="0"/>
              <w:autoSpaceDN w:val="0"/>
              <w:adjustRightInd w:val="0"/>
              <w:ind w:firstLine="567"/>
              <w:jc w:val="both"/>
            </w:pPr>
            <w:r w:rsidRPr="006A3AE9">
              <w:t>Не приемный день</w:t>
            </w:r>
          </w:p>
        </w:tc>
      </w:tr>
      <w:tr w:rsidR="00835D7C" w:rsidRPr="006A3AE9" w14:paraId="191534FA" w14:textId="77777777" w:rsidTr="00746899">
        <w:tc>
          <w:tcPr>
            <w:tcW w:w="3085" w:type="dxa"/>
          </w:tcPr>
          <w:p w14:paraId="433A83F7" w14:textId="77777777" w:rsidR="00835D7C" w:rsidRPr="006A3AE9" w:rsidRDefault="00835D7C" w:rsidP="00746899">
            <w:pPr>
              <w:widowControl w:val="0"/>
              <w:autoSpaceDE w:val="0"/>
              <w:autoSpaceDN w:val="0"/>
              <w:adjustRightInd w:val="0"/>
              <w:ind w:firstLine="567"/>
              <w:jc w:val="both"/>
            </w:pPr>
            <w:r w:rsidRPr="006A3AE9">
              <w:t>Четверг</w:t>
            </w:r>
          </w:p>
        </w:tc>
        <w:tc>
          <w:tcPr>
            <w:tcW w:w="3216" w:type="dxa"/>
          </w:tcPr>
          <w:p w14:paraId="36E5630A" w14:textId="77777777" w:rsidR="00835D7C" w:rsidRPr="006A3AE9" w:rsidRDefault="00835D7C" w:rsidP="00746899">
            <w:pPr>
              <w:widowControl w:val="0"/>
              <w:autoSpaceDE w:val="0"/>
              <w:autoSpaceDN w:val="0"/>
              <w:adjustRightInd w:val="0"/>
              <w:ind w:firstLine="567"/>
              <w:jc w:val="both"/>
            </w:pPr>
            <w:r w:rsidRPr="006A3AE9">
              <w:t>13.00-16.00</w:t>
            </w:r>
          </w:p>
        </w:tc>
      </w:tr>
      <w:tr w:rsidR="00835D7C" w:rsidRPr="006A3AE9" w14:paraId="3FCA5B8C" w14:textId="77777777" w:rsidTr="00746899">
        <w:tc>
          <w:tcPr>
            <w:tcW w:w="3085" w:type="dxa"/>
          </w:tcPr>
          <w:p w14:paraId="5D9E1317" w14:textId="77777777" w:rsidR="00835D7C" w:rsidRPr="006A3AE9" w:rsidRDefault="00835D7C" w:rsidP="00746899">
            <w:pPr>
              <w:widowControl w:val="0"/>
              <w:autoSpaceDE w:val="0"/>
              <w:autoSpaceDN w:val="0"/>
              <w:adjustRightInd w:val="0"/>
              <w:ind w:firstLine="567"/>
              <w:jc w:val="both"/>
            </w:pPr>
            <w:r w:rsidRPr="006A3AE9">
              <w:t>Пятница</w:t>
            </w:r>
          </w:p>
        </w:tc>
        <w:tc>
          <w:tcPr>
            <w:tcW w:w="3216" w:type="dxa"/>
          </w:tcPr>
          <w:p w14:paraId="144F4302" w14:textId="77777777" w:rsidR="00835D7C" w:rsidRPr="006A3AE9" w:rsidRDefault="00835D7C" w:rsidP="00746899">
            <w:pPr>
              <w:widowControl w:val="0"/>
              <w:autoSpaceDE w:val="0"/>
              <w:autoSpaceDN w:val="0"/>
              <w:adjustRightInd w:val="0"/>
              <w:ind w:firstLine="567"/>
              <w:jc w:val="both"/>
            </w:pPr>
            <w:r w:rsidRPr="006A3AE9">
              <w:t>13.00-16.00</w:t>
            </w:r>
          </w:p>
        </w:tc>
      </w:tr>
      <w:tr w:rsidR="00835D7C" w:rsidRPr="006A3AE9" w14:paraId="3867BB61" w14:textId="77777777" w:rsidTr="00746899">
        <w:tc>
          <w:tcPr>
            <w:tcW w:w="3085" w:type="dxa"/>
          </w:tcPr>
          <w:p w14:paraId="5126F010" w14:textId="77777777" w:rsidR="00835D7C" w:rsidRPr="006A3AE9" w:rsidRDefault="00835D7C" w:rsidP="00746899">
            <w:pPr>
              <w:widowControl w:val="0"/>
              <w:autoSpaceDE w:val="0"/>
              <w:autoSpaceDN w:val="0"/>
              <w:adjustRightInd w:val="0"/>
              <w:ind w:firstLine="567"/>
              <w:jc w:val="both"/>
            </w:pPr>
            <w:r w:rsidRPr="006A3AE9">
              <w:t xml:space="preserve">Суббота, воскресенье </w:t>
            </w:r>
          </w:p>
        </w:tc>
        <w:tc>
          <w:tcPr>
            <w:tcW w:w="3216" w:type="dxa"/>
          </w:tcPr>
          <w:p w14:paraId="5DD4665C" w14:textId="77777777" w:rsidR="00835D7C" w:rsidRPr="006A3AE9" w:rsidRDefault="00835D7C" w:rsidP="00746899">
            <w:pPr>
              <w:widowControl w:val="0"/>
              <w:autoSpaceDE w:val="0"/>
              <w:autoSpaceDN w:val="0"/>
              <w:adjustRightInd w:val="0"/>
              <w:ind w:firstLine="567"/>
              <w:jc w:val="both"/>
            </w:pPr>
            <w:r w:rsidRPr="006A3AE9">
              <w:t>Выходные дни</w:t>
            </w:r>
          </w:p>
        </w:tc>
      </w:tr>
    </w:tbl>
    <w:p w14:paraId="7E8C378D" w14:textId="77777777" w:rsidR="00835D7C" w:rsidRPr="006A3AE9" w:rsidRDefault="00835D7C" w:rsidP="00835D7C">
      <w:pPr>
        <w:widowControl w:val="0"/>
        <w:autoSpaceDE w:val="0"/>
        <w:autoSpaceDN w:val="0"/>
        <w:adjustRightInd w:val="0"/>
        <w:ind w:left="142" w:firstLine="425"/>
        <w:jc w:val="both"/>
      </w:pPr>
      <w:r w:rsidRPr="006A3AE9">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643C08B8" w14:textId="77777777" w:rsidR="00835D7C" w:rsidRPr="006A3AE9" w:rsidRDefault="00835D7C" w:rsidP="00835D7C">
      <w:pPr>
        <w:widowControl w:val="0"/>
        <w:autoSpaceDE w:val="0"/>
        <w:autoSpaceDN w:val="0"/>
        <w:adjustRightInd w:val="0"/>
        <w:ind w:left="142" w:firstLine="425"/>
        <w:jc w:val="both"/>
      </w:pPr>
      <w:r w:rsidRPr="006A3AE9">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t>администрация</w:t>
      </w:r>
      <w:r w:rsidRPr="006A3AE9">
        <w:t xml:space="preserve"> за</w:t>
      </w:r>
      <w:r w:rsidRPr="006A3AE9">
        <w:lastRenderedPageBreak/>
        <w:t>ключил</w:t>
      </w:r>
      <w:r>
        <w:t>а</w:t>
      </w:r>
      <w:r w:rsidRPr="006A3AE9">
        <w:t xml:space="preserve"> в соответствии с законодательством соглашение о взаимодействии.   </w:t>
      </w:r>
    </w:p>
    <w:p w14:paraId="196E9482" w14:textId="77777777" w:rsidR="00C53716" w:rsidRPr="00A94E96" w:rsidRDefault="00C53716" w:rsidP="00D4564B">
      <w:pPr>
        <w:autoSpaceDE w:val="0"/>
        <w:autoSpaceDN w:val="0"/>
        <w:adjustRightInd w:val="0"/>
        <w:ind w:firstLine="709"/>
        <w:jc w:val="both"/>
        <w:outlineLvl w:val="2"/>
      </w:pPr>
    </w:p>
    <w:p w14:paraId="4243FAF2"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44FEE6D6" w14:textId="77777777" w:rsidR="005A0E7B" w:rsidRPr="00A94E96" w:rsidRDefault="005A0E7B" w:rsidP="005A0E7B">
      <w:pPr>
        <w:autoSpaceDE w:val="0"/>
        <w:autoSpaceDN w:val="0"/>
        <w:adjustRightInd w:val="0"/>
        <w:jc w:val="center"/>
        <w:outlineLvl w:val="2"/>
      </w:pPr>
    </w:p>
    <w:p w14:paraId="01EA802E"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1C440F6C" w14:textId="77777777" w:rsidR="005745F5" w:rsidRPr="00A94E96" w:rsidRDefault="005745F5" w:rsidP="007556DF">
      <w:pPr>
        <w:autoSpaceDE w:val="0"/>
        <w:autoSpaceDN w:val="0"/>
        <w:adjustRightInd w:val="0"/>
        <w:ind w:firstLine="709"/>
        <w:jc w:val="both"/>
      </w:pPr>
    </w:p>
    <w:p w14:paraId="7A106A3D" w14:textId="77777777" w:rsidR="00007768" w:rsidRPr="00795F7C" w:rsidRDefault="00447F5C" w:rsidP="00955056">
      <w:pPr>
        <w:autoSpaceDE w:val="0"/>
        <w:autoSpaceDN w:val="0"/>
        <w:adjustRightInd w:val="0"/>
        <w:ind w:firstLine="720"/>
        <w:jc w:val="both"/>
        <w:rPr>
          <w:color w:val="000000" w:themeColor="text1"/>
        </w:rPr>
      </w:pPr>
      <w:r w:rsidRPr="00795F7C">
        <w:rPr>
          <w:color w:val="000000" w:themeColor="text1"/>
        </w:rPr>
        <w:t>21</w:t>
      </w:r>
      <w:r w:rsidR="00007768" w:rsidRPr="00795F7C">
        <w:rPr>
          <w:color w:val="000000" w:themeColor="text1"/>
        </w:rPr>
        <w:t xml:space="preserve">. </w:t>
      </w:r>
      <w:r w:rsidR="006456BC" w:rsidRPr="00795F7C">
        <w:rPr>
          <w:color w:val="000000" w:themeColor="text1"/>
        </w:rPr>
        <w:t xml:space="preserve">Под </w:t>
      </w:r>
      <w:r w:rsidR="008B1F0C" w:rsidRPr="00795F7C">
        <w:rPr>
          <w:color w:val="000000" w:themeColor="text1"/>
        </w:rPr>
        <w:t>муниципальн</w:t>
      </w:r>
      <w:r w:rsidRPr="00795F7C">
        <w:rPr>
          <w:color w:val="000000" w:themeColor="text1"/>
        </w:rPr>
        <w:t>ой услугой в а</w:t>
      </w:r>
      <w:r w:rsidR="006456BC" w:rsidRPr="00795F7C">
        <w:rPr>
          <w:color w:val="000000" w:themeColor="text1"/>
        </w:rPr>
        <w:t>дминистративном регламенте понимается</w:t>
      </w:r>
      <w:r w:rsidR="00056C0D" w:rsidRPr="00795F7C">
        <w:rPr>
          <w:color w:val="000000" w:themeColor="text1"/>
        </w:rPr>
        <w:t xml:space="preserve"> предварительное согласование предоставления земельного участка</w:t>
      </w:r>
      <w:r w:rsidR="000E1A52" w:rsidRPr="00795F7C">
        <w:rPr>
          <w:color w:val="000000" w:themeColor="text1"/>
        </w:rPr>
        <w:t>, находящ</w:t>
      </w:r>
      <w:r w:rsidR="00955056" w:rsidRPr="00795F7C">
        <w:rPr>
          <w:color w:val="000000" w:themeColor="text1"/>
        </w:rPr>
        <w:t>егося</w:t>
      </w:r>
      <w:r w:rsidR="000E1A52" w:rsidRPr="00795F7C">
        <w:rPr>
          <w:color w:val="000000" w:themeColor="text1"/>
        </w:rPr>
        <w:t xml:space="preserve"> </w:t>
      </w:r>
      <w:r w:rsidR="003B45C9" w:rsidRPr="00795F7C">
        <w:rPr>
          <w:color w:val="000000" w:themeColor="text1"/>
        </w:rPr>
        <w:t xml:space="preserve">на территории </w:t>
      </w:r>
      <w:r w:rsidR="000824D4" w:rsidRPr="00795F7C">
        <w:rPr>
          <w:color w:val="000000" w:themeColor="text1"/>
        </w:rPr>
        <w:t>Бодайбинского муниципального образования</w:t>
      </w:r>
      <w:r w:rsidR="003B45C9" w:rsidRPr="00795F7C">
        <w:rPr>
          <w:color w:val="000000" w:themeColor="text1"/>
        </w:rPr>
        <w:t>.</w:t>
      </w:r>
    </w:p>
    <w:p w14:paraId="62C8AC5B" w14:textId="77777777" w:rsidR="00911354" w:rsidRPr="00795F7C" w:rsidRDefault="00911354" w:rsidP="007556DF">
      <w:pPr>
        <w:autoSpaceDE w:val="0"/>
        <w:autoSpaceDN w:val="0"/>
        <w:adjustRightInd w:val="0"/>
        <w:ind w:firstLine="709"/>
        <w:jc w:val="both"/>
        <w:outlineLvl w:val="2"/>
        <w:rPr>
          <w:color w:val="000000" w:themeColor="text1"/>
        </w:rPr>
      </w:pPr>
    </w:p>
    <w:p w14:paraId="47890530"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6E98CC04" w14:textId="77777777" w:rsidR="00E23E06" w:rsidRPr="00A94E96" w:rsidRDefault="00E23E06" w:rsidP="007556DF">
      <w:pPr>
        <w:autoSpaceDE w:val="0"/>
        <w:autoSpaceDN w:val="0"/>
        <w:adjustRightInd w:val="0"/>
        <w:ind w:firstLine="709"/>
        <w:jc w:val="center"/>
      </w:pPr>
    </w:p>
    <w:p w14:paraId="76D79D87" w14:textId="77777777" w:rsidR="001C776A" w:rsidRPr="00A94E96" w:rsidRDefault="00447F5C" w:rsidP="007556DF">
      <w:pPr>
        <w:autoSpaceDE w:val="0"/>
        <w:autoSpaceDN w:val="0"/>
        <w:adjustRightInd w:val="0"/>
        <w:ind w:firstLine="709"/>
        <w:jc w:val="both"/>
        <w:outlineLvl w:val="2"/>
      </w:pPr>
      <w:r>
        <w:t>22</w:t>
      </w:r>
      <w:r w:rsidR="001C776A" w:rsidRPr="00A94E96">
        <w:t xml:space="preserve">. </w:t>
      </w:r>
      <w:r w:rsidR="000824D4" w:rsidRPr="008F6D5E">
        <w:t xml:space="preserve">Органом местного самоуправления </w:t>
      </w:r>
      <w:r w:rsidR="003B45C9">
        <w:t xml:space="preserve">Бодайбинского </w:t>
      </w:r>
      <w:r w:rsidR="000824D4" w:rsidRPr="008F6D5E">
        <w:t xml:space="preserve">муниципального образования, предоставляющим муниципальную услугу, является </w:t>
      </w:r>
      <w:r w:rsidR="000824D4">
        <w:t>администрация Бодайбин</w:t>
      </w:r>
      <w:r w:rsidR="00DE209B">
        <w:t>ского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48C3296C" w14:textId="32629D68" w:rsidR="000824D4" w:rsidRPr="008F6D5E" w:rsidRDefault="00447F5C" w:rsidP="008B1F0C">
      <w:pPr>
        <w:widowControl w:val="0"/>
        <w:autoSpaceDE w:val="0"/>
        <w:autoSpaceDN w:val="0"/>
        <w:adjustRightInd w:val="0"/>
        <w:ind w:firstLine="709"/>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795F7C">
        <w:rPr>
          <w:i/>
        </w:rPr>
        <w:t xml:space="preserve"> </w:t>
      </w:r>
      <w:r w:rsidR="00795F7C">
        <w:rPr>
          <w:lang w:eastAsia="en-US"/>
        </w:rPr>
        <w:t>от 28 октября 2014 года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w:t>
      </w:r>
    </w:p>
    <w:p w14:paraId="0218E4F0" w14:textId="77777777" w:rsidR="000824D4" w:rsidRPr="008F6D5E" w:rsidRDefault="000824D4" w:rsidP="000824D4">
      <w:pPr>
        <w:widowControl w:val="0"/>
        <w:autoSpaceDE w:val="0"/>
        <w:autoSpaceDN w:val="0"/>
        <w:adjustRightInd w:val="0"/>
        <w:ind w:firstLine="709"/>
      </w:pPr>
      <w:r w:rsidRPr="008F6D5E">
        <w:t>2</w:t>
      </w:r>
      <w:r w:rsidR="00447F5C">
        <w:t>4</w:t>
      </w:r>
      <w:r w:rsidRPr="008F6D5E">
        <w:t>. В предоставлении муниципальной услуги участвуют:</w:t>
      </w:r>
    </w:p>
    <w:p w14:paraId="1013705B" w14:textId="77777777" w:rsidR="000824D4" w:rsidRDefault="000824D4" w:rsidP="000824D4">
      <w:pPr>
        <w:widowControl w:val="0"/>
        <w:autoSpaceDE w:val="0"/>
        <w:autoSpaceDN w:val="0"/>
        <w:adjustRightInd w:val="0"/>
        <w:ind w:firstLine="709"/>
      </w:pPr>
      <w:r w:rsidRPr="008F6D5E">
        <w:t xml:space="preserve">Федеральная служба </w:t>
      </w:r>
      <w:r w:rsidR="00447F5C">
        <w:t>государственной</w:t>
      </w:r>
      <w:r w:rsidRPr="008F6D5E">
        <w:t xml:space="preserve"> регистрации, кадастра и картографии (</w:t>
      </w:r>
      <w:proofErr w:type="spellStart"/>
      <w:r w:rsidRPr="008F6D5E">
        <w:t>Росреестр</w:t>
      </w:r>
      <w:proofErr w:type="spellEnd"/>
      <w:r w:rsidRPr="008F6D5E">
        <w:t>);</w:t>
      </w:r>
    </w:p>
    <w:p w14:paraId="54CA0A22" w14:textId="77777777" w:rsidR="001C776A" w:rsidRPr="00A94E96" w:rsidRDefault="008B1F0C" w:rsidP="008B1F0C">
      <w:pPr>
        <w:widowControl w:val="0"/>
        <w:autoSpaceDE w:val="0"/>
        <w:autoSpaceDN w:val="0"/>
        <w:adjustRightInd w:val="0"/>
        <w:ind w:firstLine="709"/>
      </w:pPr>
      <w:r>
        <w:t>Федеральная налоговая служба</w:t>
      </w:r>
      <w:r w:rsidR="0029249C">
        <w:t>.</w:t>
      </w:r>
    </w:p>
    <w:p w14:paraId="65F3983C" w14:textId="77777777" w:rsidR="006B652C" w:rsidRPr="00A94E96" w:rsidRDefault="006B652C" w:rsidP="007556DF">
      <w:pPr>
        <w:autoSpaceDE w:val="0"/>
        <w:autoSpaceDN w:val="0"/>
        <w:adjustRightInd w:val="0"/>
        <w:ind w:firstLine="709"/>
        <w:jc w:val="both"/>
      </w:pPr>
    </w:p>
    <w:p w14:paraId="4D24267D"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7EE56A70"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42315382" w14:textId="77777777" w:rsidR="00C36541" w:rsidRPr="00A94E96" w:rsidRDefault="00C36541" w:rsidP="007556DF">
      <w:pPr>
        <w:autoSpaceDE w:val="0"/>
        <w:autoSpaceDN w:val="0"/>
        <w:adjustRightInd w:val="0"/>
        <w:ind w:firstLine="709"/>
        <w:jc w:val="both"/>
        <w:outlineLvl w:val="2"/>
      </w:pPr>
    </w:p>
    <w:p w14:paraId="795D6FC6" w14:textId="77777777" w:rsidR="008B1F0C" w:rsidRPr="00A94E96" w:rsidRDefault="00447F5C" w:rsidP="008B1F0C">
      <w:pPr>
        <w:autoSpaceDE w:val="0"/>
        <w:autoSpaceDN w:val="0"/>
        <w:adjustRightInd w:val="0"/>
        <w:ind w:firstLine="709"/>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14:paraId="1095FF0F" w14:textId="5E6C6C55" w:rsidR="00A000D5" w:rsidRPr="00A94E96" w:rsidRDefault="00A000D5" w:rsidP="00A000D5">
      <w:pPr>
        <w:autoSpaceDE w:val="0"/>
        <w:autoSpaceDN w:val="0"/>
        <w:adjustRightInd w:val="0"/>
        <w:ind w:firstLine="709"/>
        <w:jc w:val="both"/>
      </w:pPr>
      <w:r w:rsidRPr="00A94E96">
        <w:t xml:space="preserve">а) </w:t>
      </w:r>
      <w:r w:rsidR="002912B1">
        <w:t>подготовка нормативного</w:t>
      </w:r>
      <w:r w:rsidR="000A3ED9">
        <w:t xml:space="preserve"> правового акта</w:t>
      </w:r>
      <w:r w:rsidR="005A0E7B" w:rsidRPr="00A94E96">
        <w:t xml:space="preserve"> </w:t>
      </w:r>
      <w:r w:rsidR="000B0D62">
        <w:t>администрации</w:t>
      </w:r>
      <w:r w:rsidR="000A3F8C" w:rsidRPr="00A94E96">
        <w:t xml:space="preserve"> </w:t>
      </w:r>
      <w:r w:rsidR="001554CB">
        <w:t>о предварительном согласовании предоставления земельного участка</w:t>
      </w:r>
      <w:r w:rsidRPr="00A94E96">
        <w:t>;</w:t>
      </w:r>
    </w:p>
    <w:p w14:paraId="6566AD4D" w14:textId="77777777" w:rsidR="002D1CF7" w:rsidRPr="00A94E96" w:rsidRDefault="00A000D5" w:rsidP="00A000D5">
      <w:pPr>
        <w:autoSpaceDE w:val="0"/>
        <w:autoSpaceDN w:val="0"/>
        <w:adjustRightInd w:val="0"/>
        <w:ind w:firstLine="709"/>
        <w:jc w:val="both"/>
      </w:pPr>
      <w:r w:rsidRPr="00A94E96">
        <w:t xml:space="preserve">б) </w:t>
      </w:r>
      <w:r w:rsidR="000A3ED9">
        <w:t>письмо</w:t>
      </w:r>
      <w:r w:rsidR="000A3F8C" w:rsidRPr="00A94E96">
        <w:t xml:space="preserve"> </w:t>
      </w:r>
      <w:r w:rsidR="000A3ED9">
        <w:t>админи</w:t>
      </w:r>
      <w:r w:rsidR="000B0D62">
        <w:t>с</w:t>
      </w:r>
      <w:r w:rsidR="000A3ED9">
        <w:t>т</w:t>
      </w:r>
      <w:r w:rsidR="000B0D62">
        <w:t>рации</w:t>
      </w:r>
      <w:r w:rsidR="000A3F8C" w:rsidRPr="00A94E96">
        <w:t xml:space="preserve"> </w:t>
      </w:r>
      <w:r w:rsidR="000E1A52" w:rsidRPr="00A94E96">
        <w:t>об отказе</w:t>
      </w:r>
      <w:r w:rsidR="00AF34DA" w:rsidRPr="00A94E96">
        <w:t xml:space="preserve"> </w:t>
      </w:r>
      <w:r w:rsidR="000A3ED9">
        <w:t>в предварительном согласовании предоставления земельного участка</w:t>
      </w:r>
      <w:r w:rsidR="000A3F8C" w:rsidRPr="00A94E96">
        <w:t>.</w:t>
      </w:r>
      <w:r w:rsidR="008B71C0" w:rsidRPr="00A94E96">
        <w:t xml:space="preserve"> </w:t>
      </w:r>
    </w:p>
    <w:p w14:paraId="2F134E6C" w14:textId="77777777" w:rsidR="00A000D5" w:rsidRPr="00A94E96" w:rsidRDefault="00A000D5" w:rsidP="007556DF">
      <w:pPr>
        <w:autoSpaceDE w:val="0"/>
        <w:autoSpaceDN w:val="0"/>
        <w:adjustRightInd w:val="0"/>
        <w:ind w:firstLine="709"/>
        <w:jc w:val="both"/>
        <w:outlineLvl w:val="2"/>
      </w:pPr>
    </w:p>
    <w:p w14:paraId="12B44AD9"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29A8107E" w14:textId="77777777" w:rsidR="00B1442F" w:rsidRPr="00A94E96" w:rsidRDefault="00B1442F" w:rsidP="00B1442F">
      <w:pPr>
        <w:widowControl w:val="0"/>
        <w:autoSpaceDE w:val="0"/>
        <w:autoSpaceDN w:val="0"/>
        <w:adjustRightInd w:val="0"/>
        <w:ind w:firstLine="851"/>
        <w:jc w:val="both"/>
        <w:rPr>
          <w:color w:val="000000"/>
        </w:rPr>
      </w:pPr>
    </w:p>
    <w:p w14:paraId="2F8D8B50" w14:textId="0D2574C8" w:rsidR="0037704E" w:rsidRPr="00B83DC0" w:rsidRDefault="0037704E" w:rsidP="0037704E">
      <w:pPr>
        <w:ind w:firstLine="709"/>
        <w:jc w:val="both"/>
        <w:rPr>
          <w:color w:val="FF0000"/>
        </w:rPr>
      </w:pPr>
      <w:r w:rsidRPr="00795F7C">
        <w:rPr>
          <w:color w:val="000000" w:themeColor="text1"/>
        </w:rPr>
        <w:t>2</w:t>
      </w:r>
      <w:r w:rsidR="005E547C" w:rsidRPr="00795F7C">
        <w:rPr>
          <w:color w:val="000000" w:themeColor="text1"/>
        </w:rPr>
        <w:t>6</w:t>
      </w:r>
      <w:r w:rsidR="00C36004" w:rsidRPr="00795F7C">
        <w:rPr>
          <w:color w:val="000000" w:themeColor="text1"/>
        </w:rPr>
        <w:t>. С</w:t>
      </w:r>
      <w:r w:rsidRPr="00795F7C">
        <w:rPr>
          <w:color w:val="000000" w:themeColor="text1"/>
        </w:rPr>
        <w:t>рок предоставления муниципальной</w:t>
      </w:r>
      <w:r w:rsidR="000A3ED9" w:rsidRPr="00795F7C">
        <w:rPr>
          <w:color w:val="000000" w:themeColor="text1"/>
        </w:rPr>
        <w:t xml:space="preserve"> услуги</w:t>
      </w:r>
      <w:r w:rsidR="00C36004" w:rsidRPr="00795F7C">
        <w:rPr>
          <w:color w:val="000000" w:themeColor="text1"/>
        </w:rPr>
        <w:t xml:space="preserve"> согласно пункту 7 статьи 39.15 Земельного кодекса</w:t>
      </w:r>
      <w:r w:rsidR="00664CD1" w:rsidRPr="00795F7C">
        <w:rPr>
          <w:color w:val="000000" w:themeColor="text1"/>
        </w:rPr>
        <w:t xml:space="preserve"> Российской Федерации</w:t>
      </w:r>
      <w:r w:rsidR="000A3ED9" w:rsidRPr="00795F7C">
        <w:rPr>
          <w:color w:val="000000" w:themeColor="text1"/>
        </w:rPr>
        <w:t xml:space="preserve"> </w:t>
      </w:r>
      <w:r w:rsidR="005B46DB">
        <w:rPr>
          <w:color w:val="000000" w:themeColor="text1"/>
        </w:rPr>
        <w:t>составляет не более чем тридцать</w:t>
      </w:r>
      <w:r w:rsidR="000A3ED9" w:rsidRPr="00795F7C">
        <w:rPr>
          <w:color w:val="000000" w:themeColor="text1"/>
        </w:rPr>
        <w:t xml:space="preserve"> </w:t>
      </w:r>
      <w:r w:rsidRPr="00795F7C">
        <w:rPr>
          <w:color w:val="000000" w:themeColor="text1"/>
        </w:rPr>
        <w:t>календарных дней с</w:t>
      </w:r>
      <w:r w:rsidR="000F48CE" w:rsidRPr="00795F7C">
        <w:rPr>
          <w:color w:val="000000" w:themeColor="text1"/>
        </w:rPr>
        <w:t xml:space="preserve"> момента регистрации заявления о</w:t>
      </w:r>
      <w:r w:rsidR="000A3ED9" w:rsidRPr="00795F7C">
        <w:rPr>
          <w:color w:val="000000" w:themeColor="text1"/>
        </w:rPr>
        <w:t xml:space="preserve"> предварительном согласовании расположения</w:t>
      </w:r>
      <w:r w:rsidR="000F48CE" w:rsidRPr="00795F7C">
        <w:rPr>
          <w:color w:val="000000" w:themeColor="text1"/>
        </w:rPr>
        <w:t xml:space="preserve"> земельного участка</w:t>
      </w:r>
      <w:r w:rsidR="00664CD1" w:rsidRPr="00795F7C">
        <w:rPr>
          <w:color w:val="000000" w:themeColor="text1"/>
        </w:rPr>
        <w:t xml:space="preserve">. </w:t>
      </w:r>
      <w:r w:rsidR="00664CD1">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w:t>
      </w:r>
      <w:r w:rsidR="00664CD1">
        <w:lastRenderedPageBreak/>
        <w:t>данина или крестьянского (фермерского) хозяйства о предварительном согласовании предоставления земельного участка, срок предоставления муниципальной услуги</w:t>
      </w:r>
      <w:r w:rsidR="00A109E5">
        <w:t>, согласно статье 39.18 Земельно</w:t>
      </w:r>
      <w:r w:rsidR="000965DC">
        <w:t>го кодекса Российской Федерации,</w:t>
      </w:r>
      <w:r w:rsidR="00664CD1">
        <w:t xml:space="preserve"> увеличивается до шестидесяти</w:t>
      </w:r>
      <w:r w:rsidR="00A109E5">
        <w:t xml:space="preserve"> календарных</w:t>
      </w:r>
      <w:r w:rsidR="00664CD1">
        <w:t xml:space="preserve"> </w:t>
      </w:r>
      <w:r w:rsidR="00776AEB">
        <w:t>дней</w:t>
      </w:r>
      <w:r w:rsidR="00A109E5">
        <w:t xml:space="preserve">. </w:t>
      </w:r>
    </w:p>
    <w:p w14:paraId="64265839" w14:textId="77777777" w:rsidR="00B83DC0" w:rsidRPr="00795F7C" w:rsidRDefault="00B83DC0" w:rsidP="00B83DC0">
      <w:pPr>
        <w:autoSpaceDE w:val="0"/>
        <w:autoSpaceDN w:val="0"/>
        <w:adjustRightInd w:val="0"/>
        <w:ind w:firstLine="567"/>
        <w:jc w:val="both"/>
        <w:outlineLvl w:val="2"/>
        <w:rPr>
          <w:color w:val="000000" w:themeColor="text1"/>
        </w:rPr>
      </w:pPr>
      <w:r w:rsidRPr="00795F7C">
        <w:rPr>
          <w:color w:val="000000" w:themeColor="text1"/>
        </w:rPr>
        <w:t>Сроки выполнения отдельных административных действий, необходимых для предоставления муниципальной услуги:</w:t>
      </w:r>
    </w:p>
    <w:p w14:paraId="2E136C95" w14:textId="77777777" w:rsidR="00B83DC0" w:rsidRPr="00795F7C" w:rsidRDefault="00B83DC0" w:rsidP="00B83DC0">
      <w:pPr>
        <w:pStyle w:val="ConsPlusNormal"/>
        <w:widowControl/>
        <w:tabs>
          <w:tab w:val="left" w:pos="851"/>
          <w:tab w:val="left" w:pos="993"/>
        </w:tabs>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1) </w:t>
      </w:r>
      <w:r w:rsidRPr="00795F7C">
        <w:rPr>
          <w:rFonts w:ascii="Times New Roman" w:hAnsi="Times New Roman" w:cs="Times New Roman"/>
          <w:color w:val="000000" w:themeColor="text1"/>
          <w:sz w:val="24"/>
          <w:szCs w:val="24"/>
        </w:rPr>
        <w:t>рассмотрение заявления о предварительном согласовании пр</w:t>
      </w:r>
      <w:r w:rsidR="00266E83" w:rsidRPr="00795F7C">
        <w:rPr>
          <w:rFonts w:ascii="Times New Roman" w:hAnsi="Times New Roman" w:cs="Times New Roman"/>
          <w:color w:val="000000" w:themeColor="text1"/>
          <w:sz w:val="24"/>
          <w:szCs w:val="24"/>
        </w:rPr>
        <w:t>едоставления земельного участка</w:t>
      </w:r>
      <w:r w:rsidRPr="00795F7C">
        <w:rPr>
          <w:rFonts w:ascii="Times New Roman" w:hAnsi="Times New Roman" w:cs="Times New Roman"/>
          <w:color w:val="000000" w:themeColor="text1"/>
          <w:sz w:val="24"/>
          <w:szCs w:val="24"/>
        </w:rPr>
        <w:t xml:space="preserve"> - пять календарных дней</w:t>
      </w:r>
      <w:r w:rsidRPr="00795F7C">
        <w:rPr>
          <w:rFonts w:ascii="Times New Roman" w:hAnsi="Times New Roman"/>
          <w:color w:val="000000" w:themeColor="text1"/>
          <w:sz w:val="24"/>
          <w:szCs w:val="24"/>
        </w:rPr>
        <w:t xml:space="preserve"> со дня регистрации заявления;</w:t>
      </w:r>
    </w:p>
    <w:p w14:paraId="3A395CDB" w14:textId="77777777" w:rsidR="00B83DC0" w:rsidRPr="00795F7C" w:rsidRDefault="00B83DC0" w:rsidP="00B83DC0">
      <w:pPr>
        <w:autoSpaceDE w:val="0"/>
        <w:autoSpaceDN w:val="0"/>
        <w:adjustRightInd w:val="0"/>
        <w:ind w:firstLine="567"/>
        <w:jc w:val="both"/>
        <w:rPr>
          <w:rFonts w:ascii="Calibri" w:hAnsi="Calibri"/>
          <w:color w:val="000000" w:themeColor="text1"/>
        </w:rPr>
      </w:pPr>
      <w:r w:rsidRPr="00795F7C">
        <w:rPr>
          <w:color w:val="000000" w:themeColor="text1"/>
        </w:rPr>
        <w:t>2) формирование и направление межведомственных запросов в органы (организации), участвующие в предоставлении муниципально</w:t>
      </w:r>
      <w:r w:rsidR="00266E83" w:rsidRPr="00795F7C">
        <w:rPr>
          <w:color w:val="000000" w:themeColor="text1"/>
        </w:rPr>
        <w:t xml:space="preserve">й услуги – три календарных дня </w:t>
      </w:r>
      <w:r w:rsidRPr="00795F7C">
        <w:rPr>
          <w:color w:val="000000" w:themeColor="text1"/>
        </w:rPr>
        <w:t>со дня рассмотрения заявления о предварительном согласовании предоставления земельного участка;</w:t>
      </w:r>
      <w:r w:rsidRPr="00795F7C">
        <w:rPr>
          <w:rFonts w:hint="eastAsia"/>
          <w:color w:val="000000" w:themeColor="text1"/>
        </w:rPr>
        <w:t xml:space="preserve"> </w:t>
      </w:r>
    </w:p>
    <w:p w14:paraId="45AC1766" w14:textId="77777777" w:rsidR="00B83DC0" w:rsidRPr="00795F7C" w:rsidRDefault="00B83DC0" w:rsidP="00B83DC0">
      <w:pPr>
        <w:autoSpaceDE w:val="0"/>
        <w:autoSpaceDN w:val="0"/>
        <w:adjustRightInd w:val="0"/>
        <w:ind w:firstLine="567"/>
        <w:jc w:val="both"/>
        <w:rPr>
          <w:color w:val="000000" w:themeColor="text1"/>
        </w:rPr>
      </w:pPr>
      <w:r w:rsidRPr="00795F7C">
        <w:rPr>
          <w:color w:val="000000" w:themeColor="text1"/>
        </w:rPr>
        <w:t>с</w:t>
      </w:r>
      <w:r w:rsidRPr="00795F7C">
        <w:rPr>
          <w:rFonts w:hint="eastAsia"/>
          <w:color w:val="000000" w:themeColor="text1"/>
        </w:rPr>
        <w:t>ведения</w:t>
      </w:r>
      <w:r w:rsidRPr="00795F7C">
        <w:rPr>
          <w:color w:val="000000" w:themeColor="text1"/>
        </w:rPr>
        <w:t xml:space="preserve"> </w:t>
      </w:r>
      <w:r w:rsidRPr="00795F7C">
        <w:rPr>
          <w:rFonts w:hint="eastAsia"/>
          <w:color w:val="000000" w:themeColor="text1"/>
        </w:rPr>
        <w:t>из</w:t>
      </w:r>
      <w:r w:rsidRPr="00795F7C">
        <w:rPr>
          <w:color w:val="000000" w:themeColor="text1"/>
        </w:rPr>
        <w:t xml:space="preserve"> Единого государственного реестра прав, государственного кадастра недвижимости, Единого государственного реестра юридических лиц, Единого государственного реестра индивидуальных предпринимателей (далее – сведения из </w:t>
      </w:r>
      <w:r w:rsidRPr="00795F7C">
        <w:rPr>
          <w:rFonts w:hint="eastAsia"/>
          <w:color w:val="000000" w:themeColor="text1"/>
        </w:rPr>
        <w:t>ЕГРП</w:t>
      </w:r>
      <w:r w:rsidRPr="00795F7C">
        <w:rPr>
          <w:color w:val="000000" w:themeColor="text1"/>
        </w:rPr>
        <w:t xml:space="preserve">, </w:t>
      </w:r>
      <w:r w:rsidRPr="00795F7C">
        <w:rPr>
          <w:rFonts w:hint="eastAsia"/>
          <w:color w:val="000000" w:themeColor="text1"/>
        </w:rPr>
        <w:t>ГКН</w:t>
      </w:r>
      <w:r w:rsidRPr="00795F7C">
        <w:rPr>
          <w:color w:val="000000" w:themeColor="text1"/>
        </w:rPr>
        <w:t xml:space="preserve">, </w:t>
      </w:r>
      <w:r w:rsidRPr="00795F7C">
        <w:rPr>
          <w:rFonts w:hint="eastAsia"/>
          <w:color w:val="000000" w:themeColor="text1"/>
        </w:rPr>
        <w:t>ЕГРЮЛ</w:t>
      </w:r>
      <w:r w:rsidRPr="00795F7C">
        <w:rPr>
          <w:color w:val="000000" w:themeColor="text1"/>
        </w:rPr>
        <w:t xml:space="preserve">, </w:t>
      </w:r>
      <w:r w:rsidRPr="00795F7C">
        <w:rPr>
          <w:rFonts w:hint="eastAsia"/>
          <w:color w:val="000000" w:themeColor="text1"/>
        </w:rPr>
        <w:t>ЕГРИП</w:t>
      </w:r>
      <w:r w:rsidRPr="00795F7C">
        <w:rPr>
          <w:color w:val="000000" w:themeColor="text1"/>
        </w:rPr>
        <w:t xml:space="preserve">) </w:t>
      </w:r>
      <w:r w:rsidRPr="00795F7C">
        <w:rPr>
          <w:rFonts w:hint="eastAsia"/>
          <w:color w:val="000000" w:themeColor="text1"/>
        </w:rPr>
        <w:t>предоставляются</w:t>
      </w:r>
      <w:r w:rsidRPr="00795F7C">
        <w:rPr>
          <w:color w:val="000000" w:themeColor="text1"/>
        </w:rPr>
        <w:t xml:space="preserve"> </w:t>
      </w:r>
      <w:r w:rsidRPr="00795F7C">
        <w:rPr>
          <w:rFonts w:hint="eastAsia"/>
          <w:color w:val="000000" w:themeColor="text1"/>
        </w:rPr>
        <w:t>в</w:t>
      </w:r>
      <w:r w:rsidRPr="00795F7C">
        <w:rPr>
          <w:color w:val="000000" w:themeColor="text1"/>
        </w:rPr>
        <w:t xml:space="preserve"> </w:t>
      </w:r>
      <w:r w:rsidRPr="00795F7C">
        <w:rPr>
          <w:rFonts w:hint="eastAsia"/>
          <w:color w:val="000000" w:themeColor="text1"/>
        </w:rPr>
        <w:t>течение</w:t>
      </w:r>
      <w:r w:rsidRPr="00795F7C">
        <w:rPr>
          <w:color w:val="000000" w:themeColor="text1"/>
        </w:rPr>
        <w:t xml:space="preserve"> </w:t>
      </w:r>
      <w:r w:rsidRPr="00795F7C">
        <w:rPr>
          <w:rFonts w:hint="eastAsia"/>
          <w:color w:val="000000" w:themeColor="text1"/>
        </w:rPr>
        <w:t>пяти</w:t>
      </w:r>
      <w:r w:rsidRPr="00795F7C">
        <w:rPr>
          <w:color w:val="000000" w:themeColor="text1"/>
        </w:rPr>
        <w:t xml:space="preserve"> </w:t>
      </w:r>
      <w:r w:rsidRPr="00795F7C">
        <w:rPr>
          <w:rFonts w:hint="eastAsia"/>
          <w:color w:val="000000" w:themeColor="text1"/>
        </w:rPr>
        <w:t>рабочих</w:t>
      </w:r>
      <w:r w:rsidRPr="00795F7C">
        <w:rPr>
          <w:color w:val="000000" w:themeColor="text1"/>
        </w:rPr>
        <w:t xml:space="preserve"> </w:t>
      </w:r>
      <w:r w:rsidRPr="00795F7C">
        <w:rPr>
          <w:rFonts w:hint="eastAsia"/>
          <w:color w:val="000000" w:themeColor="text1"/>
        </w:rPr>
        <w:t>дней</w:t>
      </w:r>
      <w:r w:rsidRPr="00795F7C">
        <w:rPr>
          <w:color w:val="000000" w:themeColor="text1"/>
        </w:rPr>
        <w:t xml:space="preserve"> </w:t>
      </w:r>
      <w:r w:rsidRPr="00795F7C">
        <w:rPr>
          <w:rFonts w:hint="eastAsia"/>
          <w:color w:val="000000" w:themeColor="text1"/>
        </w:rPr>
        <w:t>с</w:t>
      </w:r>
      <w:r w:rsidRPr="00795F7C">
        <w:rPr>
          <w:color w:val="000000" w:themeColor="text1"/>
        </w:rPr>
        <w:t xml:space="preserve"> </w:t>
      </w:r>
      <w:r w:rsidRPr="00795F7C">
        <w:rPr>
          <w:rFonts w:hint="eastAsia"/>
          <w:color w:val="000000" w:themeColor="text1"/>
        </w:rPr>
        <w:t>даты</w:t>
      </w:r>
      <w:r w:rsidRPr="00795F7C">
        <w:rPr>
          <w:color w:val="000000" w:themeColor="text1"/>
        </w:rPr>
        <w:t xml:space="preserve"> </w:t>
      </w:r>
      <w:r w:rsidRPr="00795F7C">
        <w:rPr>
          <w:rFonts w:hint="eastAsia"/>
          <w:color w:val="000000" w:themeColor="text1"/>
        </w:rPr>
        <w:t>получения</w:t>
      </w:r>
      <w:r w:rsidRPr="00795F7C">
        <w:rPr>
          <w:color w:val="000000" w:themeColor="text1"/>
        </w:rPr>
        <w:t xml:space="preserve"> </w:t>
      </w:r>
      <w:r w:rsidRPr="00795F7C">
        <w:rPr>
          <w:rFonts w:hint="eastAsia"/>
          <w:color w:val="000000" w:themeColor="text1"/>
        </w:rPr>
        <w:t>запрос</w:t>
      </w:r>
      <w:r w:rsidRPr="00795F7C">
        <w:rPr>
          <w:color w:val="000000" w:themeColor="text1"/>
        </w:rPr>
        <w:t>а;</w:t>
      </w:r>
    </w:p>
    <w:p w14:paraId="760A75B9" w14:textId="77777777" w:rsidR="00B83DC0" w:rsidRPr="00795F7C" w:rsidRDefault="00B83DC0" w:rsidP="00B83DC0">
      <w:pPr>
        <w:pStyle w:val="ConsPlusNormal"/>
        <w:widowControl/>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3) принятие решения о </w:t>
      </w:r>
      <w:r w:rsidRPr="00795F7C">
        <w:rPr>
          <w:rFonts w:ascii="Times New Roman" w:hAnsi="Times New Roman" w:cs="Times New Roman"/>
          <w:color w:val="000000" w:themeColor="text1"/>
          <w:sz w:val="24"/>
          <w:szCs w:val="24"/>
        </w:rPr>
        <w:t xml:space="preserve">предварительном согласовании предоставления земельного участка </w:t>
      </w:r>
      <w:r w:rsidRPr="00795F7C">
        <w:rPr>
          <w:rFonts w:ascii="Times New Roman" w:hAnsi="Times New Roman"/>
          <w:color w:val="000000" w:themeColor="text1"/>
          <w:sz w:val="24"/>
          <w:szCs w:val="24"/>
        </w:rPr>
        <w:t>или принятие решения об</w:t>
      </w:r>
      <w:r w:rsidRPr="00795F7C">
        <w:rPr>
          <w:rFonts w:ascii="Times New Roman" w:hAnsi="Times New Roman"/>
          <w:b/>
          <w:color w:val="000000" w:themeColor="text1"/>
          <w:sz w:val="24"/>
          <w:szCs w:val="24"/>
        </w:rPr>
        <w:t xml:space="preserve"> </w:t>
      </w:r>
      <w:r w:rsidRPr="00795F7C">
        <w:rPr>
          <w:rFonts w:ascii="Times New Roman" w:hAnsi="Times New Roman"/>
          <w:color w:val="000000" w:themeColor="text1"/>
          <w:sz w:val="24"/>
          <w:szCs w:val="24"/>
        </w:rPr>
        <w:t xml:space="preserve">отказе в </w:t>
      </w:r>
      <w:r w:rsidRPr="00795F7C">
        <w:rPr>
          <w:rFonts w:ascii="Times New Roman" w:hAnsi="Times New Roman" w:cs="Times New Roman"/>
          <w:color w:val="000000" w:themeColor="text1"/>
          <w:sz w:val="24"/>
          <w:szCs w:val="24"/>
        </w:rPr>
        <w:t xml:space="preserve">предварительном согласовании предоставления земельного участка </w:t>
      </w:r>
      <w:r w:rsidRPr="00795F7C">
        <w:rPr>
          <w:rFonts w:ascii="Times New Roman" w:hAnsi="Times New Roman"/>
          <w:color w:val="000000" w:themeColor="text1"/>
          <w:sz w:val="24"/>
          <w:szCs w:val="24"/>
        </w:rPr>
        <w:t xml:space="preserve">(в том числе подготовка и подписание </w:t>
      </w:r>
      <w:r w:rsidR="007E1015" w:rsidRPr="00795F7C">
        <w:rPr>
          <w:rFonts w:ascii="Times New Roman" w:hAnsi="Times New Roman"/>
          <w:color w:val="000000" w:themeColor="text1"/>
          <w:sz w:val="24"/>
          <w:szCs w:val="24"/>
        </w:rPr>
        <w:t>а</w:t>
      </w:r>
      <w:r w:rsidRPr="00795F7C">
        <w:rPr>
          <w:rFonts w:ascii="Times New Roman" w:hAnsi="Times New Roman"/>
          <w:color w:val="000000" w:themeColor="text1"/>
          <w:sz w:val="24"/>
          <w:szCs w:val="24"/>
        </w:rPr>
        <w:t xml:space="preserve">дминистрацией соответствующего решения) в течение четырнадцати календарных дней со дня </w:t>
      </w:r>
      <w:r w:rsidRPr="00795F7C">
        <w:rPr>
          <w:rFonts w:ascii="Times New Roman" w:hAnsi="Times New Roman" w:cs="Times New Roman"/>
          <w:color w:val="000000" w:themeColor="text1"/>
          <w:sz w:val="24"/>
          <w:szCs w:val="24"/>
        </w:rPr>
        <w:t xml:space="preserve">получения сведений из </w:t>
      </w:r>
      <w:r w:rsidRPr="00795F7C">
        <w:rPr>
          <w:rFonts w:ascii="Times New Roman" w:hAnsi="Times New Roman" w:hint="eastAsia"/>
          <w:color w:val="000000" w:themeColor="text1"/>
          <w:sz w:val="24"/>
          <w:szCs w:val="24"/>
        </w:rPr>
        <w:t>ЕГРП</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ГКН</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ЕГРЮЛ</w:t>
      </w:r>
      <w:r w:rsidRPr="00795F7C">
        <w:rPr>
          <w:rFonts w:ascii="Times New Roman" w:hAnsi="Times New Roman"/>
          <w:color w:val="000000" w:themeColor="text1"/>
          <w:sz w:val="24"/>
          <w:szCs w:val="24"/>
        </w:rPr>
        <w:t xml:space="preserve">, </w:t>
      </w:r>
      <w:r w:rsidRPr="00795F7C">
        <w:rPr>
          <w:rFonts w:ascii="Times New Roman" w:hAnsi="Times New Roman" w:hint="eastAsia"/>
          <w:color w:val="000000" w:themeColor="text1"/>
          <w:sz w:val="24"/>
          <w:szCs w:val="24"/>
        </w:rPr>
        <w:t>ЕГРИП</w:t>
      </w:r>
      <w:r w:rsidRPr="00795F7C">
        <w:rPr>
          <w:rFonts w:ascii="Times New Roman" w:hAnsi="Times New Roman"/>
          <w:color w:val="000000" w:themeColor="text1"/>
          <w:sz w:val="24"/>
          <w:szCs w:val="24"/>
        </w:rPr>
        <w:t xml:space="preserve">. </w:t>
      </w:r>
    </w:p>
    <w:p w14:paraId="0A5339F7" w14:textId="77777777" w:rsidR="0037704E" w:rsidRPr="00795F7C" w:rsidRDefault="0037704E" w:rsidP="0037704E">
      <w:pPr>
        <w:ind w:firstLine="709"/>
        <w:jc w:val="both"/>
        <w:rPr>
          <w:color w:val="000000" w:themeColor="text1"/>
        </w:rPr>
      </w:pPr>
      <w:r w:rsidRPr="00795F7C">
        <w:rPr>
          <w:color w:val="000000" w:themeColor="text1"/>
        </w:rPr>
        <w:t>2</w:t>
      </w:r>
      <w:r w:rsidR="005E547C" w:rsidRPr="00795F7C">
        <w:rPr>
          <w:color w:val="000000" w:themeColor="text1"/>
        </w:rPr>
        <w:t>7</w:t>
      </w:r>
      <w:r w:rsidRPr="00795F7C">
        <w:rPr>
          <w:color w:val="000000" w:themeColor="text1"/>
        </w:rPr>
        <w:t xml:space="preserve">. Выдача (направление) результата предоставления муниципальной услуги осуществляется </w:t>
      </w:r>
      <w:r w:rsidR="00A109E5" w:rsidRPr="00795F7C">
        <w:rPr>
          <w:color w:val="000000" w:themeColor="text1"/>
        </w:rPr>
        <w:t>в срок, не превышающий три рабочих</w:t>
      </w:r>
      <w:r w:rsidRPr="00795F7C">
        <w:rPr>
          <w:color w:val="000000" w:themeColor="text1"/>
        </w:rPr>
        <w:t xml:space="preserve"> дня с момента принятия решения.</w:t>
      </w:r>
    </w:p>
    <w:p w14:paraId="35E360AB" w14:textId="75FF8E35" w:rsidR="005A0E7B" w:rsidRPr="00795F7C" w:rsidRDefault="00B83DC0" w:rsidP="00B83DC0">
      <w:pPr>
        <w:autoSpaceDE w:val="0"/>
        <w:autoSpaceDN w:val="0"/>
        <w:adjustRightInd w:val="0"/>
        <w:ind w:firstLine="708"/>
        <w:jc w:val="both"/>
        <w:rPr>
          <w:color w:val="000000" w:themeColor="text1"/>
        </w:rPr>
      </w:pPr>
      <w:r w:rsidRPr="00795F7C">
        <w:rPr>
          <w:color w:val="000000" w:themeColor="text1"/>
        </w:rPr>
        <w:t xml:space="preserve">28. Основания для приостановления и срок приостановления предоставления государственной услуги предусмотрены пунктом </w:t>
      </w:r>
      <w:r w:rsidR="009B50E2" w:rsidRPr="00795F7C">
        <w:rPr>
          <w:color w:val="000000" w:themeColor="text1"/>
        </w:rPr>
        <w:t>42</w:t>
      </w:r>
      <w:r w:rsidR="00835D7C">
        <w:rPr>
          <w:color w:val="000000" w:themeColor="text1"/>
        </w:rPr>
        <w:t xml:space="preserve"> настоящего а</w:t>
      </w:r>
      <w:r w:rsidRPr="00795F7C">
        <w:rPr>
          <w:color w:val="000000" w:themeColor="text1"/>
        </w:rPr>
        <w:t>дминистративного регламента</w:t>
      </w:r>
    </w:p>
    <w:p w14:paraId="6F0052D7" w14:textId="77777777" w:rsidR="00B83DC0" w:rsidRPr="00A94E96" w:rsidRDefault="00B83DC0" w:rsidP="00B83DC0">
      <w:pPr>
        <w:autoSpaceDE w:val="0"/>
        <w:autoSpaceDN w:val="0"/>
        <w:adjustRightInd w:val="0"/>
        <w:jc w:val="both"/>
      </w:pPr>
    </w:p>
    <w:p w14:paraId="7A76F052"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3FEE817C" w14:textId="77777777" w:rsidR="00C36541" w:rsidRPr="00A94E96" w:rsidRDefault="00C36541" w:rsidP="007556DF">
      <w:pPr>
        <w:autoSpaceDE w:val="0"/>
        <w:autoSpaceDN w:val="0"/>
        <w:adjustRightInd w:val="0"/>
        <w:ind w:firstLine="709"/>
        <w:jc w:val="both"/>
        <w:outlineLvl w:val="1"/>
      </w:pPr>
    </w:p>
    <w:p w14:paraId="3BEA4A17" w14:textId="77777777" w:rsidR="003B198F" w:rsidRDefault="003B198F" w:rsidP="00A768CC">
      <w:pPr>
        <w:autoSpaceDE w:val="0"/>
        <w:autoSpaceDN w:val="0"/>
        <w:adjustRightInd w:val="0"/>
        <w:ind w:firstLine="709"/>
        <w:jc w:val="both"/>
        <w:outlineLvl w:val="1"/>
      </w:pPr>
      <w:r>
        <w:t>29. Предоставление муниципальной услуги  осуществляется в соответствии с законодательством.</w:t>
      </w:r>
    </w:p>
    <w:p w14:paraId="2629183E" w14:textId="77777777" w:rsidR="00C36541" w:rsidRPr="00A94E96" w:rsidRDefault="00952B99" w:rsidP="00A768CC">
      <w:pPr>
        <w:autoSpaceDE w:val="0"/>
        <w:autoSpaceDN w:val="0"/>
        <w:adjustRightInd w:val="0"/>
        <w:ind w:firstLine="709"/>
        <w:jc w:val="both"/>
        <w:outlineLvl w:val="1"/>
      </w:pPr>
      <w:r>
        <w:t>30</w:t>
      </w:r>
      <w:r w:rsidR="003B198F">
        <w:t>. Правовой основой предоставления муниципальной слуги являются следующие нормативные правовые акты:</w:t>
      </w:r>
    </w:p>
    <w:p w14:paraId="1193CBBB" w14:textId="77777777" w:rsidR="002467EA" w:rsidRPr="00A94E96" w:rsidRDefault="0025469F" w:rsidP="00A768CC">
      <w:pPr>
        <w:autoSpaceDE w:val="0"/>
        <w:autoSpaceDN w:val="0"/>
        <w:adjustRightInd w:val="0"/>
        <w:ind w:firstLine="709"/>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14:paraId="6DFB8A2A" w14:textId="77777777" w:rsidR="00E112F7" w:rsidRPr="00A94E96" w:rsidRDefault="0025469F" w:rsidP="00A768CC">
      <w:pPr>
        <w:autoSpaceDE w:val="0"/>
        <w:autoSpaceDN w:val="0"/>
        <w:adjustRightInd w:val="0"/>
        <w:ind w:firstLine="709"/>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14:paraId="65F0672A" w14:textId="77777777" w:rsidR="00E112F7" w:rsidRPr="00A94E96" w:rsidRDefault="004F6C7D" w:rsidP="00A768CC">
      <w:pPr>
        <w:autoSpaceDE w:val="0"/>
        <w:autoSpaceDN w:val="0"/>
        <w:adjustRightInd w:val="0"/>
        <w:ind w:firstLine="709"/>
        <w:jc w:val="both"/>
        <w:outlineLvl w:val="1"/>
      </w:pPr>
      <w:r w:rsidRPr="00A94E96">
        <w:t>в</w:t>
      </w:r>
      <w:r w:rsidR="0025469F" w:rsidRPr="00A94E96">
        <w:t>)</w:t>
      </w:r>
      <w:r w:rsidR="00C36541" w:rsidRPr="00A94E96">
        <w:t xml:space="preserve"> Гражданск</w:t>
      </w:r>
      <w:r w:rsidR="003B198F">
        <w:t>ий</w:t>
      </w:r>
      <w:r w:rsidR="00C36541" w:rsidRPr="00A94E96">
        <w:t xml:space="preserve"> кодекс Российской Федерации </w:t>
      </w:r>
      <w:r w:rsidR="001D420A" w:rsidRPr="00A94E96">
        <w:t>(Собрание законодательства Российской Федерации, 1994, № 32, ст. 3301</w:t>
      </w:r>
      <w:r w:rsidR="00C36541" w:rsidRPr="00A94E96">
        <w:t>);</w:t>
      </w:r>
    </w:p>
    <w:p w14:paraId="52B2A47A" w14:textId="77777777" w:rsidR="00C36541" w:rsidRPr="00A94E96" w:rsidRDefault="005A3D12" w:rsidP="00A768CC">
      <w:pPr>
        <w:autoSpaceDE w:val="0"/>
        <w:autoSpaceDN w:val="0"/>
        <w:adjustRightInd w:val="0"/>
        <w:ind w:firstLine="709"/>
        <w:jc w:val="both"/>
      </w:pPr>
      <w:r w:rsidRPr="00A94E96">
        <w:t>г</w:t>
      </w:r>
      <w:r w:rsidR="0025469F" w:rsidRPr="00A94E96">
        <w:t>)</w:t>
      </w:r>
      <w:r w:rsidR="00C36541" w:rsidRPr="00A94E96">
        <w:t xml:space="preserve"> Федеральн</w:t>
      </w:r>
      <w:r w:rsidR="003B198F">
        <w:t>ый</w:t>
      </w:r>
      <w:r w:rsidR="00C36541" w:rsidRPr="00A94E96">
        <w:t xml:space="preserve">  </w:t>
      </w:r>
      <w:r w:rsidR="0025469F" w:rsidRPr="00A94E96">
        <w:t xml:space="preserve">закон </w:t>
      </w:r>
      <w:r w:rsidR="00C36541" w:rsidRPr="00A94E96">
        <w:t>от 25</w:t>
      </w:r>
      <w:r w:rsidR="00136405" w:rsidRPr="00A94E96">
        <w:t xml:space="preserve"> октября </w:t>
      </w:r>
      <w:r w:rsidR="00C36541" w:rsidRPr="00A94E96">
        <w:t>2001</w:t>
      </w:r>
      <w:r w:rsidR="00136405" w:rsidRPr="00A94E96">
        <w:t xml:space="preserve"> года</w:t>
      </w:r>
      <w:r w:rsidR="00C36541" w:rsidRPr="00A94E96">
        <w:t xml:space="preserve"> №</w:t>
      </w:r>
      <w:r w:rsidR="00AC79E9" w:rsidRPr="00A94E96">
        <w:t xml:space="preserve"> </w:t>
      </w:r>
      <w:r w:rsidR="00C36541" w:rsidRPr="00A94E96">
        <w:t xml:space="preserve">137-ФЗ «О введении в действие Земельного кодекса Российской Федерации» </w:t>
      </w:r>
      <w:r w:rsidR="001D420A" w:rsidRPr="00A94E96">
        <w:t>(Собрание законодательства Российской Федерации, 2001, № 44, ст. 4148</w:t>
      </w:r>
      <w:r w:rsidR="00C36541" w:rsidRPr="00A94E96">
        <w:t>);</w:t>
      </w:r>
    </w:p>
    <w:p w14:paraId="2A5CBD94" w14:textId="77777777" w:rsidR="003221AC" w:rsidRDefault="005A3D12" w:rsidP="00A768CC">
      <w:pPr>
        <w:autoSpaceDE w:val="0"/>
        <w:autoSpaceDN w:val="0"/>
        <w:adjustRightInd w:val="0"/>
        <w:ind w:firstLine="709"/>
        <w:jc w:val="both"/>
      </w:pPr>
      <w:r w:rsidRPr="00A94E96">
        <w:t>д</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14:paraId="42E1A7C3" w14:textId="77777777" w:rsidR="00C36541" w:rsidRDefault="003221AC" w:rsidP="003221AC">
      <w:pPr>
        <w:ind w:firstLine="709"/>
        <w:jc w:val="both"/>
        <w:rPr>
          <w:lang w:eastAsia="en-US"/>
        </w:rPr>
      </w:pPr>
      <w:r>
        <w:t xml:space="preserve">е)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14:paraId="65EDCB3D" w14:textId="77777777" w:rsidR="00952B99" w:rsidRDefault="00952B99" w:rsidP="00A768CC">
      <w:pPr>
        <w:ind w:firstLine="709"/>
        <w:jc w:val="both"/>
        <w:rPr>
          <w:lang w:eastAsia="en-US"/>
        </w:rPr>
      </w:pPr>
      <w:r>
        <w:rPr>
          <w:lang w:eastAsia="en-US"/>
        </w:rPr>
        <w:t>ж</w:t>
      </w:r>
      <w:r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E9AD679" w14:textId="77777777" w:rsidR="00A002D4" w:rsidRPr="00E63ED3" w:rsidRDefault="00A002D4" w:rsidP="00E63ED3">
      <w:pPr>
        <w:ind w:firstLine="709"/>
        <w:jc w:val="both"/>
        <w:rPr>
          <w:lang w:eastAsia="en-US"/>
        </w:rPr>
      </w:pPr>
      <w:r>
        <w:rPr>
          <w:lang w:eastAsia="en-US"/>
        </w:rPr>
        <w:lastRenderedPageBreak/>
        <w:t>з) Приказ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 (Государственна</w:t>
      </w:r>
      <w:r w:rsidR="00E63ED3">
        <w:rPr>
          <w:lang w:eastAsia="en-US"/>
        </w:rPr>
        <w:t xml:space="preserve">я система правовой информации Официальный интернет-портал правовой информации </w:t>
      </w:r>
      <w:hyperlink r:id="rId16" w:history="1">
        <w:r w:rsidR="00E63ED3" w:rsidRPr="005240A8">
          <w:rPr>
            <w:rStyle w:val="a7"/>
            <w:lang w:val="en-US" w:eastAsia="en-US"/>
          </w:rPr>
          <w:t>http</w:t>
        </w:r>
        <w:r w:rsidR="00E63ED3" w:rsidRPr="005240A8">
          <w:rPr>
            <w:rStyle w:val="a7"/>
            <w:lang w:eastAsia="en-US"/>
          </w:rPr>
          <w:t>://</w:t>
        </w:r>
        <w:r w:rsidR="00E63ED3" w:rsidRPr="005240A8">
          <w:rPr>
            <w:rStyle w:val="a7"/>
            <w:lang w:val="en-US" w:eastAsia="en-US"/>
          </w:rPr>
          <w:t>publication</w:t>
        </w:r>
        <w:r w:rsidR="00E63ED3" w:rsidRPr="005148FE">
          <w:rPr>
            <w:rStyle w:val="a7"/>
            <w:lang w:eastAsia="en-US"/>
          </w:rPr>
          <w:t>.</w:t>
        </w:r>
        <w:r w:rsidR="00E63ED3" w:rsidRPr="005240A8">
          <w:rPr>
            <w:rStyle w:val="a7"/>
            <w:lang w:val="en-US" w:eastAsia="en-US"/>
          </w:rPr>
          <w:t>pravo</w:t>
        </w:r>
        <w:r w:rsidR="00E63ED3" w:rsidRPr="005148FE">
          <w:rPr>
            <w:rStyle w:val="a7"/>
            <w:lang w:eastAsia="en-US"/>
          </w:rPr>
          <w:t>.</w:t>
        </w:r>
        <w:r w:rsidR="00E63ED3" w:rsidRPr="005240A8">
          <w:rPr>
            <w:rStyle w:val="a7"/>
            <w:lang w:val="en-US" w:eastAsia="en-US"/>
          </w:rPr>
          <w:t>gov</w:t>
        </w:r>
        <w:r w:rsidR="00E63ED3" w:rsidRPr="005148FE">
          <w:rPr>
            <w:rStyle w:val="a7"/>
            <w:lang w:eastAsia="en-US"/>
          </w:rPr>
          <w:t>.</w:t>
        </w:r>
        <w:proofErr w:type="spellStart"/>
        <w:r w:rsidR="00E63ED3" w:rsidRPr="005240A8">
          <w:rPr>
            <w:rStyle w:val="a7"/>
            <w:lang w:val="en-US" w:eastAsia="en-US"/>
          </w:rPr>
          <w:t>ru</w:t>
        </w:r>
        <w:proofErr w:type="spellEnd"/>
      </w:hyperlink>
      <w:r w:rsidR="00E63ED3" w:rsidRPr="005148FE">
        <w:rPr>
          <w:lang w:eastAsia="en-US"/>
        </w:rPr>
        <w:t xml:space="preserve"> </w:t>
      </w:r>
      <w:r w:rsidR="00E63ED3">
        <w:rPr>
          <w:lang w:eastAsia="en-US"/>
        </w:rPr>
        <w:t>номер публикации: № 0001201502280007 о 20.02.2015 г)</w:t>
      </w:r>
      <w:r>
        <w:rPr>
          <w:lang w:eastAsia="en-US"/>
        </w:rPr>
        <w:t xml:space="preserve"> </w:t>
      </w:r>
    </w:p>
    <w:p w14:paraId="4522CEB3" w14:textId="77777777" w:rsidR="00C36541" w:rsidRPr="00A94E96" w:rsidRDefault="00E63ED3" w:rsidP="00A768CC">
      <w:pPr>
        <w:autoSpaceDE w:val="0"/>
        <w:autoSpaceDN w:val="0"/>
        <w:adjustRightInd w:val="0"/>
        <w:ind w:firstLine="709"/>
        <w:jc w:val="both"/>
      </w:pPr>
      <w:r>
        <w:t>и</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C36541" w:rsidRPr="00A94E96">
        <w:t xml:space="preserve">№ 99-оз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14:paraId="636094D9" w14:textId="77777777" w:rsidR="00D100AD" w:rsidRPr="00A94E96" w:rsidRDefault="00E63ED3" w:rsidP="00A768CC">
      <w:pPr>
        <w:autoSpaceDE w:val="0"/>
        <w:autoSpaceDN w:val="0"/>
        <w:adjustRightInd w:val="0"/>
        <w:ind w:firstLine="709"/>
        <w:jc w:val="both"/>
      </w:pPr>
      <w:r>
        <w:t>к</w:t>
      </w:r>
      <w:r w:rsidR="0053046F" w:rsidRPr="00A94E9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0B3B3149" w14:textId="77777777" w:rsidR="00D100AD" w:rsidRPr="00A94E96" w:rsidRDefault="00E63ED3" w:rsidP="00A768CC">
      <w:pPr>
        <w:autoSpaceDE w:val="0"/>
        <w:autoSpaceDN w:val="0"/>
        <w:adjustRightInd w:val="0"/>
        <w:ind w:firstLine="709"/>
        <w:jc w:val="both"/>
      </w:pPr>
      <w:r>
        <w:t>л</w:t>
      </w:r>
      <w:r w:rsidR="0053046F" w:rsidRPr="00A94E96">
        <w:t xml:space="preserve">) </w:t>
      </w:r>
      <w:r w:rsidR="003B198F">
        <w:t>Распоряжение</w:t>
      </w:r>
      <w:r w:rsidR="00D100AD" w:rsidRPr="00A94E96">
        <w:t xml:space="preserve"> Правительства Иркутской области от 29 октября 2012 года № 502-рп «Об утверждении Перечня </w:t>
      </w:r>
      <w:r w:rsidR="008B1F0C">
        <w:t>муниципальн</w:t>
      </w:r>
      <w:r w:rsidR="00D100AD" w:rsidRPr="00A94E96">
        <w:t>ых услуг Иркутской области с элементами межведомственного взаимодействия» (Областная, 2012, № 127);</w:t>
      </w:r>
    </w:p>
    <w:p w14:paraId="78DE78EF" w14:textId="77777777" w:rsidR="00B2399B" w:rsidRPr="00A94E96" w:rsidRDefault="00E63ED3" w:rsidP="00A768CC">
      <w:pPr>
        <w:autoSpaceDE w:val="0"/>
        <w:autoSpaceDN w:val="0"/>
        <w:adjustRightInd w:val="0"/>
        <w:ind w:firstLine="709"/>
        <w:jc w:val="both"/>
      </w:pPr>
      <w:r>
        <w:rPr>
          <w:bCs/>
        </w:rPr>
        <w:t>м</w:t>
      </w:r>
      <w:r w:rsidR="0053046F" w:rsidRPr="00A94E96">
        <w:rPr>
          <w:bCs/>
        </w:rPr>
        <w:t xml:space="preserve">) </w:t>
      </w:r>
      <w:r w:rsidR="003B198F">
        <w:t>Постановление</w:t>
      </w:r>
      <w:r w:rsidR="00B2399B"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t>муниципальн</w:t>
      </w:r>
      <w:r w:rsidR="00B2399B" w:rsidRPr="00A94E96">
        <w:t xml:space="preserve">ой власти Иркутской области и их должностных лиц, </w:t>
      </w:r>
      <w:r w:rsidR="008B1F0C">
        <w:t>муниципальн</w:t>
      </w:r>
      <w:r w:rsidR="00B2399B" w:rsidRPr="00A94E96">
        <w:t xml:space="preserve">ых гражданских служащих Иркутской области при предоставлении </w:t>
      </w:r>
      <w:r w:rsidR="008B1F0C">
        <w:t>муниципальн</w:t>
      </w:r>
      <w:r w:rsidR="00B2399B" w:rsidRPr="00A94E96">
        <w:t>ых услуг Иркутской области» (Областная, 2012, № 115);</w:t>
      </w:r>
    </w:p>
    <w:p w14:paraId="09D26A9B" w14:textId="77777777" w:rsidR="00B2399B" w:rsidRDefault="00E63ED3" w:rsidP="00A768CC">
      <w:pPr>
        <w:autoSpaceDE w:val="0"/>
        <w:autoSpaceDN w:val="0"/>
        <w:adjustRightInd w:val="0"/>
        <w:ind w:firstLine="709"/>
        <w:jc w:val="both"/>
      </w:pPr>
      <w:r>
        <w:rPr>
          <w:bCs/>
        </w:rPr>
        <w:t>н</w:t>
      </w:r>
      <w:r w:rsidR="0053046F" w:rsidRPr="00A94E96">
        <w:rPr>
          <w:bCs/>
        </w:rPr>
        <w:t xml:space="preserve">) </w:t>
      </w:r>
      <w:r w:rsidR="00952B99">
        <w:rPr>
          <w:bCs/>
        </w:rPr>
        <w:t>Постановление</w:t>
      </w:r>
      <w:r w:rsidR="00B2399B" w:rsidRPr="00A94E96">
        <w:rPr>
          <w:bCs/>
        </w:rPr>
        <w:t xml:space="preserve"> Правительства Иркутской области от 14 июня 2012</w:t>
      </w:r>
      <w:r w:rsidR="00E5748F" w:rsidRPr="00A94E96">
        <w:rPr>
          <w:bCs/>
        </w:rPr>
        <w:t xml:space="preserve"> года</w:t>
      </w:r>
      <w:r w:rsidR="00B2399B" w:rsidRPr="00A94E96">
        <w:rPr>
          <w:bCs/>
        </w:rPr>
        <w:t xml:space="preserve"> №</w:t>
      </w:r>
      <w:r w:rsidR="006A5B2A" w:rsidRPr="00A94E96">
        <w:rPr>
          <w:bCs/>
        </w:rPr>
        <w:t> </w:t>
      </w:r>
      <w:r w:rsidR="00B2399B" w:rsidRPr="00A94E96">
        <w:rPr>
          <w:bCs/>
        </w:rPr>
        <w:t>344-пп «О мерах по переводу услуг в электронный вид» (</w:t>
      </w:r>
      <w:r w:rsidR="00B2399B" w:rsidRPr="00A94E96">
        <w:t>Областная, 2012, № 65)</w:t>
      </w:r>
      <w:r w:rsidR="00DA35A7" w:rsidRPr="00A94E96">
        <w:t>;</w:t>
      </w:r>
    </w:p>
    <w:p w14:paraId="6850607F" w14:textId="77777777" w:rsidR="00952B99" w:rsidRDefault="00EC21B5" w:rsidP="00A768CC">
      <w:pPr>
        <w:ind w:firstLine="709"/>
        <w:jc w:val="both"/>
        <w:rPr>
          <w:lang w:eastAsia="en-US"/>
        </w:rPr>
      </w:pPr>
      <w:r>
        <w:t>р</w:t>
      </w:r>
      <w:r w:rsidR="00952B99">
        <w:t>)</w:t>
      </w:r>
      <w:r w:rsidR="00952B99" w:rsidRPr="007A2E1A">
        <w:rPr>
          <w:lang w:eastAsia="en-US"/>
        </w:rPr>
        <w:t xml:space="preserve"> Устав Бодайбинского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6E92DE12" w14:textId="77777777" w:rsidR="006D162C" w:rsidRPr="007002E7" w:rsidRDefault="00E63ED3" w:rsidP="006D162C">
      <w:pPr>
        <w:ind w:firstLine="708"/>
        <w:jc w:val="both"/>
      </w:pPr>
      <w:r>
        <w:rPr>
          <w:lang w:eastAsia="en-US"/>
        </w:rPr>
        <w:t>о</w:t>
      </w:r>
      <w:r w:rsidR="006D162C">
        <w:rPr>
          <w:lang w:eastAsia="en-US"/>
        </w:rPr>
        <w:t xml:space="preserve">) </w:t>
      </w:r>
      <w:r>
        <w:t>Решение</w:t>
      </w:r>
      <w:r w:rsidR="006D162C" w:rsidRPr="00E074EE">
        <w:t xml:space="preserve"> Думы</w:t>
      </w:r>
      <w:r w:rsidR="006D162C">
        <w:t xml:space="preserve"> Бодайбинского городского поселения от</w:t>
      </w:r>
      <w:r>
        <w:t xml:space="preserve"> 19 декабря 2012 года        </w:t>
      </w:r>
      <w:r w:rsidR="006D162C" w:rsidRPr="00E074EE">
        <w:t xml:space="preserve"> № </w:t>
      </w:r>
      <w:r w:rsidR="006D162C">
        <w:t>27-па</w:t>
      </w:r>
      <w:r w:rsidR="006D162C" w:rsidRPr="00E074EE">
        <w:t xml:space="preserve"> «Об утверждении </w:t>
      </w:r>
      <w:r w:rsidR="006D162C">
        <w:t>Правил землепользования и застройки Бодайбинского муниципального образования</w:t>
      </w:r>
      <w:r w:rsidR="006D162C" w:rsidRPr="00E074EE">
        <w:t>»</w:t>
      </w:r>
      <w:r w:rsidR="006D162C">
        <w:t xml:space="preserve"> («</w:t>
      </w:r>
      <w:proofErr w:type="spellStart"/>
      <w:r w:rsidR="006D162C">
        <w:t>Бодайбинские</w:t>
      </w:r>
      <w:proofErr w:type="spellEnd"/>
      <w:r w:rsidR="006D162C">
        <w:t xml:space="preserve"> ведомости» </w:t>
      </w:r>
      <w:r w:rsidR="007002E7" w:rsidRPr="007002E7">
        <w:t>от 22.12.2012 г. №46)</w:t>
      </w:r>
    </w:p>
    <w:p w14:paraId="135E54FF" w14:textId="77777777" w:rsidR="00952B99" w:rsidRPr="00603824" w:rsidRDefault="00E63ED3" w:rsidP="00A768CC">
      <w:pPr>
        <w:ind w:firstLine="709"/>
        <w:jc w:val="both"/>
        <w:rPr>
          <w:lang w:eastAsia="en-US"/>
        </w:rPr>
      </w:pPr>
      <w:r>
        <w:rPr>
          <w:lang w:eastAsia="en-US"/>
        </w:rPr>
        <w:t>п</w:t>
      </w:r>
      <w:r w:rsidR="00952B99">
        <w:rPr>
          <w:lang w:eastAsia="en-US"/>
        </w:rPr>
        <w:t>) Решение Думы Бодайбинског</w:t>
      </w:r>
      <w:r>
        <w:rPr>
          <w:lang w:eastAsia="en-US"/>
        </w:rPr>
        <w:t xml:space="preserve">о городского поселения от 28 октября 2014 года         </w:t>
      </w:r>
      <w:r w:rsidR="00952B99">
        <w:rPr>
          <w:lang w:eastAsia="en-US"/>
        </w:rPr>
        <w:t xml:space="preserve">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Pr>
          <w:lang w:eastAsia="en-US"/>
        </w:rPr>
        <w:t>Бодайбинские</w:t>
      </w:r>
      <w:proofErr w:type="spellEnd"/>
      <w:r w:rsidR="00952B99">
        <w:rPr>
          <w:lang w:eastAsia="en-US"/>
        </w:rPr>
        <w:t xml:space="preserve"> ведомости» от 01.11.2014 г. № 17).</w:t>
      </w:r>
    </w:p>
    <w:p w14:paraId="24EF893D" w14:textId="77777777" w:rsidR="009D5CDF" w:rsidRPr="00A94E96" w:rsidRDefault="009D5CDF" w:rsidP="00B2399B">
      <w:pPr>
        <w:autoSpaceDE w:val="0"/>
        <w:autoSpaceDN w:val="0"/>
        <w:adjustRightInd w:val="0"/>
        <w:ind w:firstLine="709"/>
        <w:jc w:val="both"/>
      </w:pPr>
    </w:p>
    <w:p w14:paraId="1470B165" w14:textId="77777777"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и услуг, которые являются необходимыми и обязательными для  предоставления </w:t>
      </w:r>
      <w:r w:rsidR="008B1F0C">
        <w:rPr>
          <w:caps/>
        </w:rPr>
        <w:t>муниципальн</w:t>
      </w:r>
      <w:r w:rsidRPr="00A94E96">
        <w:rPr>
          <w:caps/>
        </w:rPr>
        <w:t>ой услуги, подлежащих предоставлению заявителем</w:t>
      </w:r>
    </w:p>
    <w:p w14:paraId="42522710" w14:textId="77777777" w:rsidR="00C36541" w:rsidRPr="00795F7C" w:rsidRDefault="00C36541" w:rsidP="007556DF">
      <w:pPr>
        <w:autoSpaceDE w:val="0"/>
        <w:autoSpaceDN w:val="0"/>
        <w:adjustRightInd w:val="0"/>
        <w:ind w:firstLine="709"/>
        <w:jc w:val="center"/>
        <w:outlineLvl w:val="2"/>
        <w:rPr>
          <w:color w:val="000000" w:themeColor="text1"/>
        </w:rPr>
      </w:pPr>
    </w:p>
    <w:p w14:paraId="64B17391" w14:textId="77777777" w:rsidR="00952B99" w:rsidRPr="00795F7C" w:rsidRDefault="00952B99" w:rsidP="00952B99">
      <w:pPr>
        <w:ind w:firstLine="709"/>
        <w:jc w:val="both"/>
        <w:rPr>
          <w:color w:val="000000" w:themeColor="text1"/>
        </w:rPr>
      </w:pPr>
      <w:r w:rsidRPr="00795F7C">
        <w:rPr>
          <w:color w:val="000000" w:themeColor="text1"/>
        </w:rPr>
        <w:t xml:space="preserve">31. Для </w:t>
      </w:r>
      <w:r w:rsidR="00480A5C" w:rsidRPr="00795F7C">
        <w:rPr>
          <w:color w:val="000000" w:themeColor="text1"/>
        </w:rPr>
        <w:t xml:space="preserve">предоставления муниципальной услуги </w:t>
      </w:r>
      <w:r w:rsidRPr="00795F7C">
        <w:rPr>
          <w:color w:val="000000" w:themeColor="text1"/>
        </w:rPr>
        <w:t xml:space="preserve">заявитель или его представитель оформляет заявление на предоставление муниципальной услуги по форме, </w:t>
      </w:r>
      <w:r w:rsidR="00E63ED3" w:rsidRPr="00795F7C">
        <w:rPr>
          <w:color w:val="000000" w:themeColor="text1"/>
        </w:rPr>
        <w:t>согласно</w:t>
      </w:r>
      <w:r w:rsidRPr="00795F7C">
        <w:rPr>
          <w:color w:val="000000" w:themeColor="text1"/>
        </w:rPr>
        <w:t xml:space="preserve"> </w:t>
      </w:r>
      <w:hyperlink r:id="rId17" w:history="1">
        <w:r w:rsidR="00334321" w:rsidRPr="00795F7C">
          <w:rPr>
            <w:color w:val="000000" w:themeColor="text1"/>
          </w:rPr>
          <w:t>П</w:t>
        </w:r>
        <w:r w:rsidR="00E63ED3" w:rsidRPr="00795F7C">
          <w:rPr>
            <w:color w:val="000000" w:themeColor="text1"/>
          </w:rPr>
          <w:t>риложению</w:t>
        </w:r>
        <w:r w:rsidRPr="00795F7C">
          <w:rPr>
            <w:color w:val="000000" w:themeColor="text1"/>
          </w:rPr>
          <w:t xml:space="preserve"> № 1</w:t>
        </w:r>
      </w:hyperlink>
      <w:r w:rsidRPr="00795F7C">
        <w:rPr>
          <w:color w:val="000000" w:themeColor="text1"/>
        </w:rPr>
        <w:t xml:space="preserve"> к настоящему административному регламенту (далее – заявление).</w:t>
      </w:r>
    </w:p>
    <w:p w14:paraId="06AB6AF4" w14:textId="77777777" w:rsidR="002A2B61" w:rsidRPr="00795F7C" w:rsidRDefault="00952B99" w:rsidP="007556DF">
      <w:pPr>
        <w:autoSpaceDE w:val="0"/>
        <w:autoSpaceDN w:val="0"/>
        <w:adjustRightInd w:val="0"/>
        <w:ind w:firstLine="709"/>
        <w:jc w:val="both"/>
        <w:outlineLvl w:val="2"/>
        <w:rPr>
          <w:color w:val="000000" w:themeColor="text1"/>
        </w:rPr>
      </w:pPr>
      <w:r w:rsidRPr="00795F7C">
        <w:rPr>
          <w:color w:val="000000" w:themeColor="text1"/>
        </w:rPr>
        <w:t>32.К заявлению прилагаются следующие документы:</w:t>
      </w:r>
    </w:p>
    <w:p w14:paraId="7932CDFB" w14:textId="77777777" w:rsidR="00952B99" w:rsidRPr="00795F7C" w:rsidRDefault="00952B99" w:rsidP="007556DF">
      <w:pPr>
        <w:autoSpaceDE w:val="0"/>
        <w:autoSpaceDN w:val="0"/>
        <w:adjustRightInd w:val="0"/>
        <w:ind w:firstLine="709"/>
        <w:jc w:val="both"/>
        <w:outlineLvl w:val="2"/>
        <w:rPr>
          <w:color w:val="000000" w:themeColor="text1"/>
        </w:rPr>
      </w:pPr>
      <w:r w:rsidRPr="00795F7C">
        <w:rPr>
          <w:color w:val="000000" w:themeColor="text1"/>
        </w:rPr>
        <w:t>а) документ, удостоверяющий личность заявителя</w:t>
      </w:r>
      <w:r w:rsidR="00C26B98" w:rsidRPr="00795F7C">
        <w:rPr>
          <w:color w:val="000000" w:themeColor="text1"/>
        </w:rPr>
        <w:t xml:space="preserve"> - для физического лица;</w:t>
      </w:r>
    </w:p>
    <w:p w14:paraId="2D1510FE" w14:textId="77777777" w:rsidR="008F5ACE" w:rsidRPr="00795F7C" w:rsidRDefault="009D5CDF" w:rsidP="008F5ACE">
      <w:pPr>
        <w:autoSpaceDE w:val="0"/>
        <w:autoSpaceDN w:val="0"/>
        <w:adjustRightInd w:val="0"/>
        <w:ind w:firstLine="709"/>
        <w:jc w:val="both"/>
        <w:outlineLvl w:val="2"/>
        <w:rPr>
          <w:color w:val="000000" w:themeColor="text1"/>
        </w:rPr>
      </w:pPr>
      <w:r w:rsidRPr="00795F7C">
        <w:rPr>
          <w:color w:val="000000" w:themeColor="text1"/>
        </w:rPr>
        <w:t xml:space="preserve">б) </w:t>
      </w:r>
      <w:r w:rsidR="005E21EB" w:rsidRPr="00795F7C">
        <w:rPr>
          <w:color w:val="000000" w:themeColor="text1"/>
        </w:rPr>
        <w:t>документы, подтверждающие полномочия лица, подписавшего заявление – для юридических лиц</w:t>
      </w:r>
      <w:r w:rsidR="008F5ACE" w:rsidRPr="00795F7C">
        <w:rPr>
          <w:color w:val="000000" w:themeColor="text1"/>
        </w:rPr>
        <w:t>;</w:t>
      </w:r>
    </w:p>
    <w:p w14:paraId="78D4E74A" w14:textId="6EC33F9D" w:rsidR="0037191D" w:rsidRDefault="0037191D" w:rsidP="0037191D">
      <w:pPr>
        <w:ind w:firstLine="708"/>
      </w:pPr>
      <w:bookmarkStart w:id="2" w:name="sub_391521"/>
      <w:r>
        <w:t>в)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AB9FD71" w14:textId="7D9F8115" w:rsidR="0037191D" w:rsidRDefault="0037191D" w:rsidP="0037191D">
      <w:pPr>
        <w:ind w:firstLine="708"/>
      </w:pPr>
      <w:bookmarkStart w:id="3" w:name="sub_391522"/>
      <w:bookmarkEnd w:id="2"/>
      <w:r>
        <w:lastRenderedPageBreak/>
        <w:t>г)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C3C9FC1" w14:textId="7A7A0641" w:rsidR="0037191D" w:rsidRDefault="0037191D" w:rsidP="0037191D">
      <w:pPr>
        <w:ind w:firstLine="708"/>
      </w:pPr>
      <w:bookmarkStart w:id="4" w:name="sub_391523"/>
      <w:bookmarkEnd w:id="3"/>
      <w:r>
        <w:t>д)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6CC9A8CB" w14:textId="0E57700E" w:rsidR="0037191D" w:rsidRDefault="0037191D" w:rsidP="0037191D">
      <w:pPr>
        <w:ind w:firstLine="708"/>
      </w:pPr>
      <w:bookmarkStart w:id="5" w:name="sub_391524"/>
      <w:bookmarkEnd w:id="4"/>
      <w:r>
        <w:t>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0F5D735A" w14:textId="0069A5C7" w:rsidR="0037191D" w:rsidRDefault="0037191D" w:rsidP="0037191D">
      <w:pPr>
        <w:ind w:firstLine="708"/>
      </w:pPr>
      <w:bookmarkStart w:id="6" w:name="sub_391525"/>
      <w:bookmarkEnd w:id="5"/>
      <w: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6"/>
    <w:p w14:paraId="67FF8C8D" w14:textId="77777777" w:rsidR="00835D7C" w:rsidRDefault="0037191D" w:rsidP="0037191D">
      <w:pPr>
        <w:ind w:firstLine="709"/>
        <w:jc w:val="both"/>
      </w:pPr>
      <w:r>
        <w:t>з)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53584997" w14:textId="51BFDC75" w:rsidR="005E21EB" w:rsidRPr="007A2E1A" w:rsidRDefault="005E21EB" w:rsidP="0037191D">
      <w:pPr>
        <w:ind w:firstLine="709"/>
        <w:jc w:val="both"/>
      </w:pPr>
      <w:r>
        <w:rPr>
          <w:color w:val="000000"/>
        </w:rPr>
        <w:t>33</w:t>
      </w:r>
      <w:r w:rsidR="00321C12" w:rsidRPr="00A94E96">
        <w:rPr>
          <w:color w:val="000000"/>
        </w:rPr>
        <w:t xml:space="preserve">. </w:t>
      </w:r>
      <w:r w:rsidRPr="007A2E1A">
        <w:t>Заявитель или его представитель должен представи</w:t>
      </w:r>
      <w:r w:rsidR="00EC21B5">
        <w:t>ть документы, указанные в пунктах</w:t>
      </w:r>
      <w:r w:rsidRPr="007A2E1A">
        <w:t xml:space="preserve"> 31</w:t>
      </w:r>
      <w:r w:rsidR="00EC21B5">
        <w:t xml:space="preserve"> и 32</w:t>
      </w:r>
      <w:r>
        <w:t xml:space="preserve"> </w:t>
      </w:r>
      <w:r w:rsidRPr="007A2E1A">
        <w:t>настоящего административного регламента.</w:t>
      </w:r>
    </w:p>
    <w:p w14:paraId="7D0BFE6B" w14:textId="77777777" w:rsidR="005E21EB" w:rsidRPr="007A2E1A" w:rsidRDefault="005E21EB" w:rsidP="005E21EB">
      <w:pPr>
        <w:ind w:firstLine="709"/>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документы, не указанные в пунктах 31 и</w:t>
      </w:r>
      <w:r w:rsidRPr="007A2E1A">
        <w:t xml:space="preserve"> 3</w:t>
      </w:r>
      <w:r>
        <w:t xml:space="preserve">2 </w:t>
      </w:r>
      <w:r w:rsidRPr="007A2E1A">
        <w:t xml:space="preserve">настоящего </w:t>
      </w:r>
      <w:r>
        <w:t>а</w:t>
      </w:r>
      <w:r w:rsidRPr="007A2E1A">
        <w:t>дминистративного регламента.</w:t>
      </w:r>
    </w:p>
    <w:p w14:paraId="502C4389" w14:textId="77777777" w:rsidR="005E21EB" w:rsidRPr="007A2E1A" w:rsidRDefault="005E21EB" w:rsidP="005E21EB">
      <w:pPr>
        <w:ind w:firstLine="709"/>
        <w:jc w:val="both"/>
      </w:pPr>
      <w:r w:rsidRPr="007A2E1A">
        <w:t>3</w:t>
      </w:r>
      <w:r>
        <w:t>4</w:t>
      </w:r>
      <w:r w:rsidRPr="007A2E1A">
        <w:t>. Требования к документам, представляемым заявителем:</w:t>
      </w:r>
    </w:p>
    <w:p w14:paraId="4D27B191" w14:textId="77777777" w:rsidR="005E21EB" w:rsidRPr="007A2E1A" w:rsidRDefault="005E21EB" w:rsidP="005E21EB">
      <w:pPr>
        <w:ind w:firstLine="709"/>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06D3D681" w14:textId="77777777" w:rsidR="005E21EB" w:rsidRPr="007A2E1A" w:rsidRDefault="005E21EB" w:rsidP="005E21EB">
      <w:pPr>
        <w:ind w:firstLine="709"/>
      </w:pPr>
      <w:r w:rsidRPr="007A2E1A">
        <w:t>б) тексты документов должны быть написаны разборчиво;</w:t>
      </w:r>
    </w:p>
    <w:p w14:paraId="07D8C9A4" w14:textId="77777777" w:rsidR="005E21EB" w:rsidRPr="007A2E1A" w:rsidRDefault="005E21EB" w:rsidP="005E21EB">
      <w:pPr>
        <w:ind w:firstLine="709"/>
      </w:pPr>
      <w:r w:rsidRPr="007A2E1A">
        <w:t>в) документы не должны иметь подчисток, приписок, зачеркнутых слов и не оговоренных в них исправлений;</w:t>
      </w:r>
    </w:p>
    <w:p w14:paraId="22BC4397" w14:textId="77777777" w:rsidR="005E21EB" w:rsidRPr="007A2E1A" w:rsidRDefault="005E21EB" w:rsidP="005E21EB">
      <w:pPr>
        <w:ind w:firstLine="709"/>
      </w:pPr>
      <w:r w:rsidRPr="007A2E1A">
        <w:t>г) документы не должны быть исполнены карандашом;</w:t>
      </w:r>
    </w:p>
    <w:p w14:paraId="2B79B560" w14:textId="77777777" w:rsidR="004D56D6" w:rsidRDefault="005E21EB" w:rsidP="005E21EB">
      <w:pPr>
        <w:widowControl w:val="0"/>
        <w:autoSpaceDE w:val="0"/>
        <w:autoSpaceDN w:val="0"/>
        <w:adjustRightInd w:val="0"/>
        <w:ind w:firstLine="709"/>
        <w:jc w:val="both"/>
      </w:pPr>
      <w:r w:rsidRPr="007A2E1A">
        <w:t>д) документы не должны иметь повреждений, наличие которых не позволяет однозначно истолковать их содержание.</w:t>
      </w:r>
    </w:p>
    <w:p w14:paraId="772FDC38" w14:textId="77777777" w:rsidR="005E21EB" w:rsidRPr="00A94E96" w:rsidRDefault="005E21EB" w:rsidP="005E21EB">
      <w:pPr>
        <w:widowControl w:val="0"/>
        <w:autoSpaceDE w:val="0"/>
        <w:autoSpaceDN w:val="0"/>
        <w:adjustRightInd w:val="0"/>
        <w:ind w:firstLine="709"/>
        <w:jc w:val="both"/>
      </w:pPr>
    </w:p>
    <w:p w14:paraId="022040F7" w14:textId="77777777" w:rsidR="00672FD7" w:rsidRPr="00A94E96" w:rsidRDefault="00672FD7" w:rsidP="00672FD7">
      <w:pPr>
        <w:autoSpaceDE w:val="0"/>
        <w:autoSpaceDN w:val="0"/>
        <w:adjustRightInd w:val="0"/>
        <w:jc w:val="center"/>
      </w:pPr>
      <w:r w:rsidRPr="00A94E96">
        <w:t xml:space="preserve">Глава 10.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2A68F782" w14:textId="77777777" w:rsidR="0088404E" w:rsidRPr="00A94E96" w:rsidRDefault="0088404E" w:rsidP="007556DF">
      <w:pPr>
        <w:autoSpaceDE w:val="0"/>
        <w:autoSpaceDN w:val="0"/>
        <w:adjustRightInd w:val="0"/>
        <w:ind w:firstLine="709"/>
        <w:jc w:val="center"/>
        <w:outlineLvl w:val="2"/>
      </w:pPr>
    </w:p>
    <w:p w14:paraId="17EBFD6A" w14:textId="77777777" w:rsidR="00111F74" w:rsidRPr="00795F7C" w:rsidRDefault="005E21EB" w:rsidP="007556DF">
      <w:pPr>
        <w:autoSpaceDE w:val="0"/>
        <w:autoSpaceDN w:val="0"/>
        <w:adjustRightInd w:val="0"/>
        <w:ind w:firstLine="709"/>
        <w:jc w:val="both"/>
        <w:outlineLvl w:val="2"/>
        <w:rPr>
          <w:color w:val="000000" w:themeColor="text1"/>
        </w:rPr>
      </w:pPr>
      <w:r w:rsidRPr="00795F7C">
        <w:rPr>
          <w:color w:val="000000" w:themeColor="text1"/>
        </w:rPr>
        <w:t>35</w:t>
      </w:r>
      <w:r w:rsidR="00111F74" w:rsidRPr="00795F7C">
        <w:rPr>
          <w:color w:val="000000" w:themeColor="text1"/>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795F7C">
        <w:rPr>
          <w:color w:val="000000" w:themeColor="text1"/>
        </w:rPr>
        <w:t>государствен</w:t>
      </w:r>
      <w:r w:rsidR="0000394F" w:rsidRPr="00795F7C">
        <w:rPr>
          <w:color w:val="000000" w:themeColor="text1"/>
        </w:rPr>
        <w:t>ных</w:t>
      </w:r>
      <w:r w:rsidR="00111F74" w:rsidRPr="00795F7C">
        <w:rPr>
          <w:color w:val="000000" w:themeColor="text1"/>
        </w:rPr>
        <w:t xml:space="preserve"> органов, органов местного самоуправления муниципальных образований Иркутской области и иных </w:t>
      </w:r>
      <w:r w:rsidR="00BD7404" w:rsidRPr="00795F7C">
        <w:rPr>
          <w:color w:val="000000" w:themeColor="text1"/>
        </w:rPr>
        <w:t>орган</w:t>
      </w:r>
      <w:r w:rsidR="00C47724" w:rsidRPr="00795F7C">
        <w:rPr>
          <w:color w:val="000000" w:themeColor="text1"/>
        </w:rPr>
        <w:t>ов</w:t>
      </w:r>
      <w:r w:rsidR="00111F74" w:rsidRPr="00795F7C">
        <w:rPr>
          <w:color w:val="000000" w:themeColor="text1"/>
        </w:rPr>
        <w:t xml:space="preserve">, участвующих в предоставлении </w:t>
      </w:r>
      <w:r w:rsidR="008B1F0C" w:rsidRPr="00795F7C">
        <w:rPr>
          <w:color w:val="000000" w:themeColor="text1"/>
        </w:rPr>
        <w:t>муниципальн</w:t>
      </w:r>
      <w:r w:rsidR="00111F74" w:rsidRPr="00795F7C">
        <w:rPr>
          <w:color w:val="000000" w:themeColor="text1"/>
        </w:rPr>
        <w:t>ых или муниципальных услуг, и которые заявитель вправе представить, относятся:</w:t>
      </w:r>
    </w:p>
    <w:p w14:paraId="5365850D" w14:textId="77777777" w:rsidR="005F6BF1" w:rsidRPr="00795F7C" w:rsidRDefault="00AE2BAE" w:rsidP="009121D9">
      <w:pPr>
        <w:tabs>
          <w:tab w:val="left" w:pos="6412"/>
        </w:tabs>
        <w:autoSpaceDE w:val="0"/>
        <w:autoSpaceDN w:val="0"/>
        <w:adjustRightInd w:val="0"/>
        <w:ind w:firstLine="709"/>
        <w:jc w:val="both"/>
        <w:outlineLvl w:val="2"/>
        <w:rPr>
          <w:color w:val="000000" w:themeColor="text1"/>
        </w:rPr>
      </w:pPr>
      <w:r w:rsidRPr="00795F7C">
        <w:rPr>
          <w:color w:val="000000" w:themeColor="text1"/>
        </w:rPr>
        <w:t>а</w:t>
      </w:r>
      <w:r w:rsidR="001D0A5B" w:rsidRPr="00795F7C">
        <w:rPr>
          <w:color w:val="000000" w:themeColor="text1"/>
        </w:rPr>
        <w:t xml:space="preserve">) </w:t>
      </w:r>
      <w:r w:rsidR="009B50E2" w:rsidRPr="00795F7C">
        <w:rPr>
          <w:color w:val="000000" w:themeColor="text1"/>
        </w:rPr>
        <w:t xml:space="preserve">выписка из </w:t>
      </w:r>
      <w:r w:rsidR="009B50E2" w:rsidRPr="00795F7C">
        <w:rPr>
          <w:rStyle w:val="aff3"/>
          <w:bCs/>
          <w:i w:val="0"/>
          <w:iCs w:val="0"/>
          <w:color w:val="000000" w:themeColor="text1"/>
          <w:shd w:val="clear" w:color="auto" w:fill="FFFFFF"/>
        </w:rPr>
        <w:t>Единого государственного реестра прав</w:t>
      </w:r>
      <w:r w:rsidR="009B50E2" w:rsidRPr="00795F7C">
        <w:rPr>
          <w:rStyle w:val="apple-converted-space"/>
          <w:color w:val="000000" w:themeColor="text1"/>
          <w:shd w:val="clear" w:color="auto" w:fill="FFFFFF"/>
        </w:rPr>
        <w:t> </w:t>
      </w:r>
      <w:r w:rsidR="009B50E2" w:rsidRPr="00795F7C">
        <w:rPr>
          <w:color w:val="000000" w:themeColor="text1"/>
          <w:shd w:val="clear" w:color="auto" w:fill="FFFFFF"/>
        </w:rPr>
        <w:t>на недвижимое имущество и сделок с ним</w:t>
      </w:r>
      <w:r w:rsidR="005F6BF1" w:rsidRPr="00795F7C">
        <w:rPr>
          <w:color w:val="000000" w:themeColor="text1"/>
        </w:rPr>
        <w:t>;</w:t>
      </w:r>
      <w:r w:rsidR="009121D9" w:rsidRPr="00795F7C">
        <w:rPr>
          <w:color w:val="000000" w:themeColor="text1"/>
        </w:rPr>
        <w:tab/>
      </w:r>
    </w:p>
    <w:p w14:paraId="78AE30BD" w14:textId="77777777" w:rsidR="00D476BC" w:rsidRPr="00795F7C" w:rsidRDefault="00AE2BAE" w:rsidP="001D0A5B">
      <w:pPr>
        <w:autoSpaceDE w:val="0"/>
        <w:autoSpaceDN w:val="0"/>
        <w:adjustRightInd w:val="0"/>
        <w:ind w:firstLine="709"/>
        <w:jc w:val="both"/>
        <w:rPr>
          <w:color w:val="000000" w:themeColor="text1"/>
        </w:rPr>
      </w:pPr>
      <w:r w:rsidRPr="00795F7C">
        <w:rPr>
          <w:color w:val="000000" w:themeColor="text1"/>
        </w:rPr>
        <w:t>б</w:t>
      </w:r>
      <w:r w:rsidR="001D0A5B" w:rsidRPr="00795F7C">
        <w:rPr>
          <w:color w:val="000000" w:themeColor="text1"/>
        </w:rPr>
        <w:t xml:space="preserve">) </w:t>
      </w:r>
      <w:r w:rsidR="008F5ACE" w:rsidRPr="00795F7C">
        <w:rPr>
          <w:color w:val="000000" w:themeColor="text1"/>
        </w:rPr>
        <w:t xml:space="preserve">выписка из Единого </w:t>
      </w:r>
      <w:r w:rsidR="00BD5256" w:rsidRPr="00795F7C">
        <w:rPr>
          <w:color w:val="000000" w:themeColor="text1"/>
        </w:rPr>
        <w:t xml:space="preserve">государственного </w:t>
      </w:r>
      <w:r w:rsidR="008F5ACE" w:rsidRPr="00795F7C">
        <w:rPr>
          <w:color w:val="000000" w:themeColor="text1"/>
        </w:rPr>
        <w:t>реестра юридических лиц, выданная не ранее чем за три месяца до дня подачи заявления.</w:t>
      </w:r>
    </w:p>
    <w:p w14:paraId="4D90CDE0" w14:textId="77777777" w:rsidR="00111F74" w:rsidRPr="00A94E96" w:rsidRDefault="00145707" w:rsidP="007556DF">
      <w:pPr>
        <w:autoSpaceDE w:val="0"/>
        <w:autoSpaceDN w:val="0"/>
        <w:adjustRightInd w:val="0"/>
        <w:ind w:firstLine="709"/>
        <w:jc w:val="both"/>
        <w:outlineLvl w:val="2"/>
      </w:pPr>
      <w:r>
        <w:t>36</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4736F719" w14:textId="77777777" w:rsidR="00111F74" w:rsidRPr="00A94E96" w:rsidRDefault="005E21EB" w:rsidP="007556DF">
      <w:pPr>
        <w:autoSpaceDE w:val="0"/>
        <w:autoSpaceDN w:val="0"/>
        <w:adjustRightInd w:val="0"/>
        <w:ind w:firstLine="709"/>
        <w:jc w:val="both"/>
        <w:outlineLvl w:val="2"/>
      </w:pPr>
      <w:r>
        <w:lastRenderedPageBreak/>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22B24310" w14:textId="77777777" w:rsidR="00111F74" w:rsidRPr="00A94E96" w:rsidRDefault="005E21EB" w:rsidP="007556DF">
      <w:pPr>
        <w:autoSpaceDE w:val="0"/>
        <w:autoSpaceDN w:val="0"/>
        <w:adjustRightInd w:val="0"/>
        <w:ind w:firstLine="709"/>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2BC39382" w14:textId="77777777" w:rsidR="006C16AB" w:rsidRPr="00A94E96" w:rsidRDefault="006C16AB" w:rsidP="007556DF">
      <w:pPr>
        <w:autoSpaceDE w:val="0"/>
        <w:autoSpaceDN w:val="0"/>
        <w:adjustRightInd w:val="0"/>
        <w:ind w:firstLine="709"/>
        <w:jc w:val="center"/>
        <w:outlineLvl w:val="2"/>
      </w:pPr>
    </w:p>
    <w:p w14:paraId="08FE9BC6" w14:textId="77777777" w:rsidR="00DE209B" w:rsidRDefault="00672FD7" w:rsidP="00672FD7">
      <w:pPr>
        <w:autoSpaceDE w:val="0"/>
        <w:autoSpaceDN w:val="0"/>
        <w:adjustRightInd w:val="0"/>
        <w:jc w:val="center"/>
        <w:outlineLvl w:val="2"/>
        <w:rPr>
          <w:caps/>
        </w:rPr>
      </w:pPr>
      <w:r w:rsidRPr="00A94E96">
        <w:t xml:space="preserve">Глава 11. </w:t>
      </w:r>
      <w:r w:rsidRPr="00A94E96">
        <w:rPr>
          <w:caps/>
        </w:rPr>
        <w:t>Исчерпывающий перечень оснований для отказа в приеме документов, необходимых для предоставления</w:t>
      </w:r>
    </w:p>
    <w:p w14:paraId="2AAAC197" w14:textId="77777777" w:rsidR="00672FD7" w:rsidRPr="00A94E96" w:rsidRDefault="00672FD7" w:rsidP="00672FD7">
      <w:pPr>
        <w:autoSpaceDE w:val="0"/>
        <w:autoSpaceDN w:val="0"/>
        <w:adjustRightInd w:val="0"/>
        <w:jc w:val="center"/>
        <w:outlineLvl w:val="2"/>
      </w:pPr>
      <w:r w:rsidRPr="00A94E96">
        <w:rPr>
          <w:caps/>
        </w:rPr>
        <w:t xml:space="preserve"> </w:t>
      </w:r>
      <w:r w:rsidR="008B1F0C">
        <w:rPr>
          <w:caps/>
        </w:rPr>
        <w:t>муниципальн</w:t>
      </w:r>
      <w:r w:rsidRPr="00A94E96">
        <w:rPr>
          <w:caps/>
        </w:rPr>
        <w:t>ой услуги</w:t>
      </w:r>
    </w:p>
    <w:p w14:paraId="73D17C58" w14:textId="77777777" w:rsidR="00CF4683" w:rsidRPr="00A94E96" w:rsidRDefault="00CF4683" w:rsidP="00672FD7">
      <w:pPr>
        <w:autoSpaceDE w:val="0"/>
        <w:autoSpaceDN w:val="0"/>
        <w:adjustRightInd w:val="0"/>
        <w:ind w:firstLine="709"/>
        <w:jc w:val="both"/>
        <w:outlineLvl w:val="2"/>
      </w:pPr>
    </w:p>
    <w:p w14:paraId="469C288A" w14:textId="77777777" w:rsidR="004C6B87" w:rsidRPr="00A94E96" w:rsidRDefault="00907D90" w:rsidP="002D17C8">
      <w:pPr>
        <w:ind w:firstLine="708"/>
      </w:pPr>
      <w:r>
        <w:t>37</w:t>
      </w:r>
      <w:r w:rsidR="00672FD7" w:rsidRPr="00A94E96">
        <w:t>.</w:t>
      </w:r>
      <w:r w:rsidR="004C6B87" w:rsidRPr="00A94E96">
        <w:t xml:space="preserve"> Основаниями отказа в приеме заявления и документов являются:</w:t>
      </w:r>
    </w:p>
    <w:p w14:paraId="6FCC179D" w14:textId="77777777" w:rsidR="004C6B87" w:rsidRPr="00A94E96" w:rsidRDefault="004C6B87" w:rsidP="004C6B87">
      <w:pPr>
        <w:autoSpaceDE w:val="0"/>
        <w:autoSpaceDN w:val="0"/>
        <w:adjustRightInd w:val="0"/>
        <w:ind w:firstLine="720"/>
        <w:jc w:val="both"/>
      </w:pPr>
      <w:bookmarkStart w:id="7" w:name="sub_421"/>
      <w:r w:rsidRPr="00A94E96">
        <w:t xml:space="preserve">а) несоответствие документов требованиям, указанным в </w:t>
      </w:r>
      <w:r w:rsidR="00145707">
        <w:t>34</w:t>
      </w:r>
      <w:r w:rsidR="007016C1">
        <w:t xml:space="preserve"> </w:t>
      </w:r>
      <w:r w:rsidR="00E63ED3">
        <w:t>а</w:t>
      </w:r>
      <w:r w:rsidRPr="00A94E96">
        <w:t>дминистративного регламента;</w:t>
      </w:r>
    </w:p>
    <w:p w14:paraId="03B2C7F1" w14:textId="77777777" w:rsidR="004C6B87" w:rsidRPr="00A94E96" w:rsidRDefault="004C6B87" w:rsidP="004C6B87">
      <w:pPr>
        <w:autoSpaceDE w:val="0"/>
        <w:autoSpaceDN w:val="0"/>
        <w:adjustRightInd w:val="0"/>
        <w:ind w:firstLine="720"/>
        <w:jc w:val="both"/>
      </w:pPr>
      <w:bookmarkStart w:id="8" w:name="sub_422"/>
      <w:bookmarkEnd w:id="7"/>
      <w:r w:rsidRPr="00A94E96">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14:paraId="7CAD1D39" w14:textId="77777777" w:rsidR="004C6B87" w:rsidRPr="00A94E96" w:rsidRDefault="004C6B87" w:rsidP="004C6B87">
      <w:pPr>
        <w:autoSpaceDE w:val="0"/>
        <w:autoSpaceDN w:val="0"/>
        <w:adjustRightInd w:val="0"/>
        <w:ind w:firstLine="720"/>
        <w:jc w:val="both"/>
      </w:pPr>
      <w:bookmarkStart w:id="9" w:name="sub_423"/>
      <w:bookmarkEnd w:id="8"/>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9"/>
    <w:p w14:paraId="18470826" w14:textId="77777777" w:rsidR="00672FD7" w:rsidRPr="00A94E96" w:rsidRDefault="00672FD7" w:rsidP="00672FD7">
      <w:pPr>
        <w:autoSpaceDE w:val="0"/>
        <w:autoSpaceDN w:val="0"/>
        <w:adjustRightInd w:val="0"/>
        <w:ind w:firstLine="709"/>
        <w:jc w:val="both"/>
      </w:pPr>
      <w:r w:rsidRPr="00A94E96">
        <w:rPr>
          <w:color w:val="000000"/>
        </w:rPr>
        <w:t>3</w:t>
      </w:r>
      <w:r w:rsidR="00907D90">
        <w:rPr>
          <w:color w:val="000000"/>
        </w:rPr>
        <w:t>8</w:t>
      </w:r>
      <w:r w:rsidRPr="00A94E96">
        <w:rPr>
          <w:color w:val="000000"/>
        </w:rPr>
        <w:t xml:space="preserve">. </w:t>
      </w:r>
      <w:r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00E63ED3">
        <w:t>двух</w:t>
      </w:r>
      <w:r w:rsidRPr="00A94E96">
        <w:t xml:space="preserve"> календарных дней со дня регистрации заявления</w:t>
      </w:r>
      <w:r w:rsidR="00B229B7" w:rsidRPr="00A94E96">
        <w:t xml:space="preserve"> и документов </w:t>
      </w:r>
      <w:r w:rsidRPr="00A94E96">
        <w:t xml:space="preserve">направляет заявителю </w:t>
      </w:r>
      <w:r w:rsidR="00B229B7" w:rsidRPr="00A94E96">
        <w:t xml:space="preserve">почтовым отправлением </w:t>
      </w:r>
      <w:r w:rsidR="00ED6651" w:rsidRPr="00A94E96">
        <w:t xml:space="preserve">извещение </w:t>
      </w:r>
      <w:r w:rsidRPr="00A94E96">
        <w:t>об отказе</w:t>
      </w:r>
      <w:r w:rsidR="00F33B7F" w:rsidRPr="00A94E96">
        <w:t xml:space="preserve"> </w:t>
      </w:r>
      <w:r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Pr="00A94E96">
        <w:t xml:space="preserve">. </w:t>
      </w:r>
    </w:p>
    <w:p w14:paraId="781057C4" w14:textId="77777777" w:rsidR="00ED6651" w:rsidRPr="00A94E96" w:rsidRDefault="00672FD7" w:rsidP="00ED6651">
      <w:pPr>
        <w:autoSpaceDE w:val="0"/>
        <w:autoSpaceDN w:val="0"/>
        <w:adjustRightInd w:val="0"/>
        <w:ind w:firstLine="709"/>
        <w:jc w:val="both"/>
      </w:pPr>
      <w:r w:rsidRPr="00A94E96">
        <w:t>3</w:t>
      </w:r>
      <w:r w:rsidR="00241BAF">
        <w:t>9</w:t>
      </w:r>
      <w:r w:rsidRPr="00A94E96">
        <w:t xml:space="preserve">. В случае отказа в приеме документов, поданных в </w:t>
      </w:r>
      <w:r w:rsidR="007016C1">
        <w:t>администрацию</w:t>
      </w:r>
      <w:r w:rsidRPr="00A94E96">
        <w:t xml:space="preserve"> путем личного обращения, должностное лицо </w:t>
      </w:r>
      <w:r w:rsidR="00AE7867">
        <w:t>уполномоченного органа</w:t>
      </w:r>
      <w:r w:rsidR="00ED6651" w:rsidRPr="00A94E96">
        <w:t>,</w:t>
      </w:r>
      <w:r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E63ED3">
        <w:t>е позднее двух</w:t>
      </w:r>
      <w:r w:rsidR="00ED6651" w:rsidRPr="00A94E96">
        <w:t xml:space="preserve">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260402B9" w14:textId="77777777" w:rsidR="00672FD7" w:rsidRPr="00A94E96" w:rsidRDefault="00241BAF" w:rsidP="00672FD7">
      <w:pPr>
        <w:widowControl w:val="0"/>
        <w:autoSpaceDE w:val="0"/>
        <w:autoSpaceDN w:val="0"/>
        <w:adjustRightInd w:val="0"/>
        <w:ind w:firstLine="709"/>
        <w:jc w:val="both"/>
      </w:pPr>
      <w:r>
        <w:t>40</w:t>
      </w:r>
      <w:r w:rsidR="00672FD7" w:rsidRPr="00A94E96">
        <w:t>. В случае отказа в приеме заявления и документов, поданных в форме электронных документов, заявителю с использова</w:t>
      </w:r>
      <w:r>
        <w:t xml:space="preserve">нием сети «Интернет» в течение </w:t>
      </w:r>
      <w:r w:rsidR="00E63ED3">
        <w:t>двух</w:t>
      </w:r>
      <w:r w:rsidR="00672FD7" w:rsidRPr="00A94E96">
        <w:t xml:space="preserve">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02E94B40" w14:textId="52CAC8D9" w:rsidR="00324E10" w:rsidRPr="007016C1" w:rsidRDefault="00241BAF" w:rsidP="00324E10">
      <w:pPr>
        <w:widowControl w:val="0"/>
        <w:autoSpaceDE w:val="0"/>
        <w:autoSpaceDN w:val="0"/>
        <w:adjustRightInd w:val="0"/>
        <w:ind w:firstLine="709"/>
        <w:jc w:val="both"/>
        <w:rPr>
          <w:color w:val="FF0000"/>
        </w:rPr>
      </w:pPr>
      <w:r>
        <w:t>41</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18" w:history="1">
        <w:r w:rsidR="00324E10" w:rsidRPr="004048C4">
          <w:rPr>
            <w:rStyle w:val="a7"/>
            <w:color w:val="auto"/>
            <w:u w:val="none"/>
          </w:rPr>
          <w:t xml:space="preserve">пунктом </w:t>
        </w:r>
      </w:hyperlink>
      <w:r w:rsidR="009B2CCE">
        <w:rPr>
          <w:color w:val="000000" w:themeColor="text1"/>
        </w:rPr>
        <w:t>8</w:t>
      </w:r>
      <w:r w:rsidR="003C5D74">
        <w:rPr>
          <w:color w:val="000000" w:themeColor="text1"/>
        </w:rPr>
        <w:t>0</w:t>
      </w:r>
      <w:r w:rsidR="00E468CC" w:rsidRPr="00241BAF">
        <w:rPr>
          <w:color w:val="FF0000"/>
        </w:rPr>
        <w:t xml:space="preserve"> </w:t>
      </w:r>
      <w:r>
        <w:t>а</w:t>
      </w:r>
      <w:r w:rsidR="00324E10" w:rsidRPr="004048C4">
        <w:t>дминистративного регламента.</w:t>
      </w:r>
      <w:r w:rsidR="00324E10" w:rsidRPr="007016C1">
        <w:rPr>
          <w:color w:val="FF0000"/>
        </w:rPr>
        <w:t xml:space="preserve"> </w:t>
      </w:r>
    </w:p>
    <w:p w14:paraId="4AF89A22" w14:textId="77777777" w:rsidR="000D326E" w:rsidRPr="00A94E96" w:rsidRDefault="000D326E" w:rsidP="00324E10">
      <w:pPr>
        <w:widowControl w:val="0"/>
        <w:autoSpaceDE w:val="0"/>
        <w:autoSpaceDN w:val="0"/>
        <w:adjustRightInd w:val="0"/>
        <w:ind w:firstLine="709"/>
        <w:jc w:val="both"/>
      </w:pPr>
    </w:p>
    <w:p w14:paraId="3E3DF9EC"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6AA9AEF8" w14:textId="77777777" w:rsidR="00FA0502" w:rsidRPr="006E6F68" w:rsidRDefault="00FA0502" w:rsidP="007556DF">
      <w:pPr>
        <w:autoSpaceDE w:val="0"/>
        <w:autoSpaceDN w:val="0"/>
        <w:adjustRightInd w:val="0"/>
        <w:ind w:firstLine="709"/>
        <w:jc w:val="center"/>
        <w:outlineLvl w:val="2"/>
        <w:rPr>
          <w:color w:val="FF0000"/>
        </w:rPr>
      </w:pPr>
    </w:p>
    <w:p w14:paraId="0AAA50F0" w14:textId="704266FA" w:rsidR="006E6F68" w:rsidRPr="00795F7C" w:rsidRDefault="00241BAF" w:rsidP="009B50E2">
      <w:pPr>
        <w:ind w:firstLine="567"/>
        <w:jc w:val="both"/>
        <w:rPr>
          <w:color w:val="000000" w:themeColor="text1"/>
        </w:rPr>
      </w:pPr>
      <w:r w:rsidRPr="00795F7C">
        <w:rPr>
          <w:color w:val="000000" w:themeColor="text1"/>
        </w:rPr>
        <w:lastRenderedPageBreak/>
        <w:t>42</w:t>
      </w:r>
      <w:r w:rsidR="00430EE1" w:rsidRPr="00795F7C">
        <w:rPr>
          <w:color w:val="000000" w:themeColor="text1"/>
        </w:rPr>
        <w:t xml:space="preserve">. </w:t>
      </w:r>
      <w:r w:rsidR="003973E8" w:rsidRPr="00795F7C">
        <w:rPr>
          <w:color w:val="000000" w:themeColor="text1"/>
        </w:rPr>
        <w:t>Предоставление муниципальной услуги приостанавливается в случае</w:t>
      </w:r>
      <w:r w:rsidR="009B50E2" w:rsidRPr="00795F7C">
        <w:rPr>
          <w:color w:val="000000" w:themeColor="text1"/>
        </w:rPr>
        <w:t xml:space="preserve">, если на дату поступления в </w:t>
      </w:r>
      <w:r w:rsidR="0044521C" w:rsidRPr="00795F7C">
        <w:rPr>
          <w:color w:val="000000" w:themeColor="text1"/>
        </w:rPr>
        <w:t>администра</w:t>
      </w:r>
      <w:r w:rsidR="006E6F68" w:rsidRPr="00795F7C">
        <w:rPr>
          <w:color w:val="000000" w:themeColor="text1"/>
        </w:rPr>
        <w:t xml:space="preserve">цию заявления </w:t>
      </w:r>
      <w:r w:rsidR="009B50E2" w:rsidRPr="00795F7C">
        <w:rPr>
          <w:color w:val="000000" w:themeColor="text1"/>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sidR="006E6F68" w:rsidRPr="00795F7C">
        <w:rPr>
          <w:color w:val="000000" w:themeColor="text1"/>
        </w:rPr>
        <w:t>астично или полностью совпадает.</w:t>
      </w:r>
      <w:r w:rsidR="009B50E2" w:rsidRPr="00795F7C">
        <w:rPr>
          <w:color w:val="000000" w:themeColor="text1"/>
        </w:rPr>
        <w:t xml:space="preserve"> </w:t>
      </w:r>
    </w:p>
    <w:p w14:paraId="42EFCFCB" w14:textId="77777777" w:rsidR="009B50E2" w:rsidRPr="00795F7C" w:rsidRDefault="009B50E2" w:rsidP="009B50E2">
      <w:pPr>
        <w:ind w:firstLine="567"/>
        <w:jc w:val="both"/>
        <w:rPr>
          <w:color w:val="000000" w:themeColor="text1"/>
        </w:rPr>
      </w:pPr>
      <w:r w:rsidRPr="00795F7C">
        <w:rPr>
          <w:color w:val="000000" w:themeColor="text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50378F7" w14:textId="77777777" w:rsidR="009B50E2" w:rsidRPr="00795F7C" w:rsidRDefault="009B50E2" w:rsidP="009B50E2">
      <w:pPr>
        <w:ind w:firstLine="567"/>
        <w:jc w:val="both"/>
        <w:rPr>
          <w:color w:val="000000" w:themeColor="text1"/>
        </w:rPr>
      </w:pPr>
      <w:bookmarkStart w:id="10" w:name="sub_3915150"/>
      <w:r w:rsidRPr="00795F7C">
        <w:rPr>
          <w:color w:val="000000" w:themeColor="text1"/>
        </w:rPr>
        <w:t>Основанием для приостановления муниципальной услуги также является то, что если лицу,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bookmarkEnd w:id="10"/>
    <w:p w14:paraId="71444384" w14:textId="77777777" w:rsidR="00283E1C" w:rsidRPr="00795F7C" w:rsidRDefault="00241BAF" w:rsidP="00283E1C">
      <w:pPr>
        <w:widowControl w:val="0"/>
        <w:ind w:firstLine="567"/>
        <w:jc w:val="both"/>
        <w:rPr>
          <w:color w:val="000000" w:themeColor="text1"/>
        </w:rPr>
      </w:pPr>
      <w:r w:rsidRPr="00795F7C">
        <w:rPr>
          <w:color w:val="000000" w:themeColor="text1"/>
        </w:rPr>
        <w:t>43</w:t>
      </w:r>
      <w:r w:rsidR="00940509" w:rsidRPr="00795F7C">
        <w:rPr>
          <w:color w:val="000000" w:themeColor="text1"/>
        </w:rPr>
        <w:t>.</w:t>
      </w:r>
      <w:r w:rsidR="00FA0502" w:rsidRPr="00795F7C">
        <w:rPr>
          <w:color w:val="000000" w:themeColor="text1"/>
        </w:rPr>
        <w:t xml:space="preserve"> </w:t>
      </w:r>
      <w:r w:rsidR="00283E1C" w:rsidRPr="00795F7C">
        <w:rPr>
          <w:color w:val="000000" w:themeColor="text1"/>
        </w:rPr>
        <w:t>Решение об отказе в предоставлении муниципальной услуги принимается при наличии хотя бы одного из следующих оснований:</w:t>
      </w:r>
    </w:p>
    <w:p w14:paraId="62DF0A19" w14:textId="77777777" w:rsidR="00283E1C" w:rsidRPr="00795F7C" w:rsidRDefault="00375D9A" w:rsidP="00283E1C">
      <w:pPr>
        <w:tabs>
          <w:tab w:val="left" w:pos="851"/>
        </w:tabs>
        <w:ind w:firstLine="567"/>
        <w:jc w:val="both"/>
        <w:rPr>
          <w:color w:val="000000" w:themeColor="text1"/>
        </w:rPr>
      </w:pPr>
      <w:r w:rsidRPr="00795F7C">
        <w:rPr>
          <w:color w:val="000000" w:themeColor="text1"/>
        </w:rPr>
        <w:t>1</w:t>
      </w:r>
      <w:r w:rsidR="00283E1C" w:rsidRPr="00795F7C">
        <w:rPr>
          <w:color w:val="000000" w:themeColor="text1"/>
        </w:rPr>
        <w:t xml:space="preserve">) схема расположения земельного участка, приложенная к заявлению </w:t>
      </w:r>
      <w:r w:rsidR="00283E1C" w:rsidRPr="00795F7C">
        <w:rPr>
          <w:color w:val="000000" w:themeColor="text1"/>
        </w:rPr>
        <w:br/>
        <w:t xml:space="preserve">о предварительном согласовании предоставления земельного участка, не может быть утверждена по следующим основаниям: </w:t>
      </w:r>
    </w:p>
    <w:p w14:paraId="219357B2" w14:textId="77777777" w:rsidR="00283E1C" w:rsidRPr="00795F7C" w:rsidRDefault="00283E1C" w:rsidP="00283E1C">
      <w:pPr>
        <w:ind w:firstLine="567"/>
        <w:jc w:val="both"/>
        <w:rPr>
          <w:color w:val="000000" w:themeColor="text1"/>
        </w:rPr>
      </w:pPr>
      <w:bookmarkStart w:id="11" w:name="sub_111110161"/>
      <w:r w:rsidRPr="00795F7C">
        <w:rPr>
          <w:color w:val="000000" w:themeColor="text1"/>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C980FBF" w14:textId="77777777" w:rsidR="00283E1C" w:rsidRPr="00795F7C" w:rsidRDefault="00283E1C" w:rsidP="00283E1C">
      <w:pPr>
        <w:ind w:firstLine="567"/>
        <w:jc w:val="both"/>
        <w:rPr>
          <w:color w:val="000000" w:themeColor="text1"/>
        </w:rPr>
      </w:pPr>
      <w:bookmarkStart w:id="12" w:name="sub_111110162"/>
      <w:bookmarkEnd w:id="11"/>
      <w:r w:rsidRPr="00795F7C">
        <w:rPr>
          <w:color w:val="000000" w:themeColor="text1"/>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0A0E22F" w14:textId="77777777" w:rsidR="00283E1C" w:rsidRPr="00795F7C" w:rsidRDefault="00283E1C" w:rsidP="00283E1C">
      <w:pPr>
        <w:ind w:firstLine="567"/>
        <w:jc w:val="both"/>
        <w:rPr>
          <w:color w:val="000000" w:themeColor="text1"/>
        </w:rPr>
      </w:pPr>
      <w:bookmarkStart w:id="13" w:name="sub_111110163"/>
      <w:bookmarkEnd w:id="12"/>
      <w:r w:rsidRPr="00795F7C">
        <w:rPr>
          <w:color w:val="000000" w:themeColor="text1"/>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7121013" w14:textId="77777777" w:rsidR="00283E1C" w:rsidRPr="00795F7C" w:rsidRDefault="00283E1C" w:rsidP="00283E1C">
      <w:pPr>
        <w:ind w:firstLine="567"/>
        <w:jc w:val="both"/>
        <w:rPr>
          <w:color w:val="000000" w:themeColor="text1"/>
        </w:rPr>
      </w:pPr>
      <w:bookmarkStart w:id="14" w:name="sub_111110164"/>
      <w:bookmarkEnd w:id="13"/>
      <w:r w:rsidRPr="00795F7C">
        <w:rPr>
          <w:color w:val="000000" w:themeColor="text1"/>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AFF6B11" w14:textId="77777777" w:rsidR="00283E1C" w:rsidRPr="00795F7C" w:rsidRDefault="00283E1C" w:rsidP="00283E1C">
      <w:pPr>
        <w:ind w:firstLine="567"/>
        <w:jc w:val="both"/>
        <w:rPr>
          <w:color w:val="000000" w:themeColor="text1"/>
        </w:rPr>
      </w:pPr>
      <w:bookmarkStart w:id="15" w:name="sub_111110165"/>
      <w:bookmarkEnd w:id="14"/>
      <w:r w:rsidRPr="00795F7C">
        <w:rPr>
          <w:color w:val="000000" w:themeColor="text1"/>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15"/>
    </w:p>
    <w:p w14:paraId="23BB2D90" w14:textId="77777777" w:rsidR="00283E1C" w:rsidRPr="00795F7C" w:rsidRDefault="00375D9A" w:rsidP="00283E1C">
      <w:pPr>
        <w:widowControl w:val="0"/>
        <w:ind w:firstLine="567"/>
        <w:jc w:val="both"/>
        <w:rPr>
          <w:color w:val="000000" w:themeColor="text1"/>
        </w:rPr>
      </w:pPr>
      <w:bookmarkStart w:id="16" w:name="sub_391582"/>
      <w:r w:rsidRPr="00795F7C">
        <w:rPr>
          <w:color w:val="000000" w:themeColor="text1"/>
        </w:rPr>
        <w:t>2</w:t>
      </w:r>
      <w:r w:rsidR="00283E1C" w:rsidRPr="00795F7C">
        <w:rPr>
          <w:color w:val="000000" w:themeColor="text1"/>
        </w:rPr>
        <w:t xml:space="preserve">) земельный участок, который предстоит образовать, не может быть предоставлен заявителю по следующим основаниям: </w:t>
      </w:r>
    </w:p>
    <w:p w14:paraId="5ECFC49A" w14:textId="77777777" w:rsidR="00283E1C" w:rsidRPr="00795F7C" w:rsidRDefault="00283E1C" w:rsidP="00283E1C">
      <w:pPr>
        <w:ind w:firstLine="567"/>
        <w:jc w:val="both"/>
        <w:rPr>
          <w:color w:val="000000" w:themeColor="text1"/>
        </w:rPr>
      </w:pPr>
      <w:r w:rsidRPr="00795F7C">
        <w:rPr>
          <w:color w:val="000000" w:themeColor="text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B6393C" w14:textId="77777777" w:rsidR="00283E1C" w:rsidRPr="00795F7C" w:rsidRDefault="00283E1C" w:rsidP="00283E1C">
      <w:pPr>
        <w:ind w:firstLine="567"/>
        <w:jc w:val="both"/>
        <w:rPr>
          <w:color w:val="000000" w:themeColor="text1"/>
        </w:rPr>
      </w:pPr>
      <w:bookmarkStart w:id="17" w:name="sub_391612"/>
      <w:r w:rsidRPr="00795F7C">
        <w:rPr>
          <w:color w:val="000000" w:themeColor="text1"/>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0BEA536" w14:textId="77777777" w:rsidR="00283E1C" w:rsidRPr="00795F7C" w:rsidRDefault="00283E1C" w:rsidP="00283E1C">
      <w:pPr>
        <w:ind w:firstLine="567"/>
        <w:jc w:val="both"/>
        <w:rPr>
          <w:color w:val="000000" w:themeColor="text1"/>
        </w:rPr>
      </w:pPr>
      <w:bookmarkStart w:id="18" w:name="sub_391613"/>
      <w:bookmarkEnd w:id="17"/>
      <w:r w:rsidRPr="00795F7C">
        <w:rPr>
          <w:color w:val="000000" w:themeColor="text1"/>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CD4F079" w14:textId="77777777" w:rsidR="00283E1C" w:rsidRPr="00795F7C" w:rsidRDefault="00283E1C" w:rsidP="00283E1C">
      <w:pPr>
        <w:ind w:firstLine="567"/>
        <w:jc w:val="both"/>
        <w:rPr>
          <w:color w:val="000000" w:themeColor="text1"/>
        </w:rPr>
      </w:pPr>
      <w:bookmarkStart w:id="19" w:name="sub_391614"/>
      <w:bookmarkEnd w:id="18"/>
      <w:r w:rsidRPr="00795F7C">
        <w:rPr>
          <w:color w:val="000000" w:themeColor="text1"/>
        </w:rPr>
        <w:lastRenderedPageBreak/>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019FBFD" w14:textId="77777777" w:rsidR="00283E1C" w:rsidRPr="00795F7C" w:rsidRDefault="00283E1C" w:rsidP="00283E1C">
      <w:pPr>
        <w:ind w:firstLine="567"/>
        <w:jc w:val="both"/>
        <w:rPr>
          <w:color w:val="000000" w:themeColor="text1"/>
        </w:rPr>
      </w:pPr>
      <w:bookmarkStart w:id="20" w:name="sub_391615"/>
      <w:bookmarkEnd w:id="19"/>
      <w:r w:rsidRPr="00795F7C">
        <w:rPr>
          <w:color w:val="000000" w:themeColor="text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FE5154A" w14:textId="77777777" w:rsidR="00283E1C" w:rsidRPr="00795F7C" w:rsidRDefault="00283E1C" w:rsidP="00283E1C">
      <w:pPr>
        <w:ind w:firstLine="567"/>
        <w:jc w:val="both"/>
        <w:rPr>
          <w:color w:val="000000" w:themeColor="text1"/>
        </w:rPr>
      </w:pPr>
      <w:bookmarkStart w:id="21" w:name="sub_391616"/>
      <w:bookmarkEnd w:id="20"/>
      <w:r w:rsidRPr="00795F7C">
        <w:rPr>
          <w:color w:val="000000" w:themeColor="text1"/>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26EA5CD" w14:textId="77777777" w:rsidR="00283E1C" w:rsidRPr="00795F7C" w:rsidRDefault="00283E1C" w:rsidP="00283E1C">
      <w:pPr>
        <w:ind w:firstLine="567"/>
        <w:jc w:val="both"/>
        <w:rPr>
          <w:color w:val="000000" w:themeColor="text1"/>
        </w:rPr>
      </w:pPr>
      <w:bookmarkStart w:id="22" w:name="sub_391617"/>
      <w:bookmarkEnd w:id="21"/>
      <w:r w:rsidRPr="00795F7C">
        <w:rPr>
          <w:color w:val="000000" w:themeColor="text1"/>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9DB9539" w14:textId="77777777" w:rsidR="00283E1C" w:rsidRPr="00795F7C" w:rsidRDefault="00283E1C" w:rsidP="00283E1C">
      <w:pPr>
        <w:ind w:firstLine="567"/>
        <w:jc w:val="both"/>
        <w:rPr>
          <w:color w:val="000000" w:themeColor="text1"/>
        </w:rPr>
      </w:pPr>
      <w:bookmarkStart w:id="23" w:name="sub_391618"/>
      <w:bookmarkEnd w:id="22"/>
      <w:r w:rsidRPr="00795F7C">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7F866FA" w14:textId="77777777" w:rsidR="00283E1C" w:rsidRPr="00795F7C" w:rsidRDefault="00283E1C" w:rsidP="00283E1C">
      <w:pPr>
        <w:ind w:firstLine="567"/>
        <w:jc w:val="both"/>
        <w:rPr>
          <w:color w:val="000000" w:themeColor="text1"/>
        </w:rPr>
      </w:pPr>
      <w:bookmarkStart w:id="24" w:name="sub_391619"/>
      <w:bookmarkEnd w:id="23"/>
      <w:r w:rsidRPr="00795F7C">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F93524C" w14:textId="77777777" w:rsidR="00283E1C" w:rsidRPr="00795F7C" w:rsidRDefault="00283E1C" w:rsidP="00283E1C">
      <w:pPr>
        <w:ind w:firstLine="567"/>
        <w:jc w:val="both"/>
        <w:rPr>
          <w:color w:val="000000" w:themeColor="text1"/>
        </w:rPr>
      </w:pPr>
      <w:bookmarkStart w:id="25" w:name="sub_3916110"/>
      <w:bookmarkEnd w:id="24"/>
      <w:r w:rsidRPr="00795F7C">
        <w:rPr>
          <w:color w:val="000000" w:themeColor="text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1C90068" w14:textId="77777777" w:rsidR="00283E1C" w:rsidRPr="00795F7C" w:rsidRDefault="00283E1C" w:rsidP="00283E1C">
      <w:pPr>
        <w:ind w:firstLine="567"/>
        <w:jc w:val="both"/>
        <w:rPr>
          <w:color w:val="000000" w:themeColor="text1"/>
        </w:rPr>
      </w:pPr>
      <w:bookmarkStart w:id="26" w:name="sub_3916111"/>
      <w:bookmarkEnd w:id="25"/>
      <w:r w:rsidRPr="00795F7C">
        <w:rPr>
          <w:color w:val="000000" w:themeColor="text1"/>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721649B" w14:textId="77777777" w:rsidR="00283E1C" w:rsidRPr="00795F7C" w:rsidRDefault="00283E1C" w:rsidP="00283E1C">
      <w:pPr>
        <w:ind w:firstLine="567"/>
        <w:jc w:val="both"/>
        <w:rPr>
          <w:color w:val="000000" w:themeColor="text1"/>
        </w:rPr>
      </w:pPr>
      <w:bookmarkStart w:id="27" w:name="sub_3916112"/>
      <w:bookmarkEnd w:id="26"/>
      <w:r w:rsidRPr="00795F7C">
        <w:rPr>
          <w:color w:val="000000" w:themeColor="text1"/>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w:t>
      </w:r>
      <w:r w:rsidRPr="00795F7C">
        <w:rPr>
          <w:color w:val="000000" w:themeColor="text1"/>
        </w:rPr>
        <w:lastRenderedPageBreak/>
        <w:t>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71D6B72" w14:textId="77777777" w:rsidR="00283E1C" w:rsidRPr="00795F7C" w:rsidRDefault="00283E1C" w:rsidP="00283E1C">
      <w:pPr>
        <w:ind w:firstLine="567"/>
        <w:jc w:val="both"/>
        <w:rPr>
          <w:color w:val="000000" w:themeColor="text1"/>
        </w:rPr>
      </w:pPr>
      <w:bookmarkStart w:id="28" w:name="sub_3916113"/>
      <w:bookmarkEnd w:id="27"/>
      <w:r w:rsidRPr="00795F7C">
        <w:rPr>
          <w:color w:val="000000" w:themeColor="text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7EAFC5C8" w14:textId="77777777" w:rsidR="00283E1C" w:rsidRPr="00795F7C" w:rsidRDefault="00283E1C" w:rsidP="00283E1C">
      <w:pPr>
        <w:ind w:firstLine="567"/>
        <w:jc w:val="both"/>
        <w:rPr>
          <w:color w:val="000000" w:themeColor="text1"/>
        </w:rPr>
      </w:pPr>
      <w:bookmarkStart w:id="29" w:name="sub_3916115"/>
      <w:bookmarkEnd w:id="28"/>
      <w:r w:rsidRPr="00795F7C">
        <w:rPr>
          <w:color w:val="000000" w:themeColor="text1"/>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4393E6" w14:textId="77777777" w:rsidR="00283E1C" w:rsidRPr="00795F7C" w:rsidRDefault="00283E1C" w:rsidP="00283E1C">
      <w:pPr>
        <w:ind w:firstLine="567"/>
        <w:jc w:val="both"/>
        <w:rPr>
          <w:color w:val="000000" w:themeColor="text1"/>
        </w:rPr>
      </w:pPr>
      <w:bookmarkStart w:id="30" w:name="sub_3916116"/>
      <w:bookmarkEnd w:id="29"/>
      <w:r w:rsidRPr="00795F7C">
        <w:rPr>
          <w:color w:val="000000" w:themeColor="text1"/>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138DBD58" w14:textId="77777777" w:rsidR="00283E1C" w:rsidRPr="00795F7C" w:rsidRDefault="00283E1C" w:rsidP="00283E1C">
      <w:pPr>
        <w:ind w:firstLine="567"/>
        <w:jc w:val="both"/>
        <w:rPr>
          <w:color w:val="000000" w:themeColor="text1"/>
        </w:rPr>
      </w:pPr>
      <w:bookmarkStart w:id="31" w:name="sub_3916117"/>
      <w:bookmarkEnd w:id="30"/>
      <w:r w:rsidRPr="00795F7C">
        <w:rPr>
          <w:color w:val="000000" w:themeColor="text1"/>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32" w:name="sub_3916118"/>
      <w:bookmarkEnd w:id="31"/>
    </w:p>
    <w:p w14:paraId="3FA583D4" w14:textId="77777777" w:rsidR="00283E1C" w:rsidRPr="00795F7C" w:rsidRDefault="00283E1C" w:rsidP="00283E1C">
      <w:pPr>
        <w:ind w:firstLine="567"/>
        <w:jc w:val="both"/>
        <w:rPr>
          <w:color w:val="000000" w:themeColor="text1"/>
        </w:rPr>
      </w:pPr>
      <w:r w:rsidRPr="00795F7C">
        <w:rPr>
          <w:color w:val="000000" w:themeColor="text1"/>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BBF31F5" w14:textId="77777777" w:rsidR="00283E1C" w:rsidRPr="00795F7C" w:rsidRDefault="00283E1C" w:rsidP="00283E1C">
      <w:pPr>
        <w:ind w:firstLine="567"/>
        <w:jc w:val="both"/>
        <w:rPr>
          <w:color w:val="000000" w:themeColor="text1"/>
        </w:rPr>
      </w:pPr>
      <w:bookmarkStart w:id="33" w:name="sub_3916119"/>
      <w:bookmarkEnd w:id="32"/>
      <w:r w:rsidRPr="00795F7C">
        <w:rPr>
          <w:color w:val="000000" w:themeColor="text1"/>
        </w:rPr>
        <w:t>-предоставление земельного участка на заявленном виде прав не допускается;</w:t>
      </w:r>
    </w:p>
    <w:p w14:paraId="00EC6AF6" w14:textId="77777777" w:rsidR="00283E1C" w:rsidRPr="00795F7C" w:rsidRDefault="00283E1C" w:rsidP="00283E1C">
      <w:pPr>
        <w:ind w:firstLine="567"/>
        <w:jc w:val="both"/>
        <w:rPr>
          <w:color w:val="000000" w:themeColor="text1"/>
        </w:rPr>
      </w:pPr>
      <w:bookmarkStart w:id="34" w:name="sub_3916122"/>
      <w:bookmarkEnd w:id="33"/>
      <w:r w:rsidRPr="00795F7C">
        <w:rPr>
          <w:color w:val="000000" w:themeColor="text1"/>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8D00283" w14:textId="77777777" w:rsidR="00283E1C" w:rsidRPr="00795F7C" w:rsidRDefault="00283E1C" w:rsidP="00283E1C">
      <w:pPr>
        <w:ind w:firstLine="567"/>
        <w:jc w:val="both"/>
        <w:rPr>
          <w:color w:val="000000" w:themeColor="text1"/>
        </w:rPr>
      </w:pPr>
      <w:bookmarkStart w:id="35" w:name="sub_3916123"/>
      <w:bookmarkEnd w:id="34"/>
      <w:r w:rsidRPr="00795F7C">
        <w:rPr>
          <w:color w:val="000000" w:themeColor="text1"/>
        </w:rPr>
        <w:t>-указанный в заявлении о предоставлении земельного участка земельный участок изъят для государственных или муниципальных нужд</w:t>
      </w:r>
      <w:r w:rsidR="006E6F68" w:rsidRPr="00795F7C">
        <w:rPr>
          <w:color w:val="000000" w:themeColor="text1"/>
        </w:rPr>
        <w:t>,</w:t>
      </w:r>
      <w:r w:rsidRPr="00795F7C">
        <w:rPr>
          <w:color w:val="000000" w:themeColor="text1"/>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35"/>
    </w:p>
    <w:bookmarkEnd w:id="16"/>
    <w:p w14:paraId="2EFD1656" w14:textId="77777777" w:rsidR="00241BAF" w:rsidRPr="00795F7C" w:rsidRDefault="003D2203" w:rsidP="00283E1C">
      <w:pPr>
        <w:ind w:firstLine="709"/>
        <w:jc w:val="both"/>
        <w:rPr>
          <w:color w:val="000000" w:themeColor="text1"/>
        </w:rPr>
      </w:pPr>
      <w:r w:rsidRPr="00795F7C">
        <w:rPr>
          <w:color w:val="000000" w:themeColor="text1"/>
        </w:rPr>
        <w:t>3</w:t>
      </w:r>
      <w:r w:rsidR="00283E1C" w:rsidRPr="00795F7C">
        <w:rPr>
          <w:color w:val="000000" w:themeColor="text1"/>
        </w:rPr>
        <w:t>)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r w:rsidR="006E6F68" w:rsidRPr="00795F7C">
        <w:rPr>
          <w:color w:val="000000" w:themeColor="text1"/>
        </w:rPr>
        <w:t>.</w:t>
      </w:r>
    </w:p>
    <w:p w14:paraId="3E4EAFCE" w14:textId="77777777" w:rsidR="006E6F68" w:rsidRPr="002A1A1B" w:rsidRDefault="006E6F68" w:rsidP="00283E1C">
      <w:pPr>
        <w:ind w:firstLine="709"/>
        <w:jc w:val="both"/>
      </w:pPr>
    </w:p>
    <w:p w14:paraId="6BBB49C3"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w:t>
      </w:r>
      <w:r w:rsidRPr="00A94E96">
        <w:rPr>
          <w:caps/>
        </w:rPr>
        <w:lastRenderedPageBreak/>
        <w:t xml:space="preserve">организациями, участвующими в предоставлении </w:t>
      </w:r>
      <w:r w:rsidR="008B1F0C">
        <w:rPr>
          <w:caps/>
        </w:rPr>
        <w:t>муниципальн</w:t>
      </w:r>
      <w:r w:rsidRPr="00A94E96">
        <w:rPr>
          <w:caps/>
        </w:rPr>
        <w:t>ой услуги</w:t>
      </w:r>
    </w:p>
    <w:p w14:paraId="0B09B0C9" w14:textId="77777777" w:rsidR="00FB0FEA" w:rsidRPr="00A94E96" w:rsidRDefault="00FB0FEA" w:rsidP="00940509">
      <w:pPr>
        <w:widowControl w:val="0"/>
        <w:autoSpaceDE w:val="0"/>
        <w:autoSpaceDN w:val="0"/>
        <w:adjustRightInd w:val="0"/>
        <w:ind w:firstLine="709"/>
        <w:jc w:val="both"/>
      </w:pPr>
    </w:p>
    <w:p w14:paraId="0DCFB4B6" w14:textId="0FD884A2" w:rsidR="00940509" w:rsidRDefault="009B2CCE" w:rsidP="000965DC">
      <w:pPr>
        <w:widowControl w:val="0"/>
        <w:autoSpaceDE w:val="0"/>
        <w:autoSpaceDN w:val="0"/>
        <w:adjustRightInd w:val="0"/>
        <w:ind w:firstLine="567"/>
        <w:jc w:val="both"/>
      </w:pPr>
      <w:r>
        <w:t>44</w:t>
      </w:r>
      <w:r w:rsidR="00940509" w:rsidRPr="00A94E96">
        <w:t xml:space="preserve">. </w:t>
      </w:r>
      <w:r w:rsidR="00324E10" w:rsidRPr="00A94E96">
        <w:t xml:space="preserve"> </w:t>
      </w:r>
      <w:r w:rsidR="002F55E1" w:rsidRPr="00A94E96">
        <w:t xml:space="preserve">Услуги, которые являются необходимыми и обязательными для предоставления </w:t>
      </w:r>
      <w:r w:rsidR="008B1F0C">
        <w:t>муниципальн</w:t>
      </w:r>
      <w:r w:rsidR="002F55E1" w:rsidRPr="00A94E96">
        <w:t xml:space="preserve">ой услуги и предоставляются организациями, участвующими в предоставлении </w:t>
      </w:r>
      <w:r w:rsidR="008B1F0C">
        <w:t>муниципальн</w:t>
      </w:r>
      <w:r w:rsidR="00571BC2">
        <w:t>ой услуги:</w:t>
      </w:r>
    </w:p>
    <w:p w14:paraId="74546B9A" w14:textId="77777777" w:rsidR="00571BC2" w:rsidRDefault="00571BC2" w:rsidP="000965DC">
      <w:pPr>
        <w:widowControl w:val="0"/>
        <w:autoSpaceDE w:val="0"/>
        <w:autoSpaceDN w:val="0"/>
        <w:adjustRightInd w:val="0"/>
        <w:ind w:firstLine="567"/>
        <w:jc w:val="both"/>
      </w:pPr>
      <w:r>
        <w:t xml:space="preserve">- Подготовка и (или) </w:t>
      </w:r>
      <w:r w:rsidRPr="00A94E96">
        <w:t xml:space="preserve">утверждение схемы расположения земельного участка на кадастровом плане территории, находящегося на территории </w:t>
      </w:r>
      <w:r>
        <w:t xml:space="preserve">Бодайбинского </w:t>
      </w:r>
      <w:r w:rsidRPr="00A94E96">
        <w:t>муниципа</w:t>
      </w:r>
      <w:r>
        <w:t>льного образования. Услуга пр</w:t>
      </w:r>
      <w:r w:rsidR="005646A7">
        <w:t>едоставляется уполномоченным орг</w:t>
      </w:r>
      <w:r>
        <w:t>аном.</w:t>
      </w:r>
    </w:p>
    <w:p w14:paraId="65B0E9B4" w14:textId="77777777" w:rsidR="000E4B93" w:rsidRPr="00A94E96" w:rsidRDefault="000E4B93" w:rsidP="000965DC">
      <w:pPr>
        <w:autoSpaceDE w:val="0"/>
        <w:autoSpaceDN w:val="0"/>
        <w:adjustRightInd w:val="0"/>
        <w:ind w:firstLine="567"/>
        <w:outlineLvl w:val="2"/>
      </w:pPr>
    </w:p>
    <w:p w14:paraId="4F029AD9" w14:textId="77777777" w:rsidR="00940509" w:rsidRPr="00A94E96" w:rsidRDefault="00940509" w:rsidP="000965DC">
      <w:pPr>
        <w:autoSpaceDE w:val="0"/>
        <w:autoSpaceDN w:val="0"/>
        <w:adjustRightInd w:val="0"/>
        <w:ind w:firstLine="567"/>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31FB455C" w14:textId="77777777" w:rsidR="0088404E" w:rsidRPr="00A94E96" w:rsidRDefault="0088404E" w:rsidP="000965DC">
      <w:pPr>
        <w:ind w:firstLine="567"/>
        <w:jc w:val="both"/>
      </w:pPr>
    </w:p>
    <w:p w14:paraId="0FA09BB0" w14:textId="53980759" w:rsidR="002A1A1B" w:rsidRPr="007A2E1A" w:rsidRDefault="009B2CCE" w:rsidP="000965DC">
      <w:pPr>
        <w:ind w:firstLine="567"/>
        <w:jc w:val="both"/>
      </w:pPr>
      <w:r>
        <w:t>45</w:t>
      </w:r>
      <w:r w:rsidR="002A1A1B">
        <w:t>.</w:t>
      </w:r>
      <w:r w:rsidR="002A1A1B" w:rsidRPr="002A1A1B">
        <w:t xml:space="preserve"> </w:t>
      </w:r>
      <w:r w:rsidR="002A1A1B"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1F816A6F" w14:textId="6E7621B5" w:rsidR="00940509" w:rsidRPr="00A94E96" w:rsidRDefault="002A1A1B" w:rsidP="000965DC">
      <w:pPr>
        <w:ind w:firstLine="567"/>
        <w:jc w:val="both"/>
      </w:pPr>
      <w:r w:rsidRPr="007A2E1A">
        <w:t>4</w:t>
      </w:r>
      <w:r w:rsidR="009B2CCE">
        <w:t>6</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42DCE058" w14:textId="77777777" w:rsidR="00940509" w:rsidRPr="00A94E96" w:rsidRDefault="00940509" w:rsidP="000965DC">
      <w:pPr>
        <w:autoSpaceDE w:val="0"/>
        <w:autoSpaceDN w:val="0"/>
        <w:adjustRightInd w:val="0"/>
        <w:ind w:firstLine="567"/>
        <w:jc w:val="center"/>
        <w:outlineLvl w:val="2"/>
      </w:pPr>
    </w:p>
    <w:p w14:paraId="2E975667" w14:textId="77777777" w:rsidR="00547C30" w:rsidRPr="00A94E96" w:rsidRDefault="00547C30" w:rsidP="000965DC">
      <w:pPr>
        <w:autoSpaceDE w:val="0"/>
        <w:autoSpaceDN w:val="0"/>
        <w:adjustRightInd w:val="0"/>
        <w:ind w:firstLine="567"/>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7EDA7D5D" w14:textId="77777777" w:rsidR="00547C30" w:rsidRPr="00A94E96" w:rsidRDefault="00547C30" w:rsidP="000965DC">
      <w:pPr>
        <w:autoSpaceDE w:val="0"/>
        <w:autoSpaceDN w:val="0"/>
        <w:adjustRightInd w:val="0"/>
        <w:ind w:firstLine="567"/>
        <w:jc w:val="both"/>
        <w:outlineLvl w:val="0"/>
      </w:pPr>
    </w:p>
    <w:p w14:paraId="1F0851B9" w14:textId="0081CDAA" w:rsidR="002F55E1" w:rsidRPr="00A94E96" w:rsidRDefault="009B2CCE" w:rsidP="000965DC">
      <w:pPr>
        <w:autoSpaceDE w:val="0"/>
        <w:autoSpaceDN w:val="0"/>
        <w:adjustRightInd w:val="0"/>
        <w:ind w:firstLine="567"/>
        <w:jc w:val="both"/>
      </w:pPr>
      <w:r>
        <w:t>47</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1D33E047" w14:textId="77777777" w:rsidR="002F55E1" w:rsidRPr="00A94E96" w:rsidRDefault="002F55E1" w:rsidP="000965DC">
      <w:pPr>
        <w:autoSpaceDE w:val="0"/>
        <w:autoSpaceDN w:val="0"/>
        <w:adjustRightInd w:val="0"/>
        <w:ind w:firstLine="567"/>
        <w:jc w:val="center"/>
        <w:outlineLvl w:val="0"/>
      </w:pPr>
    </w:p>
    <w:p w14:paraId="6A2FD4DD" w14:textId="77777777" w:rsidR="00B468CC" w:rsidRPr="00A94E96" w:rsidRDefault="00B468CC" w:rsidP="000965DC">
      <w:pPr>
        <w:autoSpaceDE w:val="0"/>
        <w:autoSpaceDN w:val="0"/>
        <w:adjustRightInd w:val="0"/>
        <w:ind w:firstLine="567"/>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480610A8" w14:textId="77777777" w:rsidR="00B468CC" w:rsidRPr="00A94E96" w:rsidRDefault="00B468CC" w:rsidP="000965DC">
      <w:pPr>
        <w:autoSpaceDE w:val="0"/>
        <w:autoSpaceDN w:val="0"/>
        <w:adjustRightInd w:val="0"/>
        <w:ind w:firstLine="567"/>
        <w:jc w:val="both"/>
        <w:outlineLvl w:val="0"/>
      </w:pPr>
    </w:p>
    <w:p w14:paraId="2BB9C5DD" w14:textId="50A894AD" w:rsidR="00B468CC" w:rsidRPr="00A94E96" w:rsidRDefault="00366281" w:rsidP="000965DC">
      <w:pPr>
        <w:autoSpaceDE w:val="0"/>
        <w:autoSpaceDN w:val="0"/>
        <w:adjustRightInd w:val="0"/>
        <w:ind w:firstLine="567"/>
        <w:jc w:val="both"/>
      </w:pPr>
      <w:r>
        <w:t>4</w:t>
      </w:r>
      <w:r w:rsidR="009B2CCE">
        <w:t>8</w:t>
      </w:r>
      <w:r w:rsidR="00B468CC" w:rsidRPr="00A94E96">
        <w:t xml:space="preserve">. Максимальный срок ожидания в очереди в случае непосредственного обращения заявителя в </w:t>
      </w:r>
      <w:r w:rsidR="002A1A1B">
        <w:t>уполномоченный орган при подаче заявления</w:t>
      </w:r>
      <w:r w:rsidR="005D5AFF">
        <w:t xml:space="preserve"> и документов</w:t>
      </w:r>
      <w:r w:rsidR="002A1A1B">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10E8780B" w14:textId="77777777" w:rsidR="00367FB4" w:rsidRPr="00A94E96" w:rsidRDefault="00367FB4" w:rsidP="000965DC">
      <w:pPr>
        <w:widowControl w:val="0"/>
        <w:tabs>
          <w:tab w:val="left" w:pos="1260"/>
        </w:tabs>
        <w:ind w:firstLine="567"/>
        <w:jc w:val="center"/>
      </w:pPr>
    </w:p>
    <w:p w14:paraId="4151FFC9" w14:textId="77777777" w:rsidR="00B468CC" w:rsidRPr="00A94E96" w:rsidRDefault="00B468CC" w:rsidP="000965DC">
      <w:pPr>
        <w:widowControl w:val="0"/>
        <w:ind w:firstLine="567"/>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01CE87EF" w14:textId="77777777" w:rsidR="0088404E" w:rsidRPr="00A94E96" w:rsidRDefault="0088404E" w:rsidP="000965DC">
      <w:pPr>
        <w:widowControl w:val="0"/>
        <w:tabs>
          <w:tab w:val="left" w:pos="1260"/>
        </w:tabs>
        <w:ind w:firstLine="567"/>
        <w:jc w:val="both"/>
      </w:pPr>
    </w:p>
    <w:p w14:paraId="6B417AFE" w14:textId="6F28E4BE" w:rsidR="002A1A1B" w:rsidRPr="007A2E1A" w:rsidRDefault="00B468CC" w:rsidP="000965DC">
      <w:pPr>
        <w:ind w:firstLine="567"/>
      </w:pPr>
      <w:r w:rsidRPr="00A94E96">
        <w:t>4</w:t>
      </w:r>
      <w:r w:rsidR="009B2CCE">
        <w:t>9</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2A1A1B" w:rsidRPr="007A2E1A">
        <w:t>, ответственное за регистрацию входящей корреспонденции.</w:t>
      </w:r>
    </w:p>
    <w:p w14:paraId="4A1851B2" w14:textId="7CB336CF" w:rsidR="002A1A1B" w:rsidRPr="007A2E1A" w:rsidRDefault="009B2CCE" w:rsidP="000965DC">
      <w:pPr>
        <w:ind w:firstLine="567"/>
      </w:pPr>
      <w:r>
        <w:t>50</w:t>
      </w:r>
      <w:r w:rsidR="002A1A1B" w:rsidRPr="007A2E1A">
        <w:t>. Максимальное время регистрации заявления о предоставлении му</w:t>
      </w:r>
      <w:r w:rsidR="002A1A1B">
        <w:t>ниципальной услуги составляет 10</w:t>
      </w:r>
      <w:r w:rsidR="002A1A1B" w:rsidRPr="007A2E1A">
        <w:t xml:space="preserve"> минут.</w:t>
      </w:r>
    </w:p>
    <w:p w14:paraId="2202E7F7" w14:textId="77777777" w:rsidR="0088404E" w:rsidRPr="00A94E96" w:rsidRDefault="0088404E" w:rsidP="000965DC">
      <w:pPr>
        <w:autoSpaceDE w:val="0"/>
        <w:autoSpaceDN w:val="0"/>
        <w:adjustRightInd w:val="0"/>
        <w:ind w:firstLine="567"/>
        <w:jc w:val="both"/>
      </w:pPr>
      <w:r w:rsidRPr="00A94E96">
        <w:t xml:space="preserve"> </w:t>
      </w:r>
    </w:p>
    <w:p w14:paraId="6489C173" w14:textId="77777777" w:rsidR="00B468CC" w:rsidRPr="00A94E96" w:rsidRDefault="00B468CC" w:rsidP="000965DC">
      <w:pPr>
        <w:widowControl w:val="0"/>
        <w:ind w:firstLine="567"/>
        <w:jc w:val="center"/>
      </w:pPr>
      <w:r w:rsidRPr="00A94E96">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13CF4700" w14:textId="77777777" w:rsidR="00B468CC" w:rsidRPr="00A94E96" w:rsidRDefault="00B468CC" w:rsidP="000965DC">
      <w:pPr>
        <w:widowControl w:val="0"/>
        <w:tabs>
          <w:tab w:val="left" w:pos="1260"/>
        </w:tabs>
        <w:ind w:firstLine="567"/>
        <w:jc w:val="center"/>
      </w:pPr>
    </w:p>
    <w:p w14:paraId="11E385E6" w14:textId="0479D772" w:rsidR="00B32BBE" w:rsidRPr="007A2E1A" w:rsidRDefault="00B32BBE" w:rsidP="000965DC">
      <w:pPr>
        <w:ind w:firstLine="567"/>
        <w:jc w:val="both"/>
      </w:pPr>
      <w:r w:rsidRPr="007A2E1A">
        <w:t>5</w:t>
      </w:r>
      <w:r w:rsidR="009B2CCE">
        <w:t>1</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60947330" w14:textId="43AD8C9F" w:rsidR="00B32BBE" w:rsidRDefault="00B32BBE" w:rsidP="000965DC">
      <w:pPr>
        <w:ind w:firstLine="567"/>
        <w:jc w:val="both"/>
      </w:pPr>
      <w:r w:rsidRPr="007A2E1A">
        <w:lastRenderedPageBreak/>
        <w:t>5</w:t>
      </w:r>
      <w:r w:rsidR="009B2CCE">
        <w:t>2</w:t>
      </w:r>
      <w:r w:rsidRPr="007A2E1A">
        <w:t>. Информационные таблички (вывески) размещаются рядом с входом, либо на двери входа так, чтобы они были хорошо видны заявителям.</w:t>
      </w:r>
    </w:p>
    <w:p w14:paraId="26849A21" w14:textId="648BAABD" w:rsidR="000965DC" w:rsidRPr="00F85D04" w:rsidRDefault="009B2CCE" w:rsidP="000965DC">
      <w:pPr>
        <w:ind w:firstLine="567"/>
        <w:jc w:val="both"/>
      </w:pPr>
      <w:r>
        <w:t>53</w:t>
      </w:r>
      <w:r w:rsidR="000965DC">
        <w:t>. В здании</w:t>
      </w:r>
      <w:r w:rsidR="000965DC" w:rsidRPr="00F85D04">
        <w:t>, в котором предоставляется муниципальная услуга, создаются условия для прохода инвалидов.</w:t>
      </w:r>
    </w:p>
    <w:p w14:paraId="4819A1A7" w14:textId="37CEF5EF" w:rsidR="000965DC" w:rsidRPr="00F85D04" w:rsidRDefault="009B2CCE" w:rsidP="000965DC">
      <w:pPr>
        <w:ind w:firstLine="567"/>
        <w:jc w:val="both"/>
      </w:pPr>
      <w:r>
        <w:t>54</w:t>
      </w:r>
      <w:r w:rsidR="000965DC">
        <w:t xml:space="preserve">. </w:t>
      </w:r>
      <w:r w:rsidR="000965DC" w:rsidRPr="00F85D04">
        <w:t xml:space="preserve">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4F0FBD">
        <w:t>Федерации от 22.06.2015 г. №386</w:t>
      </w:r>
      <w:r w:rsidR="000965DC" w:rsidRPr="00F85D04">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000965DC" w:rsidRPr="00F85D04">
        <w:t>сурдопереводчика</w:t>
      </w:r>
      <w:proofErr w:type="spellEnd"/>
      <w:r w:rsidR="000965DC" w:rsidRPr="00F85D04">
        <w:t xml:space="preserve"> и </w:t>
      </w:r>
      <w:proofErr w:type="spellStart"/>
      <w:r w:rsidR="000965DC" w:rsidRPr="00F85D04">
        <w:t>тифлосурдопереводчика</w:t>
      </w:r>
      <w:proofErr w:type="spellEnd"/>
      <w:r w:rsidR="000965DC" w:rsidRPr="00F85D04">
        <w:t xml:space="preserve">, сопровождающего инвалида для получения муниципальной услуги </w:t>
      </w:r>
    </w:p>
    <w:p w14:paraId="1A5B7051" w14:textId="0E82E64D" w:rsidR="000965DC" w:rsidRPr="00F85D04" w:rsidRDefault="009B2CCE" w:rsidP="000965DC">
      <w:pPr>
        <w:tabs>
          <w:tab w:val="left" w:pos="1134"/>
        </w:tabs>
        <w:ind w:firstLine="567"/>
        <w:jc w:val="both"/>
      </w:pPr>
      <w:r>
        <w:t>55</w:t>
      </w:r>
      <w:r w:rsidR="000965DC">
        <w:t xml:space="preserve">. </w:t>
      </w:r>
      <w:r w:rsidR="000965DC" w:rsidRPr="00F85D04">
        <w:t>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0FDCBEF" w14:textId="608D26AF" w:rsidR="000965DC" w:rsidRPr="007A2E1A" w:rsidRDefault="009B2CCE" w:rsidP="000965DC">
      <w:pPr>
        <w:ind w:firstLine="567"/>
        <w:jc w:val="both"/>
      </w:pPr>
      <w:r>
        <w:t>56</w:t>
      </w:r>
      <w:r w:rsidR="000965DC">
        <w:t xml:space="preserve">. </w:t>
      </w:r>
      <w:r w:rsidR="000965DC" w:rsidRPr="00F85D04">
        <w:t>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3A13DFD7" w14:textId="23912AB7" w:rsidR="00B32BBE" w:rsidRPr="007A2E1A" w:rsidRDefault="00B32BBE" w:rsidP="000965DC">
      <w:pPr>
        <w:ind w:firstLine="567"/>
        <w:jc w:val="both"/>
        <w:rPr>
          <w:lang w:eastAsia="en-US"/>
        </w:rPr>
      </w:pPr>
      <w:r w:rsidRPr="007A2E1A">
        <w:t>5</w:t>
      </w:r>
      <w:r w:rsidR="009B2CCE">
        <w:t>7</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277F080F" w14:textId="5FE71CCF" w:rsidR="00B32BBE" w:rsidRPr="007A2E1A" w:rsidRDefault="00B32BBE" w:rsidP="000965DC">
      <w:pPr>
        <w:ind w:firstLine="567"/>
        <w:jc w:val="both"/>
      </w:pPr>
      <w:r w:rsidRPr="007A2E1A">
        <w:t>5</w:t>
      </w:r>
      <w:r w:rsidR="009B2CCE">
        <w:t>8</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4F64EFD4" w14:textId="24D7B352" w:rsidR="00B32BBE" w:rsidRPr="007A2E1A" w:rsidRDefault="009B2CCE" w:rsidP="000965DC">
      <w:pPr>
        <w:ind w:firstLine="567"/>
        <w:jc w:val="both"/>
      </w:pPr>
      <w:r>
        <w:t>59</w:t>
      </w:r>
      <w:r w:rsidR="00B32BBE" w:rsidRPr="007A2E1A">
        <w:t xml:space="preserve">. Вход в кабинет </w:t>
      </w:r>
      <w:r w:rsidR="00B32BBE">
        <w:t>администрации</w:t>
      </w:r>
      <w:r w:rsidR="00B32BBE"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6E5183AF" w14:textId="11092B6C" w:rsidR="00B32BBE" w:rsidRPr="007A2E1A" w:rsidRDefault="000965DC" w:rsidP="000965DC">
      <w:pPr>
        <w:ind w:firstLine="567"/>
        <w:jc w:val="both"/>
      </w:pPr>
      <w:r>
        <w:t>60</w:t>
      </w:r>
      <w:r w:rsidR="00B32BBE" w:rsidRPr="007A2E1A">
        <w:t xml:space="preserve">. Каждое рабочее место должностных лиц </w:t>
      </w:r>
      <w:r w:rsidR="00B32BBE">
        <w:t>администрации</w:t>
      </w:r>
      <w:r w:rsidR="00B32BBE"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4835D173" w14:textId="2071AB85" w:rsidR="00B32BBE" w:rsidRPr="007A2E1A" w:rsidRDefault="000965DC" w:rsidP="000965DC">
      <w:pPr>
        <w:ind w:firstLine="567"/>
        <w:jc w:val="both"/>
      </w:pPr>
      <w:r>
        <w:t>61</w:t>
      </w:r>
      <w:r w:rsidR="00B32BBE"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3B112CD" w14:textId="613CD6DD" w:rsidR="00B32BBE" w:rsidRPr="007A2E1A" w:rsidRDefault="000965DC" w:rsidP="000965DC">
      <w:pPr>
        <w:ind w:firstLine="567"/>
        <w:jc w:val="both"/>
      </w:pPr>
      <w:r>
        <w:t>62</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B2B1D23" w14:textId="1F971CEB" w:rsidR="00B32BBE" w:rsidRPr="007A2E1A" w:rsidRDefault="000965DC" w:rsidP="000965DC">
      <w:pPr>
        <w:ind w:firstLine="567"/>
        <w:jc w:val="both"/>
      </w:pPr>
      <w:r>
        <w:t>63</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50099950" w14:textId="77777777" w:rsidR="00B468CC" w:rsidRPr="00A94E96" w:rsidRDefault="00B468CC" w:rsidP="000965DC">
      <w:pPr>
        <w:autoSpaceDE w:val="0"/>
        <w:autoSpaceDN w:val="0"/>
        <w:adjustRightInd w:val="0"/>
        <w:ind w:firstLine="567"/>
        <w:jc w:val="both"/>
      </w:pPr>
    </w:p>
    <w:p w14:paraId="1B4B647C" w14:textId="77777777" w:rsidR="00BE6B89" w:rsidRDefault="00B468CC" w:rsidP="000965DC">
      <w:pPr>
        <w:autoSpaceDE w:val="0"/>
        <w:autoSpaceDN w:val="0"/>
        <w:adjustRightInd w:val="0"/>
        <w:ind w:firstLine="567"/>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365ABB65" w14:textId="77777777" w:rsidR="00B468CC" w:rsidRPr="00A94E96" w:rsidRDefault="00B468CC" w:rsidP="000965DC">
      <w:pPr>
        <w:autoSpaceDE w:val="0"/>
        <w:autoSpaceDN w:val="0"/>
        <w:adjustRightInd w:val="0"/>
        <w:ind w:firstLine="567"/>
        <w:jc w:val="center"/>
        <w:rPr>
          <w:caps/>
        </w:rPr>
      </w:pPr>
      <w:r w:rsidRPr="00A94E96">
        <w:rPr>
          <w:caps/>
        </w:rPr>
        <w:t xml:space="preserve"> технологий</w:t>
      </w:r>
    </w:p>
    <w:p w14:paraId="51D3DD12" w14:textId="77777777" w:rsidR="00B468CC" w:rsidRPr="00A94E96" w:rsidRDefault="00B468CC" w:rsidP="000965DC">
      <w:pPr>
        <w:autoSpaceDE w:val="0"/>
        <w:autoSpaceDN w:val="0"/>
        <w:adjustRightInd w:val="0"/>
        <w:ind w:firstLine="567"/>
        <w:jc w:val="center"/>
        <w:outlineLvl w:val="2"/>
      </w:pPr>
    </w:p>
    <w:p w14:paraId="47D4CB0A" w14:textId="2368F3D0" w:rsidR="007E7126" w:rsidRPr="007A2E1A" w:rsidRDefault="000965DC" w:rsidP="000965DC">
      <w:pPr>
        <w:ind w:firstLine="567"/>
        <w:jc w:val="both"/>
      </w:pPr>
      <w:r>
        <w:lastRenderedPageBreak/>
        <w:t>64</w:t>
      </w:r>
      <w:r w:rsidR="007E7126" w:rsidRPr="007A2E1A">
        <w:t>. Основными показателями доступности и качества муниципальной услуги являются:</w:t>
      </w:r>
    </w:p>
    <w:p w14:paraId="497E0DC2" w14:textId="77777777" w:rsidR="007E7126" w:rsidRPr="007A2E1A" w:rsidRDefault="007E7126" w:rsidP="000965DC">
      <w:pPr>
        <w:ind w:firstLine="567"/>
        <w:jc w:val="both"/>
      </w:pPr>
      <w:r w:rsidRPr="007A2E1A">
        <w:t>соблюдение требований к местам предоставления муниципальной услуги, их транспортной доступности;</w:t>
      </w:r>
    </w:p>
    <w:p w14:paraId="03E29E20" w14:textId="77777777" w:rsidR="007E7126" w:rsidRPr="007A2E1A" w:rsidRDefault="007E7126" w:rsidP="000965DC">
      <w:pPr>
        <w:ind w:firstLine="567"/>
        <w:jc w:val="both"/>
      </w:pPr>
      <w:r w:rsidRPr="007A2E1A">
        <w:t>среднее время ожидания в очереди при подаче документов;</w:t>
      </w:r>
    </w:p>
    <w:p w14:paraId="27D8F284" w14:textId="77777777" w:rsidR="007E7126" w:rsidRPr="007A2E1A" w:rsidRDefault="007E7126" w:rsidP="000965DC">
      <w:pPr>
        <w:ind w:firstLine="567"/>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48DC70F8" w14:textId="77777777" w:rsidR="007E7126" w:rsidRPr="007A2E1A" w:rsidRDefault="007E7126" w:rsidP="000965DC">
      <w:pPr>
        <w:ind w:firstLine="567"/>
        <w:jc w:val="both"/>
      </w:pPr>
      <w:r w:rsidRPr="007A2E1A">
        <w:t>количество взаимодействий заявителя с должностными лицами уполномоченного органа.</w:t>
      </w:r>
    </w:p>
    <w:p w14:paraId="4BE6AAB7" w14:textId="24FA77C0" w:rsidR="007E7126" w:rsidRPr="007A2E1A" w:rsidRDefault="000965DC" w:rsidP="000965DC">
      <w:pPr>
        <w:ind w:firstLine="567"/>
        <w:jc w:val="both"/>
      </w:pPr>
      <w:r>
        <w:t>65</w:t>
      </w:r>
      <w:r w:rsidR="007E7126" w:rsidRPr="007A2E1A">
        <w:t>.  Основными требованиями к качеству рассмотрения обращений заявителей являются:</w:t>
      </w:r>
    </w:p>
    <w:p w14:paraId="6B301967" w14:textId="77777777" w:rsidR="007E7126" w:rsidRPr="007A2E1A" w:rsidRDefault="007E7126" w:rsidP="000965DC">
      <w:pPr>
        <w:ind w:firstLine="567"/>
        <w:jc w:val="both"/>
      </w:pPr>
      <w:r w:rsidRPr="007A2E1A">
        <w:t>достоверность предоставляемой заявителям информации о ходе рассмотрения обращения;</w:t>
      </w:r>
    </w:p>
    <w:p w14:paraId="2F4B65FA" w14:textId="77777777" w:rsidR="007E7126" w:rsidRPr="007A2E1A" w:rsidRDefault="007E7126" w:rsidP="000965DC">
      <w:pPr>
        <w:ind w:firstLine="567"/>
        <w:jc w:val="both"/>
      </w:pPr>
      <w:r w:rsidRPr="007A2E1A">
        <w:t>полнота информирования заявителей о ходе рассмотрения обращения;</w:t>
      </w:r>
    </w:p>
    <w:p w14:paraId="7A93EE79" w14:textId="77777777" w:rsidR="007E7126" w:rsidRPr="007A2E1A" w:rsidRDefault="007E7126" w:rsidP="000965DC">
      <w:pPr>
        <w:ind w:firstLine="567"/>
        <w:jc w:val="both"/>
      </w:pPr>
      <w:r w:rsidRPr="007A2E1A">
        <w:t>наглядность форм предоставляемой информации об административных процедурах;</w:t>
      </w:r>
    </w:p>
    <w:p w14:paraId="1830A32D" w14:textId="77777777" w:rsidR="007E7126" w:rsidRPr="007A2E1A" w:rsidRDefault="007E7126" w:rsidP="000965DC">
      <w:pPr>
        <w:ind w:firstLine="567"/>
        <w:jc w:val="both"/>
      </w:pPr>
      <w:r w:rsidRPr="007A2E1A">
        <w:t>удобство и доступность получения заявителями информации о порядке предоставления государственной услуги;</w:t>
      </w:r>
    </w:p>
    <w:p w14:paraId="1CF0BBB5" w14:textId="77777777" w:rsidR="007E7126" w:rsidRPr="007A2E1A" w:rsidRDefault="007E7126" w:rsidP="000965DC">
      <w:pPr>
        <w:ind w:firstLine="567"/>
        <w:jc w:val="both"/>
      </w:pPr>
      <w:r w:rsidRPr="007A2E1A">
        <w:t>оперативность вынесения решения в отношении рассматриваемого обращения.</w:t>
      </w:r>
    </w:p>
    <w:p w14:paraId="5A5DD7BC" w14:textId="5CD2A46A" w:rsidR="007E7126" w:rsidRPr="007A2E1A" w:rsidRDefault="007E7126" w:rsidP="000965DC">
      <w:pPr>
        <w:ind w:firstLine="567"/>
        <w:jc w:val="both"/>
      </w:pPr>
      <w:r w:rsidRPr="007A2E1A">
        <w:t>6</w:t>
      </w:r>
      <w:r w:rsidR="000965DC">
        <w:t>6</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5D2A1DFD" w14:textId="35C9ECB1" w:rsidR="007E7126" w:rsidRPr="007A2E1A" w:rsidRDefault="000965DC" w:rsidP="000965DC">
      <w:pPr>
        <w:ind w:firstLine="567"/>
        <w:jc w:val="both"/>
      </w:pPr>
      <w:r>
        <w:t>67</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33CD52D2" w14:textId="77777777" w:rsidR="007E7126" w:rsidRPr="007A2E1A" w:rsidRDefault="007E7126" w:rsidP="000965DC">
      <w:pPr>
        <w:ind w:firstLine="567"/>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66EF08F2" w14:textId="77777777" w:rsidR="007E7126" w:rsidRPr="007A2E1A" w:rsidRDefault="007E7126" w:rsidP="000965DC">
      <w:pPr>
        <w:ind w:firstLine="567"/>
        <w:jc w:val="both"/>
      </w:pPr>
      <w:r w:rsidRPr="007A2E1A">
        <w:t>за получением результата предоставления муниципальной услуги</w:t>
      </w:r>
      <w:r w:rsidR="00B85CB3">
        <w:t xml:space="preserve"> – 1 раз</w:t>
      </w:r>
      <w:r w:rsidRPr="007A2E1A">
        <w:t>.</w:t>
      </w:r>
    </w:p>
    <w:p w14:paraId="7B3710C4" w14:textId="333E2490" w:rsidR="007E7126" w:rsidRPr="007A2E1A" w:rsidRDefault="007E7126" w:rsidP="000965DC">
      <w:pPr>
        <w:ind w:firstLine="567"/>
        <w:jc w:val="both"/>
      </w:pPr>
      <w:r w:rsidRPr="007A2E1A">
        <w:t>6</w:t>
      </w:r>
      <w:r w:rsidR="000965DC">
        <w:t>8</w:t>
      </w:r>
      <w:r w:rsidRPr="007A2E1A">
        <w:t xml:space="preserve">. Продолжительность взаимодействия заявителя с должностными лицами </w:t>
      </w:r>
      <w:r>
        <w:t>администрации</w:t>
      </w:r>
      <w:r w:rsidRPr="007A2E1A">
        <w:t xml:space="preserve"> при предоставлении муниципальной  услуги не должна превышать 10 минут по каждому из указанных видов взаимодействия.</w:t>
      </w:r>
    </w:p>
    <w:p w14:paraId="0A8B1BC7" w14:textId="085B8578" w:rsidR="007E7126" w:rsidRDefault="007E7126" w:rsidP="000965DC">
      <w:pPr>
        <w:ind w:firstLine="567"/>
        <w:jc w:val="both"/>
        <w:rPr>
          <w:rFonts w:eastAsia="Calibri"/>
          <w:szCs w:val="28"/>
          <w:lang w:eastAsia="en-US"/>
        </w:rPr>
      </w:pPr>
      <w:r w:rsidRPr="007A2E1A">
        <w:t>6</w:t>
      </w:r>
      <w:r w:rsidR="000965DC">
        <w:t>9</w:t>
      </w:r>
      <w:r w:rsidRPr="007A2E1A">
        <w:t xml:space="preserve">. </w:t>
      </w:r>
      <w:r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15B55C6A" w14:textId="5DB5A105" w:rsidR="007E7126" w:rsidRPr="007A2E1A" w:rsidRDefault="000965DC" w:rsidP="000965DC">
      <w:pPr>
        <w:ind w:firstLine="567"/>
        <w:jc w:val="both"/>
      </w:pPr>
      <w:r>
        <w:t>70</w:t>
      </w:r>
      <w:r w:rsidR="007E7126"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rsidR="007E7126">
        <w:t>, МФЦ</w:t>
      </w:r>
      <w:r w:rsidR="007E7126" w:rsidRPr="007A2E1A">
        <w:t>.</w:t>
      </w:r>
    </w:p>
    <w:p w14:paraId="69A70E0B" w14:textId="77777777" w:rsidR="007E7126" w:rsidRPr="007A2E1A" w:rsidRDefault="007E7126" w:rsidP="000965DC">
      <w:pPr>
        <w:ind w:firstLine="567"/>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48D2BD66" w14:textId="77777777" w:rsidR="00301F8B" w:rsidRPr="00A94E96" w:rsidRDefault="00301F8B" w:rsidP="000965DC">
      <w:pPr>
        <w:autoSpaceDE w:val="0"/>
        <w:autoSpaceDN w:val="0"/>
        <w:adjustRightInd w:val="0"/>
        <w:ind w:firstLine="567"/>
        <w:jc w:val="both"/>
        <w:outlineLvl w:val="0"/>
      </w:pPr>
    </w:p>
    <w:p w14:paraId="57B8C021" w14:textId="77777777" w:rsidR="001A5D99" w:rsidRPr="00A94E96" w:rsidRDefault="001A5D99" w:rsidP="000965DC">
      <w:pPr>
        <w:autoSpaceDE w:val="0"/>
        <w:autoSpaceDN w:val="0"/>
        <w:adjustRightInd w:val="0"/>
        <w:ind w:firstLine="567"/>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 xml:space="preserve">ой услуги в многофункциональных центрах  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65AF962A" w14:textId="77777777" w:rsidR="00A000D5" w:rsidRPr="00A94E96" w:rsidRDefault="00A000D5" w:rsidP="000965DC">
      <w:pPr>
        <w:autoSpaceDE w:val="0"/>
        <w:autoSpaceDN w:val="0"/>
        <w:adjustRightInd w:val="0"/>
        <w:ind w:firstLine="567"/>
        <w:jc w:val="center"/>
      </w:pPr>
    </w:p>
    <w:p w14:paraId="1C20C3D8" w14:textId="4F63E4E2" w:rsidR="007E7126" w:rsidRPr="00B93A60" w:rsidRDefault="000965DC" w:rsidP="000965DC">
      <w:pPr>
        <w:pStyle w:val="af6"/>
        <w:ind w:firstLine="567"/>
        <w:jc w:val="both"/>
      </w:pPr>
      <w:r>
        <w:t>71</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005EF3D" w14:textId="77777777" w:rsidR="007E7126" w:rsidRPr="00B93A60" w:rsidRDefault="007E7126" w:rsidP="000965DC">
      <w:pPr>
        <w:ind w:firstLine="567"/>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6EB7D2B8" w14:textId="77777777" w:rsidR="007E7126" w:rsidRPr="00B93A60" w:rsidRDefault="007E7126" w:rsidP="000965DC">
      <w:pPr>
        <w:ind w:firstLine="567"/>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1D1BDBB3" w14:textId="77777777" w:rsidR="007E7126" w:rsidRPr="00B93A60" w:rsidRDefault="007E7126" w:rsidP="000965DC">
      <w:pPr>
        <w:ind w:firstLine="567"/>
        <w:jc w:val="both"/>
        <w:rPr>
          <w:rFonts w:eastAsia="Calibri"/>
          <w:szCs w:val="22"/>
          <w:lang w:eastAsia="en-US"/>
        </w:rPr>
      </w:pPr>
      <w:r w:rsidRPr="00B93A60">
        <w:rPr>
          <w:rFonts w:eastAsia="Calibri"/>
          <w:szCs w:val="22"/>
          <w:lang w:eastAsia="en-US"/>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14:paraId="50C8296F" w14:textId="77777777" w:rsidR="007E7126" w:rsidRDefault="007E7126" w:rsidP="000965DC">
      <w:pPr>
        <w:ind w:firstLine="567"/>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29EA6523" w14:textId="6FB6AA38" w:rsidR="007E7126" w:rsidRPr="007A2E1A" w:rsidRDefault="000965DC" w:rsidP="000965DC">
      <w:pPr>
        <w:ind w:firstLine="567"/>
        <w:jc w:val="both"/>
      </w:pPr>
      <w:r>
        <w:t>72</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2036B314" w14:textId="77777777" w:rsidR="007E7126" w:rsidRPr="007A2E1A" w:rsidRDefault="007E7126" w:rsidP="000965DC">
      <w:pPr>
        <w:ind w:firstLine="567"/>
        <w:jc w:val="both"/>
      </w:pPr>
      <w:r w:rsidRPr="007A2E1A">
        <w:t>1) получения информации о порядке предоставления муниципальной услуги;</w:t>
      </w:r>
    </w:p>
    <w:p w14:paraId="6D80C50E" w14:textId="77777777" w:rsidR="007E7126" w:rsidRPr="007A2E1A" w:rsidRDefault="007E7126" w:rsidP="000965DC">
      <w:pPr>
        <w:ind w:firstLine="567"/>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00148C2C" w14:textId="77777777" w:rsidR="007E7126" w:rsidRPr="007A2E1A" w:rsidRDefault="007E7126" w:rsidP="000965DC">
      <w:pPr>
        <w:ind w:firstLine="567"/>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2F521E9F" w14:textId="7B233110" w:rsidR="007E7126" w:rsidRPr="007A2E1A" w:rsidRDefault="000965DC" w:rsidP="000965DC">
      <w:pPr>
        <w:ind w:firstLine="567"/>
        <w:jc w:val="both"/>
      </w:pPr>
      <w:r>
        <w:t>73</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007E7126" w:rsidRPr="007A2E1A">
          <w:t>закона</w:t>
        </w:r>
      </w:hyperlink>
      <w:r w:rsidR="007E7126" w:rsidRPr="007A2E1A">
        <w:t xml:space="preserve"> от 6 апреля 2011 года № 63-ФЗ «Об электронной подписи» и требованиями Федерального </w:t>
      </w:r>
      <w:hyperlink r:id="rId20" w:history="1">
        <w:r w:rsidR="007E7126" w:rsidRPr="007A2E1A">
          <w:t>закона</w:t>
        </w:r>
      </w:hyperlink>
      <w:r w:rsidR="007E7126" w:rsidRPr="007A2E1A">
        <w:t xml:space="preserve"> от 27 июля 2010 года № 210-ФЗ «Об организации предоставления государственных и муниципальных услуг».</w:t>
      </w:r>
    </w:p>
    <w:p w14:paraId="7C6D7ACC" w14:textId="12312FA2" w:rsidR="007E7126" w:rsidRPr="007A2E1A" w:rsidRDefault="000965DC" w:rsidP="000965DC">
      <w:pPr>
        <w:ind w:firstLine="567"/>
        <w:jc w:val="both"/>
      </w:pPr>
      <w:r>
        <w:t>74</w:t>
      </w:r>
      <w:r w:rsidR="007E7126"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t>2</w:t>
      </w:r>
      <w:r w:rsidR="007E7126" w:rsidRPr="007A2E1A">
        <w:t xml:space="preserve"> и 3</w:t>
      </w:r>
      <w:r w:rsidR="003037E3">
        <w:t>5</w:t>
      </w:r>
      <w:r w:rsidR="007E7126"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0F0CE510" w14:textId="21229C97" w:rsidR="007E7126" w:rsidRPr="007A2E1A" w:rsidRDefault="007E7126" w:rsidP="000965DC">
      <w:pPr>
        <w:ind w:firstLine="567"/>
        <w:jc w:val="both"/>
      </w:pPr>
      <w:r w:rsidRPr="007A2E1A">
        <w:t>7</w:t>
      </w:r>
      <w:r w:rsidR="000965DC">
        <w:t>5</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CBC6183" w14:textId="2E20C7A0" w:rsidR="007E7126" w:rsidRPr="007A2E1A" w:rsidRDefault="007E7126" w:rsidP="000965DC">
      <w:pPr>
        <w:ind w:firstLine="567"/>
        <w:jc w:val="both"/>
      </w:pPr>
      <w:r w:rsidRPr="007A2E1A">
        <w:t>7</w:t>
      </w:r>
      <w:r w:rsidR="000965DC">
        <w:t>6</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t>2</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14:paraId="61F5E276" w14:textId="508EF24B" w:rsidR="007E7126" w:rsidRPr="007A2E1A" w:rsidRDefault="007E7126" w:rsidP="000965DC">
      <w:pPr>
        <w:ind w:firstLine="567"/>
        <w:jc w:val="both"/>
      </w:pPr>
      <w:r w:rsidRPr="007A2E1A">
        <w:t>7</w:t>
      </w:r>
      <w:r w:rsidR="000965DC">
        <w:t>7</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30FDBD15" w14:textId="77777777" w:rsidR="00103E09" w:rsidRPr="00A94E96" w:rsidRDefault="00103E09" w:rsidP="000965DC">
      <w:pPr>
        <w:pStyle w:val="1"/>
        <w:shd w:val="clear" w:color="auto" w:fill="auto"/>
        <w:spacing w:before="0" w:after="0" w:line="322" w:lineRule="exact"/>
        <w:ind w:left="100" w:right="20" w:firstLine="567"/>
        <w:jc w:val="center"/>
        <w:rPr>
          <w:sz w:val="24"/>
          <w:szCs w:val="24"/>
        </w:rPr>
      </w:pPr>
    </w:p>
    <w:p w14:paraId="114B9DE8" w14:textId="77777777" w:rsidR="00AC1295" w:rsidRPr="00A94E96" w:rsidRDefault="00CA7EBB" w:rsidP="000965DC">
      <w:pPr>
        <w:pStyle w:val="1"/>
        <w:shd w:val="clear" w:color="auto" w:fill="auto"/>
        <w:spacing w:before="0" w:after="0" w:line="322" w:lineRule="exact"/>
        <w:ind w:left="100" w:right="20" w:firstLine="567"/>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1CF58781" w14:textId="77777777" w:rsidR="00DF52B5" w:rsidRPr="008035C3" w:rsidRDefault="00DF52B5" w:rsidP="000965DC">
      <w:pPr>
        <w:autoSpaceDE w:val="0"/>
        <w:autoSpaceDN w:val="0"/>
        <w:adjustRightInd w:val="0"/>
        <w:ind w:firstLine="567"/>
        <w:jc w:val="center"/>
        <w:rPr>
          <w:color w:val="FF0000"/>
        </w:rPr>
      </w:pPr>
    </w:p>
    <w:p w14:paraId="125C1883" w14:textId="77777777" w:rsidR="001A5D99" w:rsidRPr="00795F7C" w:rsidRDefault="001A5D99" w:rsidP="000965DC">
      <w:pPr>
        <w:autoSpaceDE w:val="0"/>
        <w:autoSpaceDN w:val="0"/>
        <w:adjustRightInd w:val="0"/>
        <w:ind w:firstLine="567"/>
        <w:jc w:val="center"/>
        <w:rPr>
          <w:color w:val="000000" w:themeColor="text1"/>
        </w:rPr>
      </w:pPr>
      <w:r w:rsidRPr="00795F7C">
        <w:rPr>
          <w:color w:val="000000" w:themeColor="text1"/>
        </w:rPr>
        <w:t xml:space="preserve">Глава 21. </w:t>
      </w:r>
      <w:r w:rsidRPr="00795F7C">
        <w:rPr>
          <w:caps/>
          <w:color w:val="000000" w:themeColor="text1"/>
        </w:rPr>
        <w:t>Исчерпывающий перечень административных процедур (действий)</w:t>
      </w:r>
    </w:p>
    <w:p w14:paraId="7225195A" w14:textId="77777777" w:rsidR="008E7C22" w:rsidRPr="00795F7C" w:rsidRDefault="008E7C22" w:rsidP="000965DC">
      <w:pPr>
        <w:autoSpaceDE w:val="0"/>
        <w:autoSpaceDN w:val="0"/>
        <w:adjustRightInd w:val="0"/>
        <w:ind w:firstLine="567"/>
        <w:jc w:val="center"/>
        <w:rPr>
          <w:color w:val="000000" w:themeColor="text1"/>
        </w:rPr>
      </w:pPr>
    </w:p>
    <w:p w14:paraId="144A81A4" w14:textId="30550F0A" w:rsidR="003060A2" w:rsidRPr="00795F7C" w:rsidRDefault="000965DC" w:rsidP="000965DC">
      <w:pPr>
        <w:autoSpaceDE w:val="0"/>
        <w:autoSpaceDN w:val="0"/>
        <w:adjustRightInd w:val="0"/>
        <w:ind w:firstLine="567"/>
        <w:jc w:val="both"/>
        <w:rPr>
          <w:color w:val="000000" w:themeColor="text1"/>
        </w:rPr>
      </w:pPr>
      <w:r>
        <w:rPr>
          <w:color w:val="000000" w:themeColor="text1"/>
        </w:rPr>
        <w:t>78</w:t>
      </w:r>
      <w:r w:rsidR="005C21D6" w:rsidRPr="00795F7C">
        <w:rPr>
          <w:color w:val="000000" w:themeColor="text1"/>
        </w:rPr>
        <w:t xml:space="preserve">.  </w:t>
      </w:r>
      <w:r w:rsidR="00C1638D" w:rsidRPr="00795F7C">
        <w:rPr>
          <w:color w:val="000000" w:themeColor="text1"/>
        </w:rPr>
        <w:t xml:space="preserve">Предоставление </w:t>
      </w:r>
      <w:r w:rsidR="008B1F0C" w:rsidRPr="00795F7C">
        <w:rPr>
          <w:color w:val="000000" w:themeColor="text1"/>
        </w:rPr>
        <w:t>муниципальн</w:t>
      </w:r>
      <w:r w:rsidR="009D0F99" w:rsidRPr="00795F7C">
        <w:rPr>
          <w:color w:val="000000" w:themeColor="text1"/>
        </w:rPr>
        <w:t>ой услуги</w:t>
      </w:r>
      <w:r w:rsidR="00C1638D" w:rsidRPr="00795F7C">
        <w:rPr>
          <w:color w:val="000000" w:themeColor="text1"/>
        </w:rPr>
        <w:t xml:space="preserve"> включает в себя следующие </w:t>
      </w:r>
      <w:r w:rsidR="003060A2" w:rsidRPr="00795F7C">
        <w:rPr>
          <w:color w:val="000000" w:themeColor="text1"/>
        </w:rPr>
        <w:t>административны</w:t>
      </w:r>
      <w:r w:rsidR="00AC1295" w:rsidRPr="00795F7C">
        <w:rPr>
          <w:color w:val="000000" w:themeColor="text1"/>
        </w:rPr>
        <w:t>е</w:t>
      </w:r>
      <w:r w:rsidR="003060A2" w:rsidRPr="00795F7C">
        <w:rPr>
          <w:color w:val="000000" w:themeColor="text1"/>
        </w:rPr>
        <w:t xml:space="preserve"> процедур</w:t>
      </w:r>
      <w:r w:rsidR="00AC1295" w:rsidRPr="00795F7C">
        <w:rPr>
          <w:color w:val="000000" w:themeColor="text1"/>
        </w:rPr>
        <w:t>ы</w:t>
      </w:r>
      <w:r w:rsidR="003060A2" w:rsidRPr="00795F7C">
        <w:rPr>
          <w:color w:val="000000" w:themeColor="text1"/>
        </w:rPr>
        <w:t>:</w:t>
      </w:r>
    </w:p>
    <w:p w14:paraId="095C3272" w14:textId="77777777" w:rsidR="00E0627F" w:rsidRPr="00795F7C" w:rsidRDefault="003060A2"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 xml:space="preserve">а)  </w:t>
      </w:r>
      <w:r w:rsidR="000F2B0D" w:rsidRPr="00795F7C">
        <w:rPr>
          <w:rFonts w:ascii="Times New Roman" w:hAnsi="Times New Roman"/>
          <w:color w:val="000000" w:themeColor="text1"/>
          <w:sz w:val="24"/>
          <w:szCs w:val="24"/>
        </w:rPr>
        <w:t xml:space="preserve">прием и регистрация заявления и документов, </w:t>
      </w:r>
      <w:r w:rsidR="00D741FE" w:rsidRPr="00795F7C">
        <w:rPr>
          <w:rFonts w:ascii="Times New Roman" w:hAnsi="Times New Roman"/>
          <w:color w:val="000000" w:themeColor="text1"/>
          <w:sz w:val="24"/>
          <w:szCs w:val="24"/>
        </w:rPr>
        <w:t>подлежащих представлению заявителем</w:t>
      </w:r>
      <w:r w:rsidRPr="00795F7C">
        <w:rPr>
          <w:rFonts w:ascii="Times New Roman" w:hAnsi="Times New Roman"/>
          <w:color w:val="000000" w:themeColor="text1"/>
          <w:sz w:val="24"/>
          <w:szCs w:val="24"/>
        </w:rPr>
        <w:t>;</w:t>
      </w:r>
    </w:p>
    <w:p w14:paraId="3107E5EE" w14:textId="320E8109" w:rsidR="00E0627F" w:rsidRPr="00795F7C" w:rsidRDefault="003060A2"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lastRenderedPageBreak/>
        <w:t xml:space="preserve">б) </w:t>
      </w:r>
      <w:r w:rsidR="00690A88" w:rsidRPr="00795F7C">
        <w:rPr>
          <w:rFonts w:ascii="Times New Roman" w:hAnsi="Times New Roman"/>
          <w:color w:val="000000" w:themeColor="text1"/>
          <w:sz w:val="24"/>
          <w:szCs w:val="24"/>
        </w:rPr>
        <w:t>рассмотрение заявления о предварительном согласовании пре</w:t>
      </w:r>
      <w:r w:rsidR="00C840BF">
        <w:rPr>
          <w:rFonts w:ascii="Times New Roman" w:hAnsi="Times New Roman"/>
          <w:color w:val="000000" w:themeColor="text1"/>
          <w:sz w:val="24"/>
          <w:szCs w:val="24"/>
        </w:rPr>
        <w:t xml:space="preserve">доставления земельного участка </w:t>
      </w:r>
      <w:r w:rsidR="00690A88" w:rsidRPr="00795F7C">
        <w:rPr>
          <w:rFonts w:ascii="Times New Roman" w:hAnsi="Times New Roman"/>
          <w:color w:val="000000" w:themeColor="text1"/>
          <w:sz w:val="24"/>
          <w:szCs w:val="24"/>
        </w:rPr>
        <w:t>и проверка наличия или отсутствия оснований для отказа в предварительном согласовании предоставления земельного участка</w:t>
      </w:r>
      <w:r w:rsidRPr="00795F7C">
        <w:rPr>
          <w:rFonts w:ascii="Times New Roman" w:hAnsi="Times New Roman"/>
          <w:color w:val="000000" w:themeColor="text1"/>
          <w:sz w:val="24"/>
          <w:szCs w:val="24"/>
        </w:rPr>
        <w:t>;</w:t>
      </w:r>
    </w:p>
    <w:p w14:paraId="170C9CE0" w14:textId="77777777" w:rsidR="00E0627F" w:rsidRPr="00795F7C" w:rsidRDefault="008D056E" w:rsidP="000965DC">
      <w:pPr>
        <w:pStyle w:val="af1"/>
        <w:tabs>
          <w:tab w:val="left" w:pos="142"/>
        </w:tabs>
        <w:autoSpaceDE w:val="0"/>
        <w:autoSpaceDN w:val="0"/>
        <w:adjustRightInd w:val="0"/>
        <w:ind w:firstLine="567"/>
        <w:jc w:val="both"/>
        <w:rPr>
          <w:color w:val="000000" w:themeColor="text1"/>
        </w:rPr>
      </w:pPr>
      <w:r w:rsidRPr="00795F7C">
        <w:rPr>
          <w:rFonts w:ascii="Times New Roman" w:hAnsi="Times New Roman"/>
          <w:color w:val="000000" w:themeColor="text1"/>
          <w:sz w:val="24"/>
          <w:szCs w:val="24"/>
        </w:rPr>
        <w:t>в</w:t>
      </w:r>
      <w:r w:rsidR="00690A88" w:rsidRPr="00795F7C">
        <w:rPr>
          <w:rFonts w:ascii="Times New Roman" w:hAnsi="Times New Roman"/>
          <w:color w:val="000000" w:themeColor="text1"/>
          <w:sz w:val="24"/>
          <w:szCs w:val="24"/>
        </w:rPr>
        <w:t>)</w:t>
      </w:r>
      <w:r w:rsidR="00E0627F" w:rsidRPr="00795F7C">
        <w:rPr>
          <w:color w:val="000000" w:themeColor="text1"/>
        </w:rPr>
        <w:t xml:space="preserve"> </w:t>
      </w:r>
      <w:r w:rsidR="00690A88" w:rsidRPr="00795F7C">
        <w:rPr>
          <w:rFonts w:ascii="Times New Roman" w:hAnsi="Times New Roman"/>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795F7C">
        <w:rPr>
          <w:color w:val="000000" w:themeColor="text1"/>
        </w:rPr>
        <w:t>;</w:t>
      </w:r>
    </w:p>
    <w:p w14:paraId="59EB06CE" w14:textId="77777777" w:rsidR="00E0627F" w:rsidRPr="00795F7C" w:rsidRDefault="00103E09"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г</w:t>
      </w:r>
      <w:r w:rsidR="00020A89" w:rsidRPr="00795F7C">
        <w:rPr>
          <w:rFonts w:ascii="Times New Roman" w:hAnsi="Times New Roman"/>
          <w:color w:val="000000" w:themeColor="text1"/>
          <w:sz w:val="24"/>
          <w:szCs w:val="24"/>
        </w:rPr>
        <w:t xml:space="preserve">) </w:t>
      </w:r>
      <w:r w:rsidR="00690A88" w:rsidRPr="00795F7C">
        <w:rPr>
          <w:rFonts w:ascii="Times New Roman" w:hAnsi="Times New Roman"/>
          <w:color w:val="000000" w:themeColor="text1"/>
          <w:sz w:val="24"/>
          <w:szCs w:val="24"/>
        </w:rPr>
        <w:t>принятие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 земельного участка</w:t>
      </w:r>
      <w:r w:rsidR="00E0627F" w:rsidRPr="00795F7C">
        <w:rPr>
          <w:rFonts w:ascii="Times New Roman" w:hAnsi="Times New Roman"/>
          <w:color w:val="000000" w:themeColor="text1"/>
          <w:sz w:val="24"/>
          <w:szCs w:val="24"/>
        </w:rPr>
        <w:t>;</w:t>
      </w:r>
    </w:p>
    <w:p w14:paraId="2870E6FA" w14:textId="77777777" w:rsidR="00E0627F" w:rsidRPr="00795F7C" w:rsidRDefault="00E0627F"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795F7C">
        <w:rPr>
          <w:rFonts w:ascii="Times New Roman" w:hAnsi="Times New Roman"/>
          <w:color w:val="000000" w:themeColor="text1"/>
          <w:sz w:val="24"/>
          <w:szCs w:val="24"/>
        </w:rPr>
        <w:t>д) направление (выдача) заявителю результатов предоставления муниципальной услуги.</w:t>
      </w:r>
    </w:p>
    <w:p w14:paraId="0E59CC01" w14:textId="6F8D6147" w:rsidR="00103E09" w:rsidRPr="00795F7C" w:rsidRDefault="000965DC"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79</w:t>
      </w:r>
      <w:r w:rsidR="00BD2B31" w:rsidRPr="00795F7C">
        <w:rPr>
          <w:rFonts w:ascii="Times New Roman" w:hAnsi="Times New Roman"/>
          <w:color w:val="000000" w:themeColor="text1"/>
          <w:sz w:val="24"/>
          <w:szCs w:val="24"/>
        </w:rPr>
        <w:t>.</w:t>
      </w:r>
      <w:r w:rsidR="00324E10" w:rsidRPr="00795F7C">
        <w:rPr>
          <w:rFonts w:ascii="Times New Roman" w:hAnsi="Times New Roman"/>
          <w:color w:val="000000" w:themeColor="text1"/>
          <w:sz w:val="24"/>
          <w:szCs w:val="24"/>
        </w:rPr>
        <w:t xml:space="preserve"> Блок-схема</w:t>
      </w:r>
      <w:r w:rsidR="00BD2B31" w:rsidRPr="00795F7C">
        <w:rPr>
          <w:rFonts w:ascii="Times New Roman" w:hAnsi="Times New Roman"/>
          <w:color w:val="000000" w:themeColor="text1"/>
          <w:sz w:val="24"/>
          <w:szCs w:val="24"/>
        </w:rPr>
        <w:t xml:space="preserve"> предоставления </w:t>
      </w:r>
      <w:r w:rsidR="008B1F0C" w:rsidRPr="00795F7C">
        <w:rPr>
          <w:rFonts w:ascii="Times New Roman" w:hAnsi="Times New Roman"/>
          <w:color w:val="000000" w:themeColor="text1"/>
          <w:sz w:val="24"/>
          <w:szCs w:val="24"/>
        </w:rPr>
        <w:t>муниципальн</w:t>
      </w:r>
      <w:r w:rsidR="009D0F99" w:rsidRPr="00795F7C">
        <w:rPr>
          <w:rFonts w:ascii="Times New Roman" w:hAnsi="Times New Roman"/>
          <w:color w:val="000000" w:themeColor="text1"/>
          <w:sz w:val="24"/>
          <w:szCs w:val="24"/>
        </w:rPr>
        <w:t>ой услуги</w:t>
      </w:r>
      <w:r w:rsidR="00BD2B31" w:rsidRPr="00795F7C">
        <w:rPr>
          <w:rFonts w:ascii="Times New Roman" w:hAnsi="Times New Roman"/>
          <w:color w:val="000000" w:themeColor="text1"/>
          <w:sz w:val="24"/>
          <w:szCs w:val="24"/>
        </w:rPr>
        <w:t xml:space="preserve"> приводится в </w:t>
      </w:r>
      <w:r w:rsidR="009D0F99" w:rsidRPr="00795F7C">
        <w:rPr>
          <w:rFonts w:ascii="Times New Roman" w:hAnsi="Times New Roman"/>
          <w:color w:val="000000" w:themeColor="text1"/>
          <w:sz w:val="24"/>
          <w:szCs w:val="24"/>
        </w:rPr>
        <w:t>П</w:t>
      </w:r>
      <w:r w:rsidR="00BD2B31" w:rsidRPr="00795F7C">
        <w:rPr>
          <w:rFonts w:ascii="Times New Roman" w:hAnsi="Times New Roman"/>
          <w:color w:val="000000" w:themeColor="text1"/>
          <w:sz w:val="24"/>
          <w:szCs w:val="24"/>
        </w:rPr>
        <w:t xml:space="preserve">риложении </w:t>
      </w:r>
      <w:r w:rsidR="009D0F99" w:rsidRPr="00795F7C">
        <w:rPr>
          <w:rFonts w:ascii="Times New Roman" w:hAnsi="Times New Roman"/>
          <w:color w:val="000000" w:themeColor="text1"/>
          <w:sz w:val="24"/>
          <w:szCs w:val="24"/>
        </w:rPr>
        <w:t>2</w:t>
      </w:r>
      <w:r w:rsidR="00D44F5F" w:rsidRPr="00795F7C">
        <w:rPr>
          <w:rFonts w:ascii="Times New Roman" w:hAnsi="Times New Roman"/>
          <w:color w:val="000000" w:themeColor="text1"/>
          <w:sz w:val="24"/>
          <w:szCs w:val="24"/>
        </w:rPr>
        <w:t xml:space="preserve"> </w:t>
      </w:r>
      <w:r w:rsidR="007E7126" w:rsidRPr="00795F7C">
        <w:rPr>
          <w:rFonts w:ascii="Times New Roman" w:hAnsi="Times New Roman"/>
          <w:color w:val="000000" w:themeColor="text1"/>
          <w:sz w:val="24"/>
          <w:szCs w:val="24"/>
        </w:rPr>
        <w:t>к а</w:t>
      </w:r>
      <w:r w:rsidR="00BD2B31" w:rsidRPr="00795F7C">
        <w:rPr>
          <w:rFonts w:ascii="Times New Roman" w:hAnsi="Times New Roman"/>
          <w:color w:val="000000" w:themeColor="text1"/>
          <w:sz w:val="24"/>
          <w:szCs w:val="24"/>
        </w:rPr>
        <w:t>дминистративному регламенту</w:t>
      </w:r>
      <w:r w:rsidR="007E1F3C" w:rsidRPr="00795F7C">
        <w:rPr>
          <w:rFonts w:ascii="Times New Roman" w:hAnsi="Times New Roman"/>
          <w:color w:val="000000" w:themeColor="text1"/>
          <w:sz w:val="24"/>
          <w:szCs w:val="24"/>
        </w:rPr>
        <w:t>.</w:t>
      </w:r>
    </w:p>
    <w:p w14:paraId="25F40B45" w14:textId="77777777" w:rsidR="005D60ED" w:rsidRPr="00795F7C" w:rsidRDefault="005D60ED" w:rsidP="000965DC">
      <w:pPr>
        <w:pStyle w:val="af1"/>
        <w:tabs>
          <w:tab w:val="left" w:pos="142"/>
        </w:tabs>
        <w:autoSpaceDE w:val="0"/>
        <w:autoSpaceDN w:val="0"/>
        <w:adjustRightInd w:val="0"/>
        <w:ind w:firstLine="567"/>
        <w:jc w:val="both"/>
        <w:rPr>
          <w:rFonts w:ascii="Times New Roman" w:hAnsi="Times New Roman"/>
          <w:color w:val="000000" w:themeColor="text1"/>
          <w:sz w:val="24"/>
          <w:szCs w:val="24"/>
        </w:rPr>
      </w:pPr>
    </w:p>
    <w:p w14:paraId="1E6125CB" w14:textId="77777777" w:rsidR="0000440F" w:rsidRPr="00795F7C" w:rsidRDefault="00CA0094" w:rsidP="000965DC">
      <w:pPr>
        <w:widowControl w:val="0"/>
        <w:autoSpaceDE w:val="0"/>
        <w:autoSpaceDN w:val="0"/>
        <w:adjustRightInd w:val="0"/>
        <w:ind w:firstLine="567"/>
        <w:jc w:val="center"/>
        <w:rPr>
          <w:caps/>
          <w:color w:val="000000" w:themeColor="text1"/>
        </w:rPr>
      </w:pPr>
      <w:r w:rsidRPr="00795F7C">
        <w:rPr>
          <w:color w:val="000000" w:themeColor="text1"/>
        </w:rPr>
        <w:t xml:space="preserve">Глава 22. </w:t>
      </w:r>
      <w:r w:rsidRPr="00795F7C">
        <w:rPr>
          <w:caps/>
          <w:color w:val="000000" w:themeColor="text1"/>
        </w:rPr>
        <w:t xml:space="preserve">Прием и регистрация заявления и документов, </w:t>
      </w:r>
    </w:p>
    <w:p w14:paraId="0FF39A6A" w14:textId="77777777" w:rsidR="00CA0094" w:rsidRPr="00795F7C" w:rsidRDefault="00CA0094" w:rsidP="000965DC">
      <w:pPr>
        <w:widowControl w:val="0"/>
        <w:autoSpaceDE w:val="0"/>
        <w:autoSpaceDN w:val="0"/>
        <w:adjustRightInd w:val="0"/>
        <w:ind w:firstLine="567"/>
        <w:jc w:val="center"/>
        <w:rPr>
          <w:color w:val="000000" w:themeColor="text1"/>
        </w:rPr>
      </w:pPr>
      <w:r w:rsidRPr="00795F7C">
        <w:rPr>
          <w:caps/>
          <w:color w:val="000000" w:themeColor="text1"/>
        </w:rPr>
        <w:t>подлежащих представлению заявителем</w:t>
      </w:r>
    </w:p>
    <w:p w14:paraId="0F779ACB" w14:textId="77777777" w:rsidR="00B7041B" w:rsidRPr="00795F7C" w:rsidRDefault="00B7041B" w:rsidP="000965DC">
      <w:pPr>
        <w:widowControl w:val="0"/>
        <w:autoSpaceDE w:val="0"/>
        <w:autoSpaceDN w:val="0"/>
        <w:adjustRightInd w:val="0"/>
        <w:ind w:firstLine="567"/>
        <w:jc w:val="both"/>
        <w:rPr>
          <w:color w:val="000000" w:themeColor="text1"/>
        </w:rPr>
      </w:pPr>
    </w:p>
    <w:p w14:paraId="7A7A1FC1" w14:textId="6ACE72FC" w:rsidR="007E7126" w:rsidRPr="00795F7C" w:rsidRDefault="000965DC" w:rsidP="000965DC">
      <w:pPr>
        <w:ind w:firstLine="567"/>
        <w:jc w:val="both"/>
        <w:rPr>
          <w:color w:val="000000" w:themeColor="text1"/>
          <w:lang w:eastAsia="en-US"/>
        </w:rPr>
      </w:pPr>
      <w:r>
        <w:rPr>
          <w:color w:val="000000" w:themeColor="text1"/>
          <w:lang w:eastAsia="en-US"/>
        </w:rPr>
        <w:t>80</w:t>
      </w:r>
      <w:r w:rsidR="007E7126" w:rsidRPr="00795F7C">
        <w:rPr>
          <w:color w:val="000000" w:themeColor="text1"/>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795F7C">
        <w:rPr>
          <w:color w:val="000000" w:themeColor="text1"/>
          <w:lang w:eastAsia="en-US"/>
        </w:rPr>
        <w:t>№</w:t>
      </w:r>
      <w:r w:rsidR="007E7126" w:rsidRPr="00795F7C">
        <w:rPr>
          <w:color w:val="000000" w:themeColor="text1"/>
          <w:lang w:eastAsia="en-US"/>
        </w:rPr>
        <w:t>1 к административному реглам</w:t>
      </w:r>
      <w:r w:rsidR="003444A5" w:rsidRPr="00795F7C">
        <w:rPr>
          <w:color w:val="000000" w:themeColor="text1"/>
          <w:lang w:eastAsia="en-US"/>
        </w:rPr>
        <w:t>енту о предварительном согласовании предоставления земельного участка</w:t>
      </w:r>
      <w:r w:rsidR="004134C6" w:rsidRPr="00795F7C">
        <w:rPr>
          <w:color w:val="000000" w:themeColor="text1"/>
          <w:lang w:eastAsia="en-US"/>
        </w:rPr>
        <w:t xml:space="preserve"> </w:t>
      </w:r>
      <w:r w:rsidR="007E7126" w:rsidRPr="00795F7C">
        <w:rPr>
          <w:color w:val="000000" w:themeColor="text1"/>
          <w:lang w:eastAsia="en-US"/>
        </w:rPr>
        <w:t>с приложением документов одним из следующих способов:</w:t>
      </w:r>
    </w:p>
    <w:p w14:paraId="3A21304A" w14:textId="77777777" w:rsidR="007E7126" w:rsidRPr="00795F7C" w:rsidRDefault="007E7126" w:rsidP="000965DC">
      <w:pPr>
        <w:ind w:firstLine="567"/>
        <w:jc w:val="both"/>
        <w:rPr>
          <w:rFonts w:eastAsia="Calibri"/>
          <w:color w:val="000000" w:themeColor="text1"/>
          <w:szCs w:val="22"/>
          <w:lang w:eastAsia="en-US"/>
        </w:rPr>
      </w:pPr>
      <w:r w:rsidRPr="00795F7C">
        <w:rPr>
          <w:rFonts w:eastAsia="Calibri"/>
          <w:color w:val="000000" w:themeColor="text1"/>
          <w:szCs w:val="22"/>
          <w:lang w:eastAsia="en-US"/>
        </w:rPr>
        <w:t>а) в уполномоченный орган:</w:t>
      </w:r>
    </w:p>
    <w:p w14:paraId="2646666B" w14:textId="77777777" w:rsidR="007E7126" w:rsidRPr="00795F7C" w:rsidRDefault="007E7126" w:rsidP="000965DC">
      <w:pPr>
        <w:ind w:firstLine="567"/>
        <w:jc w:val="both"/>
        <w:rPr>
          <w:rFonts w:eastAsia="Calibri"/>
          <w:color w:val="000000" w:themeColor="text1"/>
          <w:szCs w:val="22"/>
          <w:lang w:eastAsia="en-US"/>
        </w:rPr>
      </w:pPr>
      <w:r w:rsidRPr="00795F7C">
        <w:rPr>
          <w:rFonts w:eastAsia="Calibri"/>
          <w:color w:val="000000" w:themeColor="text1"/>
          <w:szCs w:val="22"/>
          <w:lang w:eastAsia="en-US"/>
        </w:rPr>
        <w:t>посредством личного обращения заявителя или его представителя,</w:t>
      </w:r>
    </w:p>
    <w:p w14:paraId="75D3E10C" w14:textId="77777777" w:rsidR="007E7126" w:rsidRPr="00795F7C" w:rsidRDefault="007E7126" w:rsidP="000965DC">
      <w:pPr>
        <w:ind w:firstLine="567"/>
        <w:jc w:val="both"/>
        <w:rPr>
          <w:rFonts w:eastAsia="Calibri"/>
          <w:color w:val="000000" w:themeColor="text1"/>
          <w:szCs w:val="22"/>
          <w:lang w:eastAsia="en-US"/>
        </w:rPr>
      </w:pPr>
      <w:r w:rsidRPr="00795F7C">
        <w:rPr>
          <w:rFonts w:eastAsia="Calibri"/>
          <w:color w:val="000000" w:themeColor="text1"/>
          <w:szCs w:val="22"/>
          <w:lang w:eastAsia="en-US"/>
        </w:rPr>
        <w:t>посредством почтового отправления;</w:t>
      </w:r>
    </w:p>
    <w:p w14:paraId="5C6D82D1" w14:textId="77777777" w:rsidR="007E7126" w:rsidRPr="00795F7C" w:rsidRDefault="007E7126" w:rsidP="000965DC">
      <w:pPr>
        <w:ind w:firstLine="567"/>
        <w:jc w:val="both"/>
        <w:rPr>
          <w:rFonts w:eastAsia="Calibri"/>
          <w:color w:val="000000" w:themeColor="text1"/>
          <w:szCs w:val="22"/>
          <w:lang w:eastAsia="en-US"/>
        </w:rPr>
      </w:pPr>
      <w:r w:rsidRPr="00795F7C">
        <w:rPr>
          <w:rFonts w:eastAsia="Calibri"/>
          <w:color w:val="000000" w:themeColor="text1"/>
          <w:szCs w:val="22"/>
          <w:lang w:eastAsia="en-US"/>
        </w:rPr>
        <w:t>в электронной форме;</w:t>
      </w:r>
    </w:p>
    <w:p w14:paraId="704076B2" w14:textId="77777777" w:rsidR="007E7126" w:rsidRPr="00795F7C" w:rsidRDefault="007E7126" w:rsidP="000965DC">
      <w:pPr>
        <w:ind w:firstLine="567"/>
        <w:jc w:val="both"/>
        <w:rPr>
          <w:rFonts w:eastAsia="Calibri"/>
          <w:color w:val="000000" w:themeColor="text1"/>
          <w:szCs w:val="22"/>
          <w:lang w:eastAsia="en-US"/>
        </w:rPr>
      </w:pPr>
      <w:r w:rsidRPr="00795F7C">
        <w:rPr>
          <w:rFonts w:eastAsia="Calibri"/>
          <w:color w:val="000000" w:themeColor="text1"/>
          <w:szCs w:val="22"/>
          <w:lang w:eastAsia="en-US"/>
        </w:rPr>
        <w:t>б) в МФЦ посредством личного обращения заявителя или его представителя.</w:t>
      </w:r>
    </w:p>
    <w:p w14:paraId="741684A5" w14:textId="06043783" w:rsidR="007E7126" w:rsidRPr="00795F7C" w:rsidRDefault="000965DC" w:rsidP="000965DC">
      <w:pPr>
        <w:ind w:firstLine="567"/>
        <w:jc w:val="both"/>
        <w:rPr>
          <w:color w:val="000000" w:themeColor="text1"/>
          <w:lang w:eastAsia="en-US"/>
        </w:rPr>
      </w:pPr>
      <w:r>
        <w:rPr>
          <w:color w:val="000000" w:themeColor="text1"/>
          <w:lang w:eastAsia="en-US"/>
        </w:rPr>
        <w:t>81</w:t>
      </w:r>
      <w:r w:rsidR="007E7126" w:rsidRPr="00795F7C">
        <w:rPr>
          <w:color w:val="000000" w:themeColor="text1"/>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EEBA30F" w14:textId="6936227E" w:rsidR="007E7126" w:rsidRPr="00795F7C" w:rsidRDefault="000965DC" w:rsidP="000965DC">
      <w:pPr>
        <w:ind w:firstLine="567"/>
        <w:jc w:val="both"/>
        <w:rPr>
          <w:color w:val="000000" w:themeColor="text1"/>
          <w:lang w:eastAsia="en-US"/>
        </w:rPr>
      </w:pPr>
      <w:r>
        <w:rPr>
          <w:color w:val="000000" w:themeColor="text1"/>
          <w:lang w:eastAsia="en-US"/>
        </w:rPr>
        <w:t>82</w:t>
      </w:r>
      <w:r w:rsidR="007E7126" w:rsidRPr="00795F7C">
        <w:rPr>
          <w:color w:val="000000" w:themeColor="text1"/>
          <w:lang w:eastAsia="en-US"/>
        </w:rPr>
        <w:t>. Днем обращения заявителя считается дата регистрации в администрации заявления и документов.</w:t>
      </w:r>
    </w:p>
    <w:p w14:paraId="50DB2654" w14:textId="77777777" w:rsidR="007E7126" w:rsidRPr="00795F7C" w:rsidRDefault="007E7126" w:rsidP="000965DC">
      <w:pPr>
        <w:ind w:firstLine="567"/>
        <w:jc w:val="both"/>
        <w:rPr>
          <w:color w:val="000000" w:themeColor="text1"/>
          <w:lang w:eastAsia="en-US"/>
        </w:rPr>
      </w:pPr>
      <w:r w:rsidRPr="00795F7C">
        <w:rPr>
          <w:color w:val="000000" w:themeColor="text1"/>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25A40FB" w14:textId="74312E83" w:rsidR="007E7126" w:rsidRPr="00795F7C" w:rsidRDefault="000965DC" w:rsidP="000965DC">
      <w:pPr>
        <w:ind w:firstLine="567"/>
        <w:jc w:val="both"/>
        <w:rPr>
          <w:color w:val="000000" w:themeColor="text1"/>
          <w:lang w:eastAsia="en-US"/>
        </w:rPr>
      </w:pPr>
      <w:r>
        <w:rPr>
          <w:color w:val="000000" w:themeColor="text1"/>
          <w:lang w:eastAsia="en-US"/>
        </w:rPr>
        <w:t>83</w:t>
      </w:r>
      <w:r w:rsidR="007E7126" w:rsidRPr="00795F7C">
        <w:rPr>
          <w:color w:val="000000" w:themeColor="text1"/>
          <w:lang w:eastAsia="en-US"/>
        </w:rPr>
        <w:t>. Максимальное время приема заявления и прилагаемых к нему документов при личном обращении заявителя не превышает 10 минут.</w:t>
      </w:r>
    </w:p>
    <w:p w14:paraId="5B7B9634" w14:textId="153ACD87" w:rsidR="007E7126" w:rsidRPr="00795F7C" w:rsidRDefault="000965DC" w:rsidP="000965DC">
      <w:pPr>
        <w:ind w:firstLine="567"/>
        <w:jc w:val="both"/>
        <w:rPr>
          <w:color w:val="000000" w:themeColor="text1"/>
          <w:lang w:eastAsia="en-US"/>
        </w:rPr>
      </w:pPr>
      <w:r>
        <w:rPr>
          <w:color w:val="000000" w:themeColor="text1"/>
          <w:lang w:eastAsia="en-US"/>
        </w:rPr>
        <w:t>84</w:t>
      </w:r>
      <w:r w:rsidR="007E7126" w:rsidRPr="00795F7C">
        <w:rPr>
          <w:color w:val="000000" w:themeColor="text1"/>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2F3E2B80" w14:textId="6278F945" w:rsidR="007E7126" w:rsidRPr="00795F7C" w:rsidRDefault="007E7126" w:rsidP="000965DC">
      <w:pPr>
        <w:ind w:firstLine="567"/>
        <w:jc w:val="both"/>
        <w:rPr>
          <w:color w:val="000000" w:themeColor="text1"/>
          <w:lang w:eastAsia="en-US"/>
        </w:rPr>
      </w:pPr>
      <w:r w:rsidRPr="00795F7C">
        <w:rPr>
          <w:color w:val="000000" w:themeColor="text1"/>
          <w:lang w:eastAsia="en-US"/>
        </w:rPr>
        <w:t>8</w:t>
      </w:r>
      <w:r w:rsidR="000965DC">
        <w:rPr>
          <w:color w:val="000000" w:themeColor="text1"/>
          <w:lang w:eastAsia="en-US"/>
        </w:rPr>
        <w:t>5</w:t>
      </w:r>
      <w:r w:rsidRPr="00795F7C">
        <w:rPr>
          <w:color w:val="000000" w:themeColor="text1"/>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7F179979" w14:textId="4D1C14FA" w:rsidR="007E7126" w:rsidRPr="00795F7C" w:rsidRDefault="007E7126" w:rsidP="000965DC">
      <w:pPr>
        <w:ind w:firstLine="567"/>
        <w:jc w:val="both"/>
        <w:rPr>
          <w:color w:val="000000" w:themeColor="text1"/>
          <w:lang w:eastAsia="en-US"/>
        </w:rPr>
      </w:pPr>
      <w:r w:rsidRPr="00795F7C">
        <w:rPr>
          <w:color w:val="000000" w:themeColor="text1"/>
          <w:lang w:eastAsia="en-US"/>
        </w:rPr>
        <w:t>8</w:t>
      </w:r>
      <w:r w:rsidR="000965DC">
        <w:rPr>
          <w:color w:val="000000" w:themeColor="text1"/>
          <w:lang w:eastAsia="en-US"/>
        </w:rPr>
        <w:t>6</w:t>
      </w:r>
      <w:r w:rsidRPr="00795F7C">
        <w:rPr>
          <w:color w:val="000000" w:themeColor="text1"/>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4767BE34" w14:textId="77777777" w:rsidR="007E7126" w:rsidRPr="00795F7C" w:rsidRDefault="007E7126" w:rsidP="000965DC">
      <w:pPr>
        <w:ind w:firstLine="567"/>
        <w:jc w:val="both"/>
        <w:rPr>
          <w:color w:val="000000" w:themeColor="text1"/>
          <w:lang w:eastAsia="en-US"/>
        </w:rPr>
      </w:pPr>
      <w:r w:rsidRPr="00795F7C">
        <w:rPr>
          <w:color w:val="000000" w:themeColor="text1"/>
          <w:lang w:eastAsia="en-US"/>
        </w:rPr>
        <w:t>1) просматривает электронные образы заявления и прилагаемых к нему документов;</w:t>
      </w:r>
    </w:p>
    <w:p w14:paraId="71F8A57B" w14:textId="77777777" w:rsidR="007E7126" w:rsidRPr="00795F7C" w:rsidRDefault="007E7126" w:rsidP="000965DC">
      <w:pPr>
        <w:ind w:firstLine="567"/>
        <w:jc w:val="both"/>
        <w:rPr>
          <w:color w:val="000000" w:themeColor="text1"/>
          <w:lang w:eastAsia="en-US"/>
        </w:rPr>
      </w:pPr>
      <w:r w:rsidRPr="00795F7C">
        <w:rPr>
          <w:color w:val="000000" w:themeColor="text1"/>
          <w:lang w:eastAsia="en-US"/>
        </w:rPr>
        <w:t>2) осуществляет контроль полученных электронных образов заявления и прилагаемых к нему документов на предмет целостности;</w:t>
      </w:r>
    </w:p>
    <w:p w14:paraId="6AF162A8" w14:textId="77777777" w:rsidR="007E7126" w:rsidRPr="00795F7C" w:rsidRDefault="007E7126" w:rsidP="000965DC">
      <w:pPr>
        <w:ind w:firstLine="567"/>
        <w:jc w:val="both"/>
        <w:rPr>
          <w:color w:val="000000" w:themeColor="text1"/>
          <w:lang w:eastAsia="en-US"/>
        </w:rPr>
      </w:pPr>
      <w:r w:rsidRPr="00795F7C">
        <w:rPr>
          <w:color w:val="000000" w:themeColor="text1"/>
          <w:lang w:eastAsia="en-US"/>
        </w:rPr>
        <w:t>3) фиксирует дату получения заявления и прилагаемых к нему документов;</w:t>
      </w:r>
    </w:p>
    <w:p w14:paraId="4962B45A" w14:textId="77777777" w:rsidR="007E7126" w:rsidRPr="00795F7C" w:rsidRDefault="007E7126" w:rsidP="000965DC">
      <w:pPr>
        <w:ind w:firstLine="567"/>
        <w:jc w:val="both"/>
        <w:rPr>
          <w:color w:val="000000" w:themeColor="text1"/>
          <w:lang w:eastAsia="en-US"/>
        </w:rPr>
      </w:pPr>
      <w:r w:rsidRPr="00795F7C">
        <w:rPr>
          <w:color w:val="000000" w:themeColor="text1"/>
          <w:lang w:eastAsia="en-US"/>
        </w:rPr>
        <w:lastRenderedPageBreak/>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795F7C">
        <w:rPr>
          <w:color w:val="000000" w:themeColor="text1"/>
          <w:lang w:eastAsia="en-US"/>
        </w:rPr>
        <w:t>указанных в пункте 32</w:t>
      </w:r>
      <w:r w:rsidRPr="00795F7C">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sidRPr="00795F7C">
        <w:rPr>
          <w:color w:val="000000" w:themeColor="text1"/>
          <w:lang w:eastAsia="en-US"/>
        </w:rPr>
        <w:t>документы, указанные в пункте 35</w:t>
      </w:r>
      <w:r w:rsidRPr="00795F7C">
        <w:rPr>
          <w:color w:val="000000" w:themeColor="text1"/>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6AADBB22" w14:textId="26704551" w:rsidR="007E7126" w:rsidRPr="00795F7C" w:rsidRDefault="007E7126" w:rsidP="000965DC">
      <w:pPr>
        <w:ind w:firstLine="567"/>
        <w:jc w:val="both"/>
        <w:rPr>
          <w:color w:val="000000" w:themeColor="text1"/>
          <w:lang w:eastAsia="en-US"/>
        </w:rPr>
      </w:pPr>
      <w:r w:rsidRPr="00795F7C">
        <w:rPr>
          <w:color w:val="000000" w:themeColor="text1"/>
          <w:lang w:eastAsia="en-US"/>
        </w:rPr>
        <w:t>8</w:t>
      </w:r>
      <w:r w:rsidR="000965DC">
        <w:rPr>
          <w:color w:val="000000" w:themeColor="text1"/>
          <w:lang w:eastAsia="en-US"/>
        </w:rPr>
        <w:t>7</w:t>
      </w:r>
      <w:r w:rsidRPr="00795F7C">
        <w:rPr>
          <w:color w:val="000000" w:themeColor="text1"/>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25F0EA69" w14:textId="341540C8" w:rsidR="007E7126" w:rsidRPr="00795F7C" w:rsidRDefault="007E7126" w:rsidP="000965DC">
      <w:pPr>
        <w:ind w:firstLine="567"/>
        <w:jc w:val="both"/>
        <w:rPr>
          <w:color w:val="000000" w:themeColor="text1"/>
          <w:lang w:eastAsia="en-US"/>
        </w:rPr>
      </w:pPr>
      <w:r w:rsidRPr="00795F7C">
        <w:rPr>
          <w:color w:val="000000" w:themeColor="text1"/>
          <w:lang w:eastAsia="en-US"/>
        </w:rPr>
        <w:t>8</w:t>
      </w:r>
      <w:r w:rsidR="000965DC">
        <w:rPr>
          <w:color w:val="000000" w:themeColor="text1"/>
          <w:lang w:eastAsia="en-US"/>
        </w:rPr>
        <w:t>8</w:t>
      </w:r>
      <w:r w:rsidRPr="00795F7C">
        <w:rPr>
          <w:color w:val="000000" w:themeColor="text1"/>
          <w:lang w:eastAsia="en-US"/>
        </w:rPr>
        <w:t>. Результатом исполнения административной процедуры по приему</w:t>
      </w:r>
      <w:r w:rsidR="003444A5" w:rsidRPr="00795F7C">
        <w:rPr>
          <w:color w:val="000000" w:themeColor="text1"/>
          <w:lang w:eastAsia="en-US"/>
        </w:rPr>
        <w:t xml:space="preserve"> заявления о предварительном согласовании предоставления земельного участка</w:t>
      </w:r>
      <w:r w:rsidRPr="00795F7C">
        <w:rPr>
          <w:color w:val="000000" w:themeColor="text1"/>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265D7691" w14:textId="299E45C0" w:rsidR="007E7126" w:rsidRPr="00795F7C" w:rsidRDefault="007E7126" w:rsidP="000965DC">
      <w:pPr>
        <w:ind w:firstLine="567"/>
        <w:jc w:val="both"/>
        <w:rPr>
          <w:color w:val="000000" w:themeColor="text1"/>
          <w:lang w:eastAsia="en-US"/>
        </w:rPr>
      </w:pPr>
      <w:r w:rsidRPr="00795F7C">
        <w:rPr>
          <w:color w:val="000000" w:themeColor="text1"/>
          <w:lang w:eastAsia="en-US"/>
        </w:rPr>
        <w:t>8</w:t>
      </w:r>
      <w:r w:rsidR="000965DC">
        <w:rPr>
          <w:color w:val="000000" w:themeColor="text1"/>
          <w:lang w:eastAsia="en-US"/>
        </w:rPr>
        <w:t>9</w:t>
      </w:r>
      <w:r w:rsidRPr="00795F7C">
        <w:rPr>
          <w:color w:val="000000" w:themeColor="text1"/>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6A9A69E5" w14:textId="77777777" w:rsidR="00366281" w:rsidRPr="00795F7C" w:rsidRDefault="00366281" w:rsidP="00B74538">
      <w:pPr>
        <w:ind w:firstLine="709"/>
        <w:jc w:val="both"/>
        <w:rPr>
          <w:color w:val="000000" w:themeColor="text1"/>
          <w:lang w:eastAsia="en-US"/>
        </w:rPr>
      </w:pPr>
    </w:p>
    <w:p w14:paraId="40DD727F" w14:textId="77777777" w:rsidR="00366281" w:rsidRPr="00795F7C" w:rsidRDefault="00366281" w:rsidP="00366281">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r w:rsidRPr="00795F7C">
        <w:rPr>
          <w:rFonts w:ascii="Times New Roman" w:hAnsi="Times New Roman" w:cs="Times New Roman"/>
          <w:color w:val="000000" w:themeColor="text1"/>
          <w:sz w:val="24"/>
          <w:szCs w:val="24"/>
        </w:rPr>
        <w:t>Глава 23.</w:t>
      </w:r>
      <w:r w:rsidRPr="00795F7C">
        <w:rPr>
          <w:rFonts w:ascii="Times New Roman" w:hAnsi="Times New Roman" w:cs="Times New Roman"/>
          <w:b/>
          <w:color w:val="000000" w:themeColor="text1"/>
          <w:sz w:val="24"/>
          <w:szCs w:val="24"/>
        </w:rPr>
        <w:t xml:space="preserve"> </w:t>
      </w:r>
      <w:r w:rsidRPr="00795F7C">
        <w:rPr>
          <w:rFonts w:ascii="Times New Roman" w:hAnsi="Times New Roman" w:cs="Times New Roman"/>
          <w:color w:val="000000" w:themeColor="text1"/>
          <w:sz w:val="24"/>
          <w:szCs w:val="24"/>
        </w:rPr>
        <w:t>РАССМОТРЕНИЕ ЗАЯВЛЕНИЯ О ПРЕДВАРИТЕЛЬНОМ СОГЛАСОВАНИИ                           ПРЕДОСТАВЛЕНИЯ ЗЕМЕЛЬНОГО УЧАСТКА</w:t>
      </w:r>
      <w:r w:rsidRPr="00795F7C">
        <w:rPr>
          <w:rFonts w:ascii="Times New Roman" w:hAnsi="Times New Roman" w:cs="Times New Roman"/>
          <w:b/>
          <w:color w:val="000000" w:themeColor="text1"/>
          <w:sz w:val="24"/>
          <w:szCs w:val="24"/>
        </w:rPr>
        <w:t xml:space="preserve">  </w:t>
      </w:r>
    </w:p>
    <w:p w14:paraId="0A7E5917" w14:textId="77777777" w:rsidR="00366281" w:rsidRPr="00795F7C" w:rsidRDefault="00366281" w:rsidP="00366281">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p>
    <w:p w14:paraId="2C2C90DD" w14:textId="23FD6CFC" w:rsidR="00366281" w:rsidRPr="00795F7C" w:rsidRDefault="000965DC" w:rsidP="000965DC">
      <w:pPr>
        <w:tabs>
          <w:tab w:val="left" w:pos="851"/>
        </w:tabs>
        <w:ind w:firstLine="567"/>
        <w:jc w:val="both"/>
        <w:rPr>
          <w:color w:val="000000" w:themeColor="text1"/>
        </w:rPr>
      </w:pPr>
      <w:r>
        <w:rPr>
          <w:color w:val="000000" w:themeColor="text1"/>
        </w:rPr>
        <w:t>90</w:t>
      </w:r>
      <w:r w:rsidR="00366281" w:rsidRPr="00795F7C">
        <w:rPr>
          <w:color w:val="000000" w:themeColor="text1"/>
        </w:rPr>
        <w:t xml:space="preserve">. Рассмотрение заявления о предварительном согласовании предоставления земельного участка осуществляется в порядке его поступления. </w:t>
      </w:r>
    </w:p>
    <w:p w14:paraId="44BE2907" w14:textId="77777777" w:rsidR="00366281" w:rsidRPr="00795F7C" w:rsidRDefault="00366281" w:rsidP="00366281">
      <w:pPr>
        <w:ind w:firstLine="567"/>
        <w:jc w:val="both"/>
        <w:rPr>
          <w:color w:val="000000" w:themeColor="text1"/>
        </w:rPr>
      </w:pPr>
      <w:r w:rsidRPr="00795F7C">
        <w:rPr>
          <w:color w:val="000000" w:themeColor="text1"/>
        </w:rPr>
        <w:t xml:space="preserve">Основанием для начала административной процедуры является поступление должностному лицу уполномоченного органа заявления о предварительном согласовании предоставления земельного участка по форме согласно </w:t>
      </w:r>
      <w:hyperlink r:id="rId21" w:anchor="Par453" w:history="1">
        <w:r w:rsidRPr="00795F7C">
          <w:rPr>
            <w:color w:val="000000" w:themeColor="text1"/>
          </w:rPr>
          <w:t>Приложению №</w:t>
        </w:r>
      </w:hyperlink>
      <w:r w:rsidRPr="00795F7C">
        <w:rPr>
          <w:color w:val="000000" w:themeColor="text1"/>
        </w:rPr>
        <w:t xml:space="preserve"> 1 к настоящему административному регламенту и прилагаемых к нему документов.</w:t>
      </w:r>
    </w:p>
    <w:p w14:paraId="4E38DAF7" w14:textId="029A19D7" w:rsidR="00366281" w:rsidRPr="00795F7C" w:rsidRDefault="000965DC" w:rsidP="00366281">
      <w:pPr>
        <w:ind w:firstLine="567"/>
        <w:jc w:val="both"/>
        <w:rPr>
          <w:color w:val="000000" w:themeColor="text1"/>
        </w:rPr>
      </w:pPr>
      <w:r>
        <w:rPr>
          <w:color w:val="000000" w:themeColor="text1"/>
        </w:rPr>
        <w:t>91</w:t>
      </w:r>
      <w:r w:rsidR="00366281" w:rsidRPr="00795F7C">
        <w:rPr>
          <w:color w:val="000000" w:themeColor="text1"/>
        </w:rPr>
        <w:t>. Должностным лицом уполномоченного органа осуществляется проверка наличия или отсутствия оснований для отказа в предварительном согласовании предоставления земельного участка в течение пяти календарных дней со дня принятия и регистрации заявления.</w:t>
      </w:r>
    </w:p>
    <w:p w14:paraId="7635255F" w14:textId="66B71002" w:rsidR="00366281" w:rsidRPr="00795F7C" w:rsidRDefault="000965DC" w:rsidP="00366281">
      <w:pPr>
        <w:ind w:firstLine="567"/>
        <w:jc w:val="both"/>
        <w:rPr>
          <w:color w:val="000000" w:themeColor="text1"/>
        </w:rPr>
      </w:pPr>
      <w:r>
        <w:rPr>
          <w:color w:val="000000" w:themeColor="text1"/>
        </w:rPr>
        <w:t>92</w:t>
      </w:r>
      <w:r w:rsidR="00366281" w:rsidRPr="00795F7C">
        <w:rPr>
          <w:color w:val="000000" w:themeColor="text1"/>
        </w:rPr>
        <w:t>. 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14:paraId="6FE7A013" w14:textId="77777777" w:rsidR="007A7DE8" w:rsidRPr="00795F7C" w:rsidRDefault="007A7DE8" w:rsidP="00366281">
      <w:pPr>
        <w:autoSpaceDE w:val="0"/>
        <w:autoSpaceDN w:val="0"/>
        <w:adjustRightInd w:val="0"/>
        <w:jc w:val="both"/>
        <w:rPr>
          <w:color w:val="000000" w:themeColor="text1"/>
        </w:rPr>
      </w:pPr>
    </w:p>
    <w:p w14:paraId="23F4EEC4" w14:textId="77777777" w:rsidR="00B60F6E" w:rsidRPr="00795F7C" w:rsidRDefault="006416C6" w:rsidP="00B60F6E">
      <w:pPr>
        <w:autoSpaceDE w:val="0"/>
        <w:autoSpaceDN w:val="0"/>
        <w:adjustRightInd w:val="0"/>
        <w:jc w:val="center"/>
        <w:rPr>
          <w:caps/>
          <w:color w:val="000000" w:themeColor="text1"/>
        </w:rPr>
      </w:pPr>
      <w:r w:rsidRPr="00795F7C">
        <w:rPr>
          <w:color w:val="000000" w:themeColor="text1"/>
        </w:rPr>
        <w:t xml:space="preserve">Глава </w:t>
      </w:r>
      <w:r w:rsidR="00366281" w:rsidRPr="00795F7C">
        <w:rPr>
          <w:color w:val="000000" w:themeColor="text1"/>
        </w:rPr>
        <w:t>24</w:t>
      </w:r>
      <w:r w:rsidRPr="00795F7C">
        <w:rPr>
          <w:color w:val="000000" w:themeColor="text1"/>
        </w:rPr>
        <w:t xml:space="preserve">. </w:t>
      </w:r>
      <w:r w:rsidR="00571046" w:rsidRPr="00795F7C">
        <w:rPr>
          <w:caps/>
          <w:color w:val="000000" w:themeColor="text1"/>
        </w:rPr>
        <w:t xml:space="preserve">Формирование и направление </w:t>
      </w:r>
      <w:r w:rsidR="00B60F6E" w:rsidRPr="00795F7C">
        <w:rPr>
          <w:caps/>
          <w:color w:val="000000" w:themeColor="text1"/>
        </w:rPr>
        <w:t>М</w:t>
      </w:r>
      <w:r w:rsidR="00571046" w:rsidRPr="00795F7C">
        <w:rPr>
          <w:caps/>
          <w:color w:val="000000" w:themeColor="text1"/>
        </w:rPr>
        <w:t>ежведомственных</w:t>
      </w:r>
    </w:p>
    <w:p w14:paraId="0678A468" w14:textId="77777777" w:rsidR="008A47CD" w:rsidRPr="00795F7C" w:rsidRDefault="00571046" w:rsidP="00B60F6E">
      <w:pPr>
        <w:autoSpaceDE w:val="0"/>
        <w:autoSpaceDN w:val="0"/>
        <w:adjustRightInd w:val="0"/>
        <w:ind w:firstLine="708"/>
        <w:jc w:val="center"/>
        <w:rPr>
          <w:color w:val="000000" w:themeColor="text1"/>
        </w:rPr>
      </w:pPr>
      <w:r w:rsidRPr="00795F7C">
        <w:rPr>
          <w:caps/>
          <w:color w:val="000000" w:themeColor="text1"/>
        </w:rPr>
        <w:t xml:space="preserve">запросов </w:t>
      </w:r>
      <w:r w:rsidR="001C20DF" w:rsidRPr="00795F7C">
        <w:rPr>
          <w:caps/>
          <w:color w:val="000000" w:themeColor="text1"/>
        </w:rPr>
        <w:t xml:space="preserve">В ОРГАНЫ (ОРГАНИЗАЦИИ), УЧАСТВУЮЩИЕ В ПРЕДОСТАВЛЕНИИ </w:t>
      </w:r>
      <w:r w:rsidR="008B1F0C" w:rsidRPr="00795F7C">
        <w:rPr>
          <w:caps/>
          <w:color w:val="000000" w:themeColor="text1"/>
        </w:rPr>
        <w:t>МУНИЦИПАЛЬН</w:t>
      </w:r>
      <w:r w:rsidR="001C20DF" w:rsidRPr="00795F7C">
        <w:rPr>
          <w:caps/>
          <w:color w:val="000000" w:themeColor="text1"/>
        </w:rPr>
        <w:t xml:space="preserve">ОЙ УСЛУГИ </w:t>
      </w:r>
    </w:p>
    <w:p w14:paraId="5D47DD08" w14:textId="77777777" w:rsidR="00991B4C" w:rsidRPr="00795F7C" w:rsidRDefault="00991B4C" w:rsidP="00D50C71">
      <w:pPr>
        <w:widowControl w:val="0"/>
        <w:autoSpaceDE w:val="0"/>
        <w:autoSpaceDN w:val="0"/>
        <w:adjustRightInd w:val="0"/>
        <w:ind w:firstLine="709"/>
        <w:jc w:val="center"/>
        <w:rPr>
          <w:color w:val="000000" w:themeColor="text1"/>
        </w:rPr>
      </w:pPr>
    </w:p>
    <w:p w14:paraId="28F75F0A" w14:textId="0B1ED94D" w:rsidR="00E5560A" w:rsidRPr="00795F7C" w:rsidRDefault="000965DC" w:rsidP="000965DC">
      <w:pPr>
        <w:ind w:firstLine="567"/>
        <w:jc w:val="both"/>
        <w:rPr>
          <w:color w:val="000000" w:themeColor="text1"/>
          <w:lang w:eastAsia="en-US"/>
        </w:rPr>
      </w:pPr>
      <w:r>
        <w:rPr>
          <w:color w:val="000000" w:themeColor="text1"/>
          <w:lang w:eastAsia="en-US"/>
        </w:rPr>
        <w:t>93</w:t>
      </w:r>
      <w:r w:rsidR="00E5560A" w:rsidRPr="00795F7C">
        <w:rPr>
          <w:color w:val="000000" w:themeColor="text1"/>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3505C206" w14:textId="77777777" w:rsidR="00E5560A" w:rsidRPr="00795F7C" w:rsidRDefault="00E5560A" w:rsidP="000965DC">
      <w:pPr>
        <w:ind w:firstLine="567"/>
        <w:jc w:val="both"/>
        <w:rPr>
          <w:color w:val="000000" w:themeColor="text1"/>
          <w:lang w:eastAsia="en-US"/>
        </w:rPr>
      </w:pPr>
      <w:r w:rsidRPr="00795F7C">
        <w:rPr>
          <w:color w:val="000000" w:themeColor="text1"/>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795F7C">
        <w:rPr>
          <w:color w:val="000000" w:themeColor="text1"/>
          <w:lang w:eastAsia="en-US"/>
        </w:rPr>
        <w:t>5</w:t>
      </w:r>
      <w:r w:rsidRPr="00795F7C">
        <w:rPr>
          <w:color w:val="000000" w:themeColor="text1"/>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8F12D48" w14:textId="4A845C88" w:rsidR="00E5560A" w:rsidRPr="00795F7C" w:rsidRDefault="000965DC" w:rsidP="000965DC">
      <w:pPr>
        <w:ind w:firstLine="567"/>
        <w:jc w:val="both"/>
        <w:rPr>
          <w:color w:val="000000" w:themeColor="text1"/>
          <w:lang w:eastAsia="en-US"/>
        </w:rPr>
      </w:pPr>
      <w:r>
        <w:rPr>
          <w:color w:val="000000" w:themeColor="text1"/>
          <w:lang w:eastAsia="en-US"/>
        </w:rPr>
        <w:lastRenderedPageBreak/>
        <w:t>94</w:t>
      </w:r>
      <w:r w:rsidR="00E5560A" w:rsidRPr="00795F7C">
        <w:rPr>
          <w:color w:val="000000" w:themeColor="text1"/>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1762F97A" w14:textId="4B7DB7A9" w:rsidR="00E5560A" w:rsidRPr="00795F7C" w:rsidRDefault="000965DC" w:rsidP="000965DC">
      <w:pPr>
        <w:ind w:firstLine="567"/>
        <w:jc w:val="both"/>
        <w:rPr>
          <w:color w:val="000000" w:themeColor="text1"/>
          <w:lang w:eastAsia="en-US"/>
        </w:rPr>
      </w:pPr>
      <w:r>
        <w:rPr>
          <w:color w:val="000000" w:themeColor="text1"/>
          <w:lang w:eastAsia="en-US"/>
        </w:rPr>
        <w:t>95</w:t>
      </w:r>
      <w:r w:rsidR="00E5560A" w:rsidRPr="00795F7C">
        <w:rPr>
          <w:color w:val="000000" w:themeColor="text1"/>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00E5560A" w:rsidRPr="00795F7C">
          <w:rPr>
            <w:rStyle w:val="a7"/>
            <w:color w:val="000000" w:themeColor="text1"/>
            <w:lang w:eastAsia="en-US"/>
          </w:rPr>
          <w:t>статьи 7.2</w:t>
        </w:r>
      </w:hyperlink>
      <w:r w:rsidR="00E5560A" w:rsidRPr="00795F7C">
        <w:rPr>
          <w:color w:val="000000" w:themeColor="text1"/>
          <w:lang w:eastAsia="en-US"/>
        </w:rPr>
        <w:t xml:space="preserve"> Федерального закона от 27 июля 2010 года </w:t>
      </w:r>
      <w:r w:rsidR="00E5560A" w:rsidRPr="00795F7C">
        <w:rPr>
          <w:color w:val="000000" w:themeColor="text1"/>
          <w:lang w:eastAsia="en-US"/>
        </w:rPr>
        <w:br/>
        <w:t>№ 210-ФЗ «Об организации предоставления государственных и муниципальных услуг».</w:t>
      </w:r>
    </w:p>
    <w:p w14:paraId="4B097A63" w14:textId="77777777" w:rsidR="00E5560A" w:rsidRPr="00795F7C" w:rsidRDefault="00E5560A" w:rsidP="000965DC">
      <w:pPr>
        <w:ind w:firstLine="567"/>
        <w:jc w:val="both"/>
        <w:rPr>
          <w:color w:val="000000" w:themeColor="text1"/>
          <w:lang w:eastAsia="en-US"/>
        </w:rPr>
      </w:pPr>
      <w:r w:rsidRPr="00795F7C">
        <w:rPr>
          <w:color w:val="000000" w:themeColor="text1"/>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45A9033A" w14:textId="1E3C1793" w:rsidR="00E5560A" w:rsidRPr="00795F7C" w:rsidRDefault="000965DC" w:rsidP="000965DC">
      <w:pPr>
        <w:ind w:firstLine="567"/>
        <w:jc w:val="both"/>
        <w:rPr>
          <w:color w:val="000000" w:themeColor="text1"/>
          <w:lang w:eastAsia="en-US"/>
        </w:rPr>
      </w:pPr>
      <w:r>
        <w:rPr>
          <w:color w:val="000000" w:themeColor="text1"/>
          <w:lang w:eastAsia="en-US"/>
        </w:rPr>
        <w:t>96</w:t>
      </w:r>
      <w:r w:rsidR="00E5560A" w:rsidRPr="00795F7C">
        <w:rPr>
          <w:color w:val="000000" w:themeColor="text1"/>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FEDAB0C" w14:textId="77777777" w:rsidR="00E5560A" w:rsidRPr="00795F7C" w:rsidRDefault="00E5560A" w:rsidP="000965DC">
      <w:pPr>
        <w:ind w:firstLine="567"/>
        <w:jc w:val="both"/>
        <w:rPr>
          <w:color w:val="000000" w:themeColor="text1"/>
          <w:lang w:eastAsia="en-US"/>
        </w:rPr>
      </w:pPr>
      <w:r w:rsidRPr="00795F7C">
        <w:rPr>
          <w:color w:val="000000" w:themeColor="text1"/>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5BC7E98A" w14:textId="20531079" w:rsidR="00E5560A" w:rsidRPr="00795F7C" w:rsidRDefault="000965DC" w:rsidP="000965DC">
      <w:pPr>
        <w:ind w:firstLine="567"/>
        <w:jc w:val="both"/>
        <w:rPr>
          <w:color w:val="000000" w:themeColor="text1"/>
          <w:lang w:eastAsia="en-US"/>
        </w:rPr>
      </w:pPr>
      <w:r>
        <w:rPr>
          <w:color w:val="000000" w:themeColor="text1"/>
          <w:lang w:eastAsia="en-US"/>
        </w:rPr>
        <w:t>97</w:t>
      </w:r>
      <w:r w:rsidR="00E5560A" w:rsidRPr="00795F7C">
        <w:rPr>
          <w:color w:val="000000" w:themeColor="text1"/>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1F57287A" w14:textId="7B180805" w:rsidR="001F3355" w:rsidRPr="00795F7C" w:rsidRDefault="000965DC" w:rsidP="000965DC">
      <w:pPr>
        <w:autoSpaceDE w:val="0"/>
        <w:autoSpaceDN w:val="0"/>
        <w:adjustRightInd w:val="0"/>
        <w:ind w:firstLine="567"/>
        <w:jc w:val="both"/>
        <w:rPr>
          <w:color w:val="000000" w:themeColor="text1"/>
          <w:lang w:eastAsia="en-US"/>
        </w:rPr>
      </w:pPr>
      <w:r>
        <w:rPr>
          <w:color w:val="000000" w:themeColor="text1"/>
          <w:lang w:eastAsia="en-US"/>
        </w:rPr>
        <w:t>98</w:t>
      </w:r>
      <w:r w:rsidR="00E5560A" w:rsidRPr="00795F7C">
        <w:rPr>
          <w:color w:val="000000" w:themeColor="text1"/>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6DB8A5E3" w14:textId="77777777" w:rsidR="00E0627F" w:rsidRPr="00795F7C" w:rsidRDefault="00E0627F" w:rsidP="00366281">
      <w:pPr>
        <w:autoSpaceDE w:val="0"/>
        <w:autoSpaceDN w:val="0"/>
        <w:adjustRightInd w:val="0"/>
        <w:rPr>
          <w:color w:val="000000" w:themeColor="text1"/>
          <w:sz w:val="28"/>
          <w:szCs w:val="28"/>
        </w:rPr>
      </w:pPr>
    </w:p>
    <w:p w14:paraId="5FC0DFF0" w14:textId="77777777" w:rsidR="00630372" w:rsidRPr="00795F7C" w:rsidRDefault="00630372"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795F7C">
        <w:rPr>
          <w:rFonts w:ascii="Times New Roman" w:hAnsi="Times New Roman"/>
          <w:color w:val="000000" w:themeColor="text1"/>
          <w:sz w:val="24"/>
          <w:szCs w:val="24"/>
        </w:rPr>
        <w:t>Глава 25. П</w:t>
      </w:r>
      <w:r w:rsidRPr="00795F7C">
        <w:rPr>
          <w:rFonts w:ascii="Times New Roman" w:hAnsi="Times New Roman" w:cs="Times New Roman"/>
          <w:color w:val="000000" w:themeColor="text1"/>
          <w:sz w:val="24"/>
          <w:szCs w:val="24"/>
        </w:rPr>
        <w:t>РИНЯТИЕ РЕШЕНИЯ О ПРЕДВАРИТЕЛЬНОМ СОГЛАСОВАНИИ ПРЕДОСТАВЛЕНИЯ ЗЕМЕЛЬНОГО УЧАСТКА, НАХОДЯЩЕГОСЯ В МУНИЦИПАЛЬНОЙ СОБСТВЕННОСТИ БОДАЙБИНСКОГО МУНИЦИПАЛЬНОГО ОБРАЗОВАНИЯ, ИЛИ ОБ ОТКАЗЕ В ПРЕДВАРИТЕЛЬНОМ СОГЛАСОВАНИИ ПРЕДОСТАВЛЕНИЯ</w:t>
      </w:r>
    </w:p>
    <w:p w14:paraId="055BD860" w14:textId="77777777" w:rsidR="00E0627F" w:rsidRPr="00795F7C" w:rsidRDefault="00630372"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795F7C">
        <w:rPr>
          <w:rFonts w:ascii="Times New Roman" w:hAnsi="Times New Roman" w:cs="Times New Roman"/>
          <w:color w:val="000000" w:themeColor="text1"/>
          <w:sz w:val="24"/>
          <w:szCs w:val="24"/>
        </w:rPr>
        <w:t xml:space="preserve"> ЗЕМЕЛЬНОГО УЧАСТКА</w:t>
      </w:r>
    </w:p>
    <w:p w14:paraId="2F889AB7" w14:textId="77777777" w:rsidR="00E0627F" w:rsidRPr="00795F7C" w:rsidRDefault="00E0627F" w:rsidP="00E0627F">
      <w:pPr>
        <w:autoSpaceDE w:val="0"/>
        <w:autoSpaceDN w:val="0"/>
        <w:adjustRightInd w:val="0"/>
        <w:ind w:firstLine="540"/>
        <w:jc w:val="center"/>
        <w:rPr>
          <w:color w:val="000000" w:themeColor="text1"/>
          <w:sz w:val="10"/>
          <w:szCs w:val="10"/>
        </w:rPr>
      </w:pPr>
    </w:p>
    <w:p w14:paraId="731C5201" w14:textId="4771C88A" w:rsidR="001B091B" w:rsidRPr="00795F7C" w:rsidRDefault="000965DC" w:rsidP="001B091B">
      <w:pPr>
        <w:autoSpaceDE w:val="0"/>
        <w:autoSpaceDN w:val="0"/>
        <w:adjustRightInd w:val="0"/>
        <w:spacing w:line="300" w:lineRule="exact"/>
        <w:ind w:firstLine="567"/>
        <w:jc w:val="both"/>
        <w:outlineLvl w:val="3"/>
        <w:rPr>
          <w:color w:val="000000" w:themeColor="text1"/>
        </w:rPr>
      </w:pPr>
      <w:r>
        <w:rPr>
          <w:color w:val="000000" w:themeColor="text1"/>
        </w:rPr>
        <w:t>99</w:t>
      </w:r>
      <w:r w:rsidR="0044521C" w:rsidRPr="00795F7C">
        <w:rPr>
          <w:color w:val="000000" w:themeColor="text1"/>
        </w:rPr>
        <w:t>. Основанием для начала административной процедуры является получение документов, предусмотренных пунктами 31, 32 и 35 настоящего административного регламента.</w:t>
      </w:r>
    </w:p>
    <w:p w14:paraId="4F3313CF" w14:textId="2398AEA3" w:rsidR="001B091B" w:rsidRPr="008035C3" w:rsidRDefault="000965DC" w:rsidP="001B091B">
      <w:pPr>
        <w:widowControl w:val="0"/>
        <w:autoSpaceDE w:val="0"/>
        <w:autoSpaceDN w:val="0"/>
        <w:adjustRightInd w:val="0"/>
        <w:ind w:firstLine="567"/>
        <w:jc w:val="both"/>
        <w:rPr>
          <w:color w:val="FF0000"/>
        </w:rPr>
      </w:pPr>
      <w:r>
        <w:rPr>
          <w:color w:val="000000" w:themeColor="text1"/>
        </w:rPr>
        <w:t>100</w:t>
      </w:r>
      <w:r w:rsidR="001B091B" w:rsidRPr="00795F7C">
        <w:rPr>
          <w:color w:val="000000" w:themeColor="text1"/>
        </w:rPr>
        <w:t>. Должностное лицо уполномоченного органа, ответственное</w:t>
      </w:r>
      <w:r w:rsidR="0044521C" w:rsidRPr="00795F7C">
        <w:rPr>
          <w:color w:val="000000" w:themeColor="text1"/>
        </w:rPr>
        <w:t xml:space="preserve"> </w:t>
      </w:r>
      <w:r w:rsidR="0044521C" w:rsidRPr="007C0CD8">
        <w:t>за предоставление муниципальной услуги</w:t>
      </w:r>
      <w:r w:rsidR="0044521C" w:rsidRPr="00F11810">
        <w:t xml:space="preserve"> проверяет наличие или отсутствие оснований для</w:t>
      </w:r>
      <w:r w:rsidR="00CA13A7">
        <w:t xml:space="preserve"> приостановления предоставления муниципальной услуги или </w:t>
      </w:r>
      <w:r w:rsidR="0044521C" w:rsidRPr="00F11810">
        <w:t xml:space="preserve"> отказа</w:t>
      </w:r>
      <w:r w:rsidR="00CA13A7">
        <w:t xml:space="preserve"> </w:t>
      </w:r>
      <w:r w:rsidR="0044521C" w:rsidRPr="00F11810">
        <w:t xml:space="preserve"> в предварительном согласовании предоставления земельного участка в соответс</w:t>
      </w:r>
      <w:r w:rsidR="001B091B">
        <w:t>твии с пунктом 42 настоящего а</w:t>
      </w:r>
      <w:r w:rsidR="0044521C" w:rsidRPr="00F11810">
        <w:t xml:space="preserve">дминистративного регламента </w:t>
      </w:r>
      <w:r w:rsidR="001B091B">
        <w:t>в течение тридцати дней со дня поступления</w:t>
      </w:r>
      <w:r w:rsidR="001B091B" w:rsidRPr="00A94E96">
        <w:t xml:space="preserve"> заявления</w:t>
      </w:r>
      <w:r w:rsidR="001B091B">
        <w:t xml:space="preserve"> </w:t>
      </w:r>
      <w:r w:rsidR="005148FE" w:rsidRPr="00795F7C">
        <w:rPr>
          <w:color w:val="000000" w:themeColor="text1"/>
        </w:rPr>
        <w:t>и</w:t>
      </w:r>
      <w:r w:rsidR="001B091B" w:rsidRPr="00A94E96">
        <w:t xml:space="preserve"> осуществляет</w:t>
      </w:r>
      <w:r w:rsidR="00CA13A7">
        <w:t xml:space="preserve"> подготовку</w:t>
      </w:r>
      <w:r w:rsidR="001B091B" w:rsidRPr="00795F7C">
        <w:rPr>
          <w:color w:val="000000" w:themeColor="text1"/>
        </w:rPr>
        <w:t xml:space="preserve">: </w:t>
      </w:r>
    </w:p>
    <w:p w14:paraId="758BBE8B" w14:textId="28424EEF" w:rsidR="001B091B" w:rsidRPr="00795F7C" w:rsidRDefault="001B091B" w:rsidP="001B091B">
      <w:pPr>
        <w:widowControl w:val="0"/>
        <w:autoSpaceDE w:val="0"/>
        <w:autoSpaceDN w:val="0"/>
        <w:adjustRightInd w:val="0"/>
        <w:ind w:firstLine="567"/>
        <w:jc w:val="both"/>
        <w:rPr>
          <w:color w:val="000000" w:themeColor="text1"/>
        </w:rPr>
      </w:pPr>
      <w:r w:rsidRPr="00795F7C">
        <w:rPr>
          <w:color w:val="000000" w:themeColor="text1"/>
        </w:rPr>
        <w:t>- проекта нормативно</w:t>
      </w:r>
      <w:r w:rsidR="005B46DB">
        <w:rPr>
          <w:color w:val="000000" w:themeColor="text1"/>
        </w:rPr>
        <w:t>го</w:t>
      </w:r>
      <w:r w:rsidRPr="00795F7C">
        <w:rPr>
          <w:color w:val="000000" w:themeColor="text1"/>
        </w:rPr>
        <w:t xml:space="preserve"> правового акта о предварительном согласовании предоставления земельного участка;</w:t>
      </w:r>
    </w:p>
    <w:p w14:paraId="68649EC6" w14:textId="4BA678BF" w:rsidR="001B091B" w:rsidRPr="00795F7C" w:rsidRDefault="00CA13A7" w:rsidP="001B091B">
      <w:pPr>
        <w:widowControl w:val="0"/>
        <w:autoSpaceDE w:val="0"/>
        <w:autoSpaceDN w:val="0"/>
        <w:adjustRightInd w:val="0"/>
        <w:ind w:firstLine="567"/>
        <w:jc w:val="both"/>
        <w:rPr>
          <w:color w:val="000000" w:themeColor="text1"/>
        </w:rPr>
      </w:pPr>
      <w:r w:rsidRPr="00795F7C">
        <w:rPr>
          <w:color w:val="000000" w:themeColor="text1"/>
        </w:rPr>
        <w:t>- письма</w:t>
      </w:r>
      <w:r w:rsidR="001B091B" w:rsidRPr="00795F7C">
        <w:rPr>
          <w:color w:val="000000" w:themeColor="text1"/>
        </w:rPr>
        <w:t xml:space="preserve"> об отказе в предварительном согласовании предоставлени</w:t>
      </w:r>
      <w:r w:rsidRPr="00795F7C">
        <w:rPr>
          <w:color w:val="000000" w:themeColor="text1"/>
        </w:rPr>
        <w:t>я земельного участка;</w:t>
      </w:r>
    </w:p>
    <w:p w14:paraId="45E679F9" w14:textId="490FC21C" w:rsidR="00CA13A7" w:rsidRPr="00CA13A7" w:rsidRDefault="00CA13A7" w:rsidP="00CA13A7">
      <w:pPr>
        <w:autoSpaceDE w:val="0"/>
        <w:autoSpaceDN w:val="0"/>
        <w:adjustRightInd w:val="0"/>
        <w:ind w:firstLine="539"/>
        <w:jc w:val="both"/>
        <w:outlineLvl w:val="2"/>
      </w:pPr>
      <w:r>
        <w:t xml:space="preserve">- письма </w:t>
      </w:r>
      <w:r w:rsidRPr="00F11810">
        <w:t xml:space="preserve">о приостановлении предварительного согласования предоставления земельного </w:t>
      </w:r>
      <w:r>
        <w:t>участка.</w:t>
      </w:r>
    </w:p>
    <w:p w14:paraId="453E44C8" w14:textId="0BA9779B" w:rsidR="0044521C" w:rsidRDefault="000965DC" w:rsidP="0044521C">
      <w:pPr>
        <w:autoSpaceDE w:val="0"/>
        <w:autoSpaceDN w:val="0"/>
        <w:adjustRightInd w:val="0"/>
        <w:ind w:firstLine="540"/>
        <w:jc w:val="both"/>
        <w:outlineLvl w:val="0"/>
      </w:pPr>
      <w:r>
        <w:t>101</w:t>
      </w:r>
      <w:r w:rsidR="001B091B">
        <w:t xml:space="preserve">. </w:t>
      </w:r>
      <w:r w:rsidR="0044521C">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w:t>
      </w:r>
      <w:r w:rsidR="0044521C">
        <w:lastRenderedPageBreak/>
        <w:t xml:space="preserve">тельности, </w:t>
      </w:r>
      <w:r w:rsidR="001B091B">
        <w:t>должностное лицо уполномоченного органа, ответственное</w:t>
      </w:r>
      <w:r w:rsidR="0044521C">
        <w:t xml:space="preserve"> за предоставление муниципальной услуги, в срок, не превышающий тридцати дней с даты поступления заявления, совершает одно из следующих действий:</w:t>
      </w:r>
    </w:p>
    <w:p w14:paraId="00E188D2" w14:textId="44FD93C3" w:rsidR="0044521C" w:rsidRDefault="0044521C" w:rsidP="0044521C">
      <w:pPr>
        <w:autoSpaceDE w:val="0"/>
        <w:autoSpaceDN w:val="0"/>
        <w:adjustRightInd w:val="0"/>
        <w:ind w:firstLine="540"/>
        <w:jc w:val="both"/>
      </w:pPr>
      <w:r>
        <w:t xml:space="preserve">1) обеспечивает опубликование извещения о предоставлении земельного участка для указанных целей (далее - извещение) в порядке, </w:t>
      </w:r>
      <w:r w:rsidR="0065731D">
        <w:t xml:space="preserve">установленном статьей 56 </w:t>
      </w:r>
      <w:r w:rsidR="005148FE">
        <w:t>У</w:t>
      </w:r>
      <w:r w:rsidR="0065731D">
        <w:t>става</w:t>
      </w:r>
      <w:r w:rsidR="005148FE">
        <w:t xml:space="preserve"> Бодайбинского</w:t>
      </w:r>
      <w:r w:rsidR="0065731D">
        <w:t xml:space="preserve"> муниципального образования</w:t>
      </w:r>
      <w:r w:rsidR="005148FE">
        <w:t xml:space="preserve"> </w:t>
      </w:r>
      <w:r>
        <w:t xml:space="preserve">и размещает извещение на официальном сайте </w:t>
      </w:r>
      <w:r w:rsidR="0065731D">
        <w:t xml:space="preserve">администрации </w:t>
      </w:r>
      <w:r>
        <w:t>в информационно-телекоммуникационной сети "Интернет";</w:t>
      </w:r>
    </w:p>
    <w:p w14:paraId="14E98CD5" w14:textId="15E8F7A4" w:rsidR="0065731D" w:rsidRDefault="0044521C" w:rsidP="0065731D">
      <w:pPr>
        <w:autoSpaceDE w:val="0"/>
        <w:autoSpaceDN w:val="0"/>
        <w:adjustRightInd w:val="0"/>
        <w:ind w:firstLine="540"/>
        <w:jc w:val="both"/>
      </w:pPr>
      <w:r>
        <w:t xml:space="preserve">2) принимает решение об отказе в предварительном согласовании предоставления земельного участка </w:t>
      </w:r>
      <w:r w:rsidRPr="006A6513">
        <w:t>в соответствии с</w:t>
      </w:r>
      <w:r w:rsidR="0065731D">
        <w:t xml:space="preserve"> пунктом 42 административного регламента</w:t>
      </w:r>
    </w:p>
    <w:p w14:paraId="357ABC34" w14:textId="77777777" w:rsidR="0044521C" w:rsidRDefault="0044521C" w:rsidP="0044521C">
      <w:pPr>
        <w:autoSpaceDE w:val="0"/>
        <w:autoSpaceDN w:val="0"/>
        <w:adjustRightInd w:val="0"/>
        <w:ind w:firstLine="540"/>
        <w:jc w:val="both"/>
      </w:pPr>
      <w: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14:paraId="4092D5D5" w14:textId="139D3DC2" w:rsidR="0044521C" w:rsidRDefault="0044521C" w:rsidP="0044521C">
      <w:pPr>
        <w:autoSpaceDE w:val="0"/>
        <w:autoSpaceDN w:val="0"/>
        <w:adjustRightInd w:val="0"/>
        <w:ind w:firstLine="540"/>
        <w:jc w:val="both"/>
      </w:pPr>
      <w: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65731D">
        <w:t>должностное лицо уполномоченного органа, ответственное</w:t>
      </w:r>
      <w:r>
        <w:t xml:space="preserve"> за предоставление муниципальной услуги подготавливает решение о предварительном согласовании предоставления земельного участка</w:t>
      </w:r>
      <w:r w:rsidR="0065731D">
        <w:t>.</w:t>
      </w:r>
      <w:r>
        <w:t xml:space="preserve"> в соответствии со </w:t>
      </w:r>
      <w:hyperlink r:id="rId23" w:history="1">
        <w:r w:rsidRPr="006A6513">
          <w:t>статьей 39.15</w:t>
        </w:r>
      </w:hyperlink>
      <w:r w:rsidRPr="006A6513">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6A6513">
          <w:t>законом</w:t>
        </w:r>
      </w:hyperlink>
      <w:r w:rsidRPr="006A6513">
        <w:t xml:space="preserve"> «О </w:t>
      </w:r>
      <w:r>
        <w:t>государственном кадастре недвижимости».</w:t>
      </w:r>
    </w:p>
    <w:p w14:paraId="7F9950F7" w14:textId="77777777" w:rsidR="00CA13A7" w:rsidRDefault="0044521C" w:rsidP="00CA13A7">
      <w:pPr>
        <w:autoSpaceDE w:val="0"/>
        <w:autoSpaceDN w:val="0"/>
        <w:adjustRightInd w:val="0"/>
        <w:ind w:firstLine="540"/>
        <w:jc w:val="both"/>
      </w:pPr>
      <w: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w:t>
      </w:r>
      <w:r w:rsidR="0065731D">
        <w:t>ельного участка. В этом случае а</w:t>
      </w:r>
      <w:r>
        <w:t>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Start w:id="36" w:name="sub_39159"/>
    </w:p>
    <w:p w14:paraId="6C66F5E3" w14:textId="4D747518" w:rsidR="00E0627F" w:rsidRPr="005D26B6" w:rsidRDefault="000965DC" w:rsidP="00CA13A7">
      <w:pPr>
        <w:autoSpaceDE w:val="0"/>
        <w:autoSpaceDN w:val="0"/>
        <w:adjustRightInd w:val="0"/>
        <w:ind w:firstLine="540"/>
        <w:jc w:val="both"/>
        <w:rPr>
          <w:color w:val="000000" w:themeColor="text1"/>
        </w:rPr>
      </w:pPr>
      <w:r>
        <w:rPr>
          <w:color w:val="000000" w:themeColor="text1"/>
        </w:rPr>
        <w:t>102</w:t>
      </w:r>
      <w:r w:rsidR="00E0627F" w:rsidRPr="005D26B6">
        <w:rPr>
          <w:color w:val="000000" w:themeColor="text1"/>
        </w:rPr>
        <w:t xml:space="preserve">. В случае, если испрашиваемый земельный участок предстоит образовать, в проекте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 </w:t>
      </w:r>
      <w:r w:rsidR="00E0627F" w:rsidRPr="005D26B6">
        <w:rPr>
          <w:color w:val="000000" w:themeColor="text1"/>
        </w:rPr>
        <w:t>о предварительном согласовании предоставления земельного участка указываются:</w:t>
      </w:r>
    </w:p>
    <w:p w14:paraId="44F3E885" w14:textId="77777777" w:rsidR="00E0627F" w:rsidRPr="005D26B6" w:rsidRDefault="00E0627F" w:rsidP="00E0627F">
      <w:pPr>
        <w:widowControl w:val="0"/>
        <w:autoSpaceDE w:val="0"/>
        <w:autoSpaceDN w:val="0"/>
        <w:adjustRightInd w:val="0"/>
        <w:ind w:firstLine="567"/>
        <w:jc w:val="both"/>
        <w:rPr>
          <w:color w:val="000000" w:themeColor="text1"/>
        </w:rPr>
      </w:pPr>
      <w:bookmarkStart w:id="37" w:name="sub_391591"/>
      <w:bookmarkEnd w:id="36"/>
      <w:r w:rsidRPr="005D26B6">
        <w:rPr>
          <w:color w:val="000000" w:themeColor="text1"/>
        </w:rPr>
        <w:t>а) условный номер испрашиваемого земельного участка, который предстоит образовать в соответствии со схемой расположения земельного участка;</w:t>
      </w:r>
    </w:p>
    <w:p w14:paraId="5C2C1540" w14:textId="77777777" w:rsidR="00E0627F" w:rsidRPr="005D26B6" w:rsidRDefault="00E0627F" w:rsidP="00E0627F">
      <w:pPr>
        <w:widowControl w:val="0"/>
        <w:autoSpaceDE w:val="0"/>
        <w:autoSpaceDN w:val="0"/>
        <w:adjustRightInd w:val="0"/>
        <w:ind w:firstLine="567"/>
        <w:jc w:val="both"/>
        <w:rPr>
          <w:color w:val="000000" w:themeColor="text1"/>
        </w:rPr>
      </w:pPr>
      <w:bookmarkStart w:id="38" w:name="sub_391592"/>
      <w:bookmarkEnd w:id="37"/>
      <w:r w:rsidRPr="005D26B6">
        <w:rPr>
          <w:color w:val="000000" w:themeColor="text1"/>
        </w:rPr>
        <w:t>б) площадь испрашиваемого земельного участка, который предстоит образовать в соответствии со схемой расположения земельного участка;</w:t>
      </w:r>
    </w:p>
    <w:p w14:paraId="22381769" w14:textId="77777777" w:rsidR="00E0627F" w:rsidRPr="005D26B6" w:rsidRDefault="00E0627F" w:rsidP="00E0627F">
      <w:pPr>
        <w:widowControl w:val="0"/>
        <w:autoSpaceDE w:val="0"/>
        <w:autoSpaceDN w:val="0"/>
        <w:adjustRightInd w:val="0"/>
        <w:ind w:firstLine="567"/>
        <w:jc w:val="both"/>
        <w:rPr>
          <w:color w:val="000000" w:themeColor="text1"/>
        </w:rPr>
      </w:pPr>
      <w:bookmarkStart w:id="39" w:name="sub_391593"/>
      <w:bookmarkEnd w:id="38"/>
      <w:r w:rsidRPr="005D26B6">
        <w:rPr>
          <w:color w:val="000000" w:themeColor="text1"/>
        </w:rPr>
        <w:t>в) адрес земельного участка или при отсутствии адреса иное описание местоположения такого земельного участка;</w:t>
      </w:r>
    </w:p>
    <w:p w14:paraId="5CE6E4D8" w14:textId="77777777" w:rsidR="00E0627F" w:rsidRPr="005D26B6" w:rsidRDefault="00E0627F" w:rsidP="00E0627F">
      <w:pPr>
        <w:widowControl w:val="0"/>
        <w:autoSpaceDE w:val="0"/>
        <w:autoSpaceDN w:val="0"/>
        <w:adjustRightInd w:val="0"/>
        <w:ind w:firstLine="567"/>
        <w:jc w:val="both"/>
        <w:rPr>
          <w:color w:val="000000" w:themeColor="text1"/>
        </w:rPr>
      </w:pPr>
      <w:bookmarkStart w:id="40" w:name="sub_391594"/>
      <w:bookmarkEnd w:id="39"/>
      <w:r w:rsidRPr="005D26B6">
        <w:rPr>
          <w:color w:val="000000" w:themeColor="text1"/>
        </w:rPr>
        <w:t>г)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20E61A2C" w14:textId="77777777" w:rsidR="00E0627F" w:rsidRPr="005D26B6" w:rsidRDefault="00E0627F" w:rsidP="00E0627F">
      <w:pPr>
        <w:widowControl w:val="0"/>
        <w:autoSpaceDE w:val="0"/>
        <w:autoSpaceDN w:val="0"/>
        <w:adjustRightInd w:val="0"/>
        <w:ind w:firstLine="567"/>
        <w:jc w:val="both"/>
        <w:rPr>
          <w:color w:val="000000" w:themeColor="text1"/>
        </w:rPr>
      </w:pPr>
      <w:bookmarkStart w:id="41" w:name="sub_391595"/>
      <w:bookmarkEnd w:id="40"/>
      <w:r w:rsidRPr="005D26B6">
        <w:rPr>
          <w:color w:val="000000" w:themeColor="text1"/>
        </w:rPr>
        <w:t>д) фамилия, имя и (при наличии) отчество, место жительства заявителя, реквизиты документа, удостоверяющего личность заявителя (для гражданина);</w:t>
      </w:r>
    </w:p>
    <w:p w14:paraId="3686CC72" w14:textId="77777777" w:rsidR="00E0627F" w:rsidRPr="005D26B6" w:rsidRDefault="00E0627F" w:rsidP="00E0627F">
      <w:pPr>
        <w:widowControl w:val="0"/>
        <w:autoSpaceDE w:val="0"/>
        <w:autoSpaceDN w:val="0"/>
        <w:adjustRightInd w:val="0"/>
        <w:ind w:firstLine="567"/>
        <w:jc w:val="both"/>
        <w:rPr>
          <w:color w:val="000000" w:themeColor="text1"/>
        </w:rPr>
      </w:pPr>
      <w:bookmarkStart w:id="42" w:name="sub_391596"/>
      <w:bookmarkEnd w:id="41"/>
      <w:r w:rsidRPr="005D26B6">
        <w:rPr>
          <w:color w:val="000000" w:themeColor="text1"/>
        </w:rPr>
        <w:t>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C5E0FAC" w14:textId="77777777" w:rsidR="00E0627F" w:rsidRPr="005D26B6" w:rsidRDefault="00E0627F" w:rsidP="00E0627F">
      <w:pPr>
        <w:widowControl w:val="0"/>
        <w:autoSpaceDE w:val="0"/>
        <w:autoSpaceDN w:val="0"/>
        <w:adjustRightInd w:val="0"/>
        <w:ind w:firstLine="567"/>
        <w:jc w:val="both"/>
        <w:rPr>
          <w:color w:val="000000" w:themeColor="text1"/>
        </w:rPr>
      </w:pPr>
      <w:bookmarkStart w:id="43" w:name="sub_391597"/>
      <w:bookmarkEnd w:id="42"/>
      <w:r w:rsidRPr="005D26B6">
        <w:rPr>
          <w:color w:val="000000" w:themeColor="text1"/>
        </w:rPr>
        <w:t>ж) наименование органа государственной власти, если заявителем является орган государственной власти;</w:t>
      </w:r>
    </w:p>
    <w:p w14:paraId="6F8C26A7" w14:textId="77777777" w:rsidR="00E0627F" w:rsidRPr="005D26B6" w:rsidRDefault="00E0627F" w:rsidP="00E0627F">
      <w:pPr>
        <w:widowControl w:val="0"/>
        <w:autoSpaceDE w:val="0"/>
        <w:autoSpaceDN w:val="0"/>
        <w:adjustRightInd w:val="0"/>
        <w:ind w:firstLine="567"/>
        <w:jc w:val="both"/>
        <w:rPr>
          <w:color w:val="000000" w:themeColor="text1"/>
        </w:rPr>
      </w:pPr>
      <w:bookmarkStart w:id="44" w:name="sub_391598"/>
      <w:bookmarkEnd w:id="43"/>
      <w:r w:rsidRPr="005D26B6">
        <w:rPr>
          <w:color w:val="000000" w:themeColor="text1"/>
        </w:rPr>
        <w:t>з) наименование органа местного самоуправления, если заявителем является орган местного самоуправления;</w:t>
      </w:r>
    </w:p>
    <w:p w14:paraId="6EB3C788" w14:textId="77777777" w:rsidR="00E0627F" w:rsidRPr="005D26B6" w:rsidRDefault="00E0627F" w:rsidP="00E0627F">
      <w:pPr>
        <w:widowControl w:val="0"/>
        <w:autoSpaceDE w:val="0"/>
        <w:autoSpaceDN w:val="0"/>
        <w:adjustRightInd w:val="0"/>
        <w:ind w:firstLine="567"/>
        <w:jc w:val="both"/>
        <w:rPr>
          <w:color w:val="000000" w:themeColor="text1"/>
        </w:rPr>
      </w:pPr>
      <w:bookmarkStart w:id="45" w:name="sub_391599"/>
      <w:bookmarkEnd w:id="44"/>
      <w:r w:rsidRPr="005D26B6">
        <w:rPr>
          <w:color w:val="000000" w:themeColor="text1"/>
        </w:rPr>
        <w:lastRenderedPageBreak/>
        <w:t>и) в качестве условия предоставления испрашиваемого земельного участка проведение работ по его образованию в соответствии со схемой расположения земельного участка;</w:t>
      </w:r>
    </w:p>
    <w:p w14:paraId="01FA97C8" w14:textId="77777777" w:rsidR="00E0627F" w:rsidRPr="005D26B6" w:rsidRDefault="00E0627F" w:rsidP="00E0627F">
      <w:pPr>
        <w:widowControl w:val="0"/>
        <w:autoSpaceDE w:val="0"/>
        <w:autoSpaceDN w:val="0"/>
        <w:adjustRightInd w:val="0"/>
        <w:ind w:firstLine="567"/>
        <w:jc w:val="both"/>
        <w:rPr>
          <w:color w:val="000000" w:themeColor="text1"/>
        </w:rPr>
      </w:pPr>
      <w:bookmarkStart w:id="46" w:name="sub_3915910"/>
      <w:bookmarkEnd w:id="45"/>
      <w:r w:rsidRPr="005D26B6">
        <w:rPr>
          <w:color w:val="000000" w:themeColor="text1"/>
        </w:rPr>
        <w:t>к)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059D9260" w14:textId="77777777" w:rsidR="00E0627F" w:rsidRPr="005D26B6" w:rsidRDefault="00E0627F" w:rsidP="00E0627F">
      <w:pPr>
        <w:widowControl w:val="0"/>
        <w:autoSpaceDE w:val="0"/>
        <w:autoSpaceDN w:val="0"/>
        <w:adjustRightInd w:val="0"/>
        <w:ind w:firstLine="567"/>
        <w:jc w:val="both"/>
        <w:rPr>
          <w:color w:val="000000" w:themeColor="text1"/>
        </w:rPr>
      </w:pPr>
      <w:bookmarkStart w:id="47" w:name="sub_3915911"/>
      <w:bookmarkEnd w:id="46"/>
      <w:r w:rsidRPr="005D26B6">
        <w:rPr>
          <w:color w:val="000000" w:themeColor="text1"/>
        </w:rPr>
        <w:t>л) категория земель, к которой относится испрашиваемый земельный участок;</w:t>
      </w:r>
    </w:p>
    <w:p w14:paraId="090521A1" w14:textId="77777777" w:rsidR="00E0627F" w:rsidRPr="005D26B6" w:rsidRDefault="00E0627F" w:rsidP="00E0627F">
      <w:pPr>
        <w:widowControl w:val="0"/>
        <w:autoSpaceDE w:val="0"/>
        <w:autoSpaceDN w:val="0"/>
        <w:adjustRightInd w:val="0"/>
        <w:ind w:firstLine="567"/>
        <w:jc w:val="both"/>
        <w:rPr>
          <w:color w:val="000000" w:themeColor="text1"/>
        </w:rPr>
      </w:pPr>
      <w:bookmarkStart w:id="48" w:name="sub_3915912"/>
      <w:bookmarkEnd w:id="47"/>
      <w:r w:rsidRPr="005D26B6">
        <w:rPr>
          <w:color w:val="000000" w:themeColor="text1"/>
        </w:rPr>
        <w:t>м)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14:paraId="24E7E32A" w14:textId="18B316A6" w:rsidR="00E0627F" w:rsidRPr="005D26B6" w:rsidRDefault="000965DC" w:rsidP="00E0627F">
      <w:pPr>
        <w:widowControl w:val="0"/>
        <w:autoSpaceDE w:val="0"/>
        <w:autoSpaceDN w:val="0"/>
        <w:adjustRightInd w:val="0"/>
        <w:ind w:firstLine="567"/>
        <w:jc w:val="both"/>
        <w:rPr>
          <w:color w:val="000000" w:themeColor="text1"/>
        </w:rPr>
      </w:pPr>
      <w:bookmarkStart w:id="49" w:name="sub_391510"/>
      <w:bookmarkEnd w:id="48"/>
      <w:r>
        <w:rPr>
          <w:color w:val="000000" w:themeColor="text1"/>
        </w:rPr>
        <w:t>103</w:t>
      </w:r>
      <w:r w:rsidR="00E0627F" w:rsidRPr="005D26B6">
        <w:rPr>
          <w:color w:val="000000" w:themeColor="text1"/>
        </w:rPr>
        <w:t xml:space="preserve">. Проект </w:t>
      </w:r>
      <w:r w:rsidR="00630372" w:rsidRPr="005D26B6">
        <w:rPr>
          <w:color w:val="000000" w:themeColor="text1"/>
        </w:rPr>
        <w:t>нормативно</w:t>
      </w:r>
      <w:r w:rsidR="005B46DB">
        <w:rPr>
          <w:color w:val="000000" w:themeColor="text1"/>
        </w:rPr>
        <w:t>го</w:t>
      </w:r>
      <w:r w:rsidR="00630372"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14:paraId="6F0289FD" w14:textId="77777777" w:rsidR="00E0627F" w:rsidRPr="005D26B6" w:rsidRDefault="00E0627F" w:rsidP="00E0627F">
      <w:pPr>
        <w:widowControl w:val="0"/>
        <w:autoSpaceDE w:val="0"/>
        <w:autoSpaceDN w:val="0"/>
        <w:adjustRightInd w:val="0"/>
        <w:ind w:firstLine="567"/>
        <w:jc w:val="both"/>
        <w:rPr>
          <w:color w:val="000000" w:themeColor="text1"/>
        </w:rPr>
      </w:pPr>
      <w:bookmarkStart w:id="50" w:name="sub_3915101"/>
      <w:bookmarkEnd w:id="49"/>
      <w:r w:rsidRPr="005D26B6">
        <w:rPr>
          <w:color w:val="000000" w:themeColor="text1"/>
        </w:rPr>
        <w:t>а) не соответствует видам разрешенного использования земельных участков, установленным для соответствующей территориальной зоны;</w:t>
      </w:r>
    </w:p>
    <w:p w14:paraId="4F74B003" w14:textId="77777777" w:rsidR="00E0627F" w:rsidRPr="005D26B6" w:rsidRDefault="00E0627F" w:rsidP="00E0627F">
      <w:pPr>
        <w:widowControl w:val="0"/>
        <w:autoSpaceDE w:val="0"/>
        <w:autoSpaceDN w:val="0"/>
        <w:adjustRightInd w:val="0"/>
        <w:ind w:firstLine="567"/>
        <w:jc w:val="both"/>
        <w:rPr>
          <w:color w:val="000000" w:themeColor="text1"/>
        </w:rPr>
      </w:pPr>
      <w:bookmarkStart w:id="51" w:name="sub_3915102"/>
      <w:bookmarkEnd w:id="50"/>
      <w:r w:rsidRPr="005D26B6">
        <w:rPr>
          <w:color w:val="000000" w:themeColor="text1"/>
        </w:rPr>
        <w:t>б) не соответствует категории земель, из которых такой земельный участок подлежит образованию;</w:t>
      </w:r>
    </w:p>
    <w:p w14:paraId="4A913BBB" w14:textId="77777777" w:rsidR="00E0627F" w:rsidRPr="005D26B6" w:rsidRDefault="00E0627F" w:rsidP="00E0627F">
      <w:pPr>
        <w:widowControl w:val="0"/>
        <w:autoSpaceDE w:val="0"/>
        <w:autoSpaceDN w:val="0"/>
        <w:adjustRightInd w:val="0"/>
        <w:ind w:firstLine="567"/>
        <w:jc w:val="both"/>
        <w:rPr>
          <w:color w:val="000000" w:themeColor="text1"/>
        </w:rPr>
      </w:pPr>
      <w:bookmarkStart w:id="52" w:name="sub_3915103"/>
      <w:bookmarkEnd w:id="51"/>
      <w:r w:rsidRPr="005D26B6">
        <w:rPr>
          <w:color w:val="000000" w:themeColor="text1"/>
        </w:rPr>
        <w:t>в)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14:paraId="40AD4A34" w14:textId="72B7C465" w:rsidR="00E0627F" w:rsidRPr="005D26B6" w:rsidRDefault="000965DC" w:rsidP="00E0627F">
      <w:pPr>
        <w:widowControl w:val="0"/>
        <w:autoSpaceDE w:val="0"/>
        <w:autoSpaceDN w:val="0"/>
        <w:adjustRightInd w:val="0"/>
        <w:ind w:firstLine="567"/>
        <w:jc w:val="both"/>
        <w:rPr>
          <w:color w:val="000000" w:themeColor="text1"/>
        </w:rPr>
      </w:pPr>
      <w:bookmarkStart w:id="53" w:name="sub_39151100"/>
      <w:bookmarkEnd w:id="52"/>
      <w:r>
        <w:rPr>
          <w:color w:val="000000" w:themeColor="text1"/>
        </w:rPr>
        <w:t>104</w:t>
      </w:r>
      <w:r w:rsidR="00E0627F" w:rsidRPr="005D26B6">
        <w:rPr>
          <w:color w:val="000000" w:themeColor="text1"/>
        </w:rPr>
        <w:t xml:space="preserve">. В случае, если испрашиваемый земельный участок предстоит образовать в соответствии со схемой расположения земельного участка, проект </w:t>
      </w:r>
      <w:r w:rsidR="00185A65" w:rsidRPr="005D26B6">
        <w:rPr>
          <w:color w:val="000000" w:themeColor="text1"/>
        </w:rPr>
        <w:t>нормативно правового акта</w:t>
      </w:r>
      <w:r w:rsidR="00E0627F" w:rsidRPr="005D26B6">
        <w:rPr>
          <w:color w:val="000000" w:themeColor="text1"/>
        </w:rPr>
        <w:t xml:space="preserve">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53047B7D" w14:textId="39E66181" w:rsidR="00E0627F" w:rsidRPr="005D26B6" w:rsidRDefault="000965DC" w:rsidP="00E0627F">
      <w:pPr>
        <w:widowControl w:val="0"/>
        <w:autoSpaceDE w:val="0"/>
        <w:autoSpaceDN w:val="0"/>
        <w:adjustRightInd w:val="0"/>
        <w:ind w:firstLine="567"/>
        <w:jc w:val="both"/>
        <w:rPr>
          <w:color w:val="000000" w:themeColor="text1"/>
        </w:rPr>
      </w:pPr>
      <w:bookmarkStart w:id="54" w:name="sub_3915120"/>
      <w:bookmarkEnd w:id="53"/>
      <w:r>
        <w:rPr>
          <w:color w:val="000000" w:themeColor="text1"/>
        </w:rPr>
        <w:t>105</w:t>
      </w:r>
      <w:r w:rsidR="00E0627F" w:rsidRPr="005D26B6">
        <w:rPr>
          <w:color w:val="000000" w:themeColor="text1"/>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w:t>
      </w:r>
      <w:r w:rsidR="005B46DB">
        <w:rPr>
          <w:color w:val="000000" w:themeColor="text1"/>
        </w:rPr>
        <w:t>сположения земельного участка, а</w:t>
      </w:r>
      <w:r w:rsidR="00E0627F" w:rsidRPr="005D26B6">
        <w:rPr>
          <w:color w:val="000000" w:themeColor="text1"/>
        </w:rPr>
        <w:t>дминистрация вправе утвердить иной вариант схемы расположения земельного участка.</w:t>
      </w:r>
    </w:p>
    <w:p w14:paraId="6E025900" w14:textId="5D0DCE03" w:rsidR="00E0627F" w:rsidRPr="005D26B6" w:rsidRDefault="000965DC" w:rsidP="00E0627F">
      <w:pPr>
        <w:widowControl w:val="0"/>
        <w:autoSpaceDE w:val="0"/>
        <w:autoSpaceDN w:val="0"/>
        <w:adjustRightInd w:val="0"/>
        <w:ind w:firstLine="567"/>
        <w:jc w:val="both"/>
        <w:rPr>
          <w:color w:val="000000" w:themeColor="text1"/>
        </w:rPr>
      </w:pPr>
      <w:bookmarkStart w:id="55" w:name="sub_3915130"/>
      <w:bookmarkEnd w:id="54"/>
      <w:r>
        <w:rPr>
          <w:color w:val="000000" w:themeColor="text1"/>
        </w:rPr>
        <w:t>106</w:t>
      </w:r>
      <w:r w:rsidR="00E0627F" w:rsidRPr="005D26B6">
        <w:rPr>
          <w:color w:val="000000" w:themeColor="text1"/>
        </w:rPr>
        <w:t>. В случае, если границы испрашиваемого земельного участка подлежат уточнению в соответствии с Федеральным законом</w:t>
      </w:r>
      <w:r w:rsidR="00185A65" w:rsidRPr="005D26B6">
        <w:rPr>
          <w:color w:val="000000" w:themeColor="text1"/>
        </w:rPr>
        <w:t xml:space="preserve"> </w:t>
      </w:r>
      <w:r w:rsidR="0065731D" w:rsidRPr="005D26B6">
        <w:rPr>
          <w:color w:val="000000" w:themeColor="text1"/>
          <w:shd w:val="clear" w:color="auto" w:fill="FFFFFF"/>
        </w:rPr>
        <w:t>от 24 июля 2007 г. №</w:t>
      </w:r>
      <w:r w:rsidR="00185A65" w:rsidRPr="005D26B6">
        <w:rPr>
          <w:color w:val="000000" w:themeColor="text1"/>
          <w:shd w:val="clear" w:color="auto" w:fill="FFFFFF"/>
        </w:rPr>
        <w:t xml:space="preserve"> 221-</w:t>
      </w:r>
      <w:r w:rsidR="00185A65" w:rsidRPr="005D26B6">
        <w:rPr>
          <w:rStyle w:val="aff3"/>
          <w:bCs/>
          <w:i w:val="0"/>
          <w:iCs w:val="0"/>
          <w:color w:val="000000" w:themeColor="text1"/>
          <w:shd w:val="clear" w:color="auto" w:fill="FFFFFF"/>
        </w:rPr>
        <w:t>ФЗ</w:t>
      </w:r>
      <w:r w:rsidR="00E0627F" w:rsidRPr="005D26B6">
        <w:rPr>
          <w:color w:val="000000" w:themeColor="text1"/>
        </w:rPr>
        <w:t xml:space="preserve"> «О государственном кадастре недвижимости», в проекте </w:t>
      </w:r>
      <w:r w:rsidR="00185A65" w:rsidRPr="005D26B6">
        <w:rPr>
          <w:color w:val="000000" w:themeColor="text1"/>
        </w:rPr>
        <w:t xml:space="preserve">нормативно правового акта </w:t>
      </w:r>
      <w:r w:rsidR="00E0627F" w:rsidRPr="005D26B6">
        <w:rPr>
          <w:color w:val="000000" w:themeColor="text1"/>
        </w:rPr>
        <w:t>о предварительном согласовании предоставления земельного участка указываются:</w:t>
      </w:r>
    </w:p>
    <w:p w14:paraId="6B1D5919" w14:textId="77777777" w:rsidR="00E0627F" w:rsidRPr="005D26B6" w:rsidRDefault="00E0627F" w:rsidP="00E0627F">
      <w:pPr>
        <w:widowControl w:val="0"/>
        <w:autoSpaceDE w:val="0"/>
        <w:autoSpaceDN w:val="0"/>
        <w:adjustRightInd w:val="0"/>
        <w:ind w:firstLine="567"/>
        <w:jc w:val="both"/>
        <w:rPr>
          <w:color w:val="000000" w:themeColor="text1"/>
        </w:rPr>
      </w:pPr>
      <w:bookmarkStart w:id="56" w:name="sub_3915131"/>
      <w:bookmarkEnd w:id="55"/>
      <w:r w:rsidRPr="005D26B6">
        <w:rPr>
          <w:color w:val="000000" w:themeColor="text1"/>
        </w:rPr>
        <w:t>а) фамилия, имя и (при наличии) отчество, место жительства заявителя, реквизиты документа, удостоверяющего личность заявителя (для гражданина);</w:t>
      </w:r>
    </w:p>
    <w:p w14:paraId="5FEFF6E9" w14:textId="77777777" w:rsidR="00E0627F" w:rsidRPr="005D26B6" w:rsidRDefault="00E0627F" w:rsidP="00E0627F">
      <w:pPr>
        <w:widowControl w:val="0"/>
        <w:autoSpaceDE w:val="0"/>
        <w:autoSpaceDN w:val="0"/>
        <w:adjustRightInd w:val="0"/>
        <w:ind w:firstLine="567"/>
        <w:jc w:val="both"/>
        <w:rPr>
          <w:color w:val="000000" w:themeColor="text1"/>
        </w:rPr>
      </w:pPr>
      <w:bookmarkStart w:id="57" w:name="sub_3915132"/>
      <w:bookmarkEnd w:id="56"/>
      <w:r w:rsidRPr="005D26B6">
        <w:rPr>
          <w:color w:val="000000" w:themeColor="text1"/>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13E038F7" w14:textId="77777777" w:rsidR="00E0627F" w:rsidRPr="005D26B6" w:rsidRDefault="00E0627F" w:rsidP="00E0627F">
      <w:pPr>
        <w:widowControl w:val="0"/>
        <w:autoSpaceDE w:val="0"/>
        <w:autoSpaceDN w:val="0"/>
        <w:adjustRightInd w:val="0"/>
        <w:ind w:firstLine="567"/>
        <w:jc w:val="both"/>
        <w:rPr>
          <w:color w:val="000000" w:themeColor="text1"/>
        </w:rPr>
      </w:pPr>
      <w:bookmarkStart w:id="58" w:name="sub_3915133"/>
      <w:bookmarkEnd w:id="57"/>
      <w:r w:rsidRPr="005D26B6">
        <w:rPr>
          <w:color w:val="000000" w:themeColor="text1"/>
        </w:rPr>
        <w:t>в) кадастровый номер и площадь испрашиваемого земельного участка;</w:t>
      </w:r>
    </w:p>
    <w:p w14:paraId="1BF619EC" w14:textId="77777777" w:rsidR="00E0627F" w:rsidRPr="005D26B6" w:rsidRDefault="00E0627F" w:rsidP="00E0627F">
      <w:pPr>
        <w:widowControl w:val="0"/>
        <w:autoSpaceDE w:val="0"/>
        <w:autoSpaceDN w:val="0"/>
        <w:adjustRightInd w:val="0"/>
        <w:ind w:firstLine="567"/>
        <w:jc w:val="both"/>
        <w:rPr>
          <w:color w:val="000000" w:themeColor="text1"/>
        </w:rPr>
      </w:pPr>
      <w:bookmarkStart w:id="59" w:name="sub_3915134"/>
      <w:bookmarkEnd w:id="58"/>
      <w:r w:rsidRPr="005D26B6">
        <w:rPr>
          <w:color w:val="000000" w:themeColor="text1"/>
        </w:rPr>
        <w:t>г) в качестве условия предоставления заявителю испрашиваемого земельного участка уточнение его границ;</w:t>
      </w:r>
    </w:p>
    <w:p w14:paraId="4B4D436F" w14:textId="77777777" w:rsidR="00E0627F" w:rsidRPr="005D26B6" w:rsidRDefault="00E0627F" w:rsidP="00E0627F">
      <w:pPr>
        <w:widowControl w:val="0"/>
        <w:autoSpaceDE w:val="0"/>
        <w:autoSpaceDN w:val="0"/>
        <w:adjustRightInd w:val="0"/>
        <w:ind w:firstLine="567"/>
        <w:jc w:val="both"/>
        <w:rPr>
          <w:color w:val="000000" w:themeColor="text1"/>
        </w:rPr>
      </w:pPr>
      <w:bookmarkStart w:id="60" w:name="sub_3915135"/>
      <w:bookmarkEnd w:id="59"/>
      <w:r w:rsidRPr="005D26B6">
        <w:rPr>
          <w:color w:val="000000" w:themeColor="text1"/>
        </w:rPr>
        <w:t>в)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14:paraId="6E20C4D9" w14:textId="58875AD6" w:rsidR="00E0627F" w:rsidRPr="005D26B6" w:rsidRDefault="000965DC" w:rsidP="00E0627F">
      <w:pPr>
        <w:widowControl w:val="0"/>
        <w:autoSpaceDE w:val="0"/>
        <w:autoSpaceDN w:val="0"/>
        <w:adjustRightInd w:val="0"/>
        <w:ind w:firstLine="567"/>
        <w:jc w:val="both"/>
        <w:rPr>
          <w:color w:val="000000" w:themeColor="text1"/>
        </w:rPr>
      </w:pPr>
      <w:bookmarkStart w:id="61" w:name="sub_3915140"/>
      <w:bookmarkEnd w:id="60"/>
      <w:r>
        <w:rPr>
          <w:color w:val="000000" w:themeColor="text1"/>
        </w:rPr>
        <w:t>107</w:t>
      </w:r>
      <w:r w:rsidR="00E0627F" w:rsidRPr="005D26B6">
        <w:rPr>
          <w:color w:val="000000" w:themeColor="text1"/>
        </w:rPr>
        <w:t>. Срок действия решения о предварительном согласовании предоставления земельного участка составляет два года.</w:t>
      </w:r>
    </w:p>
    <w:bookmarkEnd w:id="61"/>
    <w:p w14:paraId="7A2CBCA1" w14:textId="7AAE31B9" w:rsidR="00E0627F" w:rsidRPr="005D26B6" w:rsidRDefault="000965DC" w:rsidP="00E0627F">
      <w:pPr>
        <w:widowControl w:val="0"/>
        <w:autoSpaceDE w:val="0"/>
        <w:autoSpaceDN w:val="0"/>
        <w:adjustRightInd w:val="0"/>
        <w:ind w:firstLine="567"/>
        <w:jc w:val="both"/>
        <w:rPr>
          <w:color w:val="000000" w:themeColor="text1"/>
        </w:rPr>
      </w:pPr>
      <w:r>
        <w:rPr>
          <w:color w:val="000000" w:themeColor="text1"/>
        </w:rPr>
        <w:t>108</w:t>
      </w:r>
      <w:r w:rsidR="00E0627F" w:rsidRPr="005D26B6">
        <w:rPr>
          <w:color w:val="000000" w:themeColor="text1"/>
        </w:rPr>
        <w:t>. Лицо, в отношении которого было принято решение о предварительном согла</w:t>
      </w:r>
      <w:r w:rsidR="00E0627F" w:rsidRPr="005D26B6">
        <w:rPr>
          <w:color w:val="000000" w:themeColor="text1"/>
        </w:rPr>
        <w:lastRenderedPageBreak/>
        <w:t>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214D59D0" w14:textId="3BEB266F" w:rsidR="00E0627F" w:rsidRPr="005D26B6" w:rsidRDefault="000965DC" w:rsidP="00E0627F">
      <w:pPr>
        <w:widowControl w:val="0"/>
        <w:autoSpaceDE w:val="0"/>
        <w:autoSpaceDN w:val="0"/>
        <w:adjustRightInd w:val="0"/>
        <w:ind w:firstLine="567"/>
        <w:jc w:val="both"/>
        <w:rPr>
          <w:color w:val="000000" w:themeColor="text1"/>
        </w:rPr>
      </w:pPr>
      <w:bookmarkStart w:id="62" w:name="sub_3915160"/>
      <w:r>
        <w:rPr>
          <w:color w:val="000000" w:themeColor="text1"/>
        </w:rPr>
        <w:t>109</w:t>
      </w:r>
      <w:r w:rsidR="00E0627F" w:rsidRPr="005D26B6">
        <w:rPr>
          <w:color w:val="000000" w:themeColor="text1"/>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185A65" w:rsidRPr="005D26B6">
        <w:rPr>
          <w:color w:val="000000" w:themeColor="text1"/>
        </w:rPr>
        <w:t xml:space="preserve">Земельного </w:t>
      </w:r>
      <w:r w:rsidR="00E0627F" w:rsidRPr="005D26B6">
        <w:rPr>
          <w:color w:val="000000" w:themeColor="text1"/>
        </w:rPr>
        <w:t>Кодекса</w:t>
      </w:r>
      <w:r w:rsidR="00185A65" w:rsidRPr="005D26B6">
        <w:rPr>
          <w:color w:val="000000" w:themeColor="text1"/>
        </w:rPr>
        <w:t xml:space="preserve"> Российской Федерации</w:t>
      </w:r>
      <w:r w:rsidR="00E0627F" w:rsidRPr="005D26B6">
        <w:rPr>
          <w:color w:val="000000" w:themeColor="text1"/>
        </w:rPr>
        <w:t>.</w:t>
      </w:r>
    </w:p>
    <w:p w14:paraId="2F7B34A4" w14:textId="065E6287" w:rsidR="00E0627F" w:rsidRPr="005D26B6" w:rsidRDefault="000965DC" w:rsidP="00E0627F">
      <w:pPr>
        <w:widowControl w:val="0"/>
        <w:autoSpaceDE w:val="0"/>
        <w:autoSpaceDN w:val="0"/>
        <w:adjustRightInd w:val="0"/>
        <w:ind w:firstLine="567"/>
        <w:jc w:val="both"/>
        <w:rPr>
          <w:color w:val="000000" w:themeColor="text1"/>
        </w:rPr>
      </w:pPr>
      <w:bookmarkStart w:id="63" w:name="sub_3915170"/>
      <w:bookmarkEnd w:id="62"/>
      <w:r>
        <w:rPr>
          <w:color w:val="000000" w:themeColor="text1"/>
        </w:rPr>
        <w:t>110</w:t>
      </w:r>
      <w:r w:rsidR="00E0627F" w:rsidRPr="005D26B6">
        <w:rPr>
          <w:color w:val="000000" w:themeColor="text1"/>
        </w:rPr>
        <w:t>.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bookmarkEnd w:id="63"/>
    </w:p>
    <w:p w14:paraId="249F3446" w14:textId="4879492C" w:rsidR="00E0627F" w:rsidRPr="005D26B6" w:rsidRDefault="000965DC" w:rsidP="00E0627F">
      <w:pPr>
        <w:autoSpaceDE w:val="0"/>
        <w:autoSpaceDN w:val="0"/>
        <w:adjustRightInd w:val="0"/>
        <w:spacing w:line="300" w:lineRule="exact"/>
        <w:ind w:firstLine="567"/>
        <w:jc w:val="both"/>
        <w:outlineLvl w:val="3"/>
        <w:rPr>
          <w:color w:val="000000" w:themeColor="text1"/>
        </w:rPr>
      </w:pPr>
      <w:r>
        <w:rPr>
          <w:color w:val="000000" w:themeColor="text1"/>
        </w:rPr>
        <w:t>111</w:t>
      </w:r>
      <w:r w:rsidR="00E0627F" w:rsidRPr="005D26B6">
        <w:rPr>
          <w:color w:val="000000" w:themeColor="text1"/>
        </w:rPr>
        <w:t xml:space="preserve">. Результатом исполнения административной процедуры является подписание </w:t>
      </w:r>
      <w:r w:rsidR="00185A65" w:rsidRPr="005D26B6">
        <w:rPr>
          <w:color w:val="000000" w:themeColor="text1"/>
        </w:rPr>
        <w:t>нормативно</w:t>
      </w:r>
      <w:r w:rsidR="005B46DB">
        <w:rPr>
          <w:color w:val="000000" w:themeColor="text1"/>
        </w:rPr>
        <w:t>го</w:t>
      </w:r>
      <w:r w:rsidR="00185A65"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14:paraId="0AA519DB" w14:textId="77777777" w:rsidR="00185A65" w:rsidRPr="005D26B6" w:rsidRDefault="00185A65" w:rsidP="00E0627F">
      <w:pPr>
        <w:autoSpaceDE w:val="0"/>
        <w:autoSpaceDN w:val="0"/>
        <w:adjustRightInd w:val="0"/>
        <w:spacing w:line="300" w:lineRule="exact"/>
        <w:ind w:firstLine="567"/>
        <w:jc w:val="both"/>
        <w:outlineLvl w:val="3"/>
        <w:rPr>
          <w:color w:val="000000" w:themeColor="text1"/>
        </w:rPr>
      </w:pPr>
    </w:p>
    <w:p w14:paraId="7ADD916A" w14:textId="77777777" w:rsidR="00E0627F" w:rsidRPr="005D26B6" w:rsidRDefault="008035C3"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D26B6">
        <w:rPr>
          <w:rFonts w:ascii="Times New Roman" w:hAnsi="Times New Roman" w:cs="Times New Roman"/>
          <w:color w:val="000000" w:themeColor="text1"/>
          <w:sz w:val="24"/>
          <w:szCs w:val="24"/>
        </w:rPr>
        <w:t>Глава 26</w:t>
      </w:r>
      <w:r w:rsidR="00E0627F" w:rsidRPr="005D26B6">
        <w:rPr>
          <w:rFonts w:ascii="Times New Roman" w:hAnsi="Times New Roman" w:cs="Times New Roman"/>
          <w:color w:val="000000" w:themeColor="text1"/>
          <w:sz w:val="24"/>
          <w:szCs w:val="24"/>
        </w:rPr>
        <w:t xml:space="preserve">. </w:t>
      </w:r>
      <w:r w:rsidRPr="005D26B6">
        <w:rPr>
          <w:rFonts w:ascii="Times New Roman" w:hAnsi="Times New Roman" w:cs="Times New Roman"/>
          <w:color w:val="000000" w:themeColor="text1"/>
          <w:sz w:val="24"/>
          <w:szCs w:val="24"/>
        </w:rPr>
        <w:t xml:space="preserve">НАПРАВЛЕНИЕ (ВЫДАЧА) ЗАЯВИТЕЛЮ РЕЗУЛЬТАТОВ </w:t>
      </w:r>
    </w:p>
    <w:p w14:paraId="21208BD1" w14:textId="77777777" w:rsidR="00E0627F" w:rsidRPr="005D26B6" w:rsidRDefault="008035C3" w:rsidP="00E0627F">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5D26B6">
        <w:rPr>
          <w:rFonts w:ascii="Times New Roman" w:hAnsi="Times New Roman" w:cs="Times New Roman"/>
          <w:color w:val="000000" w:themeColor="text1"/>
          <w:sz w:val="24"/>
          <w:szCs w:val="24"/>
        </w:rPr>
        <w:t>ПРЕДОСТАВЛЕНИЯ МУНИЦИПАЛЬНОЙ УСЛУГИ</w:t>
      </w:r>
    </w:p>
    <w:p w14:paraId="78A09196" w14:textId="77777777" w:rsidR="00E0627F" w:rsidRPr="005D26B6" w:rsidRDefault="00E0627F" w:rsidP="00E0627F">
      <w:pPr>
        <w:widowControl w:val="0"/>
        <w:autoSpaceDE w:val="0"/>
        <w:autoSpaceDN w:val="0"/>
        <w:adjustRightInd w:val="0"/>
        <w:ind w:firstLine="709"/>
        <w:jc w:val="both"/>
        <w:rPr>
          <w:color w:val="000000" w:themeColor="text1"/>
          <w:sz w:val="10"/>
          <w:szCs w:val="10"/>
        </w:rPr>
      </w:pPr>
    </w:p>
    <w:p w14:paraId="42FE1E54" w14:textId="5C0A584B" w:rsidR="00E0627F" w:rsidRPr="005D26B6" w:rsidRDefault="000965DC" w:rsidP="00E0627F">
      <w:pPr>
        <w:autoSpaceDE w:val="0"/>
        <w:autoSpaceDN w:val="0"/>
        <w:adjustRightInd w:val="0"/>
        <w:spacing w:line="300" w:lineRule="exact"/>
        <w:ind w:firstLine="567"/>
        <w:jc w:val="both"/>
        <w:outlineLvl w:val="3"/>
        <w:rPr>
          <w:color w:val="000000" w:themeColor="text1"/>
        </w:rPr>
      </w:pPr>
      <w:r>
        <w:rPr>
          <w:color w:val="000000" w:themeColor="text1"/>
        </w:rPr>
        <w:t>112</w:t>
      </w:r>
      <w:r w:rsidR="00E0627F" w:rsidRPr="005D26B6">
        <w:rPr>
          <w:color w:val="000000" w:themeColor="text1"/>
        </w:rPr>
        <w:t xml:space="preserve">. Основанием для начала административной процедуры является подписание главой </w:t>
      </w:r>
      <w:r w:rsidR="008035C3" w:rsidRPr="005D26B6">
        <w:rPr>
          <w:color w:val="000000" w:themeColor="text1"/>
        </w:rPr>
        <w:t xml:space="preserve">Бодайбинского </w:t>
      </w:r>
      <w:r w:rsidR="003120D1" w:rsidRPr="005D26B6">
        <w:rPr>
          <w:color w:val="000000" w:themeColor="text1"/>
        </w:rPr>
        <w:t xml:space="preserve">муниципального образования </w:t>
      </w:r>
      <w:r w:rsidR="008035C3" w:rsidRPr="005D26B6">
        <w:rPr>
          <w:color w:val="000000" w:themeColor="text1"/>
        </w:rPr>
        <w:t>нормативно</w:t>
      </w:r>
      <w:r w:rsidR="005B46DB">
        <w:rPr>
          <w:color w:val="000000" w:themeColor="text1"/>
        </w:rPr>
        <w:t>го</w:t>
      </w:r>
      <w:r w:rsidR="008035C3"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14:paraId="29DE59A7" w14:textId="121FAF3F" w:rsidR="00E0627F" w:rsidRPr="005D26B6" w:rsidRDefault="000965DC" w:rsidP="008035C3">
      <w:pPr>
        <w:autoSpaceDE w:val="0"/>
        <w:autoSpaceDN w:val="0"/>
        <w:adjustRightInd w:val="0"/>
        <w:ind w:firstLine="567"/>
        <w:jc w:val="both"/>
        <w:rPr>
          <w:color w:val="000000" w:themeColor="text1"/>
        </w:rPr>
      </w:pPr>
      <w:r>
        <w:rPr>
          <w:color w:val="000000" w:themeColor="text1"/>
        </w:rPr>
        <w:t>113</w:t>
      </w:r>
      <w:r w:rsidR="00E0627F" w:rsidRPr="005D26B6">
        <w:rPr>
          <w:color w:val="000000" w:themeColor="text1"/>
        </w:rPr>
        <w:t xml:space="preserve">. </w:t>
      </w:r>
      <w:r w:rsidR="008035C3" w:rsidRPr="005D26B6">
        <w:rPr>
          <w:color w:val="000000" w:themeColor="text1"/>
        </w:rPr>
        <w:t>Должностное лицо уполномоченного органа</w:t>
      </w:r>
      <w:r w:rsidR="00E0627F" w:rsidRPr="005D26B6">
        <w:rPr>
          <w:color w:val="000000" w:themeColor="text1"/>
        </w:rPr>
        <w:t>, ответственн</w:t>
      </w:r>
      <w:r w:rsidR="008035C3" w:rsidRPr="005D26B6">
        <w:rPr>
          <w:color w:val="000000" w:themeColor="text1"/>
        </w:rPr>
        <w:t>ое</w:t>
      </w:r>
      <w:r w:rsidR="00E0627F" w:rsidRPr="005D26B6">
        <w:rPr>
          <w:color w:val="000000" w:themeColor="text1"/>
        </w:rPr>
        <w:t xml:space="preserve"> за направление (выдачу) заявителю результата муниципальной услуги, в течение трех </w:t>
      </w:r>
      <w:r w:rsidR="008035C3" w:rsidRPr="005D26B6">
        <w:rPr>
          <w:color w:val="000000" w:themeColor="text1"/>
        </w:rPr>
        <w:t>рабочих</w:t>
      </w:r>
      <w:r w:rsidR="00E0627F" w:rsidRPr="005D26B6">
        <w:rPr>
          <w:color w:val="000000" w:themeColor="text1"/>
        </w:rPr>
        <w:t xml:space="preserve"> дней со дня подписания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w:t>
      </w:r>
      <w:r w:rsidR="008035C3" w:rsidRPr="005D26B6">
        <w:rPr>
          <w:color w:val="000000" w:themeColor="text1"/>
        </w:rPr>
        <w:t xml:space="preserve">ым отправлением с уведомлением </w:t>
      </w:r>
      <w:r w:rsidR="00E0627F" w:rsidRPr="005D26B6">
        <w:rPr>
          <w:color w:val="000000" w:themeColor="text1"/>
        </w:rPr>
        <w:t>о вручении в адрес заявителя (представителя заявителя) либо выдает документ под роспись.</w:t>
      </w:r>
    </w:p>
    <w:p w14:paraId="52222D0A" w14:textId="69657663" w:rsidR="00E0627F" w:rsidRPr="005D26B6" w:rsidRDefault="000965DC" w:rsidP="00E0627F">
      <w:pPr>
        <w:autoSpaceDE w:val="0"/>
        <w:autoSpaceDN w:val="0"/>
        <w:adjustRightInd w:val="0"/>
        <w:ind w:firstLine="567"/>
        <w:jc w:val="both"/>
        <w:rPr>
          <w:color w:val="000000" w:themeColor="text1"/>
        </w:rPr>
      </w:pPr>
      <w:r>
        <w:rPr>
          <w:color w:val="000000" w:themeColor="text1"/>
        </w:rPr>
        <w:t>114</w:t>
      </w:r>
      <w:r w:rsidR="00E0627F" w:rsidRPr="005D26B6">
        <w:rPr>
          <w:color w:val="000000" w:themeColor="text1"/>
        </w:rPr>
        <w:t xml:space="preserve">. Результатом исполнения административной процедуры является направление заявителю </w:t>
      </w:r>
      <w:r w:rsidR="000B610B" w:rsidRPr="005D26B6">
        <w:rPr>
          <w:color w:val="000000" w:themeColor="text1"/>
        </w:rPr>
        <w:t>нормативно</w:t>
      </w:r>
      <w:r w:rsidR="005B46DB">
        <w:rPr>
          <w:color w:val="000000" w:themeColor="text1"/>
        </w:rPr>
        <w:t>го</w:t>
      </w:r>
      <w:r w:rsidR="000B610B" w:rsidRPr="005D26B6">
        <w:rPr>
          <w:color w:val="000000" w:themeColor="text1"/>
        </w:rPr>
        <w:t xml:space="preserve"> правового акта</w:t>
      </w:r>
      <w:r w:rsidR="00E0627F" w:rsidRPr="005D26B6">
        <w:rPr>
          <w:color w:val="000000" w:themeColor="text1"/>
        </w:rPr>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w:t>
      </w:r>
    </w:p>
    <w:p w14:paraId="0426BC84" w14:textId="77777777" w:rsidR="00DE7411" w:rsidRPr="005D26B6" w:rsidRDefault="00DE7411" w:rsidP="00DE7411">
      <w:pPr>
        <w:autoSpaceDE w:val="0"/>
        <w:autoSpaceDN w:val="0"/>
        <w:adjustRightInd w:val="0"/>
        <w:ind w:firstLine="720"/>
        <w:jc w:val="both"/>
        <w:rPr>
          <w:rFonts w:ascii="Arial" w:hAnsi="Arial" w:cs="Arial"/>
          <w:color w:val="000000" w:themeColor="text1"/>
        </w:rPr>
      </w:pPr>
      <w:bookmarkStart w:id="64" w:name="sub_391144"/>
    </w:p>
    <w:p w14:paraId="5D1ACC4C" w14:textId="77777777" w:rsidR="00956DB0" w:rsidRDefault="002043CD" w:rsidP="002043CD">
      <w:pPr>
        <w:jc w:val="center"/>
        <w:outlineLvl w:val="2"/>
      </w:pPr>
      <w:bookmarkStart w:id="65" w:name="sub_96"/>
      <w:bookmarkEnd w:id="64"/>
      <w:r w:rsidRPr="007A2E1A">
        <w:t xml:space="preserve">Раздел IV. ФОРМЫ КОНТРОЛЯ ЗА ПРЕДОСТАВЛЕНИЕМ </w:t>
      </w:r>
    </w:p>
    <w:p w14:paraId="681C7039" w14:textId="77777777" w:rsidR="002043CD" w:rsidRPr="007A2E1A" w:rsidRDefault="002043CD" w:rsidP="002043CD">
      <w:pPr>
        <w:jc w:val="center"/>
        <w:outlineLvl w:val="2"/>
      </w:pPr>
      <w:r w:rsidRPr="007A2E1A">
        <w:t>МУНИЦИПАЛЬНОЙ УСЛУГИ</w:t>
      </w:r>
    </w:p>
    <w:p w14:paraId="260A3B23" w14:textId="77777777" w:rsidR="002043CD" w:rsidRPr="007A2E1A" w:rsidRDefault="002043CD" w:rsidP="002043CD">
      <w:pPr>
        <w:jc w:val="center"/>
        <w:outlineLvl w:val="2"/>
      </w:pPr>
    </w:p>
    <w:p w14:paraId="718B6DED" w14:textId="77777777" w:rsidR="002043CD" w:rsidRPr="007A2E1A" w:rsidRDefault="008035C3" w:rsidP="002043CD">
      <w:pPr>
        <w:jc w:val="center"/>
        <w:outlineLvl w:val="2"/>
      </w:pPr>
      <w:bookmarkStart w:id="66" w:name="Par413"/>
      <w:bookmarkEnd w:id="66"/>
      <w:r>
        <w:t>Глава 27</w:t>
      </w:r>
      <w:r w:rsidR="002043CD" w:rsidRPr="007A2E1A">
        <w:t>. ПОРЯДОК ОСУЩЕСТВЛЕНИЯ ТЕКУЩЕГО КОНТРОЛЯ ЗА</w:t>
      </w:r>
      <w:r w:rsidR="002043CD">
        <w:t xml:space="preserve"> </w:t>
      </w:r>
      <w:r w:rsidR="002043CD" w:rsidRPr="007A2E1A">
        <w:t>СОБЛЮДЕНИЕМ И ИСПОЛНЕНИЕМ ОТВЕТСТВЕННЫМИ ДОЛЖНОСТНЫМИ ЛИЦАМИ</w:t>
      </w:r>
      <w:r w:rsidR="002043CD">
        <w:t xml:space="preserve"> </w:t>
      </w:r>
      <w:r w:rsidR="002043CD" w:rsidRPr="007A2E1A">
        <w:t>ПОЛОЖЕНИЙ АДМИНИСТРАТИВНОГО РЕГЛАМЕНТА И ИНЫХ НОРМАТИВНЫХ</w:t>
      </w:r>
      <w:r w:rsidR="002043CD">
        <w:t xml:space="preserve"> </w:t>
      </w:r>
      <w:r w:rsidR="002043CD" w:rsidRPr="007A2E1A">
        <w:t>ПРАВОВЫХ АКТОВ, УСТАНАВЛИВАЮЩИХ ТРЕБОВАНИЯ К ПРЕДОСТАВЛЕНИЮ МУНИЦИПАЛЬНОЙ УСЛУГИ, А ТАКЖЕ ПРИНЯТИЕМ ИМИ РЕШЕНИЙ</w:t>
      </w:r>
    </w:p>
    <w:p w14:paraId="0D05107E" w14:textId="77777777" w:rsidR="002043CD" w:rsidRPr="007A2E1A" w:rsidRDefault="002043CD" w:rsidP="002043CD">
      <w:pPr>
        <w:jc w:val="center"/>
        <w:outlineLvl w:val="2"/>
      </w:pPr>
    </w:p>
    <w:p w14:paraId="16565AC3" w14:textId="7A179578" w:rsidR="002043CD" w:rsidRPr="007A2E1A" w:rsidRDefault="000965DC" w:rsidP="000965DC">
      <w:pPr>
        <w:ind w:firstLine="567"/>
        <w:jc w:val="both"/>
        <w:rPr>
          <w:lang w:eastAsia="ko-KR"/>
        </w:rPr>
      </w:pPr>
      <w:r>
        <w:rPr>
          <w:lang w:eastAsia="ko-KR"/>
        </w:rPr>
        <w:t>115</w:t>
      </w:r>
      <w:r w:rsidR="002043CD"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главой Бодайбинского муниципального образования</w:t>
      </w:r>
      <w:r w:rsidR="00A857E5">
        <w:rPr>
          <w:lang w:eastAsia="ko-KR"/>
        </w:rPr>
        <w:t xml:space="preserve">, </w:t>
      </w:r>
      <w:r w:rsidR="002043CD" w:rsidRPr="007A2E1A">
        <w:rPr>
          <w:lang w:eastAsia="ko-KR"/>
        </w:rPr>
        <w:t>путем рассмотрения отчетов должностных лиц уполномоченного органа, а также рассмотрения жалоб заявителей.</w:t>
      </w:r>
    </w:p>
    <w:p w14:paraId="09E4AC08" w14:textId="455C1B07" w:rsidR="002043CD" w:rsidRPr="007A2E1A" w:rsidRDefault="000965DC" w:rsidP="000965DC">
      <w:pPr>
        <w:ind w:firstLine="567"/>
        <w:jc w:val="both"/>
        <w:rPr>
          <w:color w:val="000000"/>
        </w:rPr>
      </w:pPr>
      <w:r>
        <w:rPr>
          <w:lang w:eastAsia="ko-KR"/>
        </w:rPr>
        <w:t>116</w:t>
      </w:r>
      <w:r w:rsidR="002043CD" w:rsidRPr="007A2E1A">
        <w:rPr>
          <w:lang w:eastAsia="ko-KR"/>
        </w:rPr>
        <w:t>. </w:t>
      </w:r>
      <w:r w:rsidR="002043CD" w:rsidRPr="007A2E1A">
        <w:rPr>
          <w:color w:val="000000"/>
        </w:rPr>
        <w:t>Основными задачами текущего контроля являются:</w:t>
      </w:r>
    </w:p>
    <w:p w14:paraId="24A8636F" w14:textId="77777777" w:rsidR="002043CD" w:rsidRPr="007A2E1A" w:rsidRDefault="002043CD" w:rsidP="000965DC">
      <w:pPr>
        <w:ind w:firstLine="567"/>
        <w:jc w:val="both"/>
        <w:rPr>
          <w:color w:val="000000"/>
        </w:rPr>
      </w:pPr>
      <w:r w:rsidRPr="007A2E1A">
        <w:rPr>
          <w:color w:val="000000"/>
        </w:rPr>
        <w:t>а) обеспечение своевременного и качественного предоставления муниципальной услуги;</w:t>
      </w:r>
    </w:p>
    <w:p w14:paraId="6AFB5976" w14:textId="77777777" w:rsidR="002043CD" w:rsidRPr="007A2E1A" w:rsidRDefault="002043CD" w:rsidP="000965DC">
      <w:pPr>
        <w:ind w:firstLine="567"/>
        <w:jc w:val="both"/>
        <w:rPr>
          <w:color w:val="000000"/>
        </w:rPr>
      </w:pPr>
      <w:r w:rsidRPr="007A2E1A">
        <w:rPr>
          <w:color w:val="000000"/>
        </w:rPr>
        <w:lastRenderedPageBreak/>
        <w:t>б) выявление нарушений в сроках и качестве предоставления муниципальной услуги;</w:t>
      </w:r>
    </w:p>
    <w:p w14:paraId="47A3F04A" w14:textId="77777777" w:rsidR="002043CD" w:rsidRPr="007A2E1A" w:rsidRDefault="002043CD" w:rsidP="000965DC">
      <w:pPr>
        <w:ind w:firstLine="567"/>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77461A6D" w14:textId="77777777" w:rsidR="002043CD" w:rsidRPr="007A2E1A" w:rsidRDefault="002043CD" w:rsidP="000965DC">
      <w:pPr>
        <w:ind w:firstLine="567"/>
        <w:jc w:val="both"/>
        <w:rPr>
          <w:color w:val="000000"/>
        </w:rPr>
      </w:pPr>
      <w:r w:rsidRPr="007A2E1A">
        <w:rPr>
          <w:color w:val="000000"/>
        </w:rPr>
        <w:t>г) принятие мер по надлежащему предоставлению муниципальной услуги.</w:t>
      </w:r>
    </w:p>
    <w:p w14:paraId="5770B5BE" w14:textId="27871486" w:rsidR="002043CD" w:rsidRPr="007A2E1A" w:rsidRDefault="000965DC" w:rsidP="000965DC">
      <w:pPr>
        <w:pStyle w:val="ConsPlusNormal"/>
        <w:ind w:firstLine="567"/>
        <w:jc w:val="both"/>
        <w:rPr>
          <w:rFonts w:ascii="Times New Roman" w:hAnsi="Times New Roman" w:cs="Times New Roman"/>
          <w:sz w:val="24"/>
          <w:szCs w:val="24"/>
          <w:lang w:eastAsia="ko-KR"/>
        </w:rPr>
      </w:pPr>
      <w:r>
        <w:rPr>
          <w:rFonts w:ascii="Times New Roman" w:hAnsi="Times New Roman" w:cs="Times New Roman"/>
          <w:sz w:val="24"/>
          <w:szCs w:val="24"/>
          <w:lang w:eastAsia="ko-KR"/>
        </w:rPr>
        <w:t>117</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19F91477"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0392D5ED" w14:textId="77777777" w:rsidR="002043CD" w:rsidRDefault="008035C3" w:rsidP="002043CD">
      <w:pPr>
        <w:jc w:val="center"/>
        <w:outlineLvl w:val="2"/>
      </w:pPr>
      <w:bookmarkStart w:id="67" w:name="Par427"/>
      <w:bookmarkEnd w:id="67"/>
      <w:r>
        <w:t>Глава 28</w:t>
      </w:r>
      <w:r w:rsidR="002043CD" w:rsidRPr="007A2E1A">
        <w:t>. ПОРЯДОК И ПЕРИОДИЧНОСТЬ ОСУЩЕСТВЛЕНИЯ ПЛАНОВЫХ И</w:t>
      </w:r>
      <w:r w:rsidR="002043CD">
        <w:t xml:space="preserve"> </w:t>
      </w:r>
      <w:r w:rsidR="002043CD" w:rsidRPr="007A2E1A">
        <w:t>ВНЕПЛАНОВЫХ ПРОВЕРОК ПОЛНОТЫ И КАЧЕСТВА ПРЕДОСТАВЛЕНИЯ МУНИЦИПАЛЬНОЙ УСЛУГИ, В ТОМ ЧИСЛЕ ПОРЯДОК И ФОРМЫ КОНТРОЛЯ</w:t>
      </w:r>
      <w:r w:rsidR="002043CD">
        <w:t xml:space="preserve"> </w:t>
      </w:r>
    </w:p>
    <w:p w14:paraId="33259D85" w14:textId="77777777" w:rsidR="002043CD" w:rsidRPr="007A2E1A" w:rsidRDefault="002043CD" w:rsidP="002043CD">
      <w:pPr>
        <w:jc w:val="center"/>
        <w:outlineLvl w:val="2"/>
      </w:pPr>
      <w:r w:rsidRPr="007A2E1A">
        <w:t>ЗА ПОЛНОТОЙ И КАЧЕСТВОМ ПРЕДОСТАВЛЕНИЯ МУНИЦИПАЛЬНОЙ УСЛУГИ</w:t>
      </w:r>
    </w:p>
    <w:p w14:paraId="4518C88A" w14:textId="77777777" w:rsidR="002043CD" w:rsidRPr="007A2E1A" w:rsidRDefault="002043CD" w:rsidP="002043CD">
      <w:pPr>
        <w:jc w:val="center"/>
        <w:outlineLvl w:val="2"/>
      </w:pPr>
    </w:p>
    <w:p w14:paraId="62D22C13" w14:textId="7BE39CB6" w:rsidR="002043CD" w:rsidRPr="007A2E1A" w:rsidRDefault="000965DC" w:rsidP="006B3071">
      <w:pPr>
        <w:tabs>
          <w:tab w:val="num" w:pos="1715"/>
        </w:tabs>
        <w:ind w:firstLine="709"/>
        <w:jc w:val="both"/>
        <w:rPr>
          <w:color w:val="000000"/>
        </w:rPr>
      </w:pPr>
      <w:r>
        <w:rPr>
          <w:color w:val="000000"/>
        </w:rPr>
        <w:t>118</w:t>
      </w:r>
      <w:r w:rsidR="002043CD" w:rsidRPr="007A2E1A">
        <w:rPr>
          <w:color w:val="000000"/>
        </w:rPr>
        <w:t>. Контроль за полнотой и качеством предоставления муниципальной услуги осуществляется в формах:</w:t>
      </w:r>
    </w:p>
    <w:p w14:paraId="33F1BBDB" w14:textId="77777777" w:rsidR="002043CD" w:rsidRPr="007A2E1A" w:rsidRDefault="002043CD" w:rsidP="006B3071">
      <w:pPr>
        <w:ind w:firstLine="709"/>
        <w:jc w:val="both"/>
        <w:rPr>
          <w:color w:val="000000"/>
        </w:rPr>
      </w:pPr>
      <w:r w:rsidRPr="007A2E1A">
        <w:rPr>
          <w:color w:val="000000"/>
        </w:rPr>
        <w:t>1) проведения плановых проверок;</w:t>
      </w:r>
    </w:p>
    <w:p w14:paraId="5BC08A10" w14:textId="77777777" w:rsidR="002043CD" w:rsidRPr="007A2E1A" w:rsidRDefault="002043CD" w:rsidP="006B3071">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047D68EC" w14:textId="13F8B230"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olor w:val="000000"/>
          <w:sz w:val="24"/>
          <w:szCs w:val="24"/>
        </w:rPr>
        <w:t>119</w:t>
      </w:r>
      <w:r w:rsidR="002043CD" w:rsidRPr="007A2E1A">
        <w:rPr>
          <w:rFonts w:ascii="Times New Roman" w:hAnsi="Times New Roman"/>
          <w:color w:val="000000"/>
          <w:sz w:val="24"/>
          <w:szCs w:val="24"/>
        </w:rPr>
        <w:t xml:space="preserve">. </w:t>
      </w:r>
      <w:bookmarkStart w:id="68" w:name="Par439"/>
      <w:bookmarkEnd w:id="68"/>
      <w:r w:rsidR="002043CD"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5A2EE8CB" w14:textId="3C409C27" w:rsidR="002043CD" w:rsidRPr="00956BCA" w:rsidRDefault="000965DC" w:rsidP="006B3071">
      <w:pPr>
        <w:ind w:firstLine="709"/>
        <w:jc w:val="both"/>
      </w:pPr>
      <w:r>
        <w:t>120</w:t>
      </w:r>
      <w:r w:rsidR="002043CD"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4A5A363" w14:textId="068AF568"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121</w:t>
      </w:r>
      <w:r w:rsidR="002043CD"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79FF87" w14:textId="29632B13" w:rsidR="002043CD" w:rsidRPr="00956BCA" w:rsidRDefault="000965DC" w:rsidP="006B3071">
      <w:pPr>
        <w:ind w:firstLine="709"/>
        <w:jc w:val="both"/>
      </w:pPr>
      <w:r>
        <w:t>122</w:t>
      </w:r>
      <w:r w:rsidR="002043CD" w:rsidRPr="00956BCA">
        <w:t>. Заявитель уведомляется о результатах проверки в течение 10 дней со дня принятия соответствующего решения.</w:t>
      </w:r>
    </w:p>
    <w:p w14:paraId="704CD3D4" w14:textId="01F10DE8" w:rsidR="002043CD" w:rsidRPr="00956BCA" w:rsidRDefault="000965DC" w:rsidP="006B3071">
      <w:pPr>
        <w:ind w:firstLine="709"/>
        <w:jc w:val="both"/>
      </w:pPr>
      <w:r>
        <w:t>123</w:t>
      </w:r>
      <w:r w:rsidR="002043CD" w:rsidRPr="00956BCA">
        <w:t xml:space="preserve">. Внеплановые проверки осуществляются по решению </w:t>
      </w:r>
      <w:r w:rsidR="002043CD">
        <w:t>главы Бодайбинского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4E675A89" w14:textId="4D6878C7" w:rsidR="002043CD" w:rsidRPr="00956BCA" w:rsidRDefault="000965DC" w:rsidP="006B3071">
      <w:pPr>
        <w:ind w:firstLine="709"/>
        <w:jc w:val="both"/>
      </w:pPr>
      <w:r>
        <w:t>124</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6E09109C" w14:textId="0ADDEDC1" w:rsidR="002043CD" w:rsidRPr="00956BCA" w:rsidRDefault="000965DC" w:rsidP="006B3071">
      <w:pPr>
        <w:ind w:firstLine="709"/>
        <w:jc w:val="both"/>
      </w:pPr>
      <w:r>
        <w:t>125</w:t>
      </w:r>
      <w:r w:rsidR="002043CD"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6CCF1E84" w14:textId="77777777" w:rsidR="002043CD" w:rsidRPr="007A2E1A" w:rsidRDefault="002043CD" w:rsidP="002043CD">
      <w:pPr>
        <w:tabs>
          <w:tab w:val="num" w:pos="1715"/>
        </w:tabs>
        <w:ind w:firstLine="709"/>
        <w:rPr>
          <w:lang w:eastAsia="ko-KR"/>
        </w:rPr>
      </w:pPr>
    </w:p>
    <w:p w14:paraId="60D292E1" w14:textId="77777777" w:rsidR="002043CD" w:rsidRPr="007A2E1A" w:rsidRDefault="008035C3" w:rsidP="002043CD">
      <w:pPr>
        <w:jc w:val="center"/>
        <w:outlineLvl w:val="2"/>
      </w:pPr>
      <w:r>
        <w:t>Глава 29</w:t>
      </w:r>
      <w:r w:rsidR="002043CD" w:rsidRPr="007A2E1A">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0959B55B" w14:textId="77777777" w:rsidR="002043CD" w:rsidRPr="007A2E1A" w:rsidRDefault="002043CD" w:rsidP="002043CD">
      <w:pPr>
        <w:jc w:val="center"/>
        <w:outlineLvl w:val="2"/>
      </w:pPr>
    </w:p>
    <w:p w14:paraId="518F21F3" w14:textId="68F75267" w:rsidR="002043CD" w:rsidRPr="007A2E1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0965DC">
        <w:rPr>
          <w:rFonts w:ascii="Times New Roman" w:hAnsi="Times New Roman" w:cs="Times New Roman"/>
          <w:sz w:val="24"/>
          <w:szCs w:val="24"/>
          <w:lang w:eastAsia="ko-KR"/>
        </w:rPr>
        <w:t>26</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7B164276" w14:textId="63C9C401" w:rsidR="002043CD" w:rsidRPr="007A2E1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127</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2000AB3F"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54B64576" w14:textId="77777777" w:rsidR="002043CD" w:rsidRPr="007A2E1A" w:rsidRDefault="008035C3" w:rsidP="002043CD">
      <w:pPr>
        <w:jc w:val="center"/>
        <w:outlineLvl w:val="2"/>
      </w:pPr>
      <w:bookmarkStart w:id="69" w:name="Par447"/>
      <w:bookmarkEnd w:id="69"/>
      <w:r>
        <w:lastRenderedPageBreak/>
        <w:t>Глава 30</w:t>
      </w:r>
      <w:r w:rsidR="002043CD" w:rsidRPr="007A2E1A">
        <w:t>. ПОЛОЖЕНИЯ, ХАРАКТЕРИЗУЮЩИЕ ТРЕБОВАНИЯ К ПОРЯДКУ И</w:t>
      </w:r>
      <w:r w:rsidR="002043CD">
        <w:t xml:space="preserve"> </w:t>
      </w:r>
      <w:r w:rsidR="002043CD" w:rsidRPr="007A2E1A">
        <w:t>ФОРМАМ КОНТРОЛЯ ЗА ПРЕДОСТАВЛЕНИЕМ МУНИЦИПАЛЬНОЙ УСЛУГИ, В</w:t>
      </w:r>
      <w:r w:rsidR="002043CD">
        <w:t xml:space="preserve"> </w:t>
      </w:r>
      <w:r w:rsidR="002043CD" w:rsidRPr="007A2E1A">
        <w:t>ТОМ ЧИСЛЕ СО СТОРОНЫ ЗАЯВИТЕЛЕЙ, ИХ ОБЪЕДИНЕНИЙ И ОРГАНИЗАЦИЕЙ</w:t>
      </w:r>
    </w:p>
    <w:p w14:paraId="6F9394D5" w14:textId="77777777" w:rsidR="002043CD" w:rsidRPr="007A2E1A" w:rsidRDefault="002043CD" w:rsidP="002043CD">
      <w:pPr>
        <w:jc w:val="center"/>
        <w:outlineLvl w:val="2"/>
      </w:pPr>
    </w:p>
    <w:p w14:paraId="0BC1AED6" w14:textId="2DA41FAB" w:rsidR="002043CD" w:rsidRPr="007A2E1A" w:rsidRDefault="000965DC" w:rsidP="006B3071">
      <w:pPr>
        <w:ind w:firstLine="709"/>
        <w:jc w:val="both"/>
      </w:pPr>
      <w:r>
        <w:rPr>
          <w:lang w:eastAsia="ko-KR"/>
        </w:rPr>
        <w:t>128</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205CFA2C" w14:textId="77777777" w:rsidR="002043CD" w:rsidRPr="007A2E1A" w:rsidRDefault="002043CD" w:rsidP="006B3071">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29F626D4" w14:textId="77777777" w:rsidR="002043CD" w:rsidRPr="007A2E1A" w:rsidRDefault="002043CD" w:rsidP="006B3071">
      <w:pPr>
        <w:ind w:firstLine="709"/>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633C595F" w14:textId="77777777" w:rsidR="002043CD" w:rsidRPr="007A2E1A" w:rsidRDefault="002043CD" w:rsidP="006B3071">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1D3D80DC" w14:textId="076EE084" w:rsidR="002043CD" w:rsidRPr="007A2E1A" w:rsidRDefault="000965DC" w:rsidP="006B3071">
      <w:pPr>
        <w:ind w:firstLine="709"/>
        <w:jc w:val="both"/>
      </w:pPr>
      <w:r>
        <w:t>129</w:t>
      </w:r>
      <w:r w:rsidR="002043CD" w:rsidRPr="007A2E1A">
        <w:t xml:space="preserve">. Информацию, указанную в пункте </w:t>
      </w:r>
      <w:r w:rsidR="00A857E5">
        <w:t>123</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5B852840" w14:textId="1C6348D0" w:rsidR="002043CD" w:rsidRPr="007A2E1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130</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E65FF29" w14:textId="77777777" w:rsidR="002043CD" w:rsidRPr="007A2E1A" w:rsidRDefault="002043CD" w:rsidP="002043CD">
      <w:pPr>
        <w:jc w:val="center"/>
        <w:outlineLvl w:val="2"/>
      </w:pPr>
    </w:p>
    <w:p w14:paraId="49FA8E8D" w14:textId="77777777" w:rsidR="002043CD" w:rsidRPr="007A2E1A" w:rsidRDefault="002043CD" w:rsidP="002043CD">
      <w:pPr>
        <w:jc w:val="center"/>
        <w:outlineLvl w:val="2"/>
      </w:pPr>
      <w:bookmarkStart w:id="70" w:name="Par454"/>
      <w:bookmarkEnd w:id="70"/>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2C3B9C14" w14:textId="77777777" w:rsidR="002043CD" w:rsidRPr="007A2E1A" w:rsidRDefault="002043CD" w:rsidP="002043CD">
      <w:pPr>
        <w:jc w:val="center"/>
        <w:outlineLvl w:val="2"/>
      </w:pPr>
    </w:p>
    <w:p w14:paraId="05DF717A" w14:textId="77777777" w:rsidR="002043CD" w:rsidRPr="007A2E1A" w:rsidRDefault="00122988" w:rsidP="002043CD">
      <w:pPr>
        <w:jc w:val="center"/>
        <w:outlineLvl w:val="2"/>
      </w:pPr>
      <w:bookmarkStart w:id="71" w:name="Par459"/>
      <w:bookmarkEnd w:id="71"/>
      <w:r>
        <w:t>Глава 31</w:t>
      </w:r>
      <w:r w:rsidR="002043CD" w:rsidRPr="007A2E1A">
        <w:t>. ОБЖАЛОВАНИЕ РЕШЕНИЙ И ДЕЙСТВИЙ (БЕЗДЕЙСТВИЯ)</w:t>
      </w:r>
      <w:r w:rsidR="002043CD">
        <w:t xml:space="preserve"> </w:t>
      </w:r>
      <w:r w:rsidR="002043CD" w:rsidRPr="007A2E1A">
        <w:t>УПОЛНОМОЧЕННОГО ОРГАНА, А ТАКЖЕ ДОЛЖНОСТНЫХ ЛИЦ</w:t>
      </w:r>
      <w:r w:rsidR="002043CD">
        <w:t xml:space="preserve"> </w:t>
      </w:r>
      <w:r w:rsidR="002043CD" w:rsidRPr="007A2E1A">
        <w:t>УПОЛНОМОЧЕННОГО ОРГАНА</w:t>
      </w:r>
    </w:p>
    <w:p w14:paraId="6811105D" w14:textId="77777777" w:rsidR="002043CD" w:rsidRPr="007A2E1A" w:rsidRDefault="002043CD" w:rsidP="002043CD">
      <w:pPr>
        <w:pStyle w:val="ConsPlusNormal"/>
        <w:ind w:firstLine="709"/>
        <w:jc w:val="both"/>
        <w:rPr>
          <w:rFonts w:ascii="Times New Roman" w:hAnsi="Times New Roman" w:cs="Times New Roman"/>
          <w:sz w:val="24"/>
          <w:szCs w:val="24"/>
          <w:lang w:eastAsia="ko-KR"/>
        </w:rPr>
      </w:pPr>
    </w:p>
    <w:p w14:paraId="71AD9EB7" w14:textId="0DB4DDD7" w:rsidR="002043CD" w:rsidRPr="00956BCA" w:rsidRDefault="002043CD" w:rsidP="006B3071">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0965DC">
        <w:rPr>
          <w:rFonts w:ascii="Times New Roman" w:hAnsi="Times New Roman" w:cs="Times New Roman"/>
          <w:sz w:val="24"/>
          <w:szCs w:val="24"/>
          <w:lang w:eastAsia="ko-KR"/>
        </w:rPr>
        <w:t>31</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2CAED801" w14:textId="2143B698"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002043CD" w:rsidRPr="00956BCA">
        <w:rPr>
          <w:rFonts w:ascii="Times New Roman" w:hAnsi="Times New Roman" w:cs="Times New Roman"/>
          <w:sz w:val="24"/>
          <w:szCs w:val="24"/>
          <w:lang w:eastAsia="ko-KR"/>
        </w:rPr>
        <w:t xml:space="preserve">. 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4AA16C37" w14:textId="54780C6A"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133</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2DC1494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6B24233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25"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6467142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617DC21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08C9C1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1D4DEC9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517B01F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77079D7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w:t>
      </w:r>
      <w:r w:rsidRPr="00956BCA">
        <w:rPr>
          <w:rFonts w:ascii="Times New Roman" w:hAnsi="Times New Roman" w:cs="Times New Roman"/>
          <w:sz w:val="24"/>
          <w:szCs w:val="24"/>
          <w:lang w:eastAsia="ko-KR"/>
        </w:rPr>
        <w:lastRenderedPageBreak/>
        <w:t>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7A3119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48BF535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6EECBBE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F2109F" w14:textId="4AE3FF19"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134</w:t>
      </w:r>
      <w:r w:rsidR="002043CD"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03746D1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248AEB12" w14:textId="3E977D83"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0068DCD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51ED1300" w14:textId="77777777"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adm</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bodaibo</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ru</w:t>
      </w:r>
      <w:proofErr w:type="spellEnd"/>
      <w:r w:rsidRPr="00613453">
        <w:rPr>
          <w:rFonts w:ascii="Times New Roman" w:hAnsi="Times New Roman" w:cs="Times New Roman"/>
          <w:sz w:val="24"/>
          <w:szCs w:val="24"/>
          <w:lang w:eastAsia="ko-KR"/>
        </w:rPr>
        <w:t>;</w:t>
      </w:r>
    </w:p>
    <w:p w14:paraId="0EFEBA4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26"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sidRPr="00956BCA">
        <w:rPr>
          <w:rFonts w:ascii="Times New Roman" w:hAnsi="Times New Roman" w:cs="Times New Roman"/>
          <w:sz w:val="24"/>
          <w:szCs w:val="24"/>
          <w:lang w:eastAsia="ko-KR"/>
        </w:rPr>
        <w:t>;</w:t>
      </w:r>
    </w:p>
    <w:p w14:paraId="5D3BE38B" w14:textId="77777777"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5D95317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3F97D0F7" w14:textId="5F1D4E2C"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E385DA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136EE722" w14:textId="1C737882"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136</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в случае его отсутствия – заместитель главы Бодайбинского городского поселения.</w:t>
      </w:r>
    </w:p>
    <w:p w14:paraId="20A5ADB0" w14:textId="2DF40358"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w:t>
      </w:r>
      <w:r w:rsidR="002043CD" w:rsidRPr="00956BCA">
        <w:rPr>
          <w:rFonts w:ascii="Times New Roman" w:hAnsi="Times New Roman" w:cs="Times New Roman"/>
          <w:sz w:val="24"/>
          <w:szCs w:val="24"/>
          <w:lang w:eastAsia="ko-KR"/>
        </w:rPr>
        <w:t xml:space="preserve">. Прием заинтересованных лиц главой Бодайбинского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0F050478" w14:textId="34CBD10B"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4E8926AA" w14:textId="4FD76B21"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Жалоба должна содержать:</w:t>
      </w:r>
    </w:p>
    <w:p w14:paraId="7E9D350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0073A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606604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44D1700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31C479F1" w14:textId="5B9CA458"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140</w:t>
      </w:r>
      <w:r w:rsidR="002043CD" w:rsidRPr="00956BCA">
        <w:rPr>
          <w:rFonts w:ascii="Times New Roman" w:hAnsi="Times New Roman" w:cs="Times New Roman"/>
          <w:sz w:val="24"/>
          <w:szCs w:val="24"/>
          <w:lang w:eastAsia="ko-KR"/>
        </w:rPr>
        <w:t>. При рассмотрении жалобы:</w:t>
      </w:r>
    </w:p>
    <w:p w14:paraId="5986D68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w:t>
      </w:r>
      <w:r w:rsidRPr="00956BCA">
        <w:rPr>
          <w:rFonts w:ascii="Times New Roman" w:hAnsi="Times New Roman" w:cs="Times New Roman"/>
          <w:sz w:val="24"/>
          <w:szCs w:val="24"/>
          <w:lang w:eastAsia="ko-KR"/>
        </w:rPr>
        <w:lastRenderedPageBreak/>
        <w:t>лоб, в случае необходимости – с участием заинтересованного лица, направившего жалобу;</w:t>
      </w:r>
    </w:p>
    <w:p w14:paraId="24E02FC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795335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41DE7E58" w14:textId="19CED7E1" w:rsidR="002043CD" w:rsidRPr="00956BCA" w:rsidRDefault="000965DC" w:rsidP="006B3071">
      <w:pPr>
        <w:ind w:firstLine="709"/>
        <w:jc w:val="both"/>
        <w:rPr>
          <w:lang w:eastAsia="en-US"/>
        </w:rPr>
      </w:pPr>
      <w:r>
        <w:rPr>
          <w:lang w:eastAsia="ko-KR"/>
        </w:rPr>
        <w:t>141</w:t>
      </w:r>
      <w:r w:rsidR="002043CD" w:rsidRPr="00956BCA">
        <w:rPr>
          <w:lang w:eastAsia="ko-KR"/>
        </w:rPr>
        <w:t xml:space="preserve">. Поступившая в </w:t>
      </w:r>
      <w:r w:rsidR="002043CD">
        <w:rPr>
          <w:lang w:eastAsia="ko-KR"/>
        </w:rPr>
        <w:t>администрацию</w:t>
      </w:r>
      <w:r w:rsidR="002043CD"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0FA1E09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031ECE7" w14:textId="6D7CEB67"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265A30E9" w14:textId="3DB343AD"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143</w:t>
      </w:r>
      <w:r w:rsidR="002043CD" w:rsidRPr="00956BCA">
        <w:rPr>
          <w:rFonts w:ascii="Times New Roman" w:hAnsi="Times New Roman" w:cs="Times New Roman"/>
          <w:sz w:val="24"/>
          <w:szCs w:val="24"/>
          <w:lang w:eastAsia="ko-KR"/>
        </w:rPr>
        <w:t>. Случаи, в которых ответ на жалобу не дается:</w:t>
      </w:r>
    </w:p>
    <w:p w14:paraId="6D13300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1427B25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1F1E6C2" w14:textId="0DB9115E" w:rsidR="002043CD" w:rsidRPr="00956BCA" w:rsidRDefault="000965DC" w:rsidP="006B3071">
      <w:pPr>
        <w:pStyle w:val="ConsPlusNormal"/>
        <w:ind w:firstLine="709"/>
        <w:jc w:val="both"/>
        <w:rPr>
          <w:rFonts w:ascii="Times New Roman" w:hAnsi="Times New Roman" w:cs="Times New Roman"/>
          <w:sz w:val="24"/>
          <w:szCs w:val="24"/>
          <w:lang w:eastAsia="ko-KR"/>
        </w:rPr>
      </w:pPr>
      <w:bookmarkStart w:id="72" w:name="Par509"/>
      <w:bookmarkEnd w:id="72"/>
      <w:r>
        <w:rPr>
          <w:rFonts w:ascii="Times New Roman" w:hAnsi="Times New Roman" w:cs="Times New Roman"/>
          <w:sz w:val="24"/>
          <w:szCs w:val="24"/>
          <w:lang w:eastAsia="ko-KR"/>
        </w:rPr>
        <w:t>144</w:t>
      </w:r>
      <w:r w:rsidR="002043CD" w:rsidRPr="00956BCA">
        <w:rPr>
          <w:rFonts w:ascii="Times New Roman" w:hAnsi="Times New Roman" w:cs="Times New Roman"/>
          <w:sz w:val="24"/>
          <w:szCs w:val="24"/>
          <w:lang w:eastAsia="ko-KR"/>
        </w:rPr>
        <w:t xml:space="preserve">. По результатам рассмотрения жалобы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 xml:space="preserve"> принимает одно из следующих решений:</w:t>
      </w:r>
    </w:p>
    <w:p w14:paraId="482E85E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BD4D30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6EB18086" w14:textId="325DED94"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145</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D22EF4">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2A9C769D" w14:textId="0FD689EC"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146</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4F7F2818"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C32105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7AA8BFE"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34C9385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2683036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0B2636D3"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11FD2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512A1D28" w14:textId="656C43F3"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147</w:t>
      </w:r>
      <w:r w:rsidR="002043CD" w:rsidRPr="00956BCA">
        <w:rPr>
          <w:rFonts w:ascii="Times New Roman" w:hAnsi="Times New Roman" w:cs="Times New Roman"/>
          <w:sz w:val="24"/>
          <w:szCs w:val="24"/>
          <w:lang w:eastAsia="ko-KR"/>
        </w:rPr>
        <w:t>. Основаниями отказа в удовлетворении жалобы являются:</w:t>
      </w:r>
    </w:p>
    <w:p w14:paraId="57AD6C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3332378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288902D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lastRenderedPageBreak/>
        <w:t>в) наличие решения по жалобе, принятого ранее в отношении того же заинтересованного лица и по тому же предмету жалобы.</w:t>
      </w:r>
    </w:p>
    <w:p w14:paraId="2B3EF947" w14:textId="6C5BE3C0"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148</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29EDE658" w14:textId="6A6D16F6"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149</w:t>
      </w:r>
      <w:r w:rsidR="002043CD"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6AA97BC" w14:textId="4254FC8D" w:rsidR="002043CD" w:rsidRPr="00956BCA" w:rsidRDefault="000965DC"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150</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798BD1FF"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04042784" w14:textId="6FF90090"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2E6C9A7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443496FB" w14:textId="07F0433B" w:rsidR="005D26B6" w:rsidRPr="005B46DB" w:rsidRDefault="002043CD" w:rsidP="005B46DB">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bookmarkEnd w:id="65"/>
      <w:r w:rsidR="005B46DB">
        <w:rPr>
          <w:rFonts w:ascii="Times New Roman" w:hAnsi="Times New Roman" w:cs="Times New Roman"/>
          <w:sz w:val="24"/>
          <w:szCs w:val="24"/>
          <w:lang w:eastAsia="ko-KR"/>
        </w:rPr>
        <w:t>.</w:t>
      </w:r>
    </w:p>
    <w:p w14:paraId="5169949F" w14:textId="77777777" w:rsidR="000965DC" w:rsidRDefault="000965DC" w:rsidP="005D26B6">
      <w:pPr>
        <w:autoSpaceDE w:val="0"/>
        <w:autoSpaceDN w:val="0"/>
        <w:adjustRightInd w:val="0"/>
        <w:jc w:val="both"/>
        <w:outlineLvl w:val="1"/>
        <w:rPr>
          <w:sz w:val="18"/>
          <w:szCs w:val="18"/>
        </w:rPr>
      </w:pPr>
    </w:p>
    <w:p w14:paraId="5A778B13" w14:textId="77777777" w:rsidR="000965DC" w:rsidRDefault="000965DC" w:rsidP="005D26B6">
      <w:pPr>
        <w:autoSpaceDE w:val="0"/>
        <w:autoSpaceDN w:val="0"/>
        <w:adjustRightInd w:val="0"/>
        <w:jc w:val="both"/>
        <w:outlineLvl w:val="1"/>
        <w:rPr>
          <w:sz w:val="18"/>
          <w:szCs w:val="18"/>
        </w:rPr>
      </w:pPr>
    </w:p>
    <w:p w14:paraId="371F46A6" w14:textId="77777777" w:rsidR="000965DC" w:rsidRDefault="000965DC" w:rsidP="005D26B6">
      <w:pPr>
        <w:autoSpaceDE w:val="0"/>
        <w:autoSpaceDN w:val="0"/>
        <w:adjustRightInd w:val="0"/>
        <w:jc w:val="both"/>
        <w:outlineLvl w:val="1"/>
        <w:rPr>
          <w:sz w:val="18"/>
          <w:szCs w:val="18"/>
        </w:rPr>
      </w:pPr>
    </w:p>
    <w:p w14:paraId="45E6139D" w14:textId="77777777" w:rsidR="000965DC" w:rsidRDefault="000965DC" w:rsidP="005D26B6">
      <w:pPr>
        <w:autoSpaceDE w:val="0"/>
        <w:autoSpaceDN w:val="0"/>
        <w:adjustRightInd w:val="0"/>
        <w:jc w:val="both"/>
        <w:outlineLvl w:val="1"/>
        <w:rPr>
          <w:sz w:val="18"/>
          <w:szCs w:val="18"/>
        </w:rPr>
      </w:pPr>
    </w:p>
    <w:p w14:paraId="268B488D" w14:textId="77777777" w:rsidR="000965DC" w:rsidRDefault="000965DC" w:rsidP="005D26B6">
      <w:pPr>
        <w:autoSpaceDE w:val="0"/>
        <w:autoSpaceDN w:val="0"/>
        <w:adjustRightInd w:val="0"/>
        <w:jc w:val="both"/>
        <w:outlineLvl w:val="1"/>
        <w:rPr>
          <w:sz w:val="18"/>
          <w:szCs w:val="18"/>
        </w:rPr>
      </w:pPr>
    </w:p>
    <w:p w14:paraId="486B0CE2" w14:textId="77777777" w:rsidR="000965DC" w:rsidRDefault="000965DC" w:rsidP="005D26B6">
      <w:pPr>
        <w:autoSpaceDE w:val="0"/>
        <w:autoSpaceDN w:val="0"/>
        <w:adjustRightInd w:val="0"/>
        <w:jc w:val="both"/>
        <w:outlineLvl w:val="1"/>
        <w:rPr>
          <w:sz w:val="18"/>
          <w:szCs w:val="18"/>
        </w:rPr>
      </w:pPr>
    </w:p>
    <w:p w14:paraId="4DDA14C4" w14:textId="77777777" w:rsidR="000965DC" w:rsidRDefault="000965DC" w:rsidP="005D26B6">
      <w:pPr>
        <w:autoSpaceDE w:val="0"/>
        <w:autoSpaceDN w:val="0"/>
        <w:adjustRightInd w:val="0"/>
        <w:jc w:val="both"/>
        <w:outlineLvl w:val="1"/>
        <w:rPr>
          <w:sz w:val="18"/>
          <w:szCs w:val="18"/>
        </w:rPr>
      </w:pPr>
    </w:p>
    <w:p w14:paraId="425B74CD" w14:textId="77777777" w:rsidR="000965DC" w:rsidRDefault="000965DC" w:rsidP="005D26B6">
      <w:pPr>
        <w:autoSpaceDE w:val="0"/>
        <w:autoSpaceDN w:val="0"/>
        <w:adjustRightInd w:val="0"/>
        <w:jc w:val="both"/>
        <w:outlineLvl w:val="1"/>
        <w:rPr>
          <w:sz w:val="18"/>
          <w:szCs w:val="18"/>
        </w:rPr>
      </w:pPr>
    </w:p>
    <w:p w14:paraId="499CAEE5" w14:textId="77777777" w:rsidR="000965DC" w:rsidRDefault="000965DC" w:rsidP="005D26B6">
      <w:pPr>
        <w:autoSpaceDE w:val="0"/>
        <w:autoSpaceDN w:val="0"/>
        <w:adjustRightInd w:val="0"/>
        <w:jc w:val="both"/>
        <w:outlineLvl w:val="1"/>
        <w:rPr>
          <w:sz w:val="18"/>
          <w:szCs w:val="18"/>
        </w:rPr>
      </w:pPr>
    </w:p>
    <w:p w14:paraId="1AEE598A" w14:textId="77777777" w:rsidR="000965DC" w:rsidRDefault="000965DC" w:rsidP="005D26B6">
      <w:pPr>
        <w:autoSpaceDE w:val="0"/>
        <w:autoSpaceDN w:val="0"/>
        <w:adjustRightInd w:val="0"/>
        <w:jc w:val="both"/>
        <w:outlineLvl w:val="1"/>
        <w:rPr>
          <w:sz w:val="18"/>
          <w:szCs w:val="18"/>
        </w:rPr>
      </w:pPr>
    </w:p>
    <w:p w14:paraId="44EDCE83" w14:textId="77777777" w:rsidR="000965DC" w:rsidRDefault="000965DC" w:rsidP="005D26B6">
      <w:pPr>
        <w:autoSpaceDE w:val="0"/>
        <w:autoSpaceDN w:val="0"/>
        <w:adjustRightInd w:val="0"/>
        <w:jc w:val="both"/>
        <w:outlineLvl w:val="1"/>
        <w:rPr>
          <w:sz w:val="18"/>
          <w:szCs w:val="18"/>
        </w:rPr>
      </w:pPr>
    </w:p>
    <w:p w14:paraId="72184716" w14:textId="77777777" w:rsidR="000965DC" w:rsidRDefault="000965DC" w:rsidP="005D26B6">
      <w:pPr>
        <w:autoSpaceDE w:val="0"/>
        <w:autoSpaceDN w:val="0"/>
        <w:adjustRightInd w:val="0"/>
        <w:jc w:val="both"/>
        <w:outlineLvl w:val="1"/>
        <w:rPr>
          <w:sz w:val="18"/>
          <w:szCs w:val="18"/>
        </w:rPr>
      </w:pPr>
    </w:p>
    <w:p w14:paraId="286C0C7B" w14:textId="77777777" w:rsidR="000965DC" w:rsidRDefault="000965DC" w:rsidP="005D26B6">
      <w:pPr>
        <w:autoSpaceDE w:val="0"/>
        <w:autoSpaceDN w:val="0"/>
        <w:adjustRightInd w:val="0"/>
        <w:jc w:val="both"/>
        <w:outlineLvl w:val="1"/>
        <w:rPr>
          <w:sz w:val="18"/>
          <w:szCs w:val="18"/>
        </w:rPr>
      </w:pPr>
    </w:p>
    <w:p w14:paraId="54279D54" w14:textId="77777777" w:rsidR="000965DC" w:rsidRDefault="000965DC" w:rsidP="005D26B6">
      <w:pPr>
        <w:autoSpaceDE w:val="0"/>
        <w:autoSpaceDN w:val="0"/>
        <w:adjustRightInd w:val="0"/>
        <w:jc w:val="both"/>
        <w:outlineLvl w:val="1"/>
        <w:rPr>
          <w:sz w:val="18"/>
          <w:szCs w:val="18"/>
        </w:rPr>
      </w:pPr>
    </w:p>
    <w:p w14:paraId="0ECB86C5" w14:textId="77777777" w:rsidR="000965DC" w:rsidRDefault="000965DC" w:rsidP="005D26B6">
      <w:pPr>
        <w:autoSpaceDE w:val="0"/>
        <w:autoSpaceDN w:val="0"/>
        <w:adjustRightInd w:val="0"/>
        <w:jc w:val="both"/>
        <w:outlineLvl w:val="1"/>
        <w:rPr>
          <w:sz w:val="18"/>
          <w:szCs w:val="18"/>
        </w:rPr>
      </w:pPr>
    </w:p>
    <w:p w14:paraId="30FDF295" w14:textId="77777777" w:rsidR="000965DC" w:rsidRDefault="000965DC" w:rsidP="005D26B6">
      <w:pPr>
        <w:autoSpaceDE w:val="0"/>
        <w:autoSpaceDN w:val="0"/>
        <w:adjustRightInd w:val="0"/>
        <w:jc w:val="both"/>
        <w:outlineLvl w:val="1"/>
        <w:rPr>
          <w:sz w:val="18"/>
          <w:szCs w:val="18"/>
        </w:rPr>
      </w:pPr>
    </w:p>
    <w:p w14:paraId="19500EC1" w14:textId="77777777" w:rsidR="000965DC" w:rsidRDefault="000965DC" w:rsidP="005D26B6">
      <w:pPr>
        <w:autoSpaceDE w:val="0"/>
        <w:autoSpaceDN w:val="0"/>
        <w:adjustRightInd w:val="0"/>
        <w:jc w:val="both"/>
        <w:outlineLvl w:val="1"/>
        <w:rPr>
          <w:sz w:val="18"/>
          <w:szCs w:val="18"/>
        </w:rPr>
      </w:pPr>
    </w:p>
    <w:p w14:paraId="2F52C6AD" w14:textId="77777777" w:rsidR="000965DC" w:rsidRDefault="000965DC" w:rsidP="005D26B6">
      <w:pPr>
        <w:autoSpaceDE w:val="0"/>
        <w:autoSpaceDN w:val="0"/>
        <w:adjustRightInd w:val="0"/>
        <w:jc w:val="both"/>
        <w:outlineLvl w:val="1"/>
        <w:rPr>
          <w:sz w:val="18"/>
          <w:szCs w:val="18"/>
        </w:rPr>
      </w:pPr>
    </w:p>
    <w:p w14:paraId="159C960B" w14:textId="77777777" w:rsidR="000965DC" w:rsidRDefault="000965DC" w:rsidP="005D26B6">
      <w:pPr>
        <w:autoSpaceDE w:val="0"/>
        <w:autoSpaceDN w:val="0"/>
        <w:adjustRightInd w:val="0"/>
        <w:jc w:val="both"/>
        <w:outlineLvl w:val="1"/>
        <w:rPr>
          <w:sz w:val="18"/>
          <w:szCs w:val="18"/>
        </w:rPr>
      </w:pPr>
    </w:p>
    <w:p w14:paraId="3334EA81" w14:textId="77777777" w:rsidR="000965DC" w:rsidRDefault="000965DC" w:rsidP="005D26B6">
      <w:pPr>
        <w:autoSpaceDE w:val="0"/>
        <w:autoSpaceDN w:val="0"/>
        <w:adjustRightInd w:val="0"/>
        <w:jc w:val="both"/>
        <w:outlineLvl w:val="1"/>
        <w:rPr>
          <w:sz w:val="18"/>
          <w:szCs w:val="18"/>
        </w:rPr>
      </w:pPr>
    </w:p>
    <w:p w14:paraId="10152DC9" w14:textId="77777777" w:rsidR="000965DC" w:rsidRDefault="000965DC" w:rsidP="005D26B6">
      <w:pPr>
        <w:autoSpaceDE w:val="0"/>
        <w:autoSpaceDN w:val="0"/>
        <w:adjustRightInd w:val="0"/>
        <w:jc w:val="both"/>
        <w:outlineLvl w:val="1"/>
        <w:rPr>
          <w:sz w:val="18"/>
          <w:szCs w:val="18"/>
        </w:rPr>
      </w:pPr>
    </w:p>
    <w:p w14:paraId="178A201C" w14:textId="77777777" w:rsidR="000965DC" w:rsidRDefault="000965DC" w:rsidP="005D26B6">
      <w:pPr>
        <w:autoSpaceDE w:val="0"/>
        <w:autoSpaceDN w:val="0"/>
        <w:adjustRightInd w:val="0"/>
        <w:jc w:val="both"/>
        <w:outlineLvl w:val="1"/>
        <w:rPr>
          <w:sz w:val="18"/>
          <w:szCs w:val="18"/>
        </w:rPr>
      </w:pPr>
    </w:p>
    <w:p w14:paraId="28FE8C78" w14:textId="77777777" w:rsidR="000965DC" w:rsidRDefault="000965DC" w:rsidP="005D26B6">
      <w:pPr>
        <w:autoSpaceDE w:val="0"/>
        <w:autoSpaceDN w:val="0"/>
        <w:adjustRightInd w:val="0"/>
        <w:jc w:val="both"/>
        <w:outlineLvl w:val="1"/>
        <w:rPr>
          <w:sz w:val="18"/>
          <w:szCs w:val="18"/>
        </w:rPr>
      </w:pPr>
    </w:p>
    <w:p w14:paraId="485F9735" w14:textId="77777777" w:rsidR="000965DC" w:rsidRDefault="000965DC" w:rsidP="005D26B6">
      <w:pPr>
        <w:autoSpaceDE w:val="0"/>
        <w:autoSpaceDN w:val="0"/>
        <w:adjustRightInd w:val="0"/>
        <w:jc w:val="both"/>
        <w:outlineLvl w:val="1"/>
        <w:rPr>
          <w:sz w:val="18"/>
          <w:szCs w:val="18"/>
        </w:rPr>
      </w:pPr>
    </w:p>
    <w:p w14:paraId="1638AE43" w14:textId="77777777" w:rsidR="000965DC" w:rsidRDefault="000965DC" w:rsidP="005D26B6">
      <w:pPr>
        <w:autoSpaceDE w:val="0"/>
        <w:autoSpaceDN w:val="0"/>
        <w:adjustRightInd w:val="0"/>
        <w:jc w:val="both"/>
        <w:outlineLvl w:val="1"/>
        <w:rPr>
          <w:sz w:val="18"/>
          <w:szCs w:val="18"/>
        </w:rPr>
      </w:pPr>
    </w:p>
    <w:p w14:paraId="17820A4C" w14:textId="77777777" w:rsidR="000965DC" w:rsidRDefault="000965DC" w:rsidP="005D26B6">
      <w:pPr>
        <w:autoSpaceDE w:val="0"/>
        <w:autoSpaceDN w:val="0"/>
        <w:adjustRightInd w:val="0"/>
        <w:jc w:val="both"/>
        <w:outlineLvl w:val="1"/>
        <w:rPr>
          <w:sz w:val="18"/>
          <w:szCs w:val="18"/>
        </w:rPr>
      </w:pPr>
    </w:p>
    <w:p w14:paraId="72D1C3CC" w14:textId="77777777" w:rsidR="000965DC" w:rsidRDefault="000965DC" w:rsidP="005D26B6">
      <w:pPr>
        <w:autoSpaceDE w:val="0"/>
        <w:autoSpaceDN w:val="0"/>
        <w:adjustRightInd w:val="0"/>
        <w:jc w:val="both"/>
        <w:outlineLvl w:val="1"/>
        <w:rPr>
          <w:sz w:val="18"/>
          <w:szCs w:val="18"/>
        </w:rPr>
      </w:pPr>
    </w:p>
    <w:p w14:paraId="7451602B" w14:textId="77777777" w:rsidR="000965DC" w:rsidRDefault="000965DC" w:rsidP="005D26B6">
      <w:pPr>
        <w:autoSpaceDE w:val="0"/>
        <w:autoSpaceDN w:val="0"/>
        <w:adjustRightInd w:val="0"/>
        <w:jc w:val="both"/>
        <w:outlineLvl w:val="1"/>
        <w:rPr>
          <w:sz w:val="18"/>
          <w:szCs w:val="18"/>
        </w:rPr>
      </w:pPr>
    </w:p>
    <w:p w14:paraId="70E34396" w14:textId="77777777" w:rsidR="000965DC" w:rsidRDefault="000965DC" w:rsidP="005D26B6">
      <w:pPr>
        <w:autoSpaceDE w:val="0"/>
        <w:autoSpaceDN w:val="0"/>
        <w:adjustRightInd w:val="0"/>
        <w:jc w:val="both"/>
        <w:outlineLvl w:val="1"/>
        <w:rPr>
          <w:sz w:val="18"/>
          <w:szCs w:val="18"/>
        </w:rPr>
      </w:pPr>
    </w:p>
    <w:p w14:paraId="59A4B5F8" w14:textId="77777777" w:rsidR="000965DC" w:rsidRDefault="000965DC" w:rsidP="005D26B6">
      <w:pPr>
        <w:autoSpaceDE w:val="0"/>
        <w:autoSpaceDN w:val="0"/>
        <w:adjustRightInd w:val="0"/>
        <w:jc w:val="both"/>
        <w:outlineLvl w:val="1"/>
        <w:rPr>
          <w:sz w:val="18"/>
          <w:szCs w:val="18"/>
        </w:rPr>
      </w:pPr>
    </w:p>
    <w:p w14:paraId="1EE5DB44" w14:textId="77777777" w:rsidR="000965DC" w:rsidRDefault="000965DC" w:rsidP="005D26B6">
      <w:pPr>
        <w:autoSpaceDE w:val="0"/>
        <w:autoSpaceDN w:val="0"/>
        <w:adjustRightInd w:val="0"/>
        <w:jc w:val="both"/>
        <w:outlineLvl w:val="1"/>
        <w:rPr>
          <w:sz w:val="18"/>
          <w:szCs w:val="18"/>
        </w:rPr>
      </w:pPr>
    </w:p>
    <w:p w14:paraId="73196FF4" w14:textId="77777777" w:rsidR="000965DC" w:rsidRDefault="000965DC" w:rsidP="005D26B6">
      <w:pPr>
        <w:autoSpaceDE w:val="0"/>
        <w:autoSpaceDN w:val="0"/>
        <w:adjustRightInd w:val="0"/>
        <w:jc w:val="both"/>
        <w:outlineLvl w:val="1"/>
        <w:rPr>
          <w:sz w:val="18"/>
          <w:szCs w:val="18"/>
        </w:rPr>
      </w:pPr>
    </w:p>
    <w:p w14:paraId="31E8E2F2" w14:textId="77777777" w:rsidR="000965DC" w:rsidRDefault="000965DC" w:rsidP="005D26B6">
      <w:pPr>
        <w:autoSpaceDE w:val="0"/>
        <w:autoSpaceDN w:val="0"/>
        <w:adjustRightInd w:val="0"/>
        <w:jc w:val="both"/>
        <w:outlineLvl w:val="1"/>
        <w:rPr>
          <w:sz w:val="18"/>
          <w:szCs w:val="18"/>
        </w:rPr>
      </w:pPr>
    </w:p>
    <w:p w14:paraId="4E5728C4" w14:textId="77777777" w:rsidR="000965DC" w:rsidRDefault="000965DC" w:rsidP="005D26B6">
      <w:pPr>
        <w:autoSpaceDE w:val="0"/>
        <w:autoSpaceDN w:val="0"/>
        <w:adjustRightInd w:val="0"/>
        <w:jc w:val="both"/>
        <w:outlineLvl w:val="1"/>
        <w:rPr>
          <w:sz w:val="18"/>
          <w:szCs w:val="18"/>
        </w:rPr>
      </w:pPr>
    </w:p>
    <w:p w14:paraId="00C3D2A8" w14:textId="77777777" w:rsidR="000965DC" w:rsidRDefault="000965DC" w:rsidP="005D26B6">
      <w:pPr>
        <w:autoSpaceDE w:val="0"/>
        <w:autoSpaceDN w:val="0"/>
        <w:adjustRightInd w:val="0"/>
        <w:jc w:val="both"/>
        <w:outlineLvl w:val="1"/>
        <w:rPr>
          <w:sz w:val="18"/>
          <w:szCs w:val="18"/>
        </w:rPr>
      </w:pPr>
    </w:p>
    <w:p w14:paraId="73751646" w14:textId="77777777" w:rsidR="000965DC" w:rsidRDefault="000965DC" w:rsidP="005D26B6">
      <w:pPr>
        <w:autoSpaceDE w:val="0"/>
        <w:autoSpaceDN w:val="0"/>
        <w:adjustRightInd w:val="0"/>
        <w:jc w:val="both"/>
        <w:outlineLvl w:val="1"/>
        <w:rPr>
          <w:sz w:val="18"/>
          <w:szCs w:val="18"/>
        </w:rPr>
      </w:pPr>
    </w:p>
    <w:p w14:paraId="6DE471D1" w14:textId="77777777" w:rsidR="000965DC" w:rsidRDefault="000965DC" w:rsidP="005D26B6">
      <w:pPr>
        <w:autoSpaceDE w:val="0"/>
        <w:autoSpaceDN w:val="0"/>
        <w:adjustRightInd w:val="0"/>
        <w:jc w:val="both"/>
        <w:outlineLvl w:val="1"/>
        <w:rPr>
          <w:sz w:val="18"/>
          <w:szCs w:val="18"/>
        </w:rPr>
      </w:pPr>
    </w:p>
    <w:p w14:paraId="6FEF4400" w14:textId="77777777" w:rsidR="000965DC" w:rsidRDefault="000965DC" w:rsidP="005D26B6">
      <w:pPr>
        <w:autoSpaceDE w:val="0"/>
        <w:autoSpaceDN w:val="0"/>
        <w:adjustRightInd w:val="0"/>
        <w:jc w:val="both"/>
        <w:outlineLvl w:val="1"/>
        <w:rPr>
          <w:sz w:val="18"/>
          <w:szCs w:val="18"/>
        </w:rPr>
      </w:pPr>
    </w:p>
    <w:p w14:paraId="4910B58D" w14:textId="77777777" w:rsidR="000965DC" w:rsidRDefault="000965DC" w:rsidP="005D26B6">
      <w:pPr>
        <w:autoSpaceDE w:val="0"/>
        <w:autoSpaceDN w:val="0"/>
        <w:adjustRightInd w:val="0"/>
        <w:jc w:val="both"/>
        <w:outlineLvl w:val="1"/>
        <w:rPr>
          <w:sz w:val="18"/>
          <w:szCs w:val="18"/>
        </w:rPr>
      </w:pPr>
    </w:p>
    <w:p w14:paraId="2111BE50" w14:textId="77777777" w:rsidR="000965DC" w:rsidRDefault="000965DC" w:rsidP="005D26B6">
      <w:pPr>
        <w:autoSpaceDE w:val="0"/>
        <w:autoSpaceDN w:val="0"/>
        <w:adjustRightInd w:val="0"/>
        <w:jc w:val="both"/>
        <w:outlineLvl w:val="1"/>
        <w:rPr>
          <w:sz w:val="18"/>
          <w:szCs w:val="18"/>
        </w:rPr>
      </w:pPr>
    </w:p>
    <w:p w14:paraId="40BEBF9B" w14:textId="77777777" w:rsidR="000965DC" w:rsidRDefault="000965DC" w:rsidP="005D26B6">
      <w:pPr>
        <w:autoSpaceDE w:val="0"/>
        <w:autoSpaceDN w:val="0"/>
        <w:adjustRightInd w:val="0"/>
        <w:jc w:val="both"/>
        <w:outlineLvl w:val="1"/>
        <w:rPr>
          <w:sz w:val="18"/>
          <w:szCs w:val="18"/>
        </w:rPr>
      </w:pPr>
    </w:p>
    <w:p w14:paraId="70C96E27" w14:textId="77777777" w:rsidR="000965DC" w:rsidRDefault="000965DC" w:rsidP="005D26B6">
      <w:pPr>
        <w:autoSpaceDE w:val="0"/>
        <w:autoSpaceDN w:val="0"/>
        <w:adjustRightInd w:val="0"/>
        <w:jc w:val="both"/>
        <w:outlineLvl w:val="1"/>
        <w:rPr>
          <w:sz w:val="18"/>
          <w:szCs w:val="18"/>
        </w:rPr>
      </w:pPr>
    </w:p>
    <w:p w14:paraId="7A93CDFE" w14:textId="77777777" w:rsidR="000965DC" w:rsidRDefault="000965DC" w:rsidP="005D26B6">
      <w:pPr>
        <w:autoSpaceDE w:val="0"/>
        <w:autoSpaceDN w:val="0"/>
        <w:adjustRightInd w:val="0"/>
        <w:jc w:val="both"/>
        <w:outlineLvl w:val="1"/>
        <w:rPr>
          <w:sz w:val="18"/>
          <w:szCs w:val="18"/>
        </w:rPr>
      </w:pPr>
    </w:p>
    <w:p w14:paraId="135284FC" w14:textId="77777777" w:rsidR="000965DC" w:rsidRDefault="000965DC" w:rsidP="005D26B6">
      <w:pPr>
        <w:autoSpaceDE w:val="0"/>
        <w:autoSpaceDN w:val="0"/>
        <w:adjustRightInd w:val="0"/>
        <w:jc w:val="both"/>
        <w:outlineLvl w:val="1"/>
        <w:rPr>
          <w:sz w:val="18"/>
          <w:szCs w:val="18"/>
        </w:rPr>
      </w:pPr>
    </w:p>
    <w:p w14:paraId="5FC466D3" w14:textId="77777777" w:rsidR="000965DC" w:rsidRDefault="000965DC" w:rsidP="005D26B6">
      <w:pPr>
        <w:autoSpaceDE w:val="0"/>
        <w:autoSpaceDN w:val="0"/>
        <w:adjustRightInd w:val="0"/>
        <w:jc w:val="both"/>
        <w:outlineLvl w:val="1"/>
        <w:rPr>
          <w:sz w:val="18"/>
          <w:szCs w:val="18"/>
        </w:rPr>
      </w:pPr>
    </w:p>
    <w:p w14:paraId="0CA99E19" w14:textId="77777777" w:rsidR="000965DC" w:rsidRDefault="000965DC" w:rsidP="005D26B6">
      <w:pPr>
        <w:autoSpaceDE w:val="0"/>
        <w:autoSpaceDN w:val="0"/>
        <w:adjustRightInd w:val="0"/>
        <w:jc w:val="both"/>
        <w:outlineLvl w:val="1"/>
        <w:rPr>
          <w:sz w:val="18"/>
          <w:szCs w:val="18"/>
        </w:rPr>
      </w:pPr>
    </w:p>
    <w:p w14:paraId="6222D8B5" w14:textId="77777777" w:rsidR="000965DC" w:rsidRDefault="000965DC" w:rsidP="005D26B6">
      <w:pPr>
        <w:autoSpaceDE w:val="0"/>
        <w:autoSpaceDN w:val="0"/>
        <w:adjustRightInd w:val="0"/>
        <w:jc w:val="both"/>
        <w:outlineLvl w:val="1"/>
        <w:rPr>
          <w:sz w:val="18"/>
          <w:szCs w:val="18"/>
        </w:rPr>
      </w:pPr>
    </w:p>
    <w:p w14:paraId="6C4FF066"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Подготовил:</w:t>
      </w:r>
    </w:p>
    <w:p w14:paraId="51C669AC"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Начальник отдела – главный архитектор</w:t>
      </w:r>
    </w:p>
    <w:p w14:paraId="43D0C5A0" w14:textId="77777777" w:rsidR="005D26B6" w:rsidRPr="005B46DB" w:rsidRDefault="005D26B6" w:rsidP="005D26B6">
      <w:pPr>
        <w:autoSpaceDE w:val="0"/>
        <w:autoSpaceDN w:val="0"/>
        <w:adjustRightInd w:val="0"/>
        <w:jc w:val="both"/>
        <w:outlineLvl w:val="1"/>
        <w:rPr>
          <w:sz w:val="18"/>
          <w:szCs w:val="18"/>
        </w:rPr>
      </w:pPr>
      <w:r w:rsidRPr="005B46DB">
        <w:rPr>
          <w:sz w:val="18"/>
          <w:szCs w:val="18"/>
        </w:rPr>
        <w:t>отдела архитектуры, градостроительства</w:t>
      </w:r>
    </w:p>
    <w:p w14:paraId="3DFC606E" w14:textId="77777777" w:rsidR="005B46DB" w:rsidRPr="005B46DB" w:rsidRDefault="005D26B6" w:rsidP="005D26B6">
      <w:pPr>
        <w:autoSpaceDE w:val="0"/>
        <w:autoSpaceDN w:val="0"/>
        <w:adjustRightInd w:val="0"/>
        <w:jc w:val="both"/>
        <w:outlineLvl w:val="1"/>
        <w:rPr>
          <w:sz w:val="18"/>
          <w:szCs w:val="18"/>
        </w:rPr>
      </w:pPr>
      <w:r w:rsidRPr="005B46DB">
        <w:rPr>
          <w:sz w:val="18"/>
          <w:szCs w:val="18"/>
        </w:rPr>
        <w:t xml:space="preserve">и земельных отношений в комитете по </w:t>
      </w:r>
    </w:p>
    <w:p w14:paraId="37810FD6" w14:textId="160C31D5" w:rsidR="005D26B6" w:rsidRPr="005B46DB" w:rsidRDefault="005D26B6" w:rsidP="005D26B6">
      <w:pPr>
        <w:autoSpaceDE w:val="0"/>
        <w:autoSpaceDN w:val="0"/>
        <w:adjustRightInd w:val="0"/>
        <w:jc w:val="both"/>
        <w:outlineLvl w:val="1"/>
        <w:rPr>
          <w:sz w:val="18"/>
          <w:szCs w:val="18"/>
        </w:rPr>
      </w:pPr>
      <w:r w:rsidRPr="005B46DB">
        <w:rPr>
          <w:sz w:val="18"/>
          <w:szCs w:val="18"/>
        </w:rPr>
        <w:t xml:space="preserve">архитектуре и градостроительству  - К.А. </w:t>
      </w:r>
      <w:proofErr w:type="spellStart"/>
      <w:r w:rsidRPr="005B46DB">
        <w:rPr>
          <w:sz w:val="18"/>
          <w:szCs w:val="18"/>
        </w:rPr>
        <w:t>Неруш</w:t>
      </w:r>
      <w:proofErr w:type="spellEnd"/>
    </w:p>
    <w:p w14:paraId="19B96CB2" w14:textId="6D494840" w:rsidR="00D9213C" w:rsidRPr="00A94E96" w:rsidRDefault="00D9213C" w:rsidP="005D26B6">
      <w:pPr>
        <w:autoSpaceDE w:val="0"/>
        <w:autoSpaceDN w:val="0"/>
        <w:adjustRightInd w:val="0"/>
        <w:ind w:left="3687" w:firstLine="708"/>
        <w:jc w:val="both"/>
        <w:outlineLvl w:val="1"/>
      </w:pPr>
      <w:r w:rsidRPr="00A94E96">
        <w:lastRenderedPageBreak/>
        <w:t>Приложение</w:t>
      </w:r>
      <w:r w:rsidR="006B3071">
        <w:t xml:space="preserve"> №</w:t>
      </w:r>
      <w:r w:rsidRPr="00A94E96">
        <w:t xml:space="preserve"> 1</w:t>
      </w:r>
    </w:p>
    <w:p w14:paraId="798BA0A2" w14:textId="22187481" w:rsidR="00122988" w:rsidRPr="00122988" w:rsidRDefault="00D9213C" w:rsidP="00575C7F">
      <w:pPr>
        <w:autoSpaceDE w:val="0"/>
        <w:autoSpaceDN w:val="0"/>
        <w:adjustRightInd w:val="0"/>
        <w:ind w:left="4395"/>
        <w:jc w:val="both"/>
        <w:outlineLvl w:val="1"/>
      </w:pPr>
      <w:r w:rsidRPr="00A94E96">
        <w:t>к административному регламенту</w:t>
      </w:r>
      <w:r w:rsidR="005B46DB">
        <w:t xml:space="preserve"> по</w:t>
      </w:r>
      <w:r w:rsidR="00602F1C">
        <w:t xml:space="preserve"> </w:t>
      </w:r>
      <w:r w:rsidR="005B46DB">
        <w:t xml:space="preserve">предоставлению </w:t>
      </w:r>
      <w:r w:rsidR="008B1F0C">
        <w:t>муниципальн</w:t>
      </w:r>
      <w:r w:rsidRPr="00A94E96">
        <w:t xml:space="preserve">ой услуги </w:t>
      </w:r>
      <w:r w:rsidR="00122988" w:rsidRPr="006125E5">
        <w:rPr>
          <w:sz w:val="22"/>
          <w:szCs w:val="22"/>
        </w:rPr>
        <w:t>«</w:t>
      </w:r>
      <w:r w:rsidR="00122988" w:rsidRPr="00122988">
        <w:t>Предварительное согласование предоставления земельного участка, находящегося на территории Бодайбинского муниципального образования</w:t>
      </w:r>
      <w:r w:rsidR="00122988" w:rsidRPr="006125E5">
        <w:rPr>
          <w:sz w:val="22"/>
          <w:szCs w:val="22"/>
        </w:rPr>
        <w:t>»</w:t>
      </w:r>
    </w:p>
    <w:p w14:paraId="7C9E5AFD" w14:textId="77777777" w:rsidR="00122988" w:rsidRPr="00C66535" w:rsidRDefault="00122988" w:rsidP="00122988">
      <w:pPr>
        <w:ind w:left="3969"/>
        <w:jc w:val="both"/>
        <w:rPr>
          <w:sz w:val="22"/>
          <w:szCs w:val="22"/>
        </w:rPr>
      </w:pPr>
    </w:p>
    <w:tbl>
      <w:tblPr>
        <w:tblW w:w="9917" w:type="dxa"/>
        <w:tblInd w:w="-176" w:type="dxa"/>
        <w:tblLayout w:type="fixed"/>
        <w:tblCellMar>
          <w:top w:w="75" w:type="dxa"/>
          <w:left w:w="0" w:type="dxa"/>
          <w:bottom w:w="75" w:type="dxa"/>
          <w:right w:w="0" w:type="dxa"/>
        </w:tblCellMar>
        <w:tblLook w:val="0000" w:firstRow="0" w:lastRow="0" w:firstColumn="0" w:lastColumn="0" w:noHBand="0" w:noVBand="0"/>
      </w:tblPr>
      <w:tblGrid>
        <w:gridCol w:w="561"/>
        <w:gridCol w:w="1985"/>
        <w:gridCol w:w="1331"/>
        <w:gridCol w:w="513"/>
        <w:gridCol w:w="430"/>
        <w:gridCol w:w="426"/>
        <w:gridCol w:w="442"/>
        <w:gridCol w:w="401"/>
        <w:gridCol w:w="608"/>
        <w:gridCol w:w="742"/>
        <w:gridCol w:w="2478"/>
      </w:tblGrid>
      <w:tr w:rsidR="00122988" w:rsidRPr="00BF4AA7" w14:paraId="1B94AB2B" w14:textId="77777777" w:rsidTr="00DA0CDB">
        <w:trPr>
          <w:trHeight w:val="24"/>
        </w:trPr>
        <w:tc>
          <w:tcPr>
            <w:tcW w:w="568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158ABA" w14:textId="77777777" w:rsidR="00122988" w:rsidRPr="00A7426B" w:rsidRDefault="00122988" w:rsidP="00005C26">
            <w:pPr>
              <w:pStyle w:val="af6"/>
            </w:pPr>
          </w:p>
        </w:tc>
        <w:tc>
          <w:tcPr>
            <w:tcW w:w="17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7F448" w14:textId="77777777" w:rsidR="00122988" w:rsidRPr="00A7426B" w:rsidRDefault="00122988" w:rsidP="00005C26">
            <w:pPr>
              <w:pStyle w:val="af6"/>
            </w:pPr>
            <w:r w:rsidRPr="00A7426B">
              <w:t>Лист № __</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371E1" w14:textId="77777777" w:rsidR="00122988" w:rsidRPr="00A7426B" w:rsidRDefault="00122988" w:rsidP="00005C26">
            <w:pPr>
              <w:pStyle w:val="af6"/>
            </w:pPr>
            <w:r w:rsidRPr="00A7426B">
              <w:t>Всего листов __</w:t>
            </w:r>
          </w:p>
        </w:tc>
      </w:tr>
      <w:tr w:rsidR="00122988" w:rsidRPr="00BF4AA7" w14:paraId="2CB2283F" w14:textId="77777777" w:rsidTr="00DA0CDB">
        <w:tc>
          <w:tcPr>
            <w:tcW w:w="3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74FB6" w14:textId="77777777" w:rsidR="00122988" w:rsidRPr="00A7426B" w:rsidRDefault="00122988" w:rsidP="00122988">
            <w:pPr>
              <w:pStyle w:val="aff2"/>
              <w:widowControl w:val="0"/>
              <w:numPr>
                <w:ilvl w:val="0"/>
                <w:numId w:val="12"/>
              </w:numPr>
              <w:suppressAutoHyphens/>
              <w:autoSpaceDE w:val="0"/>
              <w:autoSpaceDN w:val="0"/>
              <w:adjustRightInd w:val="0"/>
              <w:ind w:left="211" w:firstLine="149"/>
              <w:jc w:val="center"/>
            </w:pPr>
            <w:r w:rsidRPr="00A7426B">
              <w:t>Заявление</w:t>
            </w:r>
            <w:r>
              <w:t xml:space="preserve"> в</w:t>
            </w:r>
          </w:p>
          <w:p w14:paraId="4939D0B5" w14:textId="77777777" w:rsidR="00122988" w:rsidRDefault="00122988" w:rsidP="00122988">
            <w:pPr>
              <w:pStyle w:val="aff2"/>
              <w:widowControl w:val="0"/>
              <w:autoSpaceDE w:val="0"/>
              <w:autoSpaceDN w:val="0"/>
              <w:adjustRightInd w:val="0"/>
              <w:ind w:left="211" w:firstLine="149"/>
              <w:jc w:val="center"/>
              <w:rPr>
                <w:b/>
              </w:rPr>
            </w:pPr>
            <w:r w:rsidRPr="00A7426B">
              <w:rPr>
                <w:b/>
              </w:rPr>
              <w:t xml:space="preserve">Администрацию </w:t>
            </w:r>
          </w:p>
          <w:p w14:paraId="4A08968E" w14:textId="77777777" w:rsidR="00122988" w:rsidRDefault="00122988" w:rsidP="00122988">
            <w:pPr>
              <w:pStyle w:val="aff2"/>
              <w:widowControl w:val="0"/>
              <w:autoSpaceDE w:val="0"/>
              <w:autoSpaceDN w:val="0"/>
              <w:adjustRightInd w:val="0"/>
              <w:ind w:left="211" w:firstLine="149"/>
              <w:jc w:val="center"/>
              <w:rPr>
                <w:b/>
              </w:rPr>
            </w:pPr>
            <w:r>
              <w:rPr>
                <w:b/>
              </w:rPr>
              <w:t>Бодайбинского городского</w:t>
            </w:r>
          </w:p>
          <w:p w14:paraId="4684A784" w14:textId="77777777" w:rsidR="00122988" w:rsidRPr="00A7426B" w:rsidRDefault="00122988" w:rsidP="00122988">
            <w:pPr>
              <w:pStyle w:val="aff2"/>
              <w:widowControl w:val="0"/>
              <w:autoSpaceDE w:val="0"/>
              <w:autoSpaceDN w:val="0"/>
              <w:adjustRightInd w:val="0"/>
              <w:ind w:left="211" w:firstLine="149"/>
              <w:jc w:val="center"/>
              <w:rPr>
                <w:b/>
              </w:rPr>
            </w:pPr>
            <w:r>
              <w:rPr>
                <w:b/>
              </w:rPr>
              <w:t xml:space="preserve"> поселения</w:t>
            </w:r>
          </w:p>
          <w:p w14:paraId="6A1B5C4D" w14:textId="77777777" w:rsidR="00122988" w:rsidRPr="00A7426B" w:rsidRDefault="00122988" w:rsidP="00005C26">
            <w:pPr>
              <w:widowControl w:val="0"/>
              <w:autoSpaceDE w:val="0"/>
              <w:autoSpaceDN w:val="0"/>
              <w:adjustRightInd w:val="0"/>
              <w:jc w:val="center"/>
            </w:pPr>
          </w:p>
        </w:tc>
        <w:tc>
          <w:tcPr>
            <w:tcW w:w="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0DEA6" w14:textId="77777777" w:rsidR="00122988" w:rsidRPr="00A7426B" w:rsidRDefault="00122988" w:rsidP="00005C26">
            <w:pPr>
              <w:widowControl w:val="0"/>
              <w:autoSpaceDE w:val="0"/>
              <w:autoSpaceDN w:val="0"/>
              <w:adjustRightInd w:val="0"/>
              <w:jc w:val="center"/>
            </w:pPr>
            <w:r w:rsidRPr="00A7426B">
              <w:rPr>
                <w:sz w:val="22"/>
                <w:szCs w:val="22"/>
              </w:rPr>
              <w:t>2.</w:t>
            </w:r>
          </w:p>
        </w:tc>
        <w:tc>
          <w:tcPr>
            <w:tcW w:w="55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5A56A1" w14:textId="77777777" w:rsidR="00122988" w:rsidRPr="00A7426B" w:rsidRDefault="00122988" w:rsidP="00005C26">
            <w:pPr>
              <w:widowControl w:val="0"/>
              <w:autoSpaceDE w:val="0"/>
              <w:autoSpaceDN w:val="0"/>
              <w:adjustRightInd w:val="0"/>
              <w:jc w:val="both"/>
            </w:pPr>
            <w:r w:rsidRPr="00A7426B">
              <w:rPr>
                <w:sz w:val="22"/>
                <w:szCs w:val="22"/>
              </w:rPr>
              <w:t>2.1 Регистрационный № _______</w:t>
            </w:r>
          </w:p>
          <w:p w14:paraId="36BA2D8A" w14:textId="77777777" w:rsidR="00122988" w:rsidRPr="00A7426B" w:rsidRDefault="00122988" w:rsidP="00005C26">
            <w:pPr>
              <w:widowControl w:val="0"/>
              <w:autoSpaceDE w:val="0"/>
              <w:autoSpaceDN w:val="0"/>
              <w:adjustRightInd w:val="0"/>
              <w:jc w:val="both"/>
            </w:pPr>
            <w:r w:rsidRPr="00A7426B">
              <w:rPr>
                <w:sz w:val="22"/>
                <w:szCs w:val="22"/>
              </w:rPr>
              <w:t>2.2. количество листов заявления _____________</w:t>
            </w:r>
          </w:p>
          <w:p w14:paraId="1F71D2D0" w14:textId="77777777" w:rsidR="00122988" w:rsidRPr="00A7426B" w:rsidRDefault="00122988" w:rsidP="00005C26">
            <w:pPr>
              <w:widowControl w:val="0"/>
              <w:autoSpaceDE w:val="0"/>
              <w:autoSpaceDN w:val="0"/>
              <w:adjustRightInd w:val="0"/>
              <w:jc w:val="both"/>
            </w:pPr>
            <w:r w:rsidRPr="00A7426B">
              <w:rPr>
                <w:sz w:val="22"/>
                <w:szCs w:val="22"/>
              </w:rPr>
              <w:t>2.3. количество прилагаемых документов ______</w:t>
            </w:r>
          </w:p>
          <w:p w14:paraId="6CB13A92" w14:textId="77777777" w:rsidR="00122988" w:rsidRPr="00A7426B" w:rsidRDefault="00122988" w:rsidP="00005C26">
            <w:pPr>
              <w:widowControl w:val="0"/>
              <w:autoSpaceDE w:val="0"/>
              <w:autoSpaceDN w:val="0"/>
              <w:adjustRightInd w:val="0"/>
              <w:jc w:val="both"/>
            </w:pPr>
            <w:r w:rsidRPr="00A7426B">
              <w:rPr>
                <w:sz w:val="22"/>
                <w:szCs w:val="22"/>
              </w:rPr>
              <w:t>в том числе оригиналов ___, копий ___, количество листов в оригиналах ___, копиях ___</w:t>
            </w:r>
          </w:p>
          <w:p w14:paraId="6620D80A" w14:textId="77777777" w:rsidR="00122988" w:rsidRPr="00A7426B" w:rsidRDefault="00122988" w:rsidP="00005C26">
            <w:pPr>
              <w:widowControl w:val="0"/>
              <w:autoSpaceDE w:val="0"/>
              <w:autoSpaceDN w:val="0"/>
              <w:adjustRightInd w:val="0"/>
              <w:jc w:val="both"/>
            </w:pPr>
            <w:r w:rsidRPr="00A7426B">
              <w:rPr>
                <w:sz w:val="22"/>
                <w:szCs w:val="22"/>
              </w:rPr>
              <w:t>2.4. подпись _______________________________</w:t>
            </w:r>
          </w:p>
          <w:p w14:paraId="150CF225" w14:textId="77777777" w:rsidR="00122988" w:rsidRPr="00A7426B" w:rsidRDefault="00122988" w:rsidP="00005C26">
            <w:pPr>
              <w:widowControl w:val="0"/>
              <w:autoSpaceDE w:val="0"/>
              <w:autoSpaceDN w:val="0"/>
              <w:adjustRightInd w:val="0"/>
              <w:jc w:val="both"/>
            </w:pPr>
            <w:r w:rsidRPr="00A7426B">
              <w:rPr>
                <w:sz w:val="22"/>
                <w:szCs w:val="22"/>
              </w:rPr>
              <w:t>2.5. дата "__" ____ ____ г., время __ ч., __ мин.</w:t>
            </w:r>
          </w:p>
        </w:tc>
      </w:tr>
      <w:tr w:rsidR="00DF574F" w:rsidRPr="00BF4AA7" w14:paraId="7B309726" w14:textId="5597A283"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B0300F" w14:textId="1F1627D7" w:rsidR="00DF574F" w:rsidRPr="00DF574F" w:rsidRDefault="00DF574F" w:rsidP="00DF574F">
            <w:pPr>
              <w:widowControl w:val="0"/>
              <w:autoSpaceDE w:val="0"/>
              <w:autoSpaceDN w:val="0"/>
              <w:adjustRightInd w:val="0"/>
              <w:jc w:val="both"/>
              <w:rPr>
                <w:sz w:val="22"/>
                <w:szCs w:val="22"/>
              </w:rPr>
            </w:pPr>
            <w:r>
              <w:rPr>
                <w:sz w:val="22"/>
                <w:szCs w:val="22"/>
              </w:rPr>
              <w:t>3.</w:t>
            </w:r>
          </w:p>
        </w:tc>
        <w:tc>
          <w:tcPr>
            <w:tcW w:w="9356" w:type="dxa"/>
            <w:gridSpan w:val="10"/>
            <w:tcBorders>
              <w:top w:val="single" w:sz="4" w:space="0" w:color="auto"/>
              <w:left w:val="single" w:sz="4" w:space="0" w:color="auto"/>
              <w:bottom w:val="single" w:sz="4" w:space="0" w:color="auto"/>
              <w:right w:val="single" w:sz="4" w:space="0" w:color="auto"/>
            </w:tcBorders>
          </w:tcPr>
          <w:p w14:paraId="3542555B" w14:textId="66AD3D51" w:rsidR="00DF574F" w:rsidRPr="00DF574F" w:rsidRDefault="00DF574F" w:rsidP="00DF574F">
            <w:pPr>
              <w:pStyle w:val="aff2"/>
              <w:widowControl w:val="0"/>
              <w:autoSpaceDE w:val="0"/>
              <w:autoSpaceDN w:val="0"/>
              <w:adjustRightInd w:val="0"/>
              <w:ind w:left="0"/>
              <w:jc w:val="both"/>
              <w:rPr>
                <w:sz w:val="22"/>
                <w:szCs w:val="22"/>
              </w:rPr>
            </w:pPr>
            <w:r>
              <w:rPr>
                <w:sz w:val="22"/>
                <w:szCs w:val="22"/>
              </w:rPr>
              <w:t xml:space="preserve">     </w:t>
            </w:r>
            <w:r w:rsidRPr="00DF574F">
              <w:rPr>
                <w:sz w:val="22"/>
                <w:szCs w:val="22"/>
              </w:rPr>
              <w:t xml:space="preserve">Заявитель </w:t>
            </w:r>
          </w:p>
        </w:tc>
      </w:tr>
      <w:tr w:rsidR="00DA0CDB" w:rsidRPr="00BF4AA7" w14:paraId="7B9C20A2"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0F3376B" w14:textId="47153189" w:rsidR="00DA0CDB" w:rsidRPr="00A7426B" w:rsidRDefault="00DA0CDB" w:rsidP="00DA0CDB">
            <w:pPr>
              <w:pStyle w:val="aff2"/>
              <w:widowControl w:val="0"/>
              <w:suppressAutoHyphens/>
              <w:autoSpaceDE w:val="0"/>
              <w:autoSpaceDN w:val="0"/>
              <w:adjustRightInd w:val="0"/>
              <w:ind w:left="34"/>
            </w:pPr>
            <w:r>
              <w:t>3.1</w:t>
            </w:r>
          </w:p>
        </w:tc>
        <w:tc>
          <w:tcPr>
            <w:tcW w:w="1985" w:type="dxa"/>
            <w:vMerge w:val="restart"/>
            <w:tcBorders>
              <w:top w:val="single" w:sz="4" w:space="0" w:color="auto"/>
              <w:left w:val="single" w:sz="4" w:space="0" w:color="auto"/>
              <w:right w:val="single" w:sz="4" w:space="0" w:color="auto"/>
            </w:tcBorders>
          </w:tcPr>
          <w:p w14:paraId="153A7D1C" w14:textId="69A77B8F" w:rsidR="00DA0CDB" w:rsidRPr="00A7426B" w:rsidRDefault="00DA0CDB" w:rsidP="00DA0CDB">
            <w:pPr>
              <w:pStyle w:val="aff2"/>
              <w:widowControl w:val="0"/>
              <w:suppressAutoHyphens/>
              <w:autoSpaceDE w:val="0"/>
              <w:autoSpaceDN w:val="0"/>
              <w:adjustRightInd w:val="0"/>
              <w:ind w:left="34" w:right="141"/>
              <w:jc w:val="center"/>
            </w:pPr>
            <w:r>
              <w:t>Фамилия, имя, отчество</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B1832" w14:textId="422EB74B" w:rsidR="00DA0CDB" w:rsidRPr="00A7426B" w:rsidRDefault="00DA0CDB" w:rsidP="00FD623F">
            <w:pPr>
              <w:pStyle w:val="aff2"/>
              <w:rPr>
                <w:sz w:val="22"/>
                <w:szCs w:val="22"/>
              </w:rPr>
            </w:pPr>
          </w:p>
        </w:tc>
      </w:tr>
      <w:tr w:rsidR="00DA0CDB" w:rsidRPr="00BF4AA7" w14:paraId="55BD201C"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82AE0C" w14:textId="77777777" w:rsidR="00DA0CDB" w:rsidRPr="00A7426B" w:rsidRDefault="00DA0CDB" w:rsidP="00DF574F">
            <w:pPr>
              <w:pStyle w:val="aff2"/>
              <w:widowControl w:val="0"/>
              <w:suppressAutoHyphens/>
              <w:autoSpaceDE w:val="0"/>
              <w:autoSpaceDN w:val="0"/>
              <w:adjustRightInd w:val="0"/>
              <w:ind w:left="360"/>
            </w:pPr>
          </w:p>
        </w:tc>
        <w:tc>
          <w:tcPr>
            <w:tcW w:w="1985" w:type="dxa"/>
            <w:vMerge/>
            <w:tcBorders>
              <w:left w:val="single" w:sz="4" w:space="0" w:color="auto"/>
              <w:bottom w:val="single" w:sz="4" w:space="0" w:color="auto"/>
              <w:right w:val="single" w:sz="4" w:space="0" w:color="auto"/>
            </w:tcBorders>
          </w:tcPr>
          <w:p w14:paraId="71862462" w14:textId="77777777" w:rsidR="00DA0CDB" w:rsidRPr="00A7426B"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3DC74" w14:textId="68FA9DD7" w:rsidR="00DA0CDB" w:rsidRPr="00A7426B" w:rsidRDefault="00DA0CDB" w:rsidP="00FD623F">
            <w:pPr>
              <w:pStyle w:val="aff2"/>
              <w:rPr>
                <w:sz w:val="22"/>
                <w:szCs w:val="22"/>
              </w:rPr>
            </w:pPr>
          </w:p>
        </w:tc>
      </w:tr>
      <w:tr w:rsidR="00DA0CDB" w:rsidRPr="00BF4AA7" w14:paraId="28DCFD12"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7BF99E0" w14:textId="33365986" w:rsidR="00DA0CDB" w:rsidRPr="00A7426B" w:rsidRDefault="00DA0CDB" w:rsidP="00DA0CDB">
            <w:pPr>
              <w:pStyle w:val="aff2"/>
              <w:widowControl w:val="0"/>
              <w:suppressAutoHyphens/>
              <w:autoSpaceDE w:val="0"/>
              <w:autoSpaceDN w:val="0"/>
              <w:adjustRightInd w:val="0"/>
              <w:ind w:left="318" w:hanging="318"/>
              <w:jc w:val="center"/>
            </w:pPr>
            <w:r>
              <w:t>3.2</w:t>
            </w:r>
          </w:p>
        </w:tc>
        <w:tc>
          <w:tcPr>
            <w:tcW w:w="1985" w:type="dxa"/>
            <w:vMerge w:val="restart"/>
            <w:tcBorders>
              <w:top w:val="single" w:sz="4" w:space="0" w:color="auto"/>
              <w:left w:val="single" w:sz="4" w:space="0" w:color="auto"/>
              <w:right w:val="single" w:sz="4" w:space="0" w:color="auto"/>
            </w:tcBorders>
          </w:tcPr>
          <w:p w14:paraId="0C4A6B11" w14:textId="593C11C3" w:rsidR="00DA0CDB" w:rsidRPr="00A7426B" w:rsidRDefault="00DA0CDB" w:rsidP="00DA0CDB">
            <w:pPr>
              <w:pStyle w:val="aff2"/>
              <w:widowControl w:val="0"/>
              <w:suppressAutoHyphens/>
              <w:autoSpaceDE w:val="0"/>
              <w:autoSpaceDN w:val="0"/>
              <w:adjustRightInd w:val="0"/>
              <w:ind w:left="143" w:right="141"/>
              <w:jc w:val="center"/>
            </w:pPr>
            <w:r>
              <w:t>Паспортные данные</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AC0F8B" w14:textId="5293D475" w:rsidR="00DA0CDB" w:rsidRPr="00A7426B" w:rsidRDefault="00DA0CDB" w:rsidP="001C23C3">
            <w:pPr>
              <w:pStyle w:val="aff2"/>
              <w:rPr>
                <w:sz w:val="22"/>
                <w:szCs w:val="22"/>
              </w:rPr>
            </w:pPr>
          </w:p>
        </w:tc>
      </w:tr>
      <w:tr w:rsidR="00DA0CDB" w:rsidRPr="00BF4AA7" w14:paraId="52EEF150" w14:textId="77777777" w:rsidTr="00DA0CDB">
        <w:tc>
          <w:tcPr>
            <w:tcW w:w="561" w:type="dxa"/>
            <w:vMerge/>
            <w:tcBorders>
              <w:left w:val="single" w:sz="4" w:space="0" w:color="auto"/>
              <w:right w:val="single" w:sz="4" w:space="0" w:color="auto"/>
            </w:tcBorders>
            <w:tcMar>
              <w:top w:w="62" w:type="dxa"/>
              <w:left w:w="102" w:type="dxa"/>
              <w:bottom w:w="102" w:type="dxa"/>
              <w:right w:w="62" w:type="dxa"/>
            </w:tcMar>
          </w:tcPr>
          <w:p w14:paraId="40E57082" w14:textId="77777777" w:rsidR="00DA0CDB" w:rsidRPr="00A7426B"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right w:val="single" w:sz="4" w:space="0" w:color="auto"/>
            </w:tcBorders>
          </w:tcPr>
          <w:p w14:paraId="49941FC6" w14:textId="77777777" w:rsidR="00DA0CDB" w:rsidRPr="00A7426B"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247024" w14:textId="294EA81D" w:rsidR="00DA0CDB" w:rsidRPr="00A7426B" w:rsidRDefault="00DA0CDB" w:rsidP="001C23C3">
            <w:pPr>
              <w:pStyle w:val="aff2"/>
              <w:rPr>
                <w:sz w:val="22"/>
                <w:szCs w:val="22"/>
              </w:rPr>
            </w:pPr>
          </w:p>
        </w:tc>
      </w:tr>
      <w:tr w:rsidR="00DA0CDB" w:rsidRPr="00BF4AA7" w14:paraId="4C00531D"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680D55D" w14:textId="77777777" w:rsidR="00DA0CDB" w:rsidRPr="00A7426B"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2745515A" w14:textId="77777777" w:rsidR="00DA0CDB" w:rsidRPr="00A7426B"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93202" w14:textId="273E9776" w:rsidR="00DA0CDB" w:rsidRPr="00A7426B" w:rsidRDefault="00DA0CDB" w:rsidP="001C23C3">
            <w:pPr>
              <w:pStyle w:val="aff2"/>
              <w:rPr>
                <w:sz w:val="22"/>
                <w:szCs w:val="22"/>
              </w:rPr>
            </w:pPr>
          </w:p>
        </w:tc>
      </w:tr>
      <w:tr w:rsidR="00DA0CDB" w:rsidRPr="00BF4AA7" w14:paraId="20FD06A0"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8157F3" w14:textId="131A3608" w:rsidR="00DA0CDB" w:rsidRPr="00A7426B" w:rsidRDefault="00DA0CDB" w:rsidP="00DA0CDB">
            <w:pPr>
              <w:pStyle w:val="aff2"/>
              <w:widowControl w:val="0"/>
              <w:suppressAutoHyphens/>
              <w:autoSpaceDE w:val="0"/>
              <w:autoSpaceDN w:val="0"/>
              <w:adjustRightInd w:val="0"/>
              <w:ind w:left="360" w:hanging="318"/>
            </w:pPr>
            <w:r>
              <w:t>3.3</w:t>
            </w:r>
          </w:p>
        </w:tc>
        <w:tc>
          <w:tcPr>
            <w:tcW w:w="1985" w:type="dxa"/>
            <w:vMerge w:val="restart"/>
            <w:tcBorders>
              <w:top w:val="single" w:sz="4" w:space="0" w:color="auto"/>
              <w:left w:val="single" w:sz="4" w:space="0" w:color="auto"/>
              <w:right w:val="single" w:sz="4" w:space="0" w:color="auto"/>
            </w:tcBorders>
          </w:tcPr>
          <w:p w14:paraId="1F82F954" w14:textId="7082467F" w:rsidR="00DA0CDB" w:rsidRPr="00A7426B" w:rsidRDefault="00DA0CDB" w:rsidP="00DA0CDB">
            <w:pPr>
              <w:pStyle w:val="aff2"/>
              <w:widowControl w:val="0"/>
              <w:suppressAutoHyphens/>
              <w:autoSpaceDE w:val="0"/>
              <w:autoSpaceDN w:val="0"/>
              <w:adjustRightInd w:val="0"/>
              <w:ind w:left="143" w:right="141"/>
              <w:jc w:val="center"/>
            </w:pPr>
            <w:r>
              <w:t>Место жительства</w:t>
            </w: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5BD54" w14:textId="6B0AFC6E" w:rsidR="00DA0CDB" w:rsidRPr="00A7426B" w:rsidRDefault="00DA0CDB" w:rsidP="00E470D3">
            <w:pPr>
              <w:pStyle w:val="aff2"/>
              <w:rPr>
                <w:sz w:val="22"/>
                <w:szCs w:val="22"/>
              </w:rPr>
            </w:pPr>
          </w:p>
        </w:tc>
      </w:tr>
      <w:tr w:rsidR="00DA0CDB" w:rsidRPr="00BF4AA7" w14:paraId="4BF74CBE"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5F3EA10" w14:textId="77777777" w:rsidR="00DA0CDB" w:rsidRPr="00A7426B"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68179062" w14:textId="77777777" w:rsidR="00DA0CDB" w:rsidRPr="00A7426B" w:rsidRDefault="00DA0CDB" w:rsidP="00DA0CDB">
            <w:pPr>
              <w:pStyle w:val="aff2"/>
              <w:widowControl w:val="0"/>
              <w:suppressAutoHyphens/>
              <w:autoSpaceDE w:val="0"/>
              <w:autoSpaceDN w:val="0"/>
              <w:adjustRightInd w:val="0"/>
              <w:ind w:left="143" w:right="141"/>
              <w:jc w:val="center"/>
            </w:pPr>
          </w:p>
        </w:tc>
        <w:tc>
          <w:tcPr>
            <w:tcW w:w="737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87FB0" w14:textId="1A5FCBBB" w:rsidR="00DA0CDB" w:rsidRPr="00A7426B" w:rsidRDefault="00DA0CDB" w:rsidP="00E470D3">
            <w:pPr>
              <w:pStyle w:val="aff2"/>
              <w:rPr>
                <w:sz w:val="22"/>
                <w:szCs w:val="22"/>
              </w:rPr>
            </w:pPr>
          </w:p>
        </w:tc>
      </w:tr>
      <w:tr w:rsidR="00DA0CDB" w:rsidRPr="00BF4AA7" w14:paraId="45871533"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947EBA3" w14:textId="13286997" w:rsidR="00DA0CDB" w:rsidRPr="00A7426B" w:rsidRDefault="00DA0CDB" w:rsidP="00DA0CDB">
            <w:pPr>
              <w:pStyle w:val="aff2"/>
              <w:widowControl w:val="0"/>
              <w:suppressAutoHyphens/>
              <w:autoSpaceDE w:val="0"/>
              <w:autoSpaceDN w:val="0"/>
              <w:adjustRightInd w:val="0"/>
              <w:ind w:left="360" w:hanging="318"/>
            </w:pPr>
            <w:r>
              <w:t>3.4</w:t>
            </w:r>
          </w:p>
        </w:tc>
        <w:tc>
          <w:tcPr>
            <w:tcW w:w="1985" w:type="dxa"/>
            <w:vMerge w:val="restart"/>
            <w:tcBorders>
              <w:top w:val="single" w:sz="4" w:space="0" w:color="auto"/>
              <w:left w:val="single" w:sz="4" w:space="0" w:color="auto"/>
              <w:right w:val="single" w:sz="4" w:space="0" w:color="auto"/>
            </w:tcBorders>
          </w:tcPr>
          <w:p w14:paraId="11540A06" w14:textId="50D75C1D" w:rsidR="00DA0CDB" w:rsidRPr="00A7426B" w:rsidRDefault="00DA0CDB" w:rsidP="00DA0CDB">
            <w:pPr>
              <w:pStyle w:val="aff2"/>
              <w:widowControl w:val="0"/>
              <w:suppressAutoHyphens/>
              <w:autoSpaceDE w:val="0"/>
              <w:autoSpaceDN w:val="0"/>
              <w:adjustRightInd w:val="0"/>
              <w:ind w:left="143" w:right="141"/>
              <w:jc w:val="center"/>
            </w:pPr>
            <w:r>
              <w:t>Способ связи</w:t>
            </w:r>
          </w:p>
        </w:tc>
        <w:tc>
          <w:tcPr>
            <w:tcW w:w="3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27CB86" w14:textId="1E7BE02E" w:rsidR="00DA0CDB" w:rsidRPr="00A7426B" w:rsidRDefault="00DA0CDB" w:rsidP="00005C26">
            <w:pPr>
              <w:widowControl w:val="0"/>
              <w:autoSpaceDE w:val="0"/>
              <w:autoSpaceDN w:val="0"/>
              <w:adjustRightInd w:val="0"/>
              <w:jc w:val="center"/>
              <w:rPr>
                <w:sz w:val="22"/>
                <w:szCs w:val="22"/>
              </w:rPr>
            </w:pPr>
            <w:r>
              <w:rPr>
                <w:sz w:val="22"/>
                <w:szCs w:val="22"/>
              </w:rPr>
              <w:t>Телефон для связи</w:t>
            </w:r>
          </w:p>
        </w:tc>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B77819" w14:textId="42081D26" w:rsidR="00DA0CDB" w:rsidRPr="00A7426B" w:rsidRDefault="00DA0CDB" w:rsidP="00DF574F">
            <w:pPr>
              <w:widowControl w:val="0"/>
              <w:autoSpaceDE w:val="0"/>
              <w:autoSpaceDN w:val="0"/>
              <w:adjustRightInd w:val="0"/>
              <w:jc w:val="center"/>
              <w:rPr>
                <w:sz w:val="22"/>
                <w:szCs w:val="22"/>
              </w:rPr>
            </w:pPr>
            <w:r>
              <w:rPr>
                <w:sz w:val="22"/>
                <w:szCs w:val="22"/>
              </w:rPr>
              <w:t>Адрес электронной почты</w:t>
            </w:r>
          </w:p>
        </w:tc>
      </w:tr>
      <w:tr w:rsidR="00DA0CDB" w:rsidRPr="00BF4AA7" w14:paraId="4EFF1B6E"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E15AC5A" w14:textId="73ED75BC" w:rsidR="00DA0CDB" w:rsidRPr="00A7426B" w:rsidRDefault="00DA0CDB" w:rsidP="00DA0CDB">
            <w:pPr>
              <w:pStyle w:val="aff2"/>
              <w:widowControl w:val="0"/>
              <w:suppressAutoHyphens/>
              <w:autoSpaceDE w:val="0"/>
              <w:autoSpaceDN w:val="0"/>
              <w:adjustRightInd w:val="0"/>
              <w:ind w:left="360" w:hanging="318"/>
            </w:pPr>
          </w:p>
        </w:tc>
        <w:tc>
          <w:tcPr>
            <w:tcW w:w="1985" w:type="dxa"/>
            <w:vMerge/>
            <w:tcBorders>
              <w:left w:val="single" w:sz="4" w:space="0" w:color="auto"/>
              <w:bottom w:val="single" w:sz="4" w:space="0" w:color="auto"/>
              <w:right w:val="single" w:sz="4" w:space="0" w:color="auto"/>
            </w:tcBorders>
          </w:tcPr>
          <w:p w14:paraId="70B302B5" w14:textId="77777777" w:rsidR="00DA0CDB" w:rsidRPr="00A7426B" w:rsidRDefault="00DA0CDB" w:rsidP="00DA0CDB">
            <w:pPr>
              <w:pStyle w:val="aff2"/>
              <w:widowControl w:val="0"/>
              <w:suppressAutoHyphens/>
              <w:autoSpaceDE w:val="0"/>
              <w:autoSpaceDN w:val="0"/>
              <w:adjustRightInd w:val="0"/>
              <w:ind w:left="143"/>
            </w:pPr>
          </w:p>
        </w:tc>
        <w:tc>
          <w:tcPr>
            <w:tcW w:w="3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81BF5A" w14:textId="01C153A8" w:rsidR="00DA0CDB" w:rsidRPr="00A7426B" w:rsidRDefault="00DA0CDB" w:rsidP="00FA7FBB">
            <w:pPr>
              <w:pStyle w:val="aff2"/>
              <w:rPr>
                <w:sz w:val="22"/>
                <w:szCs w:val="22"/>
              </w:rPr>
            </w:pPr>
          </w:p>
        </w:tc>
        <w:tc>
          <w:tcPr>
            <w:tcW w:w="38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6C48C" w14:textId="77777777" w:rsidR="00DA0CDB" w:rsidRPr="00A7426B" w:rsidRDefault="00DA0CDB" w:rsidP="00005C26">
            <w:pPr>
              <w:widowControl w:val="0"/>
              <w:autoSpaceDE w:val="0"/>
              <w:autoSpaceDN w:val="0"/>
              <w:adjustRightInd w:val="0"/>
              <w:jc w:val="both"/>
              <w:rPr>
                <w:sz w:val="22"/>
                <w:szCs w:val="22"/>
              </w:rPr>
            </w:pPr>
          </w:p>
        </w:tc>
      </w:tr>
      <w:tr w:rsidR="00DA0CDB" w:rsidRPr="00BF4AA7" w14:paraId="6BFCC015"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CC2C5F" w14:textId="3E523AD1" w:rsidR="00DA0CDB" w:rsidRPr="00A7426B" w:rsidRDefault="00DA0CDB" w:rsidP="00DA0CDB">
            <w:pPr>
              <w:pStyle w:val="aff2"/>
              <w:widowControl w:val="0"/>
              <w:suppressAutoHyphens/>
              <w:autoSpaceDE w:val="0"/>
              <w:autoSpaceDN w:val="0"/>
              <w:adjustRightInd w:val="0"/>
              <w:ind w:left="360" w:hanging="318"/>
            </w:pPr>
            <w:r>
              <w:t>3.5</w:t>
            </w:r>
          </w:p>
        </w:tc>
        <w:tc>
          <w:tcPr>
            <w:tcW w:w="9356" w:type="dxa"/>
            <w:gridSpan w:val="10"/>
            <w:tcBorders>
              <w:top w:val="single" w:sz="4" w:space="0" w:color="auto"/>
              <w:left w:val="single" w:sz="4" w:space="0" w:color="auto"/>
              <w:bottom w:val="single" w:sz="4" w:space="0" w:color="auto"/>
              <w:right w:val="single" w:sz="4" w:space="0" w:color="auto"/>
            </w:tcBorders>
          </w:tcPr>
          <w:p w14:paraId="680391C9" w14:textId="27A78CBC" w:rsidR="00DA0CDB" w:rsidRPr="00A7426B" w:rsidRDefault="00DA0CDB" w:rsidP="00DA0CDB">
            <w:pPr>
              <w:widowControl w:val="0"/>
              <w:autoSpaceDE w:val="0"/>
              <w:autoSpaceDN w:val="0"/>
              <w:adjustRightInd w:val="0"/>
              <w:ind w:left="284"/>
              <w:jc w:val="both"/>
              <w:rPr>
                <w:sz w:val="22"/>
                <w:szCs w:val="22"/>
              </w:rPr>
            </w:pPr>
            <w:r w:rsidRPr="00FF5384">
              <w:rPr>
                <w:sz w:val="22"/>
                <w:szCs w:val="22"/>
              </w:rPr>
              <w:t>наименование и реквизиты документа, подтверждающего полномочия представителя:</w:t>
            </w:r>
          </w:p>
        </w:tc>
      </w:tr>
      <w:tr w:rsidR="00DA0CDB" w:rsidRPr="00BF4AA7" w14:paraId="49B9AE9B" w14:textId="77777777" w:rsidTr="00ED5090">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61CD54" w14:textId="77777777" w:rsidR="00DA0CDB" w:rsidRPr="00A7426B" w:rsidRDefault="00DA0CDB" w:rsidP="00DF574F">
            <w:pPr>
              <w:pStyle w:val="aff2"/>
              <w:widowControl w:val="0"/>
              <w:suppressAutoHyphens/>
              <w:autoSpaceDE w:val="0"/>
              <w:autoSpaceDN w:val="0"/>
              <w:adjustRightInd w:val="0"/>
              <w:ind w:left="360"/>
            </w:pPr>
          </w:p>
        </w:tc>
        <w:tc>
          <w:tcPr>
            <w:tcW w:w="9356" w:type="dxa"/>
            <w:gridSpan w:val="10"/>
            <w:tcBorders>
              <w:top w:val="single" w:sz="4" w:space="0" w:color="auto"/>
              <w:left w:val="single" w:sz="4" w:space="0" w:color="auto"/>
              <w:bottom w:val="single" w:sz="4" w:space="0" w:color="auto"/>
              <w:right w:val="single" w:sz="4" w:space="0" w:color="auto"/>
            </w:tcBorders>
          </w:tcPr>
          <w:p w14:paraId="5A59FFDD" w14:textId="77777777" w:rsidR="00DA0CDB" w:rsidRPr="00A7426B" w:rsidRDefault="00DA0CDB" w:rsidP="00005C26">
            <w:pPr>
              <w:widowControl w:val="0"/>
              <w:autoSpaceDE w:val="0"/>
              <w:autoSpaceDN w:val="0"/>
              <w:adjustRightInd w:val="0"/>
              <w:jc w:val="both"/>
              <w:rPr>
                <w:sz w:val="22"/>
                <w:szCs w:val="22"/>
              </w:rPr>
            </w:pPr>
          </w:p>
        </w:tc>
      </w:tr>
      <w:tr w:rsidR="00122988" w:rsidRPr="00BF4AA7" w14:paraId="05A1CE5E" w14:textId="77777777" w:rsidTr="00DA0CDB">
        <w:trPr>
          <w:trHeight w:val="164"/>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9BEB235" w14:textId="34F7B9AB" w:rsidR="00122988" w:rsidRPr="009D3FE6" w:rsidRDefault="00DA0CDB" w:rsidP="00005C26">
            <w:pPr>
              <w:widowControl w:val="0"/>
              <w:autoSpaceDE w:val="0"/>
              <w:autoSpaceDN w:val="0"/>
              <w:adjustRightInd w:val="0"/>
            </w:pPr>
            <w:r>
              <w:rPr>
                <w:sz w:val="22"/>
                <w:szCs w:val="22"/>
              </w:rPr>
              <w:t>4.</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C7735F" w14:textId="77777777" w:rsidR="00122988" w:rsidRPr="00FF5384" w:rsidRDefault="00122988" w:rsidP="00005C26">
            <w:pPr>
              <w:widowControl w:val="0"/>
              <w:autoSpaceDE w:val="0"/>
              <w:autoSpaceDN w:val="0"/>
              <w:adjustRightInd w:val="0"/>
              <w:rPr>
                <w:b/>
                <w:sz w:val="22"/>
                <w:szCs w:val="22"/>
              </w:rPr>
            </w:pPr>
            <w:r w:rsidRPr="00FF5384">
              <w:rPr>
                <w:b/>
                <w:sz w:val="22"/>
                <w:szCs w:val="22"/>
              </w:rPr>
              <w:t xml:space="preserve">Прошу предварительно согласовать предоставление земельного участка </w:t>
            </w:r>
          </w:p>
        </w:tc>
      </w:tr>
      <w:tr w:rsidR="00122988" w:rsidRPr="00BF4AA7" w14:paraId="7420F95F" w14:textId="77777777" w:rsidTr="00DA0CDB">
        <w:trPr>
          <w:trHeight w:val="208"/>
        </w:trPr>
        <w:tc>
          <w:tcPr>
            <w:tcW w:w="561" w:type="dxa"/>
            <w:vMerge/>
            <w:tcBorders>
              <w:left w:val="single" w:sz="4" w:space="0" w:color="auto"/>
              <w:right w:val="single" w:sz="4" w:space="0" w:color="auto"/>
            </w:tcBorders>
            <w:tcMar>
              <w:top w:w="62" w:type="dxa"/>
              <w:left w:w="102" w:type="dxa"/>
              <w:bottom w:w="102" w:type="dxa"/>
              <w:right w:w="62" w:type="dxa"/>
            </w:tcMar>
          </w:tcPr>
          <w:p w14:paraId="2B76B13C" w14:textId="77777777" w:rsidR="00122988" w:rsidRPr="009D3FE6"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A1069" w14:textId="77777777" w:rsidR="00122988" w:rsidRPr="00FF5384" w:rsidRDefault="00122988" w:rsidP="00005C26">
            <w:pPr>
              <w:widowControl w:val="0"/>
              <w:autoSpaceDE w:val="0"/>
              <w:autoSpaceDN w:val="0"/>
              <w:adjustRightInd w:val="0"/>
              <w:ind w:right="-62"/>
              <w:rPr>
                <w:sz w:val="22"/>
                <w:szCs w:val="22"/>
              </w:rPr>
            </w:pPr>
            <w:r w:rsidRPr="00FF5384">
              <w:rPr>
                <w:sz w:val="22"/>
                <w:szCs w:val="22"/>
              </w:rPr>
              <w:t>Кадастровый (условный) номер земельного участка:&lt;1&gt;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D435CD" w14:textId="77777777" w:rsidR="00122988" w:rsidRPr="00FF5384" w:rsidRDefault="00122988" w:rsidP="00005C26">
            <w:pPr>
              <w:widowControl w:val="0"/>
              <w:autoSpaceDE w:val="0"/>
              <w:autoSpaceDN w:val="0"/>
              <w:adjustRightInd w:val="0"/>
              <w:rPr>
                <w:sz w:val="22"/>
                <w:szCs w:val="22"/>
              </w:rPr>
            </w:pPr>
          </w:p>
        </w:tc>
      </w:tr>
      <w:tr w:rsidR="00122988" w:rsidRPr="00BF4AA7" w14:paraId="2028421D" w14:textId="77777777" w:rsidTr="00DA0CDB">
        <w:trPr>
          <w:trHeight w:val="343"/>
        </w:trPr>
        <w:tc>
          <w:tcPr>
            <w:tcW w:w="561" w:type="dxa"/>
            <w:vMerge/>
            <w:tcBorders>
              <w:left w:val="single" w:sz="4" w:space="0" w:color="auto"/>
              <w:right w:val="single" w:sz="4" w:space="0" w:color="auto"/>
            </w:tcBorders>
            <w:tcMar>
              <w:top w:w="62" w:type="dxa"/>
              <w:left w:w="102" w:type="dxa"/>
              <w:bottom w:w="102" w:type="dxa"/>
              <w:right w:w="62" w:type="dxa"/>
            </w:tcMar>
          </w:tcPr>
          <w:p w14:paraId="300BB41D" w14:textId="77777777" w:rsidR="00122988" w:rsidRPr="009D3FE6"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98717" w14:textId="77777777" w:rsidR="00122988" w:rsidRPr="00FF5384" w:rsidRDefault="00122988" w:rsidP="00005C26">
            <w:pPr>
              <w:widowControl w:val="0"/>
              <w:autoSpaceDE w:val="0"/>
              <w:autoSpaceDN w:val="0"/>
              <w:adjustRightInd w:val="0"/>
              <w:rPr>
                <w:sz w:val="22"/>
                <w:szCs w:val="22"/>
              </w:rPr>
            </w:pPr>
            <w:r w:rsidRPr="00FF5384">
              <w:rPr>
                <w:sz w:val="22"/>
                <w:szCs w:val="22"/>
              </w:rPr>
              <w:t>Адрес (местоположение):</w:t>
            </w:r>
          </w:p>
          <w:p w14:paraId="24904CEE" w14:textId="77777777" w:rsidR="00122988" w:rsidRPr="00FF5384" w:rsidRDefault="00122988" w:rsidP="00005C26">
            <w:pPr>
              <w:widowControl w:val="0"/>
              <w:autoSpaceDE w:val="0"/>
              <w:autoSpaceDN w:val="0"/>
              <w:adjustRightInd w:val="0"/>
              <w:rPr>
                <w:sz w:val="22"/>
                <w:szCs w:val="22"/>
              </w:rPr>
            </w:pPr>
          </w:p>
        </w:tc>
        <w:tc>
          <w:tcPr>
            <w:tcW w:w="4671" w:type="dxa"/>
            <w:gridSpan w:val="5"/>
            <w:tcBorders>
              <w:top w:val="single" w:sz="4" w:space="0" w:color="auto"/>
              <w:left w:val="single" w:sz="4" w:space="0" w:color="auto"/>
              <w:right w:val="single" w:sz="4" w:space="0" w:color="auto"/>
            </w:tcBorders>
            <w:tcMar>
              <w:top w:w="62" w:type="dxa"/>
              <w:left w:w="102" w:type="dxa"/>
              <w:bottom w:w="102" w:type="dxa"/>
              <w:right w:w="62" w:type="dxa"/>
            </w:tcMar>
          </w:tcPr>
          <w:p w14:paraId="4EE41C8E" w14:textId="77777777" w:rsidR="00122988" w:rsidRPr="00FF5384" w:rsidRDefault="00122988" w:rsidP="00005C26">
            <w:pPr>
              <w:widowControl w:val="0"/>
              <w:autoSpaceDE w:val="0"/>
              <w:autoSpaceDN w:val="0"/>
              <w:adjustRightInd w:val="0"/>
              <w:rPr>
                <w:sz w:val="22"/>
                <w:szCs w:val="22"/>
              </w:rPr>
            </w:pPr>
          </w:p>
        </w:tc>
      </w:tr>
      <w:tr w:rsidR="00122988" w:rsidRPr="00BF4AA7" w14:paraId="4BA356F8" w14:textId="77777777" w:rsidTr="00DA0CDB">
        <w:trPr>
          <w:trHeight w:val="20"/>
        </w:trPr>
        <w:tc>
          <w:tcPr>
            <w:tcW w:w="561" w:type="dxa"/>
            <w:vMerge/>
            <w:tcBorders>
              <w:left w:val="single" w:sz="4" w:space="0" w:color="auto"/>
              <w:right w:val="single" w:sz="4" w:space="0" w:color="auto"/>
            </w:tcBorders>
            <w:tcMar>
              <w:top w:w="62" w:type="dxa"/>
              <w:left w:w="102" w:type="dxa"/>
              <w:bottom w:w="102" w:type="dxa"/>
              <w:right w:w="62" w:type="dxa"/>
            </w:tcMar>
          </w:tcPr>
          <w:p w14:paraId="437D13CC" w14:textId="77777777" w:rsidR="00122988" w:rsidRPr="009D3FE6"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D5AF8" w14:textId="77777777" w:rsidR="00122988" w:rsidRPr="00FF5384" w:rsidRDefault="00122988" w:rsidP="00005C26">
            <w:pPr>
              <w:widowControl w:val="0"/>
              <w:autoSpaceDE w:val="0"/>
              <w:autoSpaceDN w:val="0"/>
              <w:adjustRightInd w:val="0"/>
              <w:ind w:firstLine="45"/>
              <w:jc w:val="both"/>
              <w:rPr>
                <w:sz w:val="22"/>
                <w:szCs w:val="22"/>
              </w:rPr>
            </w:pPr>
            <w:r w:rsidRPr="00FF5384">
              <w:rPr>
                <w:sz w:val="22"/>
                <w:szCs w:val="22"/>
              </w:rPr>
              <w:t>Площадь (</w:t>
            </w:r>
            <w:proofErr w:type="spellStart"/>
            <w:r w:rsidRPr="00FF5384">
              <w:rPr>
                <w:sz w:val="22"/>
                <w:szCs w:val="22"/>
              </w:rPr>
              <w:t>кв.м</w:t>
            </w:r>
            <w:proofErr w:type="spellEnd"/>
            <w:r w:rsidRPr="00FF5384">
              <w:rPr>
                <w:sz w:val="22"/>
                <w:szCs w:val="22"/>
              </w:rPr>
              <w: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7981C" w14:textId="77777777" w:rsidR="00122988" w:rsidRPr="00FF5384" w:rsidRDefault="00122988" w:rsidP="00005C26">
            <w:pPr>
              <w:widowControl w:val="0"/>
              <w:autoSpaceDE w:val="0"/>
              <w:autoSpaceDN w:val="0"/>
              <w:adjustRightInd w:val="0"/>
              <w:rPr>
                <w:sz w:val="22"/>
                <w:szCs w:val="22"/>
              </w:rPr>
            </w:pPr>
          </w:p>
        </w:tc>
      </w:tr>
      <w:tr w:rsidR="00122988" w:rsidRPr="00BF4AA7" w14:paraId="67D0E280" w14:textId="77777777" w:rsidTr="00DA0CDB">
        <w:trPr>
          <w:trHeight w:val="20"/>
        </w:trPr>
        <w:tc>
          <w:tcPr>
            <w:tcW w:w="561" w:type="dxa"/>
            <w:vMerge/>
            <w:tcBorders>
              <w:left w:val="single" w:sz="4" w:space="0" w:color="auto"/>
              <w:right w:val="single" w:sz="4" w:space="0" w:color="auto"/>
            </w:tcBorders>
            <w:tcMar>
              <w:top w:w="62" w:type="dxa"/>
              <w:left w:w="102" w:type="dxa"/>
              <w:bottom w:w="102" w:type="dxa"/>
              <w:right w:w="62" w:type="dxa"/>
            </w:tcMar>
          </w:tcPr>
          <w:p w14:paraId="544C380B" w14:textId="77777777" w:rsidR="00122988" w:rsidRPr="009D3FE6" w:rsidRDefault="00122988" w:rsidP="00005C26">
            <w:pPr>
              <w:widowControl w:val="0"/>
              <w:autoSpaceDE w:val="0"/>
              <w:autoSpaceDN w:val="0"/>
              <w:adjustRightInd w:val="0"/>
              <w:ind w:firstLine="540"/>
              <w:jc w:val="both"/>
            </w:pPr>
          </w:p>
        </w:tc>
        <w:tc>
          <w:tcPr>
            <w:tcW w:w="46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ED092"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Реквизиты решения об утверждении проекта межевания территории:&lt;2&gt;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642AF5" w14:textId="77777777" w:rsidR="00122988" w:rsidRPr="00FF5384" w:rsidRDefault="00122988" w:rsidP="00005C26">
            <w:pPr>
              <w:widowControl w:val="0"/>
              <w:autoSpaceDE w:val="0"/>
              <w:autoSpaceDN w:val="0"/>
              <w:adjustRightInd w:val="0"/>
              <w:rPr>
                <w:sz w:val="22"/>
                <w:szCs w:val="22"/>
              </w:rPr>
            </w:pPr>
          </w:p>
        </w:tc>
      </w:tr>
      <w:tr w:rsidR="00122988" w:rsidRPr="00BF4AA7" w14:paraId="56F52D29" w14:textId="77777777" w:rsidTr="00DA0CDB">
        <w:trPr>
          <w:trHeight w:val="680"/>
        </w:trPr>
        <w:tc>
          <w:tcPr>
            <w:tcW w:w="561" w:type="dxa"/>
            <w:vMerge/>
            <w:tcBorders>
              <w:left w:val="single" w:sz="4" w:space="0" w:color="auto"/>
              <w:right w:val="single" w:sz="4" w:space="0" w:color="auto"/>
            </w:tcBorders>
            <w:tcMar>
              <w:top w:w="62" w:type="dxa"/>
              <w:left w:w="102" w:type="dxa"/>
              <w:bottom w:w="102" w:type="dxa"/>
              <w:right w:w="62" w:type="dxa"/>
            </w:tcMar>
          </w:tcPr>
          <w:p w14:paraId="538E3F1C" w14:textId="77777777" w:rsidR="00122988" w:rsidRPr="009D3FE6" w:rsidRDefault="00122988" w:rsidP="00005C26">
            <w:pPr>
              <w:widowControl w:val="0"/>
              <w:autoSpaceDE w:val="0"/>
              <w:autoSpaceDN w:val="0"/>
              <w:adjustRightInd w:val="0"/>
              <w:ind w:firstLine="540"/>
              <w:jc w:val="both"/>
            </w:pPr>
          </w:p>
        </w:tc>
        <w:tc>
          <w:tcPr>
            <w:tcW w:w="4685"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8039F"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согласованию&lt;3&gt;</w:t>
            </w: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4F9433" w14:textId="77777777" w:rsidR="00122988" w:rsidRPr="00FF5384" w:rsidRDefault="00122988" w:rsidP="00005C26">
            <w:pPr>
              <w:widowControl w:val="0"/>
              <w:autoSpaceDE w:val="0"/>
              <w:autoSpaceDN w:val="0"/>
              <w:adjustRightInd w:val="0"/>
              <w:jc w:val="both"/>
              <w:rPr>
                <w:sz w:val="22"/>
                <w:szCs w:val="22"/>
              </w:rPr>
            </w:pPr>
          </w:p>
        </w:tc>
      </w:tr>
      <w:tr w:rsidR="00122988" w:rsidRPr="00BF4AA7" w14:paraId="43353A04" w14:textId="77777777" w:rsidTr="00DA0CDB">
        <w:trPr>
          <w:trHeight w:val="20"/>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D2666C" w14:textId="77777777" w:rsidR="00122988" w:rsidRPr="009D3FE6" w:rsidRDefault="00122988" w:rsidP="00005C26">
            <w:pPr>
              <w:widowControl w:val="0"/>
              <w:autoSpaceDE w:val="0"/>
              <w:autoSpaceDN w:val="0"/>
              <w:adjustRightInd w:val="0"/>
              <w:ind w:firstLine="540"/>
              <w:jc w:val="both"/>
            </w:pPr>
          </w:p>
        </w:tc>
        <w:tc>
          <w:tcPr>
            <w:tcW w:w="4685"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AFFFA0" w14:textId="77777777" w:rsidR="00122988" w:rsidRPr="00FF5384" w:rsidRDefault="00122988" w:rsidP="00005C26">
            <w:pPr>
              <w:widowControl w:val="0"/>
              <w:autoSpaceDE w:val="0"/>
              <w:autoSpaceDN w:val="0"/>
              <w:adjustRightInd w:val="0"/>
              <w:ind w:firstLine="540"/>
              <w:jc w:val="both"/>
              <w:rPr>
                <w:sz w:val="22"/>
                <w:szCs w:val="22"/>
              </w:rPr>
            </w:pPr>
          </w:p>
        </w:tc>
        <w:tc>
          <w:tcPr>
            <w:tcW w:w="46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EE4E0E" w14:textId="77777777" w:rsidR="00122988" w:rsidRPr="00FF5384" w:rsidRDefault="00122988" w:rsidP="00005C26">
            <w:pPr>
              <w:widowControl w:val="0"/>
              <w:autoSpaceDE w:val="0"/>
              <w:autoSpaceDN w:val="0"/>
              <w:adjustRightInd w:val="0"/>
              <w:rPr>
                <w:sz w:val="22"/>
                <w:szCs w:val="22"/>
              </w:rPr>
            </w:pPr>
          </w:p>
        </w:tc>
      </w:tr>
      <w:tr w:rsidR="00122988" w:rsidRPr="00BF4AA7" w14:paraId="6E357807"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BFF7781" w14:textId="04E5F4A1" w:rsidR="00122988" w:rsidRPr="009D3FE6" w:rsidRDefault="00DA0CDB" w:rsidP="00005C26">
            <w:pPr>
              <w:widowControl w:val="0"/>
              <w:autoSpaceDE w:val="0"/>
              <w:autoSpaceDN w:val="0"/>
              <w:adjustRightInd w:val="0"/>
              <w:jc w:val="center"/>
            </w:pPr>
            <w:r>
              <w:rPr>
                <w:sz w:val="22"/>
                <w:szCs w:val="22"/>
              </w:rPr>
              <w:lastRenderedPageBreak/>
              <w:t>4.1</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9877B7" w14:textId="77777777" w:rsidR="00122988" w:rsidRPr="00FF5384" w:rsidRDefault="00122988" w:rsidP="00005C26">
            <w:pPr>
              <w:widowControl w:val="0"/>
              <w:autoSpaceDE w:val="0"/>
              <w:autoSpaceDN w:val="0"/>
              <w:adjustRightInd w:val="0"/>
              <w:rPr>
                <w:sz w:val="22"/>
                <w:szCs w:val="22"/>
              </w:rPr>
            </w:pPr>
            <w:r w:rsidRPr="00FF5384">
              <w:rPr>
                <w:sz w:val="22"/>
                <w:szCs w:val="22"/>
              </w:rPr>
              <w:t>Основание предоставления земельного участка без проведения торгов:&lt;4&gt;</w:t>
            </w:r>
          </w:p>
        </w:tc>
      </w:tr>
      <w:tr w:rsidR="00122988" w:rsidRPr="00BF4AA7" w14:paraId="1FE5B8CD" w14:textId="77777777" w:rsidTr="00DA0CDB">
        <w:trPr>
          <w:trHeight w:val="205"/>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44A8880" w14:textId="77777777" w:rsidR="00122988" w:rsidRPr="009D3FE6" w:rsidRDefault="00122988" w:rsidP="00005C26">
            <w:pPr>
              <w:widowControl w:val="0"/>
              <w:autoSpaceDE w:val="0"/>
              <w:autoSpaceDN w:val="0"/>
              <w:adjustRightInd w:val="0"/>
              <w:jc w:val="cente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6355F8" w14:textId="77777777" w:rsidR="00122988" w:rsidRPr="00FF5384" w:rsidRDefault="00122988" w:rsidP="00005C26">
            <w:pPr>
              <w:widowControl w:val="0"/>
              <w:autoSpaceDE w:val="0"/>
              <w:autoSpaceDN w:val="0"/>
              <w:adjustRightInd w:val="0"/>
              <w:rPr>
                <w:sz w:val="22"/>
                <w:szCs w:val="22"/>
              </w:rPr>
            </w:pPr>
          </w:p>
        </w:tc>
      </w:tr>
      <w:tr w:rsidR="00122988" w:rsidRPr="00BF4AA7" w14:paraId="5EEDE4D6"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EF62AB" w14:textId="65E10767" w:rsidR="00122988" w:rsidRPr="009D3FE6" w:rsidRDefault="00DA0CDB" w:rsidP="00005C26">
            <w:pPr>
              <w:widowControl w:val="0"/>
              <w:autoSpaceDE w:val="0"/>
              <w:autoSpaceDN w:val="0"/>
              <w:adjustRightInd w:val="0"/>
              <w:jc w:val="center"/>
            </w:pPr>
            <w:r>
              <w:rPr>
                <w:sz w:val="22"/>
                <w:szCs w:val="22"/>
              </w:rPr>
              <w:t>4.2</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91DED"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122988" w:rsidRPr="00BF4AA7" w14:paraId="48B5789C" w14:textId="77777777" w:rsidTr="00DA0CDB">
        <w:trPr>
          <w:trHeight w:val="193"/>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70DA7A" w14:textId="77777777" w:rsidR="00122988" w:rsidRPr="009D3FE6" w:rsidRDefault="00122988" w:rsidP="00005C26">
            <w:pPr>
              <w:widowControl w:val="0"/>
              <w:autoSpaceDE w:val="0"/>
              <w:autoSpaceDN w:val="0"/>
              <w:adjustRightInd w:val="0"/>
              <w:jc w:val="cente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A7A5F" w14:textId="77777777" w:rsidR="00122988" w:rsidRPr="00FF5384" w:rsidRDefault="00122988" w:rsidP="00005C26">
            <w:pPr>
              <w:widowControl w:val="0"/>
              <w:autoSpaceDE w:val="0"/>
              <w:autoSpaceDN w:val="0"/>
              <w:adjustRightInd w:val="0"/>
              <w:rPr>
                <w:sz w:val="22"/>
                <w:szCs w:val="22"/>
              </w:rPr>
            </w:pPr>
          </w:p>
        </w:tc>
      </w:tr>
      <w:tr w:rsidR="00122988" w:rsidRPr="00BF4AA7" w14:paraId="011C9183" w14:textId="77777777" w:rsidTr="00DA0CDB">
        <w:trPr>
          <w:trHeight w:val="103"/>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4E0DA4D" w14:textId="210895FD" w:rsidR="00122988" w:rsidRPr="009D3FE6" w:rsidRDefault="00DA0CDB" w:rsidP="00005C26">
            <w:pPr>
              <w:widowControl w:val="0"/>
              <w:autoSpaceDE w:val="0"/>
              <w:autoSpaceDN w:val="0"/>
              <w:adjustRightInd w:val="0"/>
            </w:pPr>
            <w:r>
              <w:rPr>
                <w:sz w:val="22"/>
                <w:szCs w:val="22"/>
              </w:rPr>
              <w:t>4.3</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23AFCF" w14:textId="77777777" w:rsidR="00122988" w:rsidRPr="00FF5384" w:rsidRDefault="00122988" w:rsidP="00005C26">
            <w:pPr>
              <w:widowControl w:val="0"/>
              <w:autoSpaceDE w:val="0"/>
              <w:autoSpaceDN w:val="0"/>
              <w:adjustRightInd w:val="0"/>
              <w:rPr>
                <w:sz w:val="22"/>
                <w:szCs w:val="22"/>
              </w:rPr>
            </w:pPr>
            <w:r w:rsidRPr="00FF5384">
              <w:rPr>
                <w:sz w:val="22"/>
                <w:szCs w:val="22"/>
              </w:rPr>
              <w:t>Цель использования земельного участка:</w:t>
            </w:r>
          </w:p>
        </w:tc>
      </w:tr>
      <w:tr w:rsidR="00122988" w:rsidRPr="00BF4AA7" w14:paraId="628B504F" w14:textId="77777777" w:rsidTr="00DA0CDB">
        <w:trPr>
          <w:trHeight w:val="92"/>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070510" w14:textId="77777777" w:rsidR="00122988" w:rsidRPr="009D3FE6" w:rsidRDefault="00122988" w:rsidP="00005C26">
            <w:pPr>
              <w:widowControl w:val="0"/>
              <w:autoSpaceDE w:val="0"/>
              <w:autoSpaceDN w:val="0"/>
              <w:adjustRightInd w:val="0"/>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5A12AC" w14:textId="77777777" w:rsidR="00122988" w:rsidRPr="00FF5384" w:rsidRDefault="00122988" w:rsidP="00005C26">
            <w:pPr>
              <w:widowControl w:val="0"/>
              <w:autoSpaceDE w:val="0"/>
              <w:autoSpaceDN w:val="0"/>
              <w:adjustRightInd w:val="0"/>
              <w:rPr>
                <w:sz w:val="22"/>
                <w:szCs w:val="22"/>
              </w:rPr>
            </w:pPr>
          </w:p>
        </w:tc>
      </w:tr>
      <w:tr w:rsidR="00122988" w:rsidRPr="00BF4AA7" w14:paraId="4A81BE06" w14:textId="77777777" w:rsidTr="00DA0CDB">
        <w:trPr>
          <w:trHeight w:val="242"/>
        </w:trPr>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94E242" w14:textId="5362BA98" w:rsidR="00122988" w:rsidRPr="009D3FE6" w:rsidRDefault="00DA0CDB" w:rsidP="00005C26">
            <w:pPr>
              <w:widowControl w:val="0"/>
              <w:autoSpaceDE w:val="0"/>
              <w:autoSpaceDN w:val="0"/>
              <w:adjustRightInd w:val="0"/>
            </w:pPr>
            <w:r>
              <w:rPr>
                <w:sz w:val="22"/>
                <w:szCs w:val="22"/>
              </w:rPr>
              <w:t>4.4</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8C59D"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Реквизиты решения об изъятии земельного участка для государственных или муниципальных нужд&lt;5&gt;</w:t>
            </w:r>
          </w:p>
        </w:tc>
      </w:tr>
      <w:tr w:rsidR="00122988" w:rsidRPr="00BF4AA7" w14:paraId="410528BC" w14:textId="77777777" w:rsidTr="00DA0CDB">
        <w:trPr>
          <w:trHeight w:val="20"/>
        </w:trPr>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63C98A" w14:textId="77777777" w:rsidR="00122988" w:rsidRPr="009D3FE6" w:rsidRDefault="00122988" w:rsidP="00005C26">
            <w:pPr>
              <w:widowControl w:val="0"/>
              <w:autoSpaceDE w:val="0"/>
              <w:autoSpaceDN w:val="0"/>
              <w:adjustRightInd w:val="0"/>
              <w:ind w:firstLine="540"/>
              <w:jc w:val="both"/>
              <w:rPr>
                <w:highlight w:val="green"/>
              </w:rP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37996A" w14:textId="77777777" w:rsidR="00122988" w:rsidRPr="00FF5384" w:rsidRDefault="00122988" w:rsidP="00005C26">
            <w:pPr>
              <w:widowControl w:val="0"/>
              <w:autoSpaceDE w:val="0"/>
              <w:autoSpaceDN w:val="0"/>
              <w:adjustRightInd w:val="0"/>
              <w:rPr>
                <w:sz w:val="22"/>
                <w:szCs w:val="22"/>
                <w:highlight w:val="green"/>
              </w:rPr>
            </w:pPr>
          </w:p>
        </w:tc>
      </w:tr>
      <w:tr w:rsidR="00122988" w:rsidRPr="00BF4AA7" w14:paraId="7F9E8C83" w14:textId="77777777" w:rsidTr="00DA0CDB">
        <w:tc>
          <w:tcPr>
            <w:tcW w:w="56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DF89B18" w14:textId="41516B9D" w:rsidR="00122988" w:rsidRPr="009D3FE6" w:rsidRDefault="00DA0CDB" w:rsidP="00005C26">
            <w:pPr>
              <w:widowControl w:val="0"/>
              <w:autoSpaceDE w:val="0"/>
              <w:autoSpaceDN w:val="0"/>
              <w:adjustRightInd w:val="0"/>
              <w:jc w:val="both"/>
            </w:pPr>
            <w:r>
              <w:rPr>
                <w:sz w:val="22"/>
                <w:szCs w:val="22"/>
              </w:rPr>
              <w:t>4.5</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2F003" w14:textId="77777777" w:rsidR="00122988" w:rsidRPr="00FF5384" w:rsidRDefault="00122988" w:rsidP="00005C26">
            <w:pPr>
              <w:pStyle w:val="ConsPlusNormal"/>
              <w:ind w:firstLine="0"/>
              <w:jc w:val="both"/>
              <w:rPr>
                <w:rFonts w:ascii="Times New Roman" w:hAnsi="Times New Roman" w:cs="Times New Roman"/>
                <w:sz w:val="22"/>
                <w:szCs w:val="22"/>
              </w:rPr>
            </w:pPr>
            <w:r w:rsidRPr="00FF5384">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территории&lt;6&gt;</w:t>
            </w:r>
          </w:p>
        </w:tc>
      </w:tr>
      <w:tr w:rsidR="00122988" w:rsidRPr="00BF4AA7" w14:paraId="7410862A" w14:textId="77777777" w:rsidTr="00DA0CDB">
        <w:tc>
          <w:tcPr>
            <w:tcW w:w="56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0816D3D" w14:textId="77777777" w:rsidR="00122988" w:rsidRPr="009D3FE6" w:rsidRDefault="00122988" w:rsidP="00005C26">
            <w:pPr>
              <w:widowControl w:val="0"/>
              <w:autoSpaceDE w:val="0"/>
              <w:autoSpaceDN w:val="0"/>
              <w:adjustRightInd w:val="0"/>
              <w:jc w:val="both"/>
              <w:rPr>
                <w:highlight w:val="yellow"/>
              </w:rPr>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486327" w14:textId="77777777" w:rsidR="00122988" w:rsidRPr="00FF5384" w:rsidRDefault="00122988" w:rsidP="00005C26">
            <w:pPr>
              <w:widowControl w:val="0"/>
              <w:autoSpaceDE w:val="0"/>
              <w:autoSpaceDN w:val="0"/>
              <w:adjustRightInd w:val="0"/>
              <w:jc w:val="both"/>
              <w:rPr>
                <w:sz w:val="22"/>
                <w:szCs w:val="22"/>
                <w:highlight w:val="yellow"/>
              </w:rPr>
            </w:pPr>
          </w:p>
        </w:tc>
      </w:tr>
      <w:tr w:rsidR="00122988" w:rsidRPr="00BF4AA7" w14:paraId="282430BF"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AA4E6" w14:textId="77777777" w:rsidR="00122988" w:rsidRPr="009D3FE6" w:rsidRDefault="00122988" w:rsidP="00005C26">
            <w:pPr>
              <w:widowControl w:val="0"/>
              <w:autoSpaceDE w:val="0"/>
              <w:autoSpaceDN w:val="0"/>
              <w:adjustRightInd w:val="0"/>
            </w:pPr>
            <w:r w:rsidRPr="009D3FE6">
              <w:rPr>
                <w:sz w:val="22"/>
                <w:szCs w:val="22"/>
              </w:rPr>
              <w:t>5</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4DECC" w14:textId="77777777" w:rsidR="00122988" w:rsidRPr="00FF5384" w:rsidRDefault="00122988" w:rsidP="00005C26">
            <w:pPr>
              <w:widowControl w:val="0"/>
              <w:autoSpaceDE w:val="0"/>
              <w:autoSpaceDN w:val="0"/>
              <w:adjustRightInd w:val="0"/>
              <w:rPr>
                <w:sz w:val="22"/>
                <w:szCs w:val="22"/>
              </w:rPr>
            </w:pPr>
            <w:r w:rsidRPr="00FF5384">
              <w:rPr>
                <w:sz w:val="22"/>
                <w:szCs w:val="22"/>
              </w:rPr>
              <w:t>Документы, прилагаемые к заявлению:</w:t>
            </w:r>
          </w:p>
        </w:tc>
      </w:tr>
      <w:tr w:rsidR="00122988" w:rsidRPr="00BF4AA7" w14:paraId="24420477"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6ED3F3"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C5CC79" w14:textId="77777777" w:rsidR="00122988" w:rsidRPr="00FF5384" w:rsidRDefault="00122988" w:rsidP="00005C26">
            <w:pPr>
              <w:widowControl w:val="0"/>
              <w:autoSpaceDE w:val="0"/>
              <w:autoSpaceDN w:val="0"/>
              <w:adjustRightInd w:val="0"/>
              <w:rPr>
                <w:sz w:val="22"/>
                <w:szCs w:val="22"/>
              </w:rPr>
            </w:pPr>
          </w:p>
        </w:tc>
      </w:tr>
      <w:tr w:rsidR="00122988" w:rsidRPr="00BF4AA7" w14:paraId="084A3E46"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B22026"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882041" w14:textId="77777777" w:rsidR="00122988" w:rsidRPr="00FF5384" w:rsidRDefault="00122988" w:rsidP="00005C26">
            <w:pPr>
              <w:widowControl w:val="0"/>
              <w:autoSpaceDE w:val="0"/>
              <w:autoSpaceDN w:val="0"/>
              <w:adjustRightInd w:val="0"/>
              <w:rPr>
                <w:sz w:val="22"/>
                <w:szCs w:val="22"/>
              </w:rPr>
            </w:pPr>
          </w:p>
        </w:tc>
      </w:tr>
      <w:tr w:rsidR="00122988" w:rsidRPr="00BF4AA7" w14:paraId="4BAF7351"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3C30C"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E5F00" w14:textId="77777777" w:rsidR="00122988" w:rsidRPr="00FF5384" w:rsidRDefault="00122988" w:rsidP="00005C26">
            <w:pPr>
              <w:widowControl w:val="0"/>
              <w:autoSpaceDE w:val="0"/>
              <w:autoSpaceDN w:val="0"/>
              <w:adjustRightInd w:val="0"/>
              <w:rPr>
                <w:sz w:val="22"/>
                <w:szCs w:val="22"/>
              </w:rPr>
            </w:pPr>
          </w:p>
        </w:tc>
      </w:tr>
      <w:tr w:rsidR="00122988" w:rsidRPr="00BF4AA7" w14:paraId="360B6A85"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7CF0E"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F23C0" w14:textId="77777777" w:rsidR="00122988" w:rsidRPr="00FF5384" w:rsidRDefault="00122988" w:rsidP="00005C26">
            <w:pPr>
              <w:widowControl w:val="0"/>
              <w:autoSpaceDE w:val="0"/>
              <w:autoSpaceDN w:val="0"/>
              <w:adjustRightInd w:val="0"/>
              <w:rPr>
                <w:sz w:val="22"/>
                <w:szCs w:val="22"/>
              </w:rPr>
            </w:pPr>
          </w:p>
        </w:tc>
      </w:tr>
      <w:tr w:rsidR="00122988" w:rsidRPr="00BF4AA7" w14:paraId="0E12A461"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024E33"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7EEB38" w14:textId="77777777" w:rsidR="00122988" w:rsidRPr="00FF5384" w:rsidRDefault="00122988" w:rsidP="00005C26">
            <w:pPr>
              <w:widowControl w:val="0"/>
              <w:autoSpaceDE w:val="0"/>
              <w:autoSpaceDN w:val="0"/>
              <w:adjustRightInd w:val="0"/>
              <w:rPr>
                <w:sz w:val="22"/>
                <w:szCs w:val="22"/>
              </w:rPr>
            </w:pPr>
          </w:p>
        </w:tc>
      </w:tr>
      <w:tr w:rsidR="00122988" w:rsidRPr="00BF4AA7" w14:paraId="25B2190F"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8D954"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F65F48" w14:textId="77777777" w:rsidR="00122988" w:rsidRPr="00FF5384" w:rsidRDefault="00122988" w:rsidP="00005C26">
            <w:pPr>
              <w:widowControl w:val="0"/>
              <w:autoSpaceDE w:val="0"/>
              <w:autoSpaceDN w:val="0"/>
              <w:adjustRightInd w:val="0"/>
              <w:rPr>
                <w:sz w:val="22"/>
                <w:szCs w:val="22"/>
              </w:rPr>
            </w:pPr>
          </w:p>
        </w:tc>
      </w:tr>
      <w:tr w:rsidR="00122988" w:rsidRPr="00BF4AA7" w14:paraId="73D9F0DD" w14:textId="77777777" w:rsidTr="00DA0CDB">
        <w:trPr>
          <w:trHeight w:val="21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782E5D"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14:paraId="69977E6C" w14:textId="77777777" w:rsidR="00122988" w:rsidRPr="00FF5384" w:rsidRDefault="00122988" w:rsidP="00005C26">
            <w:pPr>
              <w:widowControl w:val="0"/>
              <w:autoSpaceDE w:val="0"/>
              <w:autoSpaceDN w:val="0"/>
              <w:adjustRightInd w:val="0"/>
              <w:rPr>
                <w:sz w:val="22"/>
                <w:szCs w:val="22"/>
              </w:rPr>
            </w:pPr>
          </w:p>
        </w:tc>
      </w:tr>
      <w:tr w:rsidR="00122988" w:rsidRPr="00BF4AA7" w14:paraId="26F8D785" w14:textId="77777777" w:rsidTr="00DA0CDB">
        <w:trPr>
          <w:trHeight w:val="20"/>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A4340" w14:textId="77777777" w:rsidR="00122988" w:rsidRPr="009D3FE6" w:rsidRDefault="00122988" w:rsidP="00005C26">
            <w:pPr>
              <w:widowControl w:val="0"/>
              <w:autoSpaceDE w:val="0"/>
              <w:autoSpaceDN w:val="0"/>
              <w:adjustRightInd w:val="0"/>
              <w:ind w:firstLine="540"/>
              <w:jc w:val="both"/>
            </w:pPr>
          </w:p>
        </w:tc>
        <w:tc>
          <w:tcPr>
            <w:tcW w:w="42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F2B68E" w14:textId="77777777" w:rsidR="00122988" w:rsidRPr="00FF5384" w:rsidRDefault="00122988" w:rsidP="00005C26">
            <w:pPr>
              <w:widowControl w:val="0"/>
              <w:autoSpaceDE w:val="0"/>
              <w:autoSpaceDN w:val="0"/>
              <w:adjustRightInd w:val="0"/>
              <w:rPr>
                <w:sz w:val="22"/>
                <w:szCs w:val="22"/>
              </w:rPr>
            </w:pPr>
            <w:r w:rsidRPr="00FF5384">
              <w:rPr>
                <w:sz w:val="22"/>
                <w:szCs w:val="22"/>
              </w:rPr>
              <w:t>Оригинал в количестве ___ экз., на __ л.</w:t>
            </w:r>
          </w:p>
        </w:tc>
        <w:tc>
          <w:tcPr>
            <w:tcW w:w="509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524A4B" w14:textId="77777777" w:rsidR="00122988" w:rsidRPr="00FF5384" w:rsidRDefault="00122988" w:rsidP="00005C26">
            <w:pPr>
              <w:widowControl w:val="0"/>
              <w:autoSpaceDE w:val="0"/>
              <w:autoSpaceDN w:val="0"/>
              <w:adjustRightInd w:val="0"/>
              <w:rPr>
                <w:sz w:val="22"/>
                <w:szCs w:val="22"/>
              </w:rPr>
            </w:pPr>
            <w:r w:rsidRPr="00FF5384">
              <w:rPr>
                <w:sz w:val="22"/>
                <w:szCs w:val="22"/>
              </w:rPr>
              <w:t>Копия в количестве ___ экз., на __ л.</w:t>
            </w:r>
          </w:p>
        </w:tc>
      </w:tr>
      <w:tr w:rsidR="00122988" w:rsidRPr="00BF4AA7" w14:paraId="2B38EE31"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0CC9A" w14:textId="77777777" w:rsidR="00122988" w:rsidRPr="009D3FE6" w:rsidRDefault="00122988" w:rsidP="00005C26">
            <w:pPr>
              <w:widowControl w:val="0"/>
              <w:autoSpaceDE w:val="0"/>
              <w:autoSpaceDN w:val="0"/>
              <w:adjustRightInd w:val="0"/>
              <w:jc w:val="center"/>
            </w:pPr>
            <w:r w:rsidRPr="009D3FE6">
              <w:rPr>
                <w:sz w:val="22"/>
                <w:szCs w:val="22"/>
              </w:rPr>
              <w:t>6</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60E22" w14:textId="77777777" w:rsidR="00122988" w:rsidRPr="00FF5384" w:rsidRDefault="00122988" w:rsidP="00005C26">
            <w:pPr>
              <w:widowControl w:val="0"/>
              <w:autoSpaceDE w:val="0"/>
              <w:autoSpaceDN w:val="0"/>
              <w:adjustRightInd w:val="0"/>
              <w:rPr>
                <w:sz w:val="22"/>
                <w:szCs w:val="22"/>
              </w:rPr>
            </w:pPr>
            <w:r w:rsidRPr="00FF5384">
              <w:rPr>
                <w:sz w:val="22"/>
                <w:szCs w:val="22"/>
              </w:rPr>
              <w:t>Примечание:</w:t>
            </w:r>
          </w:p>
        </w:tc>
      </w:tr>
      <w:tr w:rsidR="00122988" w:rsidRPr="00BF4AA7" w14:paraId="50A2F632"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69E59"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C5A049" w14:textId="77777777" w:rsidR="00122988" w:rsidRPr="00FF5384" w:rsidRDefault="00122988" w:rsidP="00005C26">
            <w:pPr>
              <w:widowControl w:val="0"/>
              <w:autoSpaceDE w:val="0"/>
              <w:autoSpaceDN w:val="0"/>
              <w:adjustRightInd w:val="0"/>
              <w:rPr>
                <w:sz w:val="22"/>
                <w:szCs w:val="22"/>
              </w:rPr>
            </w:pPr>
          </w:p>
        </w:tc>
      </w:tr>
      <w:tr w:rsidR="00122988" w:rsidRPr="00BF4AA7" w14:paraId="21A79954"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CBC8BD"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0B5B5" w14:textId="77777777" w:rsidR="00122988" w:rsidRPr="00FF5384" w:rsidRDefault="00122988" w:rsidP="00005C26">
            <w:pPr>
              <w:widowControl w:val="0"/>
              <w:autoSpaceDE w:val="0"/>
              <w:autoSpaceDN w:val="0"/>
              <w:adjustRightInd w:val="0"/>
              <w:rPr>
                <w:sz w:val="22"/>
                <w:szCs w:val="22"/>
              </w:rPr>
            </w:pPr>
          </w:p>
        </w:tc>
      </w:tr>
      <w:tr w:rsidR="00122988" w:rsidRPr="00BF4AA7" w14:paraId="3B27868B"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1E450"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09EC4" w14:textId="77777777" w:rsidR="00122988" w:rsidRPr="00FF5384" w:rsidRDefault="00122988" w:rsidP="00005C26">
            <w:pPr>
              <w:widowControl w:val="0"/>
              <w:autoSpaceDE w:val="0"/>
              <w:autoSpaceDN w:val="0"/>
              <w:adjustRightInd w:val="0"/>
              <w:rPr>
                <w:sz w:val="22"/>
                <w:szCs w:val="22"/>
              </w:rPr>
            </w:pPr>
          </w:p>
        </w:tc>
      </w:tr>
      <w:tr w:rsidR="00122988" w:rsidRPr="00BF4AA7" w14:paraId="55CA7CA9"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144F4"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F4944" w14:textId="77777777" w:rsidR="00122988" w:rsidRPr="00FF5384" w:rsidRDefault="00122988" w:rsidP="00005C26">
            <w:pPr>
              <w:widowControl w:val="0"/>
              <w:autoSpaceDE w:val="0"/>
              <w:autoSpaceDN w:val="0"/>
              <w:adjustRightInd w:val="0"/>
              <w:rPr>
                <w:sz w:val="22"/>
                <w:szCs w:val="22"/>
              </w:rPr>
            </w:pPr>
          </w:p>
        </w:tc>
      </w:tr>
      <w:tr w:rsidR="00122988" w:rsidRPr="00BF4AA7" w14:paraId="57B8AE37" w14:textId="77777777" w:rsidTr="00DA0CDB">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D39C2" w14:textId="77777777" w:rsidR="00122988" w:rsidRPr="009D3FE6" w:rsidRDefault="00122988" w:rsidP="00005C26">
            <w:pPr>
              <w:widowControl w:val="0"/>
              <w:autoSpaceDE w:val="0"/>
              <w:autoSpaceDN w:val="0"/>
              <w:adjustRightInd w:val="0"/>
              <w:ind w:firstLine="540"/>
              <w:jc w:val="both"/>
            </w:pP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3DA391" w14:textId="77777777" w:rsidR="00122988" w:rsidRPr="00FF5384" w:rsidRDefault="00122988" w:rsidP="00005C26">
            <w:pPr>
              <w:widowControl w:val="0"/>
              <w:autoSpaceDE w:val="0"/>
              <w:autoSpaceDN w:val="0"/>
              <w:adjustRightInd w:val="0"/>
              <w:rPr>
                <w:sz w:val="22"/>
                <w:szCs w:val="22"/>
              </w:rPr>
            </w:pPr>
          </w:p>
        </w:tc>
      </w:tr>
      <w:tr w:rsidR="00122988" w:rsidRPr="00BF4AA7" w14:paraId="522DBD11"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006B31" w14:textId="77777777" w:rsidR="00122988" w:rsidRPr="009D3FE6" w:rsidRDefault="00122988" w:rsidP="00005C26">
            <w:pPr>
              <w:widowControl w:val="0"/>
              <w:autoSpaceDE w:val="0"/>
              <w:autoSpaceDN w:val="0"/>
              <w:adjustRightInd w:val="0"/>
              <w:jc w:val="center"/>
            </w:pPr>
            <w:r w:rsidRPr="009D3FE6">
              <w:rPr>
                <w:sz w:val="22"/>
                <w:szCs w:val="22"/>
              </w:rPr>
              <w:t>7</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D1EA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122988" w:rsidRPr="00BF4AA7" w14:paraId="5B8B4525" w14:textId="77777777" w:rsidTr="00DA0CDB">
        <w:tc>
          <w:tcPr>
            <w:tcW w:w="5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BB0B32" w14:textId="77777777" w:rsidR="00122988" w:rsidRPr="009D3FE6" w:rsidRDefault="00122988" w:rsidP="00005C26">
            <w:pPr>
              <w:widowControl w:val="0"/>
              <w:autoSpaceDE w:val="0"/>
              <w:autoSpaceDN w:val="0"/>
              <w:adjustRightInd w:val="0"/>
              <w:jc w:val="center"/>
            </w:pPr>
            <w:r w:rsidRPr="009D3FE6">
              <w:rPr>
                <w:sz w:val="22"/>
                <w:szCs w:val="22"/>
              </w:rPr>
              <w:t>8</w:t>
            </w:r>
          </w:p>
        </w:tc>
        <w:tc>
          <w:tcPr>
            <w:tcW w:w="935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944B9" w14:textId="77777777" w:rsidR="00122988" w:rsidRPr="00FF5384" w:rsidRDefault="00122988" w:rsidP="00005C26">
            <w:pPr>
              <w:widowControl w:val="0"/>
              <w:autoSpaceDE w:val="0"/>
              <w:autoSpaceDN w:val="0"/>
              <w:adjustRightInd w:val="0"/>
              <w:rPr>
                <w:sz w:val="22"/>
                <w:szCs w:val="22"/>
              </w:rPr>
            </w:pPr>
            <w:r w:rsidRPr="00FF5384">
              <w:rPr>
                <w:sz w:val="22"/>
                <w:szCs w:val="22"/>
              </w:rPr>
              <w:t>Настоящим также подтверждаю, что:</w:t>
            </w:r>
          </w:p>
          <w:p w14:paraId="49BE329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t>сведения, указанные в настоящем заявлении, на дату представления заявления достоверны;</w:t>
            </w:r>
          </w:p>
          <w:p w14:paraId="20A7AC57" w14:textId="77777777" w:rsidR="00122988" w:rsidRPr="00FF5384" w:rsidRDefault="00122988" w:rsidP="00005C26">
            <w:pPr>
              <w:widowControl w:val="0"/>
              <w:autoSpaceDE w:val="0"/>
              <w:autoSpaceDN w:val="0"/>
              <w:adjustRightInd w:val="0"/>
              <w:jc w:val="both"/>
              <w:rPr>
                <w:sz w:val="22"/>
                <w:szCs w:val="22"/>
              </w:rPr>
            </w:pPr>
            <w:r w:rsidRPr="00FF5384">
              <w:rPr>
                <w:sz w:val="22"/>
                <w:szCs w:val="22"/>
              </w:rPr>
              <w:lastRenderedPageBreak/>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122988" w:rsidRPr="00BF4AA7" w14:paraId="313CCE40" w14:textId="77777777" w:rsidTr="00DA0CDB">
        <w:tc>
          <w:tcPr>
            <w:tcW w:w="5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777C" w14:textId="77777777" w:rsidR="00122988" w:rsidRPr="009D3FE6" w:rsidRDefault="00122988" w:rsidP="00005C26">
            <w:pPr>
              <w:widowControl w:val="0"/>
              <w:autoSpaceDE w:val="0"/>
              <w:autoSpaceDN w:val="0"/>
              <w:adjustRightInd w:val="0"/>
              <w:jc w:val="center"/>
            </w:pPr>
            <w:r w:rsidRPr="009D3FE6">
              <w:rPr>
                <w:sz w:val="22"/>
                <w:szCs w:val="22"/>
              </w:rPr>
              <w:lastRenderedPageBreak/>
              <w:t>9</w:t>
            </w:r>
          </w:p>
        </w:tc>
        <w:tc>
          <w:tcPr>
            <w:tcW w:w="61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C77C2" w14:textId="77777777" w:rsidR="00122988" w:rsidRPr="00FF5384" w:rsidRDefault="00122988" w:rsidP="00005C26">
            <w:pPr>
              <w:widowControl w:val="0"/>
              <w:autoSpaceDE w:val="0"/>
              <w:autoSpaceDN w:val="0"/>
              <w:adjustRightInd w:val="0"/>
              <w:rPr>
                <w:sz w:val="22"/>
                <w:szCs w:val="22"/>
              </w:rPr>
            </w:pPr>
            <w:r w:rsidRPr="00FF5384">
              <w:rPr>
                <w:sz w:val="22"/>
                <w:szCs w:val="22"/>
              </w:rPr>
              <w:t>Подпись (инициалы, фамилия)</w:t>
            </w:r>
          </w:p>
        </w:tc>
        <w:tc>
          <w:tcPr>
            <w:tcW w:w="32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B31A7" w14:textId="77777777" w:rsidR="00122988" w:rsidRPr="00FF5384" w:rsidRDefault="00122988" w:rsidP="00005C26">
            <w:pPr>
              <w:widowControl w:val="0"/>
              <w:autoSpaceDE w:val="0"/>
              <w:autoSpaceDN w:val="0"/>
              <w:adjustRightInd w:val="0"/>
              <w:rPr>
                <w:sz w:val="22"/>
                <w:szCs w:val="22"/>
              </w:rPr>
            </w:pPr>
            <w:r w:rsidRPr="00FF5384">
              <w:rPr>
                <w:sz w:val="22"/>
                <w:szCs w:val="22"/>
              </w:rPr>
              <w:t>Дата</w:t>
            </w:r>
          </w:p>
        </w:tc>
      </w:tr>
      <w:tr w:rsidR="00122988" w:rsidRPr="00BF4AA7" w14:paraId="08E04479" w14:textId="77777777" w:rsidTr="00DA0CDB">
        <w:trPr>
          <w:trHeight w:val="171"/>
        </w:trPr>
        <w:tc>
          <w:tcPr>
            <w:tcW w:w="5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C14D63" w14:textId="77777777" w:rsidR="00122988" w:rsidRPr="009D3FE6" w:rsidRDefault="00122988" w:rsidP="00005C26">
            <w:pPr>
              <w:widowControl w:val="0"/>
              <w:autoSpaceDE w:val="0"/>
              <w:autoSpaceDN w:val="0"/>
              <w:adjustRightInd w:val="0"/>
              <w:ind w:firstLine="540"/>
              <w:jc w:val="both"/>
            </w:pPr>
          </w:p>
        </w:tc>
        <w:tc>
          <w:tcPr>
            <w:tcW w:w="61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C2842B" w14:textId="77777777" w:rsidR="00122988" w:rsidRDefault="00122988" w:rsidP="00005C26">
            <w:pPr>
              <w:widowControl w:val="0"/>
              <w:autoSpaceDE w:val="0"/>
              <w:autoSpaceDN w:val="0"/>
              <w:adjustRightInd w:val="0"/>
              <w:jc w:val="center"/>
              <w:rPr>
                <w:sz w:val="22"/>
                <w:szCs w:val="22"/>
              </w:rPr>
            </w:pPr>
          </w:p>
          <w:p w14:paraId="6F5517BF" w14:textId="77777777" w:rsidR="00125467" w:rsidRPr="00FF5384" w:rsidRDefault="00125467" w:rsidP="00005C26">
            <w:pPr>
              <w:widowControl w:val="0"/>
              <w:autoSpaceDE w:val="0"/>
              <w:autoSpaceDN w:val="0"/>
              <w:adjustRightInd w:val="0"/>
              <w:jc w:val="center"/>
              <w:rPr>
                <w:sz w:val="22"/>
                <w:szCs w:val="22"/>
              </w:rPr>
            </w:pPr>
          </w:p>
        </w:tc>
        <w:tc>
          <w:tcPr>
            <w:tcW w:w="32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7CE815" w14:textId="77777777" w:rsidR="00122988" w:rsidRPr="00FF5384" w:rsidRDefault="00122988" w:rsidP="00005C26">
            <w:pPr>
              <w:widowControl w:val="0"/>
              <w:autoSpaceDE w:val="0"/>
              <w:autoSpaceDN w:val="0"/>
              <w:adjustRightInd w:val="0"/>
              <w:rPr>
                <w:sz w:val="22"/>
                <w:szCs w:val="22"/>
              </w:rPr>
            </w:pPr>
          </w:p>
        </w:tc>
      </w:tr>
    </w:tbl>
    <w:p w14:paraId="1EAF9D71" w14:textId="77777777" w:rsidR="00125467" w:rsidRDefault="00125467" w:rsidP="00122988">
      <w:pPr>
        <w:pStyle w:val="ConsPlusNormal"/>
        <w:ind w:left="-284" w:right="-286" w:firstLine="0"/>
        <w:jc w:val="both"/>
        <w:rPr>
          <w:rFonts w:ascii="Times New Roman" w:hAnsi="Times New Roman" w:cs="Times New Roman"/>
        </w:rPr>
      </w:pPr>
    </w:p>
    <w:p w14:paraId="5237B677"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 xml:space="preserve">&lt;1&gt; 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7" w:history="1">
        <w:r w:rsidRPr="00A7426B">
          <w:rPr>
            <w:rFonts w:ascii="Times New Roman" w:hAnsi="Times New Roman" w:cs="Times New Roman"/>
          </w:rPr>
          <w:t>законом</w:t>
        </w:r>
      </w:hyperlink>
      <w:r w:rsidRPr="00A7426B">
        <w:rPr>
          <w:rFonts w:ascii="Times New Roman" w:hAnsi="Times New Roman" w:cs="Times New Roman"/>
        </w:rPr>
        <w:t xml:space="preserve"> от 24 июля 2007 г. N 221-ФЗ "О государственном кадастре недвижимости".</w:t>
      </w:r>
    </w:p>
    <w:p w14:paraId="3E5FD8D5"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&lt;2&gt; Заполняется в случае если образование запрашиваемого земельного участка предусмотрено проектом межевания территории.</w:t>
      </w:r>
    </w:p>
    <w:p w14:paraId="7E0E48E7" w14:textId="77777777" w:rsidR="00122988" w:rsidRPr="00A7426B" w:rsidRDefault="00122988" w:rsidP="00122988">
      <w:pPr>
        <w:pStyle w:val="ConsPlusNormal"/>
        <w:ind w:left="-284" w:right="-286" w:firstLine="0"/>
        <w:jc w:val="both"/>
        <w:rPr>
          <w:rFonts w:ascii="Times New Roman" w:hAnsi="Times New Roman" w:cs="Times New Roman"/>
        </w:rPr>
      </w:pPr>
      <w:r w:rsidRPr="00A7426B">
        <w:rPr>
          <w:rFonts w:ascii="Times New Roman" w:hAnsi="Times New Roman" w:cs="Times New Roman"/>
        </w:rPr>
        <w:t>&lt;3&gt; Заполняется в случае наличия сведений о земельных участках в государственный кадастр недвижимости/</w:t>
      </w:r>
    </w:p>
    <w:p w14:paraId="050FCAD8" w14:textId="77777777" w:rsidR="00122988" w:rsidRDefault="00122988" w:rsidP="00122988">
      <w:pPr>
        <w:pStyle w:val="ConsPlusNormal"/>
        <w:ind w:left="-284" w:right="-286" w:firstLine="0"/>
        <w:jc w:val="both"/>
        <w:rPr>
          <w:rFonts w:ascii="Times New Roman" w:hAnsi="Times New Roman" w:cs="Times New Roman"/>
          <w:b/>
        </w:rPr>
      </w:pPr>
      <w:r w:rsidRPr="00A7426B">
        <w:rPr>
          <w:rFonts w:ascii="Times New Roman" w:hAnsi="Times New Roman" w:cs="Times New Roman"/>
          <w:b/>
        </w:rPr>
        <w:t>&lt;4&gt;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пункт 2 статьи 39.9 или пунктом 2 статьи 39.10 Земельного кодекса Российской Федерации.</w:t>
      </w:r>
    </w:p>
    <w:p w14:paraId="49E57CF0" w14:textId="77777777" w:rsidR="00005C26" w:rsidRPr="00005C26" w:rsidRDefault="00005C26" w:rsidP="00122988">
      <w:pPr>
        <w:pStyle w:val="ConsPlusNormal"/>
        <w:ind w:left="-284" w:right="-286" w:firstLine="0"/>
        <w:jc w:val="both"/>
        <w:rPr>
          <w:rFonts w:ascii="Times New Roman" w:hAnsi="Times New Roman" w:cs="Times New Roman"/>
        </w:rPr>
      </w:pPr>
      <w:r w:rsidRPr="00005C26">
        <w:rPr>
          <w:rFonts w:ascii="Times New Roman" w:hAnsi="Times New Roman" w:cs="Times New Roman"/>
        </w:rPr>
        <w:t>&lt;5&gt; Указываются, если земельный участок предоставляется взамен земельного участка, изымаемого для государственных или муниципальных нужд.</w:t>
      </w:r>
    </w:p>
    <w:p w14:paraId="03F6CD12" w14:textId="77777777" w:rsidR="00005C26" w:rsidRPr="00005C26" w:rsidRDefault="00005C26" w:rsidP="00122988">
      <w:pPr>
        <w:pStyle w:val="ConsPlusNormal"/>
        <w:ind w:left="-284" w:right="-286" w:firstLine="0"/>
        <w:jc w:val="both"/>
        <w:rPr>
          <w:rFonts w:ascii="Times New Roman" w:hAnsi="Times New Roman" w:cs="Times New Roman"/>
        </w:rPr>
      </w:pPr>
      <w:r w:rsidRPr="00005C26">
        <w:rPr>
          <w:rFonts w:ascii="Times New Roman" w:hAnsi="Times New Roman" w:cs="Times New Roman"/>
        </w:rPr>
        <w:t>&lt;6&gt; Указывается, если земельный участок предоставляется для размещения объектов, предусмотренных указанными документом и (или) проектом.</w:t>
      </w:r>
    </w:p>
    <w:p w14:paraId="2E25E2C3" w14:textId="77777777" w:rsidR="00005C26" w:rsidRDefault="00005C26" w:rsidP="00122988">
      <w:pPr>
        <w:pStyle w:val="ConsPlusNormal"/>
        <w:ind w:left="-284" w:right="-286" w:firstLine="0"/>
        <w:jc w:val="both"/>
        <w:rPr>
          <w:rFonts w:ascii="Times New Roman" w:hAnsi="Times New Roman" w:cs="Times New Roman"/>
          <w:b/>
        </w:rPr>
      </w:pPr>
    </w:p>
    <w:p w14:paraId="7E7927A8" w14:textId="77777777" w:rsidR="00005C26" w:rsidRPr="00A7426B" w:rsidRDefault="00005C26" w:rsidP="00122988">
      <w:pPr>
        <w:pStyle w:val="ConsPlusNormal"/>
        <w:ind w:left="-284" w:right="-286" w:firstLine="0"/>
        <w:jc w:val="both"/>
        <w:rPr>
          <w:rFonts w:ascii="Times New Roman" w:hAnsi="Times New Roman" w:cs="Times New Roman"/>
          <w:b/>
        </w:rPr>
      </w:pPr>
    </w:p>
    <w:p w14:paraId="08F3498D" w14:textId="77777777" w:rsidR="00122988" w:rsidRDefault="00122988" w:rsidP="00122988"/>
    <w:p w14:paraId="785960E3" w14:textId="77777777" w:rsidR="00122988" w:rsidRDefault="00122988" w:rsidP="00122988">
      <w:pPr>
        <w:ind w:firstLine="5400"/>
        <w:jc w:val="right"/>
      </w:pPr>
    </w:p>
    <w:p w14:paraId="17E6ED49" w14:textId="77777777" w:rsidR="00122988" w:rsidRDefault="00122988" w:rsidP="00122988">
      <w:pPr>
        <w:ind w:firstLine="5400"/>
        <w:jc w:val="right"/>
      </w:pPr>
    </w:p>
    <w:p w14:paraId="1129D713" w14:textId="77777777" w:rsidR="00122988" w:rsidRDefault="00122988" w:rsidP="00A6437D">
      <w:pPr>
        <w:autoSpaceDE w:val="0"/>
        <w:autoSpaceDN w:val="0"/>
        <w:adjustRightInd w:val="0"/>
        <w:ind w:left="4680"/>
        <w:outlineLvl w:val="1"/>
      </w:pPr>
    </w:p>
    <w:p w14:paraId="0D2CA74E" w14:textId="77777777" w:rsidR="00122988" w:rsidRDefault="00122988" w:rsidP="00A6437D">
      <w:pPr>
        <w:autoSpaceDE w:val="0"/>
        <w:autoSpaceDN w:val="0"/>
        <w:adjustRightInd w:val="0"/>
        <w:ind w:left="4680"/>
        <w:outlineLvl w:val="1"/>
      </w:pPr>
    </w:p>
    <w:p w14:paraId="051B260B" w14:textId="77777777" w:rsidR="00122988" w:rsidRDefault="00122988" w:rsidP="00A6437D">
      <w:pPr>
        <w:autoSpaceDE w:val="0"/>
        <w:autoSpaceDN w:val="0"/>
        <w:adjustRightInd w:val="0"/>
        <w:ind w:left="4680"/>
        <w:outlineLvl w:val="1"/>
      </w:pPr>
    </w:p>
    <w:p w14:paraId="7D8F2B24" w14:textId="77777777" w:rsidR="00CF149B" w:rsidRDefault="00CF149B" w:rsidP="00A6437D">
      <w:pPr>
        <w:autoSpaceDE w:val="0"/>
        <w:autoSpaceDN w:val="0"/>
        <w:adjustRightInd w:val="0"/>
        <w:ind w:left="4680"/>
        <w:outlineLvl w:val="1"/>
      </w:pPr>
    </w:p>
    <w:p w14:paraId="7876F84A" w14:textId="77777777" w:rsidR="00CF149B" w:rsidRDefault="00CF149B" w:rsidP="00A6437D">
      <w:pPr>
        <w:autoSpaceDE w:val="0"/>
        <w:autoSpaceDN w:val="0"/>
        <w:adjustRightInd w:val="0"/>
        <w:ind w:left="4680"/>
        <w:outlineLvl w:val="1"/>
      </w:pPr>
    </w:p>
    <w:p w14:paraId="07202499" w14:textId="77777777" w:rsidR="00CF149B" w:rsidRDefault="00CF149B" w:rsidP="00A6437D">
      <w:pPr>
        <w:autoSpaceDE w:val="0"/>
        <w:autoSpaceDN w:val="0"/>
        <w:adjustRightInd w:val="0"/>
        <w:ind w:left="4680"/>
        <w:outlineLvl w:val="1"/>
      </w:pPr>
    </w:p>
    <w:p w14:paraId="7728C2D7" w14:textId="77777777" w:rsidR="00CF149B" w:rsidRDefault="00CF149B" w:rsidP="00A6437D">
      <w:pPr>
        <w:autoSpaceDE w:val="0"/>
        <w:autoSpaceDN w:val="0"/>
        <w:adjustRightInd w:val="0"/>
        <w:ind w:left="4680"/>
        <w:outlineLvl w:val="1"/>
      </w:pPr>
    </w:p>
    <w:p w14:paraId="71C7BA53" w14:textId="77777777" w:rsidR="00CF149B" w:rsidRDefault="00CF149B" w:rsidP="00A6437D">
      <w:pPr>
        <w:autoSpaceDE w:val="0"/>
        <w:autoSpaceDN w:val="0"/>
        <w:adjustRightInd w:val="0"/>
        <w:ind w:left="4680"/>
        <w:outlineLvl w:val="1"/>
      </w:pPr>
    </w:p>
    <w:p w14:paraId="1643E4B0" w14:textId="77777777" w:rsidR="00CF149B" w:rsidRDefault="00CF149B" w:rsidP="00A6437D">
      <w:pPr>
        <w:autoSpaceDE w:val="0"/>
        <w:autoSpaceDN w:val="0"/>
        <w:adjustRightInd w:val="0"/>
        <w:ind w:left="4680"/>
        <w:outlineLvl w:val="1"/>
      </w:pPr>
    </w:p>
    <w:p w14:paraId="45A8E205" w14:textId="77777777" w:rsidR="00CF149B" w:rsidRDefault="00CF149B" w:rsidP="00A6437D">
      <w:pPr>
        <w:autoSpaceDE w:val="0"/>
        <w:autoSpaceDN w:val="0"/>
        <w:adjustRightInd w:val="0"/>
        <w:ind w:left="4680"/>
        <w:outlineLvl w:val="1"/>
      </w:pPr>
    </w:p>
    <w:p w14:paraId="7AF3A87D" w14:textId="77777777" w:rsidR="00CF149B" w:rsidRDefault="00CF149B" w:rsidP="00A6437D">
      <w:pPr>
        <w:autoSpaceDE w:val="0"/>
        <w:autoSpaceDN w:val="0"/>
        <w:adjustRightInd w:val="0"/>
        <w:ind w:left="4680"/>
        <w:outlineLvl w:val="1"/>
      </w:pPr>
    </w:p>
    <w:p w14:paraId="7093B8F8" w14:textId="77777777" w:rsidR="00CF149B" w:rsidRDefault="00CF149B" w:rsidP="00A6437D">
      <w:pPr>
        <w:autoSpaceDE w:val="0"/>
        <w:autoSpaceDN w:val="0"/>
        <w:adjustRightInd w:val="0"/>
        <w:ind w:left="4680"/>
        <w:outlineLvl w:val="1"/>
      </w:pPr>
    </w:p>
    <w:p w14:paraId="6E2C0225" w14:textId="77777777" w:rsidR="00CF149B" w:rsidRDefault="00CF149B" w:rsidP="00A6437D">
      <w:pPr>
        <w:autoSpaceDE w:val="0"/>
        <w:autoSpaceDN w:val="0"/>
        <w:adjustRightInd w:val="0"/>
        <w:ind w:left="4680"/>
        <w:outlineLvl w:val="1"/>
      </w:pPr>
    </w:p>
    <w:p w14:paraId="295B2F9E" w14:textId="77777777" w:rsidR="00CF149B" w:rsidRDefault="00CF149B" w:rsidP="00A6437D">
      <w:pPr>
        <w:autoSpaceDE w:val="0"/>
        <w:autoSpaceDN w:val="0"/>
        <w:adjustRightInd w:val="0"/>
        <w:ind w:left="4680"/>
        <w:outlineLvl w:val="1"/>
      </w:pPr>
    </w:p>
    <w:p w14:paraId="2A3E82B6" w14:textId="77777777" w:rsidR="00CF149B" w:rsidRDefault="00CF149B" w:rsidP="00A6437D">
      <w:pPr>
        <w:autoSpaceDE w:val="0"/>
        <w:autoSpaceDN w:val="0"/>
        <w:adjustRightInd w:val="0"/>
        <w:ind w:left="4680"/>
        <w:outlineLvl w:val="1"/>
      </w:pPr>
    </w:p>
    <w:p w14:paraId="3B295071" w14:textId="77777777" w:rsidR="00CF149B" w:rsidRDefault="00CF149B" w:rsidP="00A6437D">
      <w:pPr>
        <w:autoSpaceDE w:val="0"/>
        <w:autoSpaceDN w:val="0"/>
        <w:adjustRightInd w:val="0"/>
        <w:ind w:left="4680"/>
        <w:outlineLvl w:val="1"/>
      </w:pPr>
    </w:p>
    <w:p w14:paraId="3AFFCE1A" w14:textId="77777777" w:rsidR="00CF149B" w:rsidRDefault="00CF149B" w:rsidP="00A6437D">
      <w:pPr>
        <w:autoSpaceDE w:val="0"/>
        <w:autoSpaceDN w:val="0"/>
        <w:adjustRightInd w:val="0"/>
        <w:ind w:left="4680"/>
        <w:outlineLvl w:val="1"/>
      </w:pPr>
    </w:p>
    <w:p w14:paraId="02928721" w14:textId="77777777" w:rsidR="00CF149B" w:rsidRDefault="00CF149B" w:rsidP="00A6437D">
      <w:pPr>
        <w:autoSpaceDE w:val="0"/>
        <w:autoSpaceDN w:val="0"/>
        <w:adjustRightInd w:val="0"/>
        <w:ind w:left="4680"/>
        <w:outlineLvl w:val="1"/>
      </w:pPr>
    </w:p>
    <w:p w14:paraId="4A569BA2" w14:textId="77777777" w:rsidR="00CF149B" w:rsidRDefault="00CF149B" w:rsidP="00A6437D">
      <w:pPr>
        <w:autoSpaceDE w:val="0"/>
        <w:autoSpaceDN w:val="0"/>
        <w:adjustRightInd w:val="0"/>
        <w:ind w:left="4680"/>
        <w:outlineLvl w:val="1"/>
      </w:pPr>
    </w:p>
    <w:p w14:paraId="779D7ADB" w14:textId="77777777" w:rsidR="00CF149B" w:rsidRDefault="00CF149B" w:rsidP="00A6437D">
      <w:pPr>
        <w:autoSpaceDE w:val="0"/>
        <w:autoSpaceDN w:val="0"/>
        <w:adjustRightInd w:val="0"/>
        <w:ind w:left="4680"/>
        <w:outlineLvl w:val="1"/>
      </w:pPr>
    </w:p>
    <w:p w14:paraId="6F7F0EB4" w14:textId="77777777" w:rsidR="00CF149B" w:rsidRDefault="00CF149B" w:rsidP="00A6437D">
      <w:pPr>
        <w:autoSpaceDE w:val="0"/>
        <w:autoSpaceDN w:val="0"/>
        <w:adjustRightInd w:val="0"/>
        <w:ind w:left="4680"/>
        <w:outlineLvl w:val="1"/>
      </w:pPr>
    </w:p>
    <w:p w14:paraId="78640600" w14:textId="77777777" w:rsidR="00CF149B" w:rsidRDefault="00CF149B" w:rsidP="00A6437D">
      <w:pPr>
        <w:autoSpaceDE w:val="0"/>
        <w:autoSpaceDN w:val="0"/>
        <w:adjustRightInd w:val="0"/>
        <w:ind w:left="4680"/>
        <w:outlineLvl w:val="1"/>
      </w:pPr>
    </w:p>
    <w:p w14:paraId="30471C85" w14:textId="77777777" w:rsidR="00CF149B" w:rsidRDefault="00CF149B" w:rsidP="00A6437D">
      <w:pPr>
        <w:autoSpaceDE w:val="0"/>
        <w:autoSpaceDN w:val="0"/>
        <w:adjustRightInd w:val="0"/>
        <w:ind w:left="4680"/>
        <w:outlineLvl w:val="1"/>
      </w:pPr>
    </w:p>
    <w:p w14:paraId="26E382E0" w14:textId="77777777" w:rsidR="00575C7F" w:rsidRDefault="00575C7F" w:rsidP="00A6437D">
      <w:pPr>
        <w:autoSpaceDE w:val="0"/>
        <w:autoSpaceDN w:val="0"/>
        <w:adjustRightInd w:val="0"/>
        <w:ind w:left="4680"/>
        <w:outlineLvl w:val="1"/>
      </w:pPr>
    </w:p>
    <w:p w14:paraId="396AAF36" w14:textId="77777777" w:rsidR="00575C7F" w:rsidRDefault="00575C7F" w:rsidP="00A6437D">
      <w:pPr>
        <w:autoSpaceDE w:val="0"/>
        <w:autoSpaceDN w:val="0"/>
        <w:adjustRightInd w:val="0"/>
        <w:ind w:left="4680"/>
        <w:outlineLvl w:val="1"/>
      </w:pPr>
    </w:p>
    <w:p w14:paraId="4CD08475" w14:textId="77777777" w:rsidR="00575C7F" w:rsidRDefault="00575C7F" w:rsidP="00A6437D">
      <w:pPr>
        <w:autoSpaceDE w:val="0"/>
        <w:autoSpaceDN w:val="0"/>
        <w:adjustRightInd w:val="0"/>
        <w:ind w:left="4680"/>
        <w:outlineLvl w:val="1"/>
      </w:pPr>
    </w:p>
    <w:p w14:paraId="331DF129" w14:textId="77777777" w:rsidR="00CF149B" w:rsidRDefault="00CF149B" w:rsidP="00A6437D">
      <w:pPr>
        <w:autoSpaceDE w:val="0"/>
        <w:autoSpaceDN w:val="0"/>
        <w:adjustRightInd w:val="0"/>
        <w:ind w:left="4680"/>
        <w:outlineLvl w:val="1"/>
      </w:pPr>
    </w:p>
    <w:p w14:paraId="1EB97961" w14:textId="77777777" w:rsidR="00CF149B" w:rsidRDefault="00CF149B" w:rsidP="00A6437D">
      <w:pPr>
        <w:autoSpaceDE w:val="0"/>
        <w:autoSpaceDN w:val="0"/>
        <w:adjustRightInd w:val="0"/>
        <w:ind w:left="4680"/>
        <w:outlineLvl w:val="1"/>
      </w:pPr>
    </w:p>
    <w:p w14:paraId="4C723CA7" w14:textId="77777777" w:rsidR="00CF149B" w:rsidRDefault="00CF149B" w:rsidP="00A6437D">
      <w:pPr>
        <w:autoSpaceDE w:val="0"/>
        <w:autoSpaceDN w:val="0"/>
        <w:adjustRightInd w:val="0"/>
        <w:ind w:left="4680"/>
        <w:outlineLvl w:val="1"/>
      </w:pPr>
    </w:p>
    <w:p w14:paraId="558DB845" w14:textId="77777777" w:rsidR="00CF149B" w:rsidRDefault="00CF149B" w:rsidP="00A6437D">
      <w:pPr>
        <w:autoSpaceDE w:val="0"/>
        <w:autoSpaceDN w:val="0"/>
        <w:adjustRightInd w:val="0"/>
        <w:ind w:left="4680"/>
        <w:outlineLvl w:val="1"/>
      </w:pPr>
    </w:p>
    <w:p w14:paraId="38E31498" w14:textId="77777777" w:rsidR="00CF149B" w:rsidRPr="00A94E96" w:rsidRDefault="00CF149B" w:rsidP="005D26B6">
      <w:pPr>
        <w:autoSpaceDE w:val="0"/>
        <w:autoSpaceDN w:val="0"/>
        <w:adjustRightInd w:val="0"/>
        <w:ind w:left="4395"/>
        <w:outlineLvl w:val="1"/>
      </w:pPr>
      <w:r w:rsidRPr="00A94E96">
        <w:lastRenderedPageBreak/>
        <w:t>Приложение</w:t>
      </w:r>
      <w:r>
        <w:t xml:space="preserve"> № 2</w:t>
      </w:r>
    </w:p>
    <w:p w14:paraId="7A99E9C6" w14:textId="4F1FB025" w:rsidR="00CF149B" w:rsidRPr="00122988" w:rsidRDefault="00CF149B" w:rsidP="00575C7F">
      <w:pPr>
        <w:autoSpaceDE w:val="0"/>
        <w:autoSpaceDN w:val="0"/>
        <w:adjustRightInd w:val="0"/>
        <w:ind w:left="4395"/>
        <w:jc w:val="both"/>
        <w:outlineLvl w:val="1"/>
      </w:pPr>
      <w:r w:rsidRPr="00A94E96">
        <w:t>к административному регламенту</w:t>
      </w:r>
      <w:r w:rsidR="005B46DB">
        <w:t xml:space="preserve"> по</w:t>
      </w:r>
      <w:r>
        <w:t xml:space="preserve"> </w:t>
      </w:r>
      <w:r w:rsidR="005B46DB">
        <w:t>предоставлению</w:t>
      </w:r>
      <w:r w:rsidRPr="00A94E96">
        <w:t xml:space="preserve"> </w:t>
      </w:r>
      <w:r>
        <w:t>муниципальн</w:t>
      </w:r>
      <w:r w:rsidRPr="00A94E96">
        <w:t xml:space="preserve">ой услуги </w:t>
      </w:r>
      <w:r w:rsidRPr="006125E5">
        <w:rPr>
          <w:sz w:val="22"/>
          <w:szCs w:val="22"/>
        </w:rPr>
        <w:t>«</w:t>
      </w:r>
      <w:r w:rsidRPr="00122988">
        <w:t>Предварительное согласование предоставления земельного участка, находящегося на территории Бодайбинского муниципального образования</w:t>
      </w:r>
      <w:r w:rsidRPr="006125E5">
        <w:rPr>
          <w:sz w:val="22"/>
          <w:szCs w:val="22"/>
        </w:rPr>
        <w:t>»</w:t>
      </w:r>
    </w:p>
    <w:p w14:paraId="7DAA59F8" w14:textId="77777777" w:rsidR="00CF149B" w:rsidRDefault="00CF149B" w:rsidP="00A6437D">
      <w:pPr>
        <w:autoSpaceDE w:val="0"/>
        <w:autoSpaceDN w:val="0"/>
        <w:adjustRightInd w:val="0"/>
        <w:ind w:left="4680"/>
        <w:outlineLvl w:val="1"/>
      </w:pPr>
    </w:p>
    <w:p w14:paraId="0B4A87D7" w14:textId="77777777" w:rsidR="00122988" w:rsidRDefault="00122988" w:rsidP="00A6437D">
      <w:pPr>
        <w:autoSpaceDE w:val="0"/>
        <w:autoSpaceDN w:val="0"/>
        <w:adjustRightInd w:val="0"/>
        <w:ind w:left="4680"/>
        <w:outlineLvl w:val="1"/>
      </w:pPr>
    </w:p>
    <w:p w14:paraId="454A099D" w14:textId="77777777" w:rsidR="00CF149B" w:rsidRPr="00575C7F"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575C7F">
        <w:rPr>
          <w:rFonts w:ascii="Times New Roman" w:hAnsi="Times New Roman" w:cs="Times New Roman"/>
          <w:b/>
          <w:sz w:val="24"/>
          <w:szCs w:val="24"/>
        </w:rPr>
        <w:t xml:space="preserve">Блок-схема предоставления муниципальной услуги </w:t>
      </w:r>
    </w:p>
    <w:p w14:paraId="445FA2F4" w14:textId="77777777" w:rsidR="00CF149B" w:rsidRPr="000959A3" w:rsidRDefault="00CF149B" w:rsidP="00CF149B">
      <w:pPr>
        <w:pStyle w:val="ConsPlusNormal"/>
        <w:widowControl/>
        <w:tabs>
          <w:tab w:val="left" w:pos="851"/>
          <w:tab w:val="left" w:pos="993"/>
        </w:tabs>
        <w:ind w:firstLine="0"/>
        <w:jc w:val="center"/>
        <w:rPr>
          <w:rFonts w:ascii="Times New Roman" w:hAnsi="Times New Roman" w:cs="Times New Roman"/>
          <w:color w:val="000000"/>
        </w:rPr>
      </w:pPr>
    </w:p>
    <w:p w14:paraId="23FB3918"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5AFC4C61" wp14:editId="1C0B1662">
                <wp:simplePos x="0" y="0"/>
                <wp:positionH relativeFrom="margin">
                  <wp:align>right</wp:align>
                </wp:positionH>
                <wp:positionV relativeFrom="paragraph">
                  <wp:posOffset>51156</wp:posOffset>
                </wp:positionV>
                <wp:extent cx="5939942" cy="358444"/>
                <wp:effectExtent l="0" t="0" r="22860" b="2286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942" cy="358444"/>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B4A7A33" w14:textId="77777777" w:rsidR="000965DC" w:rsidRPr="001B1883" w:rsidRDefault="000965DC" w:rsidP="00CF149B">
                            <w:pPr>
                              <w:jc w:val="center"/>
                              <w:rPr>
                                <w:b/>
                              </w:rPr>
                            </w:pPr>
                            <w:r w:rsidRPr="001B1883">
                              <w:rPr>
                                <w:b/>
                              </w:rPr>
                              <w:t>Прием и регистрация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26" style="position:absolute;left:0;text-align:left;margin-left:416.5pt;margin-top:4.05pt;width:467.7pt;height:28.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" fillcolor="#dbe5f1 [660]">
                <v:textbox>
                  <w:txbxContent>
                    <w:p w14:paraId="2B4A7A33" w14:textId="77777777" w:rsidR="000965DC" w:rsidRPr="001B1883" w:rsidRDefault="000965DC" w:rsidP="00CF149B">
                      <w:pPr>
                        <w:jc w:val="center"/>
                        <w:rPr>
                          <w:b/>
                        </w:rPr>
                      </w:pPr>
                      <w:r w:rsidRPr="001B1883">
                        <w:rPr>
                          <w:b/>
                        </w:rPr>
                        <w:t>Прием и регистрация документов заявителя</w:t>
                      </w:r>
                    </w:p>
                  </w:txbxContent>
                </v:textbox>
                <w10:wrap anchorx="margin"/>
              </v:roundrect>
            </w:pict>
          </mc:Fallback>
        </mc:AlternateContent>
      </w:r>
    </w:p>
    <w:p w14:paraId="77CA0803"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CA24112"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7A70B42" w14:textId="77777777" w:rsidR="00CF149B" w:rsidRPr="000959A3" w:rsidRDefault="00CF149B"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667A1A" wp14:editId="266722BF">
                <wp:simplePos x="0" y="0"/>
                <wp:positionH relativeFrom="column">
                  <wp:posOffset>2939263</wp:posOffset>
                </wp:positionH>
                <wp:positionV relativeFrom="paragraph">
                  <wp:posOffset>18644</wp:posOffset>
                </wp:positionV>
                <wp:extent cx="0" cy="228600"/>
                <wp:effectExtent l="57150" t="6985" r="57150" b="215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E1D2C" id="Прямая соединительная линия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5pt,1.45pt" to="23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">
                <v:stroke endarrow="block"/>
              </v:line>
            </w:pict>
          </mc:Fallback>
        </mc:AlternateContent>
      </w:r>
    </w:p>
    <w:p w14:paraId="7E67B3E5"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5DACB10F" wp14:editId="451164B7">
                <wp:simplePos x="0" y="0"/>
                <wp:positionH relativeFrom="margin">
                  <wp:align>right</wp:align>
                </wp:positionH>
                <wp:positionV relativeFrom="paragraph">
                  <wp:posOffset>118007</wp:posOffset>
                </wp:positionV>
                <wp:extent cx="5915025" cy="687629"/>
                <wp:effectExtent l="0" t="0" r="28575" b="1778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87629"/>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7A6AE7B9" w14:textId="77777777" w:rsidR="000965DC" w:rsidRDefault="000965DC" w:rsidP="00CF149B">
                            <w:pPr>
                              <w:jc w:val="center"/>
                              <w:rPr>
                                <w:b/>
                              </w:rPr>
                            </w:pPr>
                            <w:r w:rsidRPr="008D452E">
                              <w:rPr>
                                <w:b/>
                              </w:rPr>
                              <w:t>Рассмотрение заявления о предварительном согласовании</w:t>
                            </w:r>
                          </w:p>
                          <w:p w14:paraId="7248AC20" w14:textId="77777777" w:rsidR="000965DC" w:rsidRDefault="000965DC"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0965DC" w:rsidRPr="00CF149B" w:rsidRDefault="000965DC"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0965DC" w:rsidRPr="00CC44A2" w:rsidRDefault="000965DC" w:rsidP="00CF14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7" style="position:absolute;left:0;text-align:left;margin-left:414.55pt;margin-top:9.3pt;width:465.75pt;height:54.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" fillcolor="#dbe5f1 [660]">
                <v:textbox>
                  <w:txbxContent>
                    <w:p w14:paraId="7A6AE7B9" w14:textId="77777777" w:rsidR="000965DC" w:rsidRDefault="000965DC" w:rsidP="00CF149B">
                      <w:pPr>
                        <w:jc w:val="center"/>
                        <w:rPr>
                          <w:b/>
                        </w:rPr>
                      </w:pPr>
                      <w:r w:rsidRPr="008D452E">
                        <w:rPr>
                          <w:b/>
                        </w:rPr>
                        <w:t>Рассмотрение заявления о предварительном согласовании</w:t>
                      </w:r>
                    </w:p>
                    <w:p w14:paraId="7248AC20" w14:textId="77777777" w:rsidR="000965DC" w:rsidRDefault="000965DC" w:rsidP="00CF149B">
                      <w:pPr>
                        <w:jc w:val="center"/>
                        <w:rPr>
                          <w:rFonts w:cs="Arial"/>
                        </w:rPr>
                      </w:pPr>
                      <w:r w:rsidRPr="008D452E">
                        <w:rPr>
                          <w:b/>
                        </w:rPr>
                        <w:t xml:space="preserve"> предоставления земельного участка</w:t>
                      </w:r>
                      <w:r>
                        <w:rPr>
                          <w:rFonts w:cs="Arial"/>
                        </w:rPr>
                        <w:t xml:space="preserve"> </w:t>
                      </w:r>
                    </w:p>
                    <w:p w14:paraId="690034A5" w14:textId="77777777" w:rsidR="000965DC" w:rsidRPr="00CF149B" w:rsidRDefault="000965DC" w:rsidP="00CF149B">
                      <w:pPr>
                        <w:jc w:val="center"/>
                        <w:rPr>
                          <w:rFonts w:cs="Arial"/>
                          <w:sz w:val="20"/>
                          <w:szCs w:val="20"/>
                        </w:rPr>
                      </w:pPr>
                      <w:r>
                        <w:rPr>
                          <w:rFonts w:cs="Arial"/>
                          <w:sz w:val="20"/>
                          <w:szCs w:val="20"/>
                        </w:rPr>
                        <w:t>(</w:t>
                      </w:r>
                      <w:r w:rsidRPr="00CF149B">
                        <w:rPr>
                          <w:rFonts w:cs="Arial"/>
                          <w:sz w:val="20"/>
                          <w:szCs w:val="20"/>
                        </w:rPr>
                        <w:t>пять календарных дней со дня регистрации заявления</w:t>
                      </w:r>
                      <w:r>
                        <w:rPr>
                          <w:rFonts w:cs="Arial"/>
                          <w:sz w:val="20"/>
                          <w:szCs w:val="20"/>
                        </w:rPr>
                        <w:t>)</w:t>
                      </w:r>
                    </w:p>
                    <w:p w14:paraId="47F082DF" w14:textId="77777777" w:rsidR="000965DC" w:rsidRPr="00CC44A2" w:rsidRDefault="000965DC" w:rsidP="00CF149B">
                      <w:pPr>
                        <w:jc w:val="center"/>
                      </w:pPr>
                    </w:p>
                  </w:txbxContent>
                </v:textbox>
                <w10:wrap anchorx="margin"/>
              </v:roundrect>
            </w:pict>
          </mc:Fallback>
        </mc:AlternateContent>
      </w:r>
    </w:p>
    <w:p w14:paraId="6B6D5EF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DE1E10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D83CB80"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422B92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326DEB8"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47519945" wp14:editId="2071CF46">
                <wp:simplePos x="0" y="0"/>
                <wp:positionH relativeFrom="column">
                  <wp:posOffset>2946578</wp:posOffset>
                </wp:positionH>
                <wp:positionV relativeFrom="paragraph">
                  <wp:posOffset>82957</wp:posOffset>
                </wp:positionV>
                <wp:extent cx="0" cy="228600"/>
                <wp:effectExtent l="57150" t="6985" r="5715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ACA0" id="Прямая соединительная линия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55pt" to="23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">
                <v:stroke endarrow="block"/>
              </v:line>
            </w:pict>
          </mc:Fallback>
        </mc:AlternateContent>
      </w:r>
    </w:p>
    <w:p w14:paraId="453B1DD9"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7F4E1FB" w14:textId="77777777" w:rsidR="00CF149B" w:rsidRPr="000959A3" w:rsidRDefault="00CF149B"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92976CA" wp14:editId="56BEEC5D">
                <wp:simplePos x="0" y="0"/>
                <wp:positionH relativeFrom="margin">
                  <wp:align>right</wp:align>
                </wp:positionH>
                <wp:positionV relativeFrom="paragraph">
                  <wp:posOffset>42901</wp:posOffset>
                </wp:positionV>
                <wp:extent cx="5915025" cy="1353312"/>
                <wp:effectExtent l="0" t="0" r="28575" b="1841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5331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60FE78B9" w14:textId="77777777" w:rsidR="000965DC" w:rsidRDefault="000965DC"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0965DC" w:rsidRDefault="000965DC"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0965DC" w:rsidRPr="005D1B32" w:rsidRDefault="000965DC"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 пяти рабочих дней с даты получения запроса</w:t>
                            </w:r>
                          </w:p>
                          <w:p w14:paraId="0A46D135" w14:textId="77777777" w:rsidR="000965DC" w:rsidRPr="005D1B32" w:rsidRDefault="000965DC" w:rsidP="00CF149B">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28" style="position:absolute;left:0;text-align:left;margin-left:414.55pt;margin-top:3.4pt;width:465.75pt;height:106.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" fillcolor="#dbe5f1 [660]">
                <v:textbox>
                  <w:txbxContent>
                    <w:p w14:paraId="60FE78B9" w14:textId="77777777" w:rsidR="000965DC" w:rsidRDefault="000965DC" w:rsidP="00CF149B">
                      <w:pPr>
                        <w:jc w:val="center"/>
                        <w:rPr>
                          <w:b/>
                        </w:rPr>
                      </w:pPr>
                      <w:r w:rsidRPr="001B1883">
                        <w:rPr>
                          <w:b/>
                        </w:rPr>
                        <w:t xml:space="preserve">Формирование и направление межведомственных запросов </w:t>
                      </w:r>
                      <w:r w:rsidRPr="001B1883">
                        <w:rPr>
                          <w:b/>
                        </w:rPr>
                        <w:br/>
                        <w:t>в органы</w:t>
                      </w:r>
                      <w:r>
                        <w:rPr>
                          <w:b/>
                        </w:rPr>
                        <w:t xml:space="preserve"> (организации)</w:t>
                      </w:r>
                      <w:r w:rsidRPr="001B1883">
                        <w:rPr>
                          <w:b/>
                        </w:rPr>
                        <w:t>, участвующие в предоставлении</w:t>
                      </w:r>
                    </w:p>
                    <w:p w14:paraId="1D6A3098" w14:textId="77777777" w:rsidR="000965DC" w:rsidRDefault="000965DC" w:rsidP="00CF149B">
                      <w:pPr>
                        <w:jc w:val="center"/>
                        <w:rPr>
                          <w:b/>
                        </w:rPr>
                      </w:pPr>
                      <w:r w:rsidRPr="001B1883">
                        <w:rPr>
                          <w:b/>
                        </w:rPr>
                        <w:t xml:space="preserve"> </w:t>
                      </w:r>
                      <w:r>
                        <w:rPr>
                          <w:b/>
                        </w:rPr>
                        <w:t xml:space="preserve">муниципальной </w:t>
                      </w:r>
                      <w:r w:rsidRPr="001B1883">
                        <w:rPr>
                          <w:b/>
                        </w:rPr>
                        <w:t>услуги</w:t>
                      </w:r>
                    </w:p>
                    <w:p w14:paraId="0DD6F377" w14:textId="77777777" w:rsidR="000965DC" w:rsidRPr="005D1B32" w:rsidRDefault="000965DC" w:rsidP="00CF149B">
                      <w:pPr>
                        <w:autoSpaceDE w:val="0"/>
                        <w:autoSpaceDN w:val="0"/>
                        <w:adjustRightInd w:val="0"/>
                        <w:ind w:firstLine="709"/>
                        <w:jc w:val="center"/>
                        <w:rPr>
                          <w:sz w:val="20"/>
                          <w:szCs w:val="20"/>
                        </w:rPr>
                      </w:pPr>
                      <w:r w:rsidRPr="005D1B32">
                        <w:rPr>
                          <w:sz w:val="20"/>
                          <w:szCs w:val="20"/>
                        </w:rPr>
                        <w:t>Должностным лицом уполномоченного органа в течение трех календарных дней со дня пр</w:t>
                      </w:r>
                      <w:r w:rsidRPr="005D1B32">
                        <w:rPr>
                          <w:sz w:val="20"/>
                          <w:szCs w:val="20"/>
                        </w:rPr>
                        <w:t>и</w:t>
                      </w:r>
                      <w:r w:rsidRPr="005D1B32">
                        <w:rPr>
                          <w:sz w:val="20"/>
                          <w:szCs w:val="20"/>
                        </w:rPr>
                        <w:t>нятия и регистрации заявления и прилагаемых к нему документов формируются и направляются ме</w:t>
                      </w:r>
                      <w:r w:rsidRPr="005D1B32">
                        <w:rPr>
                          <w:sz w:val="20"/>
                          <w:szCs w:val="20"/>
                        </w:rPr>
                        <w:t>ж</w:t>
                      </w:r>
                      <w:r w:rsidRPr="005D1B32">
                        <w:rPr>
                          <w:sz w:val="20"/>
                          <w:szCs w:val="20"/>
                        </w:rPr>
                        <w:t xml:space="preserve">ведомственные запросы. Сведения из ЕГРП, ГКН, ЕГРЮЛ, ЕГРИП предоставляются в течение пяти рабочих дней </w:t>
                      </w:r>
                      <w:proofErr w:type="gramStart"/>
                      <w:r w:rsidRPr="005D1B32">
                        <w:rPr>
                          <w:sz w:val="20"/>
                          <w:szCs w:val="20"/>
                        </w:rPr>
                        <w:t>с даты получения</w:t>
                      </w:r>
                      <w:proofErr w:type="gramEnd"/>
                      <w:r w:rsidRPr="005D1B32">
                        <w:rPr>
                          <w:sz w:val="20"/>
                          <w:szCs w:val="20"/>
                        </w:rPr>
                        <w:t xml:space="preserve"> запроса</w:t>
                      </w:r>
                    </w:p>
                    <w:p w14:paraId="0A46D135" w14:textId="77777777" w:rsidR="000965DC" w:rsidRPr="005D1B32" w:rsidRDefault="000965DC" w:rsidP="00CF149B">
                      <w:pPr>
                        <w:jc w:val="center"/>
                        <w:rPr>
                          <w:sz w:val="20"/>
                          <w:szCs w:val="20"/>
                        </w:rPr>
                      </w:pPr>
                    </w:p>
                  </w:txbxContent>
                </v:textbox>
                <w10:wrap anchorx="margin"/>
              </v:roundrect>
            </w:pict>
          </mc:Fallback>
        </mc:AlternateContent>
      </w:r>
    </w:p>
    <w:p w14:paraId="588E0CF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C94FF3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B10528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C3BB614"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9C4E25A"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12C5C4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2DDDEC5C"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5C15EF6"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664DF87" w14:textId="77777777" w:rsidR="00CF149B" w:rsidRPr="000959A3" w:rsidRDefault="005D1B32"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7E8279" wp14:editId="1160623B">
                <wp:simplePos x="0" y="0"/>
                <wp:positionH relativeFrom="margin">
                  <wp:align>center</wp:align>
                </wp:positionH>
                <wp:positionV relativeFrom="paragraph">
                  <wp:posOffset>93244</wp:posOffset>
                </wp:positionV>
                <wp:extent cx="0" cy="2286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AD51" id="Прямая соединительная линия 2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35pt" to="0,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">
                <v:stroke endarrow="block"/>
                <w10:wrap anchorx="margin"/>
              </v:line>
            </w:pict>
          </mc:Fallback>
        </mc:AlternateContent>
      </w:r>
    </w:p>
    <w:p w14:paraId="76E027EA"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0682F1A" w14:textId="77777777" w:rsidR="00CF149B" w:rsidRPr="000959A3" w:rsidRDefault="005D1B32"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39A53817" wp14:editId="1265AF36">
                <wp:simplePos x="0" y="0"/>
                <wp:positionH relativeFrom="margin">
                  <wp:align>right</wp:align>
                </wp:positionH>
                <wp:positionV relativeFrom="paragraph">
                  <wp:posOffset>57379</wp:posOffset>
                </wp:positionV>
                <wp:extent cx="5925160" cy="1302105"/>
                <wp:effectExtent l="0" t="0" r="19050" b="1270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60" cy="1302105"/>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D5188CD" w14:textId="77777777" w:rsidR="000965DC" w:rsidRDefault="000965DC"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14:paraId="4BF9F631" w14:textId="77777777" w:rsidR="000965DC" w:rsidRPr="008D452E" w:rsidRDefault="000965DC"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xml:space="preserve">, (в том числе подготовка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календарных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0965DC" w:rsidRDefault="000965DC" w:rsidP="00CF149B">
                            <w:pPr>
                              <w:jc w:val="center"/>
                              <w:rPr>
                                <w:b/>
                              </w:rPr>
                            </w:pPr>
                          </w:p>
                          <w:p w14:paraId="2B7665B4" w14:textId="77777777" w:rsidR="000965DC" w:rsidRDefault="000965DC" w:rsidP="00CF149B">
                            <w:pPr>
                              <w:ind w:firstLine="698"/>
                              <w:jc w:val="both"/>
                            </w:pPr>
                          </w:p>
                          <w:p w14:paraId="78286402" w14:textId="77777777" w:rsidR="000965DC" w:rsidRPr="001B1883" w:rsidRDefault="000965DC" w:rsidP="00CF149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9" style="position:absolute;left:0;text-align:left;margin-left:415.35pt;margin-top:4.5pt;width:466.55pt;height:10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" fillcolor="#dbe5f1 [660]">
                <v:textbox>
                  <w:txbxContent>
                    <w:p w14:paraId="4D5188CD" w14:textId="77777777" w:rsidR="000965DC" w:rsidRDefault="000965DC" w:rsidP="00CF149B">
                      <w:pPr>
                        <w:pStyle w:val="ConsPlusNormal"/>
                        <w:widowControl/>
                        <w:tabs>
                          <w:tab w:val="left" w:pos="851"/>
                          <w:tab w:val="left" w:pos="993"/>
                        </w:tabs>
                        <w:ind w:firstLine="540"/>
                        <w:jc w:val="center"/>
                        <w:rPr>
                          <w:rFonts w:ascii="Times New Roman" w:hAnsi="Times New Roman" w:cs="Times New Roman"/>
                          <w:color w:val="000000"/>
                        </w:rPr>
                      </w:pPr>
                      <w:r w:rsidRPr="0093666A">
                        <w:rPr>
                          <w:rFonts w:ascii="Times New Roman" w:hAnsi="Times New Roman"/>
                          <w:b/>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w:t>
                      </w:r>
                      <w:r w:rsidRPr="0093666A">
                        <w:rPr>
                          <w:rFonts w:ascii="Times New Roman" w:hAnsi="Times New Roman"/>
                          <w:b/>
                        </w:rPr>
                        <w:t>и</w:t>
                      </w:r>
                      <w:r w:rsidRPr="0093666A">
                        <w:rPr>
                          <w:rFonts w:ascii="Times New Roman" w:hAnsi="Times New Roman"/>
                          <w:b/>
                        </w:rPr>
                        <w:t>тельном согласовании предоставления земельного участка</w:t>
                      </w:r>
                    </w:p>
                    <w:p w14:paraId="4BF9F631" w14:textId="77777777" w:rsidR="000965DC" w:rsidRPr="008D452E" w:rsidRDefault="000965DC" w:rsidP="00CF149B">
                      <w:pPr>
                        <w:pStyle w:val="ConsPlusNormal"/>
                        <w:widowControl/>
                        <w:ind w:firstLine="540"/>
                        <w:jc w:val="center"/>
                        <w:rPr>
                          <w:rFonts w:ascii="Times New Roman" w:hAnsi="Times New Roman"/>
                        </w:rPr>
                      </w:pPr>
                      <w:r w:rsidRPr="008D452E">
                        <w:rPr>
                          <w:rFonts w:ascii="Times New Roman" w:hAnsi="Times New Roman"/>
                        </w:rPr>
                        <w:t>или принятие решения об отказе в предварительном согласовании предоставления земельного участка, находящегося</w:t>
                      </w:r>
                      <w:r>
                        <w:rPr>
                          <w:rFonts w:ascii="Times New Roman" w:hAnsi="Times New Roman"/>
                        </w:rPr>
                        <w:t xml:space="preserve"> на территории Бодайбинского муниципального образования</w:t>
                      </w:r>
                      <w:r w:rsidRPr="008D452E">
                        <w:rPr>
                          <w:rFonts w:ascii="Times New Roman" w:hAnsi="Times New Roman"/>
                        </w:rPr>
                        <w:t>, (в том числе по</w:t>
                      </w:r>
                      <w:r w:rsidRPr="008D452E">
                        <w:rPr>
                          <w:rFonts w:ascii="Times New Roman" w:hAnsi="Times New Roman"/>
                        </w:rPr>
                        <w:t>д</w:t>
                      </w:r>
                      <w:r w:rsidRPr="008D452E">
                        <w:rPr>
                          <w:rFonts w:ascii="Times New Roman" w:hAnsi="Times New Roman"/>
                        </w:rPr>
                        <w:t xml:space="preserve">готовка и подписание </w:t>
                      </w:r>
                      <w:r>
                        <w:rPr>
                          <w:rFonts w:ascii="Times New Roman" w:hAnsi="Times New Roman"/>
                        </w:rPr>
                        <w:t>администрацией</w:t>
                      </w:r>
                      <w:r w:rsidRPr="008D452E">
                        <w:rPr>
                          <w:rFonts w:ascii="Times New Roman" w:hAnsi="Times New Roman"/>
                        </w:rPr>
                        <w:t xml:space="preserve"> соответствующего решения) в течение четырнадцати кале</w:t>
                      </w:r>
                      <w:r w:rsidRPr="008D452E">
                        <w:rPr>
                          <w:rFonts w:ascii="Times New Roman" w:hAnsi="Times New Roman"/>
                        </w:rPr>
                        <w:t>н</w:t>
                      </w:r>
                      <w:r w:rsidRPr="008D452E">
                        <w:rPr>
                          <w:rFonts w:ascii="Times New Roman" w:hAnsi="Times New Roman"/>
                        </w:rPr>
                        <w:t xml:space="preserve">дарных дней со дня получения сведений из </w:t>
                      </w:r>
                      <w:r w:rsidRPr="008D452E">
                        <w:rPr>
                          <w:rFonts w:ascii="Times New Roman" w:hAnsi="Times New Roman" w:hint="eastAsia"/>
                        </w:rPr>
                        <w:t>ЕГРП</w:t>
                      </w:r>
                      <w:r w:rsidRPr="008D452E">
                        <w:rPr>
                          <w:rFonts w:ascii="Times New Roman" w:hAnsi="Times New Roman"/>
                        </w:rPr>
                        <w:t xml:space="preserve">, </w:t>
                      </w:r>
                      <w:r w:rsidRPr="008D452E">
                        <w:rPr>
                          <w:rFonts w:ascii="Times New Roman" w:hAnsi="Times New Roman" w:hint="eastAsia"/>
                        </w:rPr>
                        <w:t>ГКН</w:t>
                      </w:r>
                      <w:r w:rsidRPr="008D452E">
                        <w:rPr>
                          <w:rFonts w:ascii="Times New Roman" w:hAnsi="Times New Roman"/>
                        </w:rPr>
                        <w:t xml:space="preserve">, </w:t>
                      </w:r>
                      <w:r w:rsidRPr="008D452E">
                        <w:rPr>
                          <w:rFonts w:ascii="Times New Roman" w:hAnsi="Times New Roman" w:hint="eastAsia"/>
                        </w:rPr>
                        <w:t>ЕГРЮЛ</w:t>
                      </w:r>
                      <w:r w:rsidRPr="008D452E">
                        <w:rPr>
                          <w:rFonts w:ascii="Times New Roman" w:hAnsi="Times New Roman"/>
                        </w:rPr>
                        <w:t xml:space="preserve">, </w:t>
                      </w:r>
                      <w:r w:rsidRPr="008D452E">
                        <w:rPr>
                          <w:rFonts w:ascii="Times New Roman" w:hAnsi="Times New Roman" w:hint="eastAsia"/>
                        </w:rPr>
                        <w:t>ЕГРИП</w:t>
                      </w:r>
                      <w:r w:rsidRPr="008D452E">
                        <w:rPr>
                          <w:rFonts w:ascii="Times New Roman" w:hAnsi="Times New Roman"/>
                        </w:rPr>
                        <w:t>.</w:t>
                      </w:r>
                    </w:p>
                    <w:p w14:paraId="4F6687D9" w14:textId="77777777" w:rsidR="000965DC" w:rsidRDefault="000965DC" w:rsidP="00CF149B">
                      <w:pPr>
                        <w:jc w:val="center"/>
                        <w:rPr>
                          <w:b/>
                        </w:rPr>
                      </w:pPr>
                    </w:p>
                    <w:p w14:paraId="2B7665B4" w14:textId="77777777" w:rsidR="000965DC" w:rsidRDefault="000965DC" w:rsidP="00CF149B">
                      <w:pPr>
                        <w:ind w:firstLine="698"/>
                        <w:jc w:val="both"/>
                      </w:pPr>
                    </w:p>
                    <w:p w14:paraId="78286402" w14:textId="77777777" w:rsidR="000965DC" w:rsidRPr="001B1883" w:rsidRDefault="000965DC" w:rsidP="00CF149B">
                      <w:pPr>
                        <w:jc w:val="center"/>
                        <w:rPr>
                          <w:b/>
                        </w:rPr>
                      </w:pPr>
                    </w:p>
                  </w:txbxContent>
                </v:textbox>
                <w10:wrap anchorx="margin"/>
              </v:roundrect>
            </w:pict>
          </mc:Fallback>
        </mc:AlternateContent>
      </w:r>
    </w:p>
    <w:p w14:paraId="07E3ABED"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4474E68"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7E97C52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1F73F736"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3EDF9E5F" w14:textId="77777777" w:rsidR="00CF149B" w:rsidRPr="000959A3" w:rsidRDefault="00CF149B" w:rsidP="00CF149B">
      <w:pPr>
        <w:jc w:val="center"/>
        <w:rPr>
          <w:color w:val="000000"/>
        </w:rPr>
      </w:pPr>
    </w:p>
    <w:p w14:paraId="23CB6E7E"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4E5A924B"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03AB1BC5" w14:textId="77777777" w:rsidR="00CF149B" w:rsidRPr="000959A3" w:rsidRDefault="00CF149B" w:rsidP="00CF149B">
      <w:pPr>
        <w:pStyle w:val="ConsPlusNormal"/>
        <w:widowControl/>
        <w:ind w:firstLine="540"/>
        <w:jc w:val="right"/>
        <w:rPr>
          <w:rFonts w:ascii="Times New Roman" w:hAnsi="Times New Roman" w:cs="Times New Roman"/>
          <w:color w:val="000000"/>
        </w:rPr>
      </w:pPr>
    </w:p>
    <w:p w14:paraId="565503D8" w14:textId="77777777" w:rsidR="00CF149B" w:rsidRPr="00183507" w:rsidRDefault="005D1B32" w:rsidP="00CF149B">
      <w:pPr>
        <w:pStyle w:val="ConsPlusNormal"/>
        <w:widowControl/>
        <w:ind w:firstLine="540"/>
        <w:jc w:val="right"/>
        <w:rPr>
          <w:rFonts w:ascii="Times New Roman" w:hAnsi="Times New Roman" w:cs="Times New Roman"/>
          <w:color w:val="000000"/>
        </w:rPr>
      </w:pPr>
      <w:r w:rsidRPr="000959A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1FF70D3" wp14:editId="1F983010">
                <wp:simplePos x="0" y="0"/>
                <wp:positionH relativeFrom="margin">
                  <wp:align>center</wp:align>
                </wp:positionH>
                <wp:positionV relativeFrom="paragraph">
                  <wp:posOffset>12548</wp:posOffset>
                </wp:positionV>
                <wp:extent cx="0" cy="228600"/>
                <wp:effectExtent l="7620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8F1A" id="Прямая соединительная линия 2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">
                <v:stroke endarrow="block"/>
                <w10:wrap anchorx="margin"/>
              </v:line>
            </w:pict>
          </mc:Fallback>
        </mc:AlternateContent>
      </w:r>
    </w:p>
    <w:p w14:paraId="168166EA" w14:textId="77777777" w:rsidR="00CF149B" w:rsidRPr="00183507" w:rsidRDefault="005D1B32" w:rsidP="00CF149B">
      <w:pPr>
        <w:pStyle w:val="ConsPlusNormal"/>
        <w:widowControl/>
        <w:ind w:firstLine="540"/>
        <w:jc w:val="right"/>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2C788E63" wp14:editId="27FB24C3">
                <wp:simplePos x="0" y="0"/>
                <wp:positionH relativeFrom="margin">
                  <wp:align>right</wp:align>
                </wp:positionH>
                <wp:positionV relativeFrom="paragraph">
                  <wp:posOffset>96546</wp:posOffset>
                </wp:positionV>
                <wp:extent cx="5917565" cy="1506932"/>
                <wp:effectExtent l="0" t="0" r="26035" b="1714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1506932"/>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2C031137" w14:textId="77777777" w:rsidR="000965DC" w:rsidRDefault="000965DC"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0965DC" w:rsidRPr="008722D3" w:rsidRDefault="000965DC" w:rsidP="00266E83">
                            <w:pPr>
                              <w:shd w:val="clear" w:color="auto" w:fill="DBE5F1" w:themeFill="accent1" w:themeFillTint="33"/>
                              <w:ind w:firstLine="698"/>
                              <w:jc w:val="center"/>
                              <w:rPr>
                                <w:b/>
                              </w:rPr>
                            </w:pPr>
                            <w:r>
                              <w:rPr>
                                <w:b/>
                              </w:rPr>
                              <w:t>муниципальной услуги</w:t>
                            </w:r>
                          </w:p>
                          <w:p w14:paraId="11523F33" w14:textId="77777777" w:rsidR="000965DC" w:rsidRPr="00A53FB5" w:rsidRDefault="000965DC" w:rsidP="00266E83">
                            <w:pPr>
                              <w:pStyle w:val="ConsPlusNormal"/>
                              <w:widowControl/>
                              <w:shd w:val="clear" w:color="auto" w:fill="DBE5F1" w:themeFill="accent1" w:themeFillTint="33"/>
                              <w:ind w:firstLine="0"/>
                              <w:jc w:val="center"/>
                              <w:rPr>
                                <w:rFonts w:ascii="Times New Roman" w:hAnsi="Times New Roman"/>
                              </w:rPr>
                            </w:pPr>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результата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 xml:space="preserve">в предварительном согласовании предоставления земельного участка направляет указанные документы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30" style="position:absolute;left:0;text-align:left;margin-left:414.75pt;margin-top:7.6pt;width:465.95pt;height:11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" fillcolor="#dbe5f1 [660]">
                <v:textbox>
                  <w:txbxContent>
                    <w:p w14:paraId="2C031137" w14:textId="77777777" w:rsidR="000965DC" w:rsidRDefault="000965DC" w:rsidP="00266E83">
                      <w:pPr>
                        <w:shd w:val="clear" w:color="auto" w:fill="DBE5F1" w:themeFill="accent1" w:themeFillTint="33"/>
                        <w:ind w:firstLine="698"/>
                        <w:jc w:val="center"/>
                        <w:rPr>
                          <w:b/>
                        </w:rPr>
                      </w:pPr>
                      <w:r w:rsidRPr="008722D3">
                        <w:rPr>
                          <w:b/>
                        </w:rPr>
                        <w:t>Н</w:t>
                      </w:r>
                      <w:r>
                        <w:rPr>
                          <w:b/>
                        </w:rPr>
                        <w:t xml:space="preserve">аправление (выдача) заявителю результата предоставления </w:t>
                      </w:r>
                    </w:p>
                    <w:p w14:paraId="0CB83191" w14:textId="77777777" w:rsidR="000965DC" w:rsidRPr="008722D3" w:rsidRDefault="000965DC" w:rsidP="00266E83">
                      <w:pPr>
                        <w:shd w:val="clear" w:color="auto" w:fill="DBE5F1" w:themeFill="accent1" w:themeFillTint="33"/>
                        <w:ind w:firstLine="698"/>
                        <w:jc w:val="center"/>
                        <w:rPr>
                          <w:b/>
                        </w:rPr>
                      </w:pPr>
                      <w:r>
                        <w:rPr>
                          <w:b/>
                        </w:rPr>
                        <w:t>муниципальной услуги</w:t>
                      </w:r>
                    </w:p>
                    <w:p w14:paraId="11523F33" w14:textId="77777777" w:rsidR="000965DC" w:rsidRPr="00A53FB5" w:rsidRDefault="000965DC" w:rsidP="00266E83">
                      <w:pPr>
                        <w:pStyle w:val="ConsPlusNormal"/>
                        <w:widowControl/>
                        <w:shd w:val="clear" w:color="auto" w:fill="DBE5F1" w:themeFill="accent1" w:themeFillTint="33"/>
                        <w:ind w:firstLine="0"/>
                        <w:jc w:val="center"/>
                        <w:rPr>
                          <w:rFonts w:ascii="Times New Roman" w:hAnsi="Times New Roman"/>
                        </w:rPr>
                      </w:pPr>
                      <w:proofErr w:type="gramStart"/>
                      <w:r w:rsidRPr="00A53FB5">
                        <w:rPr>
                          <w:rFonts w:ascii="Times New Roman" w:hAnsi="Times New Roman"/>
                        </w:rPr>
                        <w:t xml:space="preserve">Должностное лицо </w:t>
                      </w:r>
                      <w:r>
                        <w:rPr>
                          <w:rFonts w:ascii="Times New Roman" w:hAnsi="Times New Roman"/>
                        </w:rPr>
                        <w:t>уполномоченного органа</w:t>
                      </w:r>
                      <w:r w:rsidRPr="00A53FB5">
                        <w:rPr>
                          <w:rFonts w:ascii="Times New Roman" w:hAnsi="Times New Roman"/>
                        </w:rPr>
                        <w:t>, ответственное за направление (выдачу) заяв</w:t>
                      </w:r>
                      <w:r>
                        <w:rPr>
                          <w:rFonts w:ascii="Times New Roman" w:hAnsi="Times New Roman"/>
                        </w:rPr>
                        <w:t>ителю р</w:t>
                      </w:r>
                      <w:r>
                        <w:rPr>
                          <w:rFonts w:ascii="Times New Roman" w:hAnsi="Times New Roman"/>
                        </w:rPr>
                        <w:t>е</w:t>
                      </w:r>
                      <w:r>
                        <w:rPr>
                          <w:rFonts w:ascii="Times New Roman" w:hAnsi="Times New Roman"/>
                        </w:rPr>
                        <w:t>зультата муниципальной</w:t>
                      </w:r>
                      <w:r w:rsidRPr="00A53FB5">
                        <w:rPr>
                          <w:rFonts w:ascii="Times New Roman" w:hAnsi="Times New Roman"/>
                        </w:rPr>
                        <w:t xml:space="preserve"> услуги, в течение трех календарных дней со дня подписания распоряжения о предварительном согласовании предоставления земельного участка либо письма об отказе </w:t>
                      </w:r>
                      <w:r w:rsidRPr="00A53FB5">
                        <w:rPr>
                          <w:rFonts w:ascii="Times New Roman" w:hAnsi="Times New Roman"/>
                        </w:rPr>
                        <w:br/>
                        <w:t>в предварительном согласовании предоставления земельного участка направляет указанные докуме</w:t>
                      </w:r>
                      <w:r w:rsidRPr="00A53FB5">
                        <w:rPr>
                          <w:rFonts w:ascii="Times New Roman" w:hAnsi="Times New Roman"/>
                        </w:rPr>
                        <w:t>н</w:t>
                      </w:r>
                      <w:r w:rsidRPr="00A53FB5">
                        <w:rPr>
                          <w:rFonts w:ascii="Times New Roman" w:hAnsi="Times New Roman"/>
                        </w:rPr>
                        <w:t xml:space="preserve">ты почтовым отправлением с уведомлением </w:t>
                      </w:r>
                      <w:r w:rsidRPr="00A53FB5">
                        <w:rPr>
                          <w:rFonts w:ascii="Times New Roman" w:hAnsi="Times New Roman"/>
                        </w:rPr>
                        <w:br/>
                        <w:t>о вручении в адрес заявителя (представителя заявителя) либо выдает документ под роспись</w:t>
                      </w:r>
                      <w:proofErr w:type="gramEnd"/>
                    </w:p>
                  </w:txbxContent>
                </v:textbox>
                <w10:wrap anchorx="margin"/>
              </v:roundrect>
            </w:pict>
          </mc:Fallback>
        </mc:AlternateContent>
      </w:r>
    </w:p>
    <w:p w14:paraId="7D55D2A1"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607E7075"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6DAD3003"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2817D86E"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35D6B8D2"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097D275C"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215BAA73"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54A6AFD4" w14:textId="77777777" w:rsidR="00CF149B" w:rsidRPr="00183507" w:rsidRDefault="00CF149B" w:rsidP="00CF149B">
      <w:pPr>
        <w:pStyle w:val="ConsPlusNormal"/>
        <w:widowControl/>
        <w:ind w:firstLine="540"/>
        <w:jc w:val="right"/>
        <w:rPr>
          <w:rFonts w:ascii="Times New Roman" w:hAnsi="Times New Roman" w:cs="Times New Roman"/>
          <w:color w:val="000000"/>
        </w:rPr>
      </w:pPr>
    </w:p>
    <w:p w14:paraId="19B43EBF" w14:textId="77777777" w:rsidR="00122988" w:rsidRDefault="00122988" w:rsidP="00A6437D">
      <w:pPr>
        <w:autoSpaceDE w:val="0"/>
        <w:autoSpaceDN w:val="0"/>
        <w:adjustRightInd w:val="0"/>
        <w:ind w:left="4680"/>
        <w:outlineLvl w:val="1"/>
      </w:pPr>
    </w:p>
    <w:p w14:paraId="32D7D9FD" w14:textId="77777777" w:rsidR="00122988" w:rsidRDefault="00122988" w:rsidP="00A6437D">
      <w:pPr>
        <w:autoSpaceDE w:val="0"/>
        <w:autoSpaceDN w:val="0"/>
        <w:adjustRightInd w:val="0"/>
        <w:ind w:left="4680"/>
        <w:outlineLvl w:val="1"/>
      </w:pPr>
    </w:p>
    <w:p w14:paraId="1DD28605" w14:textId="77777777" w:rsidR="00122988" w:rsidRDefault="00122988" w:rsidP="00A6437D">
      <w:pPr>
        <w:autoSpaceDE w:val="0"/>
        <w:autoSpaceDN w:val="0"/>
        <w:adjustRightInd w:val="0"/>
        <w:ind w:left="4680"/>
        <w:outlineLvl w:val="1"/>
      </w:pPr>
    </w:p>
    <w:p w14:paraId="306C2FC1" w14:textId="77777777" w:rsidR="00122988" w:rsidRDefault="00122988" w:rsidP="00A6437D">
      <w:pPr>
        <w:autoSpaceDE w:val="0"/>
        <w:autoSpaceDN w:val="0"/>
        <w:adjustRightInd w:val="0"/>
        <w:ind w:left="4680"/>
        <w:outlineLvl w:val="1"/>
      </w:pPr>
    </w:p>
    <w:p w14:paraId="4170D2F5" w14:textId="77777777" w:rsidR="00122988" w:rsidRDefault="00122988" w:rsidP="00A6437D">
      <w:pPr>
        <w:autoSpaceDE w:val="0"/>
        <w:autoSpaceDN w:val="0"/>
        <w:adjustRightInd w:val="0"/>
        <w:ind w:left="4680"/>
        <w:outlineLvl w:val="1"/>
      </w:pPr>
    </w:p>
    <w:p w14:paraId="2059E4A9" w14:textId="77777777" w:rsidR="00122988" w:rsidRDefault="00122988" w:rsidP="00A6437D">
      <w:pPr>
        <w:autoSpaceDE w:val="0"/>
        <w:autoSpaceDN w:val="0"/>
        <w:adjustRightInd w:val="0"/>
        <w:ind w:left="4680"/>
        <w:outlineLvl w:val="1"/>
      </w:pPr>
    </w:p>
    <w:p w14:paraId="33A5F133" w14:textId="77777777" w:rsidR="00122988" w:rsidRDefault="00122988" w:rsidP="00A6437D">
      <w:pPr>
        <w:autoSpaceDE w:val="0"/>
        <w:autoSpaceDN w:val="0"/>
        <w:adjustRightInd w:val="0"/>
        <w:ind w:left="4680"/>
        <w:outlineLvl w:val="1"/>
      </w:pPr>
    </w:p>
    <w:p w14:paraId="00230826" w14:textId="77777777" w:rsidR="00122988" w:rsidRDefault="00122988" w:rsidP="00A6437D">
      <w:pPr>
        <w:autoSpaceDE w:val="0"/>
        <w:autoSpaceDN w:val="0"/>
        <w:adjustRightInd w:val="0"/>
        <w:ind w:left="4680"/>
        <w:outlineLvl w:val="1"/>
      </w:pPr>
    </w:p>
    <w:sectPr w:rsidR="00122988" w:rsidSect="003B45C9">
      <w:headerReference w:type="even" r:id="rId28"/>
      <w:footerReference w:type="even" r:id="rId29"/>
      <w:footerReference w:type="default" r:id="rId30"/>
      <w:footerReference w:type="first" r:id="rId31"/>
      <w:pgSz w:w="11907" w:h="16839" w:code="9"/>
      <w:pgMar w:top="851" w:right="850" w:bottom="993" w:left="1701"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04D27" w14:textId="77777777" w:rsidR="008B2573" w:rsidRDefault="008B2573">
      <w:r>
        <w:separator/>
      </w:r>
    </w:p>
  </w:endnote>
  <w:endnote w:type="continuationSeparator" w:id="0">
    <w:p w14:paraId="6C4E618D" w14:textId="77777777" w:rsidR="008B2573" w:rsidRDefault="008B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C62D" w14:textId="77777777" w:rsidR="000965DC" w:rsidRDefault="000965DC"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8A904D" w14:textId="77777777" w:rsidR="000965DC" w:rsidRDefault="000965DC" w:rsidP="003B45C9">
    <w:pPr>
      <w:pStyle w:val="af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79D8" w14:textId="77777777" w:rsidR="000965DC" w:rsidRDefault="000965DC" w:rsidP="003B45C9">
    <w:pPr>
      <w:pStyle w:val="afb"/>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3A55" w14:textId="77777777" w:rsidR="000965DC" w:rsidRDefault="000965DC" w:rsidP="003B45C9">
    <w:pPr>
      <w:pStyle w:val="afb"/>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A79E00" w14:textId="77777777" w:rsidR="000965DC" w:rsidRDefault="000965DC" w:rsidP="003B45C9">
    <w:pPr>
      <w:pStyle w:val="af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34008" w14:textId="77777777" w:rsidR="008B2573" w:rsidRDefault="008B2573">
      <w:r>
        <w:separator/>
      </w:r>
    </w:p>
  </w:footnote>
  <w:footnote w:type="continuationSeparator" w:id="0">
    <w:p w14:paraId="445BC5BF" w14:textId="77777777" w:rsidR="008B2573" w:rsidRDefault="008B2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1E9B" w14:textId="77777777" w:rsidR="000965DC" w:rsidRDefault="000965DC" w:rsidP="00686EAB">
    <w:pPr>
      <w:pStyle w:val="a4"/>
      <w:framePr w:wrap="around" w:vAnchor="text" w:hAnchor="margin" w:xAlign="center" w:y="1"/>
      <w:rPr>
        <w:rStyle w:val="a6"/>
      </w:rPr>
    </w:pPr>
    <w:r>
      <w:rPr>
        <w:rStyle w:val="a6"/>
      </w:rPr>
      <w:t xml:space="preserve">PAGE  </w:t>
    </w:r>
  </w:p>
  <w:p w14:paraId="25ABCD92" w14:textId="77777777" w:rsidR="000965DC" w:rsidRDefault="000965DC">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2">
    <w:nsid w:val="7E9E44FC"/>
    <w:multiLevelType w:val="hybridMultilevel"/>
    <w:tmpl w:val="7472A5F6"/>
    <w:lvl w:ilvl="0" w:tplc="019AC0F4">
      <w:start w:val="3"/>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1"/>
  </w:num>
  <w:num w:numId="8">
    <w:abstractNumId w:val="10"/>
  </w:num>
  <w:num w:numId="9">
    <w:abstractNumId w:val="8"/>
  </w:num>
  <w:num w:numId="10">
    <w:abstractNumId w:val="9"/>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4BEB"/>
    <w:rsid w:val="000166D8"/>
    <w:rsid w:val="00017CE3"/>
    <w:rsid w:val="00020A89"/>
    <w:rsid w:val="000239CE"/>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56EEB"/>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4E6"/>
    <w:rsid w:val="00082E3B"/>
    <w:rsid w:val="00085870"/>
    <w:rsid w:val="000904F8"/>
    <w:rsid w:val="000910C8"/>
    <w:rsid w:val="00093754"/>
    <w:rsid w:val="000944AE"/>
    <w:rsid w:val="00094AE1"/>
    <w:rsid w:val="00095D35"/>
    <w:rsid w:val="00095E5D"/>
    <w:rsid w:val="000960C2"/>
    <w:rsid w:val="000965DC"/>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091B"/>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6CBE"/>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2B1"/>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E0C34"/>
    <w:rsid w:val="002E112C"/>
    <w:rsid w:val="002E1253"/>
    <w:rsid w:val="002E3E1E"/>
    <w:rsid w:val="002E4423"/>
    <w:rsid w:val="002E502B"/>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20D1"/>
    <w:rsid w:val="00313536"/>
    <w:rsid w:val="003153BB"/>
    <w:rsid w:val="00317F44"/>
    <w:rsid w:val="00320703"/>
    <w:rsid w:val="00321C12"/>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4A5"/>
    <w:rsid w:val="0034484F"/>
    <w:rsid w:val="003528D5"/>
    <w:rsid w:val="00352ADA"/>
    <w:rsid w:val="00355406"/>
    <w:rsid w:val="003559D7"/>
    <w:rsid w:val="00355C6C"/>
    <w:rsid w:val="00356A57"/>
    <w:rsid w:val="00357B24"/>
    <w:rsid w:val="00360355"/>
    <w:rsid w:val="00361313"/>
    <w:rsid w:val="00362B6F"/>
    <w:rsid w:val="00364CA5"/>
    <w:rsid w:val="00366281"/>
    <w:rsid w:val="00367FB4"/>
    <w:rsid w:val="0037141E"/>
    <w:rsid w:val="0037191D"/>
    <w:rsid w:val="0037514D"/>
    <w:rsid w:val="00375810"/>
    <w:rsid w:val="00375D9A"/>
    <w:rsid w:val="0037704E"/>
    <w:rsid w:val="00381501"/>
    <w:rsid w:val="00382EEA"/>
    <w:rsid w:val="003842D3"/>
    <w:rsid w:val="003861D7"/>
    <w:rsid w:val="003918B9"/>
    <w:rsid w:val="0039384E"/>
    <w:rsid w:val="00394409"/>
    <w:rsid w:val="00394A70"/>
    <w:rsid w:val="003973E8"/>
    <w:rsid w:val="00397CA3"/>
    <w:rsid w:val="003A40F0"/>
    <w:rsid w:val="003A453C"/>
    <w:rsid w:val="003A4F31"/>
    <w:rsid w:val="003B198F"/>
    <w:rsid w:val="003B1DBC"/>
    <w:rsid w:val="003B45C9"/>
    <w:rsid w:val="003B5969"/>
    <w:rsid w:val="003B5C53"/>
    <w:rsid w:val="003B6017"/>
    <w:rsid w:val="003B623B"/>
    <w:rsid w:val="003B74D8"/>
    <w:rsid w:val="003C1166"/>
    <w:rsid w:val="003C19A4"/>
    <w:rsid w:val="003C5D74"/>
    <w:rsid w:val="003C5F96"/>
    <w:rsid w:val="003C6134"/>
    <w:rsid w:val="003C62A4"/>
    <w:rsid w:val="003C64C4"/>
    <w:rsid w:val="003C69D7"/>
    <w:rsid w:val="003D2203"/>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358"/>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30EE1"/>
    <w:rsid w:val="00441F9A"/>
    <w:rsid w:val="00442EAD"/>
    <w:rsid w:val="00443E16"/>
    <w:rsid w:val="0044521C"/>
    <w:rsid w:val="00447F5C"/>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77427"/>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D1162"/>
    <w:rsid w:val="004D292B"/>
    <w:rsid w:val="004D56D6"/>
    <w:rsid w:val="004D585B"/>
    <w:rsid w:val="004D65D7"/>
    <w:rsid w:val="004D6AD5"/>
    <w:rsid w:val="004E25A1"/>
    <w:rsid w:val="004E3128"/>
    <w:rsid w:val="004E4644"/>
    <w:rsid w:val="004E46D1"/>
    <w:rsid w:val="004E6791"/>
    <w:rsid w:val="004E74BC"/>
    <w:rsid w:val="004F0FBD"/>
    <w:rsid w:val="004F1DD1"/>
    <w:rsid w:val="004F6C7D"/>
    <w:rsid w:val="005005B2"/>
    <w:rsid w:val="005017C8"/>
    <w:rsid w:val="00502CBD"/>
    <w:rsid w:val="00504CF0"/>
    <w:rsid w:val="00506B0F"/>
    <w:rsid w:val="0051433F"/>
    <w:rsid w:val="00514706"/>
    <w:rsid w:val="005148FE"/>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46A7"/>
    <w:rsid w:val="005665C4"/>
    <w:rsid w:val="00567A35"/>
    <w:rsid w:val="005704AE"/>
    <w:rsid w:val="00570548"/>
    <w:rsid w:val="005705EC"/>
    <w:rsid w:val="00570908"/>
    <w:rsid w:val="005709C8"/>
    <w:rsid w:val="00571046"/>
    <w:rsid w:val="00571A52"/>
    <w:rsid w:val="00571BC2"/>
    <w:rsid w:val="0057289A"/>
    <w:rsid w:val="00574229"/>
    <w:rsid w:val="005744AC"/>
    <w:rsid w:val="005745F5"/>
    <w:rsid w:val="0057468B"/>
    <w:rsid w:val="00575C7F"/>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B46DB"/>
    <w:rsid w:val="005C0FFE"/>
    <w:rsid w:val="005C21D6"/>
    <w:rsid w:val="005C44A1"/>
    <w:rsid w:val="005C48CE"/>
    <w:rsid w:val="005D04FA"/>
    <w:rsid w:val="005D0CFF"/>
    <w:rsid w:val="005D1B32"/>
    <w:rsid w:val="005D26B6"/>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5BB5"/>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31D"/>
    <w:rsid w:val="00657AA3"/>
    <w:rsid w:val="00657DCB"/>
    <w:rsid w:val="00661AA2"/>
    <w:rsid w:val="00661B7D"/>
    <w:rsid w:val="00663132"/>
    <w:rsid w:val="006634FC"/>
    <w:rsid w:val="00663972"/>
    <w:rsid w:val="00664672"/>
    <w:rsid w:val="00664708"/>
    <w:rsid w:val="00664CD1"/>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AEB"/>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5F7C"/>
    <w:rsid w:val="00797CD0"/>
    <w:rsid w:val="007A198E"/>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6F14"/>
    <w:rsid w:val="007E7126"/>
    <w:rsid w:val="007F01D7"/>
    <w:rsid w:val="007F2CAE"/>
    <w:rsid w:val="007F2EF3"/>
    <w:rsid w:val="007F4B32"/>
    <w:rsid w:val="007F5011"/>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5D7C"/>
    <w:rsid w:val="00837C25"/>
    <w:rsid w:val="00843045"/>
    <w:rsid w:val="0084380F"/>
    <w:rsid w:val="008451D9"/>
    <w:rsid w:val="00850EC9"/>
    <w:rsid w:val="00851812"/>
    <w:rsid w:val="0085194C"/>
    <w:rsid w:val="008523BE"/>
    <w:rsid w:val="00855C25"/>
    <w:rsid w:val="00855D0C"/>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2573"/>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1181"/>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2CCE"/>
    <w:rsid w:val="009B3220"/>
    <w:rsid w:val="009B3589"/>
    <w:rsid w:val="009B3CB3"/>
    <w:rsid w:val="009B44E8"/>
    <w:rsid w:val="009B50E2"/>
    <w:rsid w:val="009B5671"/>
    <w:rsid w:val="009B637D"/>
    <w:rsid w:val="009B6A3A"/>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2D4"/>
    <w:rsid w:val="00A00817"/>
    <w:rsid w:val="00A03B22"/>
    <w:rsid w:val="00A04795"/>
    <w:rsid w:val="00A04D87"/>
    <w:rsid w:val="00A06092"/>
    <w:rsid w:val="00A0768F"/>
    <w:rsid w:val="00A109E5"/>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57E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3A95"/>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D72FC"/>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58EE"/>
    <w:rsid w:val="00B57ABB"/>
    <w:rsid w:val="00B60F6E"/>
    <w:rsid w:val="00B610D6"/>
    <w:rsid w:val="00B65B79"/>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6DEA"/>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004"/>
    <w:rsid w:val="00C36541"/>
    <w:rsid w:val="00C36DA5"/>
    <w:rsid w:val="00C41A76"/>
    <w:rsid w:val="00C41A7E"/>
    <w:rsid w:val="00C45824"/>
    <w:rsid w:val="00C46216"/>
    <w:rsid w:val="00C466FE"/>
    <w:rsid w:val="00C47274"/>
    <w:rsid w:val="00C47724"/>
    <w:rsid w:val="00C50BEF"/>
    <w:rsid w:val="00C53716"/>
    <w:rsid w:val="00C541EF"/>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0BF"/>
    <w:rsid w:val="00C84108"/>
    <w:rsid w:val="00C843FA"/>
    <w:rsid w:val="00C86EAD"/>
    <w:rsid w:val="00C907B9"/>
    <w:rsid w:val="00C914AE"/>
    <w:rsid w:val="00C92364"/>
    <w:rsid w:val="00C9262C"/>
    <w:rsid w:val="00C96921"/>
    <w:rsid w:val="00C96ED3"/>
    <w:rsid w:val="00CA0094"/>
    <w:rsid w:val="00CA00CF"/>
    <w:rsid w:val="00CA09AB"/>
    <w:rsid w:val="00CA13A7"/>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2EF4"/>
    <w:rsid w:val="00D24E96"/>
    <w:rsid w:val="00D27E36"/>
    <w:rsid w:val="00D30ECD"/>
    <w:rsid w:val="00D30EDD"/>
    <w:rsid w:val="00D30FE3"/>
    <w:rsid w:val="00D32046"/>
    <w:rsid w:val="00D34C96"/>
    <w:rsid w:val="00D37D01"/>
    <w:rsid w:val="00D40825"/>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2FFC"/>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0CDB"/>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574F"/>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4439"/>
    <w:rsid w:val="00E5560A"/>
    <w:rsid w:val="00E5748F"/>
    <w:rsid w:val="00E62F65"/>
    <w:rsid w:val="00E63850"/>
    <w:rsid w:val="00E63ED3"/>
    <w:rsid w:val="00E67C88"/>
    <w:rsid w:val="00E71CDC"/>
    <w:rsid w:val="00E72205"/>
    <w:rsid w:val="00E75543"/>
    <w:rsid w:val="00E76DE9"/>
    <w:rsid w:val="00E8008C"/>
    <w:rsid w:val="00E80B4E"/>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C6E4E"/>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54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27A7"/>
    <w:rsid w:val="00FA4143"/>
    <w:rsid w:val="00FA7820"/>
    <w:rsid w:val="00FB0FEA"/>
    <w:rsid w:val="00FB20E5"/>
    <w:rsid w:val="00FB2D3E"/>
    <w:rsid w:val="00FB405D"/>
    <w:rsid w:val="00FB6720"/>
    <w:rsid w:val="00FC0805"/>
    <w:rsid w:val="00FC3FF9"/>
    <w:rsid w:val="00FC411D"/>
    <w:rsid w:val="00FC56A6"/>
    <w:rsid w:val="00FC6C51"/>
    <w:rsid w:val="00FD44C7"/>
    <w:rsid w:val="00FD67F1"/>
    <w:rsid w:val="00FD6ED9"/>
    <w:rsid w:val="00FE0951"/>
    <w:rsid w:val="00FE179A"/>
    <w:rsid w:val="00FE3E89"/>
    <w:rsid w:val="00FE4328"/>
    <w:rsid w:val="00FE5860"/>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995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FFCF61B1203897002AE1EBBDD6BF3825CCC242D70BB000727A0349900Bw5JBI" TargetMode="External"/><Relationship Id="rId21" Type="http://schemas.openxmlformats.org/officeDocument/2006/relationships/hyperlink" Target="../../Vladimir/Desktop/&#1056;&#1072;&#1073;&#1090;&#1072;%20&#1042;&#1086;&#1083;&#1086;&#1076;&#1103;/!!&#1056;&#1045;&#1043;&#1051;&#1040;&#1052;&#1045;&#1053;&#1058;&#1067;%20&#1043;&#1054;&#1057;&#1059;&#1057;&#1051;&#1059;&#1043;/!!&#1056;&#1045;&#1043;&#1051;&#1040;&#1052;&#1045;&#1053;&#1058;&#1067;%20&#1043;&#1054;&#1057;&#1059;&#1057;&#1051;&#1059;&#1043;/&#1048;&#1046;&#1057;%20&#1040;&#1056;&#1045;&#1053;&#1044;&#1040;/&#1056;&#1045;&#1043;&#1051;&#1040;&#1052;&#1045;&#1053;&#1058;%20&#1080;&#1078;&#1089;%20&#1089;&#1086;&#1073;&#1089;&#1090;&#1074;&#1077;&#1085;&#1085;&#1086;&#1089;&#1090;&#1100;%20&#1072;&#1088;&#1077;&#1085;&#1076;&#1072;%20(&#1041;&#1045;&#1047;%20&#1052;&#1060;&#1062;)%20&#1087;&#1088;&#1072;&#1074;&#1083;&#1077;&#1085;&#1085;&#1099;&#1081;%20&#1084;&#1085;&#1086;&#1102;1.doc" TargetMode="External"/><Relationship Id="rId22" Type="http://schemas.openxmlformats.org/officeDocument/2006/relationships/hyperlink" Target="consultantplus://offline/ref=FE4AF0CF3427A82AAF077E0CE3B12B8927A1973B825A3E0C6197BD5A478298C6A2CA1DF2v2QCD" TargetMode="External"/><Relationship Id="rId23" Type="http://schemas.openxmlformats.org/officeDocument/2006/relationships/hyperlink" Target="consultantplus://offline/ref=78CEB0B142792C14F31D415075BF1F5B13EAA3419D9D88436EBA83DDCCC085B74CA02BAA7065gBP" TargetMode="External"/><Relationship Id="rId24" Type="http://schemas.openxmlformats.org/officeDocument/2006/relationships/hyperlink" Target="consultantplus://offline/ref=78CEB0B142792C14F31D415075BF1F5B13EAA3429A9088436EBA83DDCC6Cg0P" TargetMode="External"/><Relationship Id="rId25" Type="http://schemas.openxmlformats.org/officeDocument/2006/relationships/hyperlink" Target="http://www.uprava-bodaibo.ru" TargetMode="External"/><Relationship Id="rId26" Type="http://schemas.openxmlformats.org/officeDocument/2006/relationships/hyperlink" Target="http://www.uprava-bodaibo.ru" TargetMode="External"/><Relationship Id="rId27" Type="http://schemas.openxmlformats.org/officeDocument/2006/relationships/hyperlink" Target="consultantplus://offline/ref=2387F255F2ADE8E492F7F002807B54AC1186712E4B8956ED62CC89E627f3Z4L" TargetMode="External"/><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www.uprava-bodaibo.r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 Id="rId33"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http://publication.pravo.gov.ru" TargetMode="External"/><Relationship Id="rId17" Type="http://schemas.openxmlformats.org/officeDocument/2006/relationships/hyperlink" Target="consultantplus://offline/ref=E920F3DF7897A3D876DCC4BE99E5A8B46849995D029C9C1D7BE648E0B6E588265DBD2F86ABBD3759j17DC" TargetMode="External"/><Relationship Id="rId18" Type="http://schemas.openxmlformats.org/officeDocument/2006/relationships/hyperlink" Target="consultantplus://offline/ref=B0960CBC1DD201167F724B1E47F531EDE10CD58F7DB9BA7E6C7385D8D060606A0BF42A8B27BBF49C52234BnDpEF" TargetMode="External"/><Relationship Id="rId19" Type="http://schemas.openxmlformats.org/officeDocument/2006/relationships/hyperlink" Target="consultantplus://offline/ref=FFCF61B1203897002AE1EBBDD6BF3825CCC242D70BB3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3A09-F722-F641-9DD6-978FF05C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32</Pages>
  <Words>14010</Words>
  <Characters>79862</Characters>
  <Application>Microsoft Macintosh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93685</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26</cp:revision>
  <cp:lastPrinted>2016-06-20T02:10:00Z</cp:lastPrinted>
  <dcterms:created xsi:type="dcterms:W3CDTF">2015-12-06T10:36:00Z</dcterms:created>
  <dcterms:modified xsi:type="dcterms:W3CDTF">2016-06-20T02:14:00Z</dcterms:modified>
</cp:coreProperties>
</file>