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6FD71D" w14:textId="2F605B43" w:rsidR="00CC40C6" w:rsidRPr="003B2981" w:rsidRDefault="005E2221" w:rsidP="00CC40C6">
      <w:pPr>
        <w:pStyle w:val="content"/>
        <w:spacing w:before="0" w:beforeAutospacing="0" w:after="0" w:afterAutospacing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195D34" w:rsidRPr="00311AA1">
        <w:rPr>
          <w:rFonts w:ascii="Times New Roman" w:hAnsi="Times New Roman"/>
          <w:sz w:val="24"/>
          <w:szCs w:val="24"/>
        </w:rPr>
        <w:t xml:space="preserve"> </w:t>
      </w:r>
      <w:r w:rsidR="00CC40C6" w:rsidRPr="003B2981">
        <w:rPr>
          <w:rFonts w:ascii="Times New Roman" w:hAnsi="Times New Roman"/>
          <w:b/>
          <w:sz w:val="24"/>
          <w:szCs w:val="24"/>
        </w:rPr>
        <w:t xml:space="preserve">РОССИЙСКАЯ ФЕДЕРАЦИЯ </w:t>
      </w:r>
      <w:r w:rsidR="00195D34" w:rsidRPr="003B2981">
        <w:rPr>
          <w:rFonts w:ascii="Times New Roman" w:hAnsi="Times New Roman"/>
          <w:b/>
          <w:sz w:val="24"/>
          <w:szCs w:val="24"/>
        </w:rPr>
        <w:tab/>
        <w:t xml:space="preserve">                                     </w:t>
      </w:r>
    </w:p>
    <w:p w14:paraId="749C2B47" w14:textId="77777777" w:rsidR="00CC40C6" w:rsidRPr="003B2981" w:rsidRDefault="00CC40C6" w:rsidP="00CC40C6">
      <w:pPr>
        <w:pStyle w:val="content"/>
        <w:spacing w:before="0" w:beforeAutospacing="0" w:after="0" w:afterAutospacing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B2981">
        <w:rPr>
          <w:rFonts w:ascii="Times New Roman" w:hAnsi="Times New Roman"/>
          <w:b/>
          <w:sz w:val="24"/>
          <w:szCs w:val="24"/>
        </w:rPr>
        <w:t>ИРКУТСКАЯ ОБЛАСТЬ БОДАЙБИНСКИЙ РАЙОН</w:t>
      </w:r>
    </w:p>
    <w:p w14:paraId="26354864" w14:textId="77777777" w:rsidR="00CC40C6" w:rsidRPr="003B2981" w:rsidRDefault="00CC40C6" w:rsidP="00CC40C6">
      <w:pPr>
        <w:pStyle w:val="content"/>
        <w:spacing w:before="0" w:beforeAutospacing="0" w:after="0" w:afterAutospacing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B2981">
        <w:rPr>
          <w:rFonts w:ascii="Times New Roman" w:hAnsi="Times New Roman"/>
          <w:b/>
          <w:sz w:val="24"/>
          <w:szCs w:val="24"/>
        </w:rPr>
        <w:t>АДМИНИСТРАЦИЯ БОДАЙБИНСКОГО ГОРОДСКОГО ПОСЕЛЕНИЯ</w:t>
      </w:r>
    </w:p>
    <w:p w14:paraId="6526F912" w14:textId="77777777" w:rsidR="00CC40C6" w:rsidRPr="00311AA1" w:rsidRDefault="00CC40C6" w:rsidP="00CC40C6">
      <w:pPr>
        <w:pStyle w:val="content"/>
        <w:spacing w:before="0" w:beforeAutospacing="0" w:after="0" w:afterAutospacing="0" w:line="240" w:lineRule="auto"/>
        <w:jc w:val="center"/>
        <w:rPr>
          <w:rFonts w:ascii="Times New Roman" w:hAnsi="Times New Roman"/>
          <w:sz w:val="24"/>
          <w:szCs w:val="24"/>
        </w:rPr>
      </w:pPr>
      <w:r w:rsidRPr="003B2981">
        <w:rPr>
          <w:rFonts w:ascii="Times New Roman" w:hAnsi="Times New Roman"/>
          <w:b/>
          <w:sz w:val="24"/>
          <w:szCs w:val="24"/>
        </w:rPr>
        <w:t>ПОСТАНОВЛЕНИЕ</w:t>
      </w:r>
      <w:r w:rsidRPr="00311AA1">
        <w:rPr>
          <w:rFonts w:ascii="Times New Roman" w:hAnsi="Times New Roman"/>
          <w:sz w:val="24"/>
          <w:szCs w:val="24"/>
        </w:rPr>
        <w:t xml:space="preserve"> </w:t>
      </w:r>
    </w:p>
    <w:p w14:paraId="232E1217" w14:textId="77777777" w:rsidR="00CC40C6" w:rsidRPr="00311AA1" w:rsidRDefault="00CC40C6" w:rsidP="00CC40C6">
      <w:pPr>
        <w:pStyle w:val="content"/>
        <w:spacing w:before="0" w:beforeAutospacing="0" w:after="0" w:afterAutospacing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978BB12" w14:textId="2D753F9B" w:rsidR="00CC40C6" w:rsidRPr="00311AA1" w:rsidRDefault="005C4639" w:rsidP="00CC40C6">
      <w:pPr>
        <w:pStyle w:val="content"/>
        <w:spacing w:before="0" w:beforeAutospacing="0" w:after="0" w:afterAutospacing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22.07.</w:t>
      </w:r>
      <w:r w:rsidR="00CC40C6" w:rsidRPr="00311AA1">
        <w:rPr>
          <w:rFonts w:ascii="Times New Roman" w:hAnsi="Times New Roman"/>
          <w:sz w:val="24"/>
          <w:szCs w:val="24"/>
        </w:rPr>
        <w:t xml:space="preserve">2016 г.                            </w:t>
      </w:r>
      <w:r>
        <w:rPr>
          <w:rFonts w:ascii="Times New Roman" w:hAnsi="Times New Roman"/>
          <w:sz w:val="24"/>
          <w:szCs w:val="24"/>
        </w:rPr>
        <w:t xml:space="preserve">               </w:t>
      </w:r>
      <w:r w:rsidR="00CC40C6" w:rsidRPr="00311AA1">
        <w:rPr>
          <w:rFonts w:ascii="Times New Roman" w:hAnsi="Times New Roman"/>
          <w:sz w:val="24"/>
          <w:szCs w:val="24"/>
        </w:rPr>
        <w:t xml:space="preserve">  г. Бодайбо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</w:t>
      </w:r>
      <w:r w:rsidR="00CC40C6" w:rsidRPr="00311AA1">
        <w:rPr>
          <w:rFonts w:ascii="Times New Roman" w:hAnsi="Times New Roman"/>
          <w:sz w:val="24"/>
          <w:szCs w:val="24"/>
        </w:rPr>
        <w:t xml:space="preserve">       № </w:t>
      </w:r>
      <w:r>
        <w:rPr>
          <w:rFonts w:ascii="Times New Roman" w:hAnsi="Times New Roman"/>
          <w:sz w:val="24"/>
          <w:szCs w:val="24"/>
        </w:rPr>
        <w:t>561-пп</w:t>
      </w:r>
    </w:p>
    <w:p w14:paraId="67AD7CA6" w14:textId="77777777" w:rsidR="00CC40C6" w:rsidRDefault="00CC40C6" w:rsidP="00CC40C6">
      <w:pPr>
        <w:pStyle w:val="content"/>
        <w:spacing w:before="0" w:beforeAutospacing="0" w:after="0" w:afterAutospacing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85EDD93" w14:textId="77777777" w:rsidR="00A53EBC" w:rsidRPr="00311AA1" w:rsidRDefault="00A53EBC" w:rsidP="0083056E">
      <w:pPr>
        <w:pStyle w:val="content"/>
        <w:spacing w:before="0" w:beforeAutospacing="0" w:after="0" w:afterAutospacing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0940957" w14:textId="2B6D59D9" w:rsidR="0083056E" w:rsidRDefault="00CC40C6" w:rsidP="005E2221">
      <w:pPr>
        <w:ind w:right="1"/>
        <w:jc w:val="center"/>
        <w:rPr>
          <w:bCs/>
        </w:rPr>
      </w:pPr>
      <w:r w:rsidRPr="00311AA1">
        <w:t xml:space="preserve">О внесении изменений в </w:t>
      </w:r>
      <w:r w:rsidR="00A53EBC">
        <w:t>постановление администрации Бодайбинского городского</w:t>
      </w:r>
      <w:r w:rsidR="00B31C81">
        <w:t xml:space="preserve"> посе</w:t>
      </w:r>
      <w:r w:rsidR="00A53EBC">
        <w:t>ления от 27.0</w:t>
      </w:r>
      <w:r w:rsidR="005E2221">
        <w:t>6</w:t>
      </w:r>
      <w:r w:rsidR="00A53EBC">
        <w:t>.201</w:t>
      </w:r>
      <w:r w:rsidR="005E2221">
        <w:t>2</w:t>
      </w:r>
      <w:r w:rsidR="00A53EBC">
        <w:t xml:space="preserve"> г. </w:t>
      </w:r>
      <w:r w:rsidR="0083056E">
        <w:t xml:space="preserve"> № 27</w:t>
      </w:r>
      <w:r w:rsidR="005E2221">
        <w:t>7</w:t>
      </w:r>
      <w:r w:rsidR="0083056E">
        <w:t xml:space="preserve">-п </w:t>
      </w:r>
      <w:r w:rsidR="00A53EBC">
        <w:t>«</w:t>
      </w:r>
      <w:r w:rsidR="0083056E" w:rsidRPr="001512F3">
        <w:t xml:space="preserve">Об утверждении   </w:t>
      </w:r>
      <w:r w:rsidR="005E2221">
        <w:t>административных   регламентов</w:t>
      </w:r>
      <w:r w:rsidR="0083056E" w:rsidRPr="001512F3">
        <w:t xml:space="preserve"> </w:t>
      </w:r>
      <w:proofErr w:type="gramStart"/>
      <w:r w:rsidR="00B31C81">
        <w:t>п</w:t>
      </w:r>
      <w:r w:rsidR="0083056E" w:rsidRPr="001512F3">
        <w:t>редос</w:t>
      </w:r>
      <w:r w:rsidR="0083056E" w:rsidRPr="001512F3">
        <w:rPr>
          <w:bCs/>
        </w:rPr>
        <w:t xml:space="preserve">тавления  </w:t>
      </w:r>
      <w:r w:rsidR="0083056E">
        <w:rPr>
          <w:bCs/>
        </w:rPr>
        <w:t>м</w:t>
      </w:r>
      <w:r w:rsidR="005E2221">
        <w:rPr>
          <w:bCs/>
        </w:rPr>
        <w:t>униципальных</w:t>
      </w:r>
      <w:proofErr w:type="gramEnd"/>
      <w:r w:rsidR="0083056E" w:rsidRPr="001512F3">
        <w:rPr>
          <w:bCs/>
        </w:rPr>
        <w:t xml:space="preserve">  </w:t>
      </w:r>
      <w:r w:rsidR="005E2221">
        <w:rPr>
          <w:bCs/>
        </w:rPr>
        <w:t>у</w:t>
      </w:r>
      <w:r w:rsidR="0083056E" w:rsidRPr="001512F3">
        <w:rPr>
          <w:bCs/>
        </w:rPr>
        <w:t>слуг</w:t>
      </w:r>
      <w:r w:rsidR="005E2221">
        <w:rPr>
          <w:bCs/>
        </w:rPr>
        <w:t>»</w:t>
      </w:r>
    </w:p>
    <w:p w14:paraId="1D1C9EEB" w14:textId="77777777" w:rsidR="005E2221" w:rsidRDefault="005E2221" w:rsidP="005E2221">
      <w:pPr>
        <w:ind w:right="1"/>
        <w:jc w:val="both"/>
        <w:rPr>
          <w:bCs/>
        </w:rPr>
      </w:pPr>
    </w:p>
    <w:p w14:paraId="6E0962FA" w14:textId="77777777" w:rsidR="005E2221" w:rsidRPr="00C26720" w:rsidRDefault="005E2221" w:rsidP="005E2221">
      <w:pPr>
        <w:ind w:right="1"/>
        <w:jc w:val="both"/>
        <w:rPr>
          <w:snapToGrid w:val="0"/>
        </w:rPr>
      </w:pPr>
    </w:p>
    <w:p w14:paraId="4D609C8E" w14:textId="4EAEE17E" w:rsidR="00311AA1" w:rsidRDefault="00CC40C6" w:rsidP="0035414D">
      <w:pPr>
        <w:pStyle w:val="a4"/>
        <w:ind w:firstLine="708"/>
        <w:jc w:val="both"/>
        <w:rPr>
          <w:b/>
        </w:rPr>
      </w:pPr>
      <w:proofErr w:type="gramStart"/>
      <w:r w:rsidRPr="00311AA1">
        <w:t xml:space="preserve">В  </w:t>
      </w:r>
      <w:r w:rsidR="00321EE1">
        <w:t>соответствии</w:t>
      </w:r>
      <w:proofErr w:type="gramEnd"/>
      <w:r w:rsidR="00321EE1">
        <w:t xml:space="preserve"> с </w:t>
      </w:r>
      <w:r w:rsidR="00311AA1">
        <w:rPr>
          <w:color w:val="333333"/>
        </w:rPr>
        <w:t>Федеральным</w:t>
      </w:r>
      <w:r w:rsidR="00311AA1" w:rsidRPr="00311AA1">
        <w:rPr>
          <w:color w:val="333333"/>
        </w:rPr>
        <w:t xml:space="preserve"> закон</w:t>
      </w:r>
      <w:r w:rsidR="00D93F54">
        <w:rPr>
          <w:color w:val="333333"/>
        </w:rPr>
        <w:t>ом</w:t>
      </w:r>
      <w:r w:rsidR="00311AA1" w:rsidRPr="00311AA1">
        <w:rPr>
          <w:color w:val="333333"/>
        </w:rPr>
        <w:t xml:space="preserve"> от 01.12.2014</w:t>
      </w:r>
      <w:r w:rsidR="00311AA1">
        <w:rPr>
          <w:color w:val="333333"/>
        </w:rPr>
        <w:t xml:space="preserve"> г. №</w:t>
      </w:r>
      <w:r w:rsidR="00311AA1" w:rsidRPr="00311AA1">
        <w:rPr>
          <w:color w:val="333333"/>
        </w:rPr>
        <w:t xml:space="preserve"> 419-ФЗ </w:t>
      </w:r>
      <w:r w:rsidR="00311AA1">
        <w:rPr>
          <w:color w:val="333333"/>
        </w:rPr>
        <w:t>«</w:t>
      </w:r>
      <w:r w:rsidR="00311AA1" w:rsidRPr="00311AA1">
        <w:rPr>
          <w:color w:val="333333"/>
        </w:rPr>
        <w:t>О внесении изменений в отдельные законодательные акты Российской Федерации по вопросам социальной защиты инвалидов в связи с ратификаци</w:t>
      </w:r>
      <w:r w:rsidR="00311AA1">
        <w:rPr>
          <w:color w:val="333333"/>
        </w:rPr>
        <w:t xml:space="preserve">ей Конвенции о правах инвалидов», </w:t>
      </w:r>
      <w:r w:rsidRPr="00311AA1">
        <w:t xml:space="preserve">руководствуясь </w:t>
      </w:r>
      <w:hyperlink r:id="rId7" w:history="1">
        <w:r w:rsidRPr="00311AA1">
          <w:t xml:space="preserve">статьями </w:t>
        </w:r>
      </w:hyperlink>
      <w:r w:rsidRPr="00311AA1">
        <w:t>6, 26, 52, 56 Устава Бодайбинского муниципального образования</w:t>
      </w:r>
    </w:p>
    <w:p w14:paraId="5690011E" w14:textId="77777777" w:rsidR="00311AA1" w:rsidRPr="00A53EBC" w:rsidRDefault="00CC40C6" w:rsidP="00A53EBC">
      <w:pPr>
        <w:pStyle w:val="a4"/>
        <w:jc w:val="both"/>
        <w:rPr>
          <w:b/>
        </w:rPr>
      </w:pPr>
      <w:r w:rsidRPr="00A53EBC">
        <w:rPr>
          <w:b/>
        </w:rPr>
        <w:t>ПОСТАНОВЛ</w:t>
      </w:r>
      <w:r w:rsidR="00195D34" w:rsidRPr="00A53EBC">
        <w:rPr>
          <w:b/>
        </w:rPr>
        <w:t>Я</w:t>
      </w:r>
      <w:r w:rsidRPr="00A53EBC">
        <w:rPr>
          <w:b/>
        </w:rPr>
        <w:t>ЕТ:</w:t>
      </w:r>
    </w:p>
    <w:p w14:paraId="09A89B05" w14:textId="6C5130FC" w:rsidR="00A53EBC" w:rsidRPr="000914A3" w:rsidRDefault="00200A8F" w:rsidP="00A53EBC">
      <w:pPr>
        <w:ind w:firstLine="567"/>
        <w:jc w:val="both"/>
        <w:rPr>
          <w:b/>
          <w:sz w:val="22"/>
          <w:szCs w:val="22"/>
        </w:rPr>
      </w:pPr>
      <w:r>
        <w:t>1.</w:t>
      </w:r>
      <w:r w:rsidR="00A53EBC">
        <w:t xml:space="preserve"> </w:t>
      </w:r>
      <w:r w:rsidR="00CC40C6" w:rsidRPr="00311AA1">
        <w:t xml:space="preserve">Внести изменения в </w:t>
      </w:r>
      <w:r w:rsidR="00A53EBC">
        <w:t xml:space="preserve">постановление администрации Бодайбинского городского поселения от 27.06.2012 г. </w:t>
      </w:r>
      <w:r w:rsidR="003B2981">
        <w:t xml:space="preserve">№ 277-п </w:t>
      </w:r>
      <w:r w:rsidR="00A53EBC">
        <w:t xml:space="preserve">«Об утверждении </w:t>
      </w:r>
      <w:r w:rsidR="00A53EBC" w:rsidRPr="00311AA1">
        <w:t>административны</w:t>
      </w:r>
      <w:r w:rsidR="00A53EBC">
        <w:t>х</w:t>
      </w:r>
      <w:r w:rsidR="00A53EBC" w:rsidRPr="00311AA1">
        <w:t xml:space="preserve"> регламент</w:t>
      </w:r>
      <w:r w:rsidR="00A53EBC">
        <w:t>ов</w:t>
      </w:r>
      <w:r w:rsidR="00A53EBC" w:rsidRPr="00311AA1">
        <w:t xml:space="preserve"> предоставлени</w:t>
      </w:r>
      <w:r w:rsidR="00A53EBC">
        <w:t>я</w:t>
      </w:r>
      <w:r w:rsidR="00A53EBC" w:rsidRPr="00311AA1">
        <w:t xml:space="preserve"> муниципальн</w:t>
      </w:r>
      <w:r w:rsidR="00A53EBC">
        <w:t>ых</w:t>
      </w:r>
      <w:r w:rsidR="00A53EBC" w:rsidRPr="00311AA1">
        <w:t xml:space="preserve"> услуг</w:t>
      </w:r>
      <w:r w:rsidR="003B2981">
        <w:t>», изложив</w:t>
      </w:r>
      <w:r w:rsidR="00A53EBC">
        <w:t xml:space="preserve"> пункт 2.12. раздела 2 «Стандарт предоставления муниципальной услуги» </w:t>
      </w:r>
      <w:r w:rsidR="00687B30">
        <w:t>приложени</w:t>
      </w:r>
      <w:r w:rsidR="00A53EBC">
        <w:t>й</w:t>
      </w:r>
      <w:r w:rsidR="00687B30">
        <w:t xml:space="preserve"> </w:t>
      </w:r>
      <w:r w:rsidR="00E70856">
        <w:t>2, 3, 4, 5, 6, 7, 8, 9, 10, 12, 13, 15, 16, 17, 18, 19, 20, 23, 24, 25, 26 к постановлению в новой редакции:</w:t>
      </w:r>
      <w:r w:rsidR="00A53EBC">
        <w:t xml:space="preserve"> «</w:t>
      </w:r>
      <w:r w:rsidR="00A53EBC" w:rsidRPr="000914A3">
        <w:rPr>
          <w:b/>
          <w:sz w:val="22"/>
          <w:szCs w:val="22"/>
        </w:rPr>
        <w:t>2.12. Требования к помещениям, в которых предоставляются муниципальные услуги.</w:t>
      </w:r>
    </w:p>
    <w:p w14:paraId="2E8453FE" w14:textId="77777777" w:rsidR="00E70856" w:rsidRPr="007A2E1A" w:rsidRDefault="00E70856" w:rsidP="00E70856">
      <w:pPr>
        <w:ind w:firstLine="567"/>
        <w:jc w:val="both"/>
      </w:pPr>
      <w:r w:rsidRPr="007A2E1A">
        <w:t xml:space="preserve">Вход в здание </w:t>
      </w:r>
      <w:r>
        <w:t>администрации</w:t>
      </w:r>
      <w:r w:rsidRPr="007A2E1A">
        <w:t xml:space="preserve"> оборудуется информационной табличкой (вывеской), содержащей информацию о полном наименовании </w:t>
      </w:r>
      <w:r>
        <w:t>администрации</w:t>
      </w:r>
      <w:r w:rsidRPr="007A2E1A">
        <w:t>.</w:t>
      </w:r>
    </w:p>
    <w:p w14:paraId="259705BA" w14:textId="03434B16" w:rsidR="00E70856" w:rsidRDefault="00E70856" w:rsidP="00E70856">
      <w:pPr>
        <w:ind w:firstLine="567"/>
        <w:jc w:val="both"/>
      </w:pPr>
      <w:r w:rsidRPr="007A2E1A">
        <w:t>Информационные таблички (вывески) размещаются рядом с входом, либо на двери входа так, чтобы они были хорошо видны заявителям.</w:t>
      </w:r>
    </w:p>
    <w:p w14:paraId="2DC36ADE" w14:textId="736D7867" w:rsidR="00E70856" w:rsidRPr="00F85D04" w:rsidRDefault="00E70856" w:rsidP="00E70856">
      <w:pPr>
        <w:ind w:firstLine="567"/>
        <w:jc w:val="both"/>
      </w:pPr>
      <w:r>
        <w:t>В здании</w:t>
      </w:r>
      <w:r w:rsidRPr="00F85D04">
        <w:t>, в котором предоставляется муниципальная услуга, создаются условия для прохода инвалидов.</w:t>
      </w:r>
    </w:p>
    <w:p w14:paraId="3CE78643" w14:textId="248BECB2" w:rsidR="00E70856" w:rsidRPr="00F85D04" w:rsidRDefault="00E70856" w:rsidP="00E70856">
      <w:pPr>
        <w:ind w:firstLine="567"/>
        <w:jc w:val="both"/>
      </w:pPr>
      <w:r w:rsidRPr="00F85D04">
        <w:t xml:space="preserve">Инвалидам, в целях обеспечения доступности муниципальных услуг оказывается помощь в преодолении различных барьеров, мешающих в получении ими муниципальной услуги наравне с другими лицами. Помещения оборудуются расширенными проходами, позволяющими обеспечить беспрепятственный доступ инвалидов, включая </w:t>
      </w:r>
      <w:proofErr w:type="gramStart"/>
      <w:r w:rsidRPr="00F85D04">
        <w:t>инвалидов</w:t>
      </w:r>
      <w:proofErr w:type="gramEnd"/>
      <w:r w:rsidRPr="00F85D04">
        <w:t xml:space="preserve"> использующих кресла-коляски и собак-проводников при наличии документа, подтверждающего ее специальное обучение, выданного в порядке, утвержденном приказом Министерства труда и социальной защиты Российской </w:t>
      </w:r>
      <w:r>
        <w:t>Федерации от 22.06.2015 г. №386</w:t>
      </w:r>
      <w:r w:rsidRPr="00F85D04">
        <w:t xml:space="preserve">. Глухонемым, инвалидам по зрению и другим лицам с ограниченными физическими возможностями при необходимости оказывается помощь по передвижению в помещениях, а </w:t>
      </w:r>
      <w:proofErr w:type="gramStart"/>
      <w:r w:rsidRPr="00F85D04">
        <w:t>так же</w:t>
      </w:r>
      <w:proofErr w:type="gramEnd"/>
      <w:r w:rsidRPr="00F85D04">
        <w:t xml:space="preserve"> осуществляется допуск </w:t>
      </w:r>
      <w:proofErr w:type="spellStart"/>
      <w:r w:rsidRPr="00F85D04">
        <w:t>сурдопереводчика</w:t>
      </w:r>
      <w:proofErr w:type="spellEnd"/>
      <w:r w:rsidRPr="00F85D04">
        <w:t xml:space="preserve"> и </w:t>
      </w:r>
      <w:proofErr w:type="spellStart"/>
      <w:r w:rsidRPr="00F85D04">
        <w:t>тифлосурдопереводчика</w:t>
      </w:r>
      <w:proofErr w:type="spellEnd"/>
      <w:r w:rsidRPr="00F85D04">
        <w:t xml:space="preserve">, сопровождающего инвалида для получения муниципальной услуги </w:t>
      </w:r>
    </w:p>
    <w:p w14:paraId="19169A59" w14:textId="445D5831" w:rsidR="00E70856" w:rsidRPr="00F85D04" w:rsidRDefault="00E70856" w:rsidP="00E70856">
      <w:pPr>
        <w:tabs>
          <w:tab w:val="left" w:pos="1134"/>
        </w:tabs>
        <w:ind w:firstLine="567"/>
        <w:jc w:val="both"/>
      </w:pPr>
      <w:r w:rsidRPr="00F85D04">
        <w:t>На стоянке должны быть предусмотрены места для парковки специальных транспортных средств инвалидов. За пользование парковочным местом плата не взымается.</w:t>
      </w:r>
    </w:p>
    <w:p w14:paraId="132C124A" w14:textId="34AE5C78" w:rsidR="00E70856" w:rsidRPr="007A2E1A" w:rsidRDefault="00E70856" w:rsidP="00E70856">
      <w:pPr>
        <w:ind w:firstLine="567"/>
        <w:jc w:val="both"/>
      </w:pPr>
      <w:r w:rsidRPr="00F85D04">
        <w:t>В случае, если здание не возможно полностью приспособить с учетом потребностей инвалидов, собственник этого объекта, до его реконструкции или капитально ремонта, должен принимать согласованные с общественным объединением инвалидов, осуществляющем свою деятельность на территории Бодайбинского муниципального образования, обеспечить предоставление необходимых услуг по месту жительства инвалида или в дистанционном режиме.</w:t>
      </w:r>
    </w:p>
    <w:p w14:paraId="1CC65F13" w14:textId="1B905168" w:rsidR="00E70856" w:rsidRPr="007A2E1A" w:rsidRDefault="00E70856" w:rsidP="00E70856">
      <w:pPr>
        <w:ind w:firstLine="567"/>
        <w:jc w:val="both"/>
        <w:rPr>
          <w:lang w:eastAsia="en-US"/>
        </w:rPr>
      </w:pPr>
      <w:r w:rsidRPr="007A2E1A">
        <w:rPr>
          <w:lang w:eastAsia="en-US"/>
        </w:rPr>
        <w:t>Вход в здание должен быть оборудован удобной лестницей, при наличии технической возможности – с поручнями и пандусами.</w:t>
      </w:r>
    </w:p>
    <w:p w14:paraId="013A2C9B" w14:textId="43CCB8BA" w:rsidR="00E70856" w:rsidRPr="007A2E1A" w:rsidRDefault="00E70856" w:rsidP="00E70856">
      <w:pPr>
        <w:ind w:firstLine="567"/>
        <w:jc w:val="both"/>
      </w:pPr>
      <w:r w:rsidRPr="007A2E1A">
        <w:lastRenderedPageBreak/>
        <w:t xml:space="preserve"> Прием заявлений и документов, необходимых для предоставления муниципальной услуги, осуществляется в кабинетах </w:t>
      </w:r>
      <w:r>
        <w:t>администрации</w:t>
      </w:r>
      <w:r w:rsidRPr="007A2E1A">
        <w:t>.</w:t>
      </w:r>
    </w:p>
    <w:p w14:paraId="2FCDDB79" w14:textId="0B3096FB" w:rsidR="00E70856" w:rsidRPr="007A2E1A" w:rsidRDefault="00E70856" w:rsidP="00E70856">
      <w:pPr>
        <w:ind w:firstLine="567"/>
        <w:jc w:val="both"/>
      </w:pPr>
      <w:r w:rsidRPr="007A2E1A">
        <w:t xml:space="preserve"> Вход в кабинет </w:t>
      </w:r>
      <w:r>
        <w:t>администрации</w:t>
      </w:r>
      <w:r w:rsidRPr="007A2E1A">
        <w:t xml:space="preserve"> оборудуется информационной табличкой (вывеской) с указанием номера кабинета, в котором осуществляется предоставление муниципальной услуги.</w:t>
      </w:r>
    </w:p>
    <w:p w14:paraId="07698E66" w14:textId="0210A46D" w:rsidR="00E70856" w:rsidRPr="007A2E1A" w:rsidRDefault="00E70856" w:rsidP="00E70856">
      <w:pPr>
        <w:ind w:firstLine="567"/>
        <w:jc w:val="both"/>
      </w:pPr>
      <w:r w:rsidRPr="007A2E1A">
        <w:t xml:space="preserve">Каждое рабочее место должностных лиц </w:t>
      </w:r>
      <w:r>
        <w:t>администрации</w:t>
      </w:r>
      <w:r w:rsidRPr="007A2E1A">
        <w:t xml:space="preserve"> должно быть оборудовано персональным компьютером с возможностью доступа к необходимым информационным базам данных, печатающим и сканирующим устройствами.</w:t>
      </w:r>
    </w:p>
    <w:p w14:paraId="77888B12" w14:textId="36201BA6" w:rsidR="00E70856" w:rsidRPr="007A2E1A" w:rsidRDefault="00E70856" w:rsidP="00E70856">
      <w:pPr>
        <w:ind w:firstLine="567"/>
        <w:jc w:val="both"/>
      </w:pPr>
      <w:r w:rsidRPr="007A2E1A">
        <w:t>Места ожидания должны соответствовать комфортным условиям для заявителей и оптимальным условиям работы должностных лиц уполномоченного органа.</w:t>
      </w:r>
    </w:p>
    <w:p w14:paraId="4C4C39F2" w14:textId="75E7120F" w:rsidR="00E70856" w:rsidRPr="007A2E1A" w:rsidRDefault="00E70856" w:rsidP="00E70856">
      <w:pPr>
        <w:ind w:firstLine="567"/>
        <w:jc w:val="both"/>
      </w:pPr>
      <w:r w:rsidRPr="007A2E1A">
        <w:t>Места ожидания в очереди на прием, подачу документов, необходимых для предоставления муниципальной услуги, оборудуются стульями, кресельными секциями, скамьями.</w:t>
      </w:r>
    </w:p>
    <w:p w14:paraId="2357D9A6" w14:textId="435887E2" w:rsidR="00E70856" w:rsidRDefault="00E70856" w:rsidP="00E70856">
      <w:pPr>
        <w:ind w:firstLine="567"/>
        <w:jc w:val="both"/>
      </w:pPr>
      <w:r w:rsidRPr="007A2E1A">
        <w:t xml:space="preserve">В целях обеспечения конфиденциальности сведений о заявителе одним должностным лицом </w:t>
      </w:r>
      <w:r>
        <w:t>администрации</w:t>
      </w:r>
      <w:r w:rsidRPr="007A2E1A">
        <w:t xml:space="preserve"> одновременно ведется прием только одного заявителя. Одновременный прием двух и более заявителей не допускается</w:t>
      </w:r>
      <w:r w:rsidR="00A53EBC">
        <w:t>»</w:t>
      </w:r>
      <w:r w:rsidRPr="007A2E1A">
        <w:t>.</w:t>
      </w:r>
    </w:p>
    <w:p w14:paraId="134E6519" w14:textId="35F2FDC9" w:rsidR="00CC40C6" w:rsidRPr="00311AA1" w:rsidRDefault="00E70856" w:rsidP="00E70856">
      <w:pPr>
        <w:ind w:firstLine="567"/>
        <w:jc w:val="both"/>
        <w:rPr>
          <w:color w:val="0000FF"/>
          <w:u w:val="single"/>
        </w:rPr>
      </w:pPr>
      <w:r>
        <w:t xml:space="preserve"> 3. </w:t>
      </w:r>
      <w:r w:rsidR="00CC40C6" w:rsidRPr="00311AA1">
        <w:t xml:space="preserve">Настоящее постановление подлежит официальному опубликованию в газете «Бодайбинские ведомости» и размещению на официальном сайте администрации Бодайбинского городского поселения в сети Интернет </w:t>
      </w:r>
      <w:hyperlink r:id="rId8" w:history="1">
        <w:r w:rsidR="00CC40C6" w:rsidRPr="00311AA1">
          <w:rPr>
            <w:color w:val="000000" w:themeColor="text1"/>
            <w:u w:val="single"/>
            <w:lang w:val="en-US"/>
          </w:rPr>
          <w:t>www</w:t>
        </w:r>
        <w:r w:rsidR="00CC40C6" w:rsidRPr="00311AA1">
          <w:rPr>
            <w:color w:val="000000" w:themeColor="text1"/>
            <w:u w:val="single"/>
          </w:rPr>
          <w:t>.</w:t>
        </w:r>
        <w:proofErr w:type="spellStart"/>
        <w:r w:rsidR="00CC40C6" w:rsidRPr="00311AA1">
          <w:rPr>
            <w:color w:val="000000" w:themeColor="text1"/>
            <w:u w:val="single"/>
            <w:lang w:val="en-US"/>
          </w:rPr>
          <w:t>uprava</w:t>
        </w:r>
        <w:proofErr w:type="spellEnd"/>
        <w:r w:rsidR="00CC40C6" w:rsidRPr="00311AA1">
          <w:rPr>
            <w:color w:val="000000" w:themeColor="text1"/>
            <w:u w:val="single"/>
          </w:rPr>
          <w:t>-</w:t>
        </w:r>
        <w:proofErr w:type="spellStart"/>
        <w:r w:rsidR="00CC40C6" w:rsidRPr="00311AA1">
          <w:rPr>
            <w:color w:val="000000" w:themeColor="text1"/>
            <w:u w:val="single"/>
            <w:lang w:val="en-US"/>
          </w:rPr>
          <w:t>bodaibo</w:t>
        </w:r>
        <w:proofErr w:type="spellEnd"/>
        <w:r w:rsidR="00CC40C6" w:rsidRPr="00311AA1">
          <w:rPr>
            <w:color w:val="000000" w:themeColor="text1"/>
            <w:u w:val="single"/>
          </w:rPr>
          <w:t>.</w:t>
        </w:r>
        <w:proofErr w:type="spellStart"/>
        <w:r w:rsidR="00CC40C6" w:rsidRPr="00311AA1">
          <w:rPr>
            <w:color w:val="000000" w:themeColor="text1"/>
            <w:u w:val="single"/>
            <w:lang w:val="en-US"/>
          </w:rPr>
          <w:t>ru</w:t>
        </w:r>
        <w:proofErr w:type="spellEnd"/>
      </w:hyperlink>
      <w:r w:rsidR="00CC40C6" w:rsidRPr="00311AA1">
        <w:rPr>
          <w:color w:val="000000" w:themeColor="text1"/>
          <w:u w:val="single"/>
        </w:rPr>
        <w:t>.</w:t>
      </w:r>
    </w:p>
    <w:p w14:paraId="41892714" w14:textId="5F95B64C" w:rsidR="00CC40C6" w:rsidRPr="00311AA1" w:rsidRDefault="00CC40C6" w:rsidP="00E70856">
      <w:pPr>
        <w:pStyle w:val="a3"/>
        <w:numPr>
          <w:ilvl w:val="0"/>
          <w:numId w:val="5"/>
        </w:numPr>
        <w:tabs>
          <w:tab w:val="left" w:pos="851"/>
        </w:tabs>
        <w:ind w:left="0" w:firstLine="567"/>
        <w:jc w:val="both"/>
      </w:pPr>
      <w:r w:rsidRPr="00311AA1">
        <w:t xml:space="preserve">Настоящее постановление вступает в силу после дня официального опубликования. </w:t>
      </w:r>
    </w:p>
    <w:p w14:paraId="45AD108B" w14:textId="77777777" w:rsidR="00CC40C6" w:rsidRPr="00311AA1" w:rsidRDefault="00CC40C6" w:rsidP="00CC40C6">
      <w:pPr>
        <w:pStyle w:val="content"/>
        <w:tabs>
          <w:tab w:val="left" w:pos="851"/>
        </w:tabs>
        <w:spacing w:before="0" w:beforeAutospacing="0" w:after="0" w:afterAutospacing="0" w:line="240" w:lineRule="auto"/>
        <w:ind w:firstLine="567"/>
        <w:rPr>
          <w:rFonts w:ascii="Times New Roman" w:hAnsi="Times New Roman"/>
          <w:sz w:val="24"/>
          <w:szCs w:val="24"/>
        </w:rPr>
      </w:pPr>
    </w:p>
    <w:p w14:paraId="1B607C04" w14:textId="77777777" w:rsidR="00CC40C6" w:rsidRPr="00311AA1" w:rsidRDefault="00CC40C6" w:rsidP="00CC40C6">
      <w:pPr>
        <w:pStyle w:val="content"/>
        <w:spacing w:before="0" w:beforeAutospacing="0" w:after="0" w:afterAutospacing="0" w:line="240" w:lineRule="auto"/>
        <w:ind w:firstLine="567"/>
        <w:rPr>
          <w:rFonts w:ascii="Times New Roman" w:hAnsi="Times New Roman"/>
          <w:sz w:val="24"/>
          <w:szCs w:val="24"/>
        </w:rPr>
      </w:pPr>
    </w:p>
    <w:p w14:paraId="5F825EEC" w14:textId="77777777" w:rsidR="00CC40C6" w:rsidRPr="00311AA1" w:rsidRDefault="00CC40C6" w:rsidP="00CC40C6">
      <w:pPr>
        <w:pStyle w:val="content"/>
        <w:spacing w:before="0" w:beforeAutospacing="0" w:after="0" w:afterAutospacing="0" w:line="240" w:lineRule="auto"/>
        <w:ind w:firstLine="567"/>
        <w:rPr>
          <w:rFonts w:ascii="Times New Roman" w:hAnsi="Times New Roman"/>
          <w:sz w:val="24"/>
          <w:szCs w:val="24"/>
        </w:rPr>
      </w:pPr>
    </w:p>
    <w:p w14:paraId="04672CFF" w14:textId="253DE4EF" w:rsidR="00CC40C6" w:rsidRPr="00311AA1" w:rsidRDefault="003B2981" w:rsidP="003B2981">
      <w:pPr>
        <w:rPr>
          <w:sz w:val="18"/>
          <w:szCs w:val="18"/>
        </w:rPr>
      </w:pPr>
      <w:r>
        <w:rPr>
          <w:b/>
        </w:rPr>
        <w:t xml:space="preserve">И.О. </w:t>
      </w:r>
      <w:r w:rsidR="00CC40C6" w:rsidRPr="00311AA1">
        <w:rPr>
          <w:b/>
        </w:rPr>
        <w:t>ГЛАВ</w:t>
      </w:r>
      <w:r>
        <w:rPr>
          <w:b/>
        </w:rPr>
        <w:t>Ы</w:t>
      </w:r>
      <w:r w:rsidR="00CC40C6" w:rsidRPr="00311AA1">
        <w:rPr>
          <w:b/>
        </w:rPr>
        <w:t xml:space="preserve">                                                                                         </w:t>
      </w:r>
      <w:r>
        <w:rPr>
          <w:b/>
        </w:rPr>
        <w:t xml:space="preserve">      </w:t>
      </w:r>
      <w:r w:rsidR="00CC40C6" w:rsidRPr="00311AA1">
        <w:rPr>
          <w:b/>
        </w:rPr>
        <w:t xml:space="preserve"> </w:t>
      </w:r>
      <w:r>
        <w:rPr>
          <w:b/>
        </w:rPr>
        <w:t>Г.И. БОГИНСКАЯ</w:t>
      </w:r>
    </w:p>
    <w:p w14:paraId="0535F879" w14:textId="77777777" w:rsidR="00CC40C6" w:rsidRPr="00311AA1" w:rsidRDefault="00CC40C6" w:rsidP="00CC40C6">
      <w:pPr>
        <w:ind w:firstLine="567"/>
        <w:jc w:val="right"/>
        <w:rPr>
          <w:sz w:val="18"/>
          <w:szCs w:val="18"/>
        </w:rPr>
      </w:pPr>
    </w:p>
    <w:p w14:paraId="0289F887" w14:textId="77777777" w:rsidR="00CC40C6" w:rsidRPr="00311AA1" w:rsidRDefault="00CC40C6" w:rsidP="00CC40C6">
      <w:pPr>
        <w:autoSpaceDE w:val="0"/>
        <w:autoSpaceDN w:val="0"/>
        <w:adjustRightInd w:val="0"/>
        <w:ind w:left="5387" w:firstLine="567"/>
        <w:outlineLvl w:val="0"/>
      </w:pPr>
    </w:p>
    <w:p w14:paraId="020FF9DC" w14:textId="77777777" w:rsidR="00CC40C6" w:rsidRPr="00311AA1" w:rsidRDefault="00CC40C6" w:rsidP="00CC40C6">
      <w:pPr>
        <w:autoSpaceDE w:val="0"/>
        <w:autoSpaceDN w:val="0"/>
        <w:adjustRightInd w:val="0"/>
        <w:ind w:left="5387"/>
        <w:outlineLvl w:val="0"/>
      </w:pPr>
    </w:p>
    <w:p w14:paraId="39F123D9" w14:textId="77777777" w:rsidR="00CC40C6" w:rsidRPr="00311AA1" w:rsidRDefault="00CC40C6" w:rsidP="00CC40C6">
      <w:pPr>
        <w:autoSpaceDE w:val="0"/>
        <w:autoSpaceDN w:val="0"/>
        <w:adjustRightInd w:val="0"/>
        <w:ind w:left="5387"/>
        <w:outlineLvl w:val="0"/>
      </w:pPr>
    </w:p>
    <w:p w14:paraId="72F90BC6" w14:textId="77777777" w:rsidR="00CC40C6" w:rsidRPr="00311AA1" w:rsidRDefault="00CC40C6" w:rsidP="00CC40C6"/>
    <w:p w14:paraId="57459C38" w14:textId="77777777" w:rsidR="00CC40C6" w:rsidRPr="00311AA1" w:rsidRDefault="00CC40C6" w:rsidP="00CC40C6"/>
    <w:p w14:paraId="248702C3" w14:textId="77777777" w:rsidR="00CC40C6" w:rsidRDefault="00CC40C6" w:rsidP="00CC40C6"/>
    <w:p w14:paraId="3661D1DA" w14:textId="77777777" w:rsidR="00A53EBC" w:rsidRDefault="00A53EBC" w:rsidP="00CC40C6"/>
    <w:p w14:paraId="61BC6F7C" w14:textId="77777777" w:rsidR="00A53EBC" w:rsidRDefault="00A53EBC" w:rsidP="00CC40C6"/>
    <w:p w14:paraId="150DD957" w14:textId="77777777" w:rsidR="00A53EBC" w:rsidRDefault="00A53EBC" w:rsidP="00CC40C6"/>
    <w:p w14:paraId="4F57AAA8" w14:textId="77777777" w:rsidR="00A53EBC" w:rsidRDefault="00A53EBC" w:rsidP="00CC40C6"/>
    <w:p w14:paraId="713AD6E1" w14:textId="77777777" w:rsidR="00A53EBC" w:rsidRDefault="00A53EBC" w:rsidP="00CC40C6"/>
    <w:p w14:paraId="79526C7F" w14:textId="77777777" w:rsidR="00A53EBC" w:rsidRDefault="00A53EBC" w:rsidP="00CC40C6"/>
    <w:p w14:paraId="6A194097" w14:textId="77777777" w:rsidR="00A53EBC" w:rsidRDefault="00A53EBC" w:rsidP="00CC40C6"/>
    <w:p w14:paraId="65CFD5D1" w14:textId="77777777" w:rsidR="00A53EBC" w:rsidRDefault="00A53EBC" w:rsidP="00CC40C6"/>
    <w:p w14:paraId="01D113E9" w14:textId="77777777" w:rsidR="003B2981" w:rsidRDefault="003B2981" w:rsidP="00CC40C6"/>
    <w:p w14:paraId="59CD02F5" w14:textId="77777777" w:rsidR="003B2981" w:rsidRDefault="003B2981" w:rsidP="00CC40C6">
      <w:bookmarkStart w:id="0" w:name="_GoBack"/>
      <w:bookmarkEnd w:id="0"/>
    </w:p>
    <w:p w14:paraId="28F75B54" w14:textId="77777777" w:rsidR="003B2981" w:rsidRDefault="003B2981" w:rsidP="00CC40C6"/>
    <w:p w14:paraId="347775B1" w14:textId="77777777" w:rsidR="003B2981" w:rsidRDefault="003B2981" w:rsidP="00CC40C6"/>
    <w:p w14:paraId="65EAC869" w14:textId="77777777" w:rsidR="003B2981" w:rsidRDefault="003B2981" w:rsidP="00CC40C6"/>
    <w:p w14:paraId="7B175E6D" w14:textId="77777777" w:rsidR="003B2981" w:rsidRDefault="003B2981" w:rsidP="00CC40C6"/>
    <w:p w14:paraId="7EE80477" w14:textId="77777777" w:rsidR="003B2981" w:rsidRDefault="003B2981" w:rsidP="00CC40C6"/>
    <w:p w14:paraId="714AA184" w14:textId="77777777" w:rsidR="00A53EBC" w:rsidRDefault="00A53EBC" w:rsidP="00CC40C6"/>
    <w:p w14:paraId="5723490D" w14:textId="77777777" w:rsidR="00A53EBC" w:rsidRDefault="00A53EBC" w:rsidP="00CC40C6"/>
    <w:p w14:paraId="46E1E909" w14:textId="77777777" w:rsidR="003B2981" w:rsidRDefault="003B2981" w:rsidP="00CC40C6"/>
    <w:p w14:paraId="63B5D7BB" w14:textId="77777777" w:rsidR="003B2981" w:rsidRDefault="003B2981" w:rsidP="00CC40C6"/>
    <w:sectPr w:rsidR="003B2981">
      <w:footerReference w:type="even" r:id="rId9"/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D32493" w14:textId="77777777" w:rsidR="00F2556A" w:rsidRDefault="00F2556A">
      <w:r>
        <w:separator/>
      </w:r>
    </w:p>
  </w:endnote>
  <w:endnote w:type="continuationSeparator" w:id="0">
    <w:p w14:paraId="2090CE83" w14:textId="77777777" w:rsidR="00F2556A" w:rsidRDefault="00F255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54F962" w14:textId="77777777" w:rsidR="00226E4E" w:rsidRDefault="003B2981" w:rsidP="00DB3324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1</w:t>
    </w:r>
    <w:r>
      <w:rPr>
        <w:rStyle w:val="a9"/>
      </w:rPr>
      <w:fldChar w:fldCharType="end"/>
    </w:r>
  </w:p>
  <w:p w14:paraId="2BF0196B" w14:textId="77777777" w:rsidR="00226E4E" w:rsidRDefault="00F2556A" w:rsidP="00226E4E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70A93D" w14:textId="77777777" w:rsidR="00226E4E" w:rsidRDefault="00F2556A" w:rsidP="00DB3324">
    <w:pPr>
      <w:pStyle w:val="a7"/>
      <w:framePr w:wrap="around" w:vAnchor="text" w:hAnchor="margin" w:xAlign="right" w:y="1"/>
      <w:rPr>
        <w:rStyle w:val="a9"/>
      </w:rPr>
    </w:pPr>
  </w:p>
  <w:p w14:paraId="571944CD" w14:textId="77777777" w:rsidR="00226E4E" w:rsidRDefault="00F2556A" w:rsidP="00F57F0C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537796" w14:textId="77777777" w:rsidR="00F2556A" w:rsidRDefault="00F2556A">
      <w:r>
        <w:separator/>
      </w:r>
    </w:p>
  </w:footnote>
  <w:footnote w:type="continuationSeparator" w:id="0">
    <w:p w14:paraId="4105D9ED" w14:textId="77777777" w:rsidR="00F2556A" w:rsidRDefault="00F255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7F6C7E"/>
    <w:multiLevelType w:val="hybridMultilevel"/>
    <w:tmpl w:val="58D2E7DE"/>
    <w:lvl w:ilvl="0" w:tplc="A97C9310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E320ACE"/>
    <w:multiLevelType w:val="hybridMultilevel"/>
    <w:tmpl w:val="7B98D2F0"/>
    <w:lvl w:ilvl="0" w:tplc="C8B0AC44">
      <w:start w:val="1"/>
      <w:numFmt w:val="decimal"/>
      <w:lvlText w:val="%1."/>
      <w:lvlJc w:val="left"/>
      <w:pPr>
        <w:ind w:left="927" w:hanging="360"/>
      </w:pPr>
      <w:rPr>
        <w:rFonts w:ascii="Times New Roman" w:eastAsiaTheme="minorHAnsi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EA64A60"/>
    <w:multiLevelType w:val="multilevel"/>
    <w:tmpl w:val="F142F982"/>
    <w:lvl w:ilvl="0">
      <w:start w:val="5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64B135D5"/>
    <w:multiLevelType w:val="multilevel"/>
    <w:tmpl w:val="FB964A46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abstractNum w:abstractNumId="4">
    <w:nsid w:val="6AE34ABE"/>
    <w:multiLevelType w:val="multilevel"/>
    <w:tmpl w:val="25847BF2"/>
    <w:lvl w:ilvl="0">
      <w:start w:val="5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76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0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4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41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68" w:hanging="180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0C6"/>
    <w:rsid w:val="000F31E2"/>
    <w:rsid w:val="00147F60"/>
    <w:rsid w:val="00195D34"/>
    <w:rsid w:val="00200A8F"/>
    <w:rsid w:val="00254969"/>
    <w:rsid w:val="00255970"/>
    <w:rsid w:val="00311AA1"/>
    <w:rsid w:val="00321EE1"/>
    <w:rsid w:val="0032207D"/>
    <w:rsid w:val="00332137"/>
    <w:rsid w:val="0035414D"/>
    <w:rsid w:val="003B2981"/>
    <w:rsid w:val="005868A9"/>
    <w:rsid w:val="00591229"/>
    <w:rsid w:val="005C4639"/>
    <w:rsid w:val="005E2221"/>
    <w:rsid w:val="00687B30"/>
    <w:rsid w:val="006D5BF6"/>
    <w:rsid w:val="0083056E"/>
    <w:rsid w:val="008541DC"/>
    <w:rsid w:val="008D1346"/>
    <w:rsid w:val="00A53EBC"/>
    <w:rsid w:val="00B31C81"/>
    <w:rsid w:val="00CC40C6"/>
    <w:rsid w:val="00D93F54"/>
    <w:rsid w:val="00E62A71"/>
    <w:rsid w:val="00E70856"/>
    <w:rsid w:val="00E7774D"/>
    <w:rsid w:val="00F030EF"/>
    <w:rsid w:val="00F12E10"/>
    <w:rsid w:val="00F2556A"/>
    <w:rsid w:val="00F3464D"/>
    <w:rsid w:val="00F64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15EF0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40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311AA1"/>
    <w:pPr>
      <w:spacing w:before="100" w:beforeAutospacing="1" w:after="100" w:afterAutospacing="1"/>
      <w:outlineLvl w:val="0"/>
    </w:pPr>
    <w:rPr>
      <w:rFonts w:eastAsiaTheme="minorHAnsi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tent">
    <w:name w:val="content"/>
    <w:basedOn w:val="a"/>
    <w:rsid w:val="00CC40C6"/>
    <w:pPr>
      <w:spacing w:before="100" w:beforeAutospacing="1" w:after="100" w:afterAutospacing="1" w:line="324" w:lineRule="auto"/>
      <w:jc w:val="both"/>
    </w:pPr>
    <w:rPr>
      <w:rFonts w:ascii="Verdana" w:hAnsi="Verdana"/>
      <w:sz w:val="16"/>
      <w:szCs w:val="16"/>
    </w:rPr>
  </w:style>
  <w:style w:type="paragraph" w:styleId="a3">
    <w:name w:val="List Paragraph"/>
    <w:basedOn w:val="a"/>
    <w:uiPriority w:val="34"/>
    <w:qFormat/>
    <w:rsid w:val="00CC40C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11AA1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 Spacing"/>
    <w:uiPriority w:val="1"/>
    <w:qFormat/>
    <w:rsid w:val="000F31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868A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868A9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footer"/>
    <w:basedOn w:val="a"/>
    <w:link w:val="a8"/>
    <w:rsid w:val="003B2981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8">
    <w:name w:val="Нижний колонтитул Знак"/>
    <w:basedOn w:val="a0"/>
    <w:link w:val="a7"/>
    <w:rsid w:val="003B298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page number"/>
    <w:basedOn w:val="a0"/>
    <w:rsid w:val="003B29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077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prava-bodaibo.ru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21559060.800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709</Words>
  <Characters>4043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Nerush</dc:creator>
  <cp:lastModifiedBy>Плешува Альмира Алексеевна</cp:lastModifiedBy>
  <cp:revision>4</cp:revision>
  <cp:lastPrinted>2016-07-25T05:21:00Z</cp:lastPrinted>
  <dcterms:created xsi:type="dcterms:W3CDTF">2016-07-27T01:22:00Z</dcterms:created>
  <dcterms:modified xsi:type="dcterms:W3CDTF">2016-07-27T01:22:00Z</dcterms:modified>
</cp:coreProperties>
</file>