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01" w:rsidRPr="003B5A0F" w:rsidRDefault="00BD7E01" w:rsidP="00BD7E01">
      <w:pPr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Приложение № 12</w:t>
      </w:r>
    </w:p>
    <w:p w:rsidR="00BD7E01" w:rsidRPr="003B5A0F" w:rsidRDefault="00BD7E01" w:rsidP="00BD7E01">
      <w:pPr>
        <w:jc w:val="right"/>
        <w:rPr>
          <w:sz w:val="22"/>
          <w:szCs w:val="22"/>
        </w:rPr>
      </w:pPr>
    </w:p>
    <w:p w:rsidR="00BD7E01" w:rsidRPr="003B5A0F" w:rsidRDefault="00BD7E01" w:rsidP="00BD7E01">
      <w:pPr>
        <w:jc w:val="right"/>
        <w:rPr>
          <w:sz w:val="22"/>
          <w:szCs w:val="22"/>
        </w:rPr>
      </w:pPr>
      <w:r w:rsidRPr="003B5A0F">
        <w:rPr>
          <w:sz w:val="22"/>
          <w:szCs w:val="22"/>
        </w:rPr>
        <w:t>УТВЕРЖДЕН</w:t>
      </w:r>
    </w:p>
    <w:p w:rsidR="00BD7E01" w:rsidRPr="003B5A0F" w:rsidRDefault="00BD7E01" w:rsidP="00BD7E01">
      <w:pPr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 постановлением администрации</w:t>
      </w:r>
    </w:p>
    <w:p w:rsidR="00BD7E01" w:rsidRPr="003B5A0F" w:rsidRDefault="00BD7E01" w:rsidP="00BD7E01">
      <w:pPr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Бодайбинского городского поселения </w:t>
      </w:r>
    </w:p>
    <w:p w:rsidR="00BD7E01" w:rsidRPr="003B5A0F" w:rsidRDefault="00BD7E01" w:rsidP="00BD7E01">
      <w:pPr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от 27.06.2012 г. № 277-п</w:t>
      </w:r>
    </w:p>
    <w:p w:rsidR="00BD7E01" w:rsidRPr="003B5A0F" w:rsidRDefault="00BD7E01" w:rsidP="00BD7E01">
      <w:pPr>
        <w:rPr>
          <w:sz w:val="22"/>
          <w:szCs w:val="22"/>
        </w:rPr>
      </w:pPr>
    </w:p>
    <w:p w:rsidR="00BD7E01" w:rsidRPr="003B5A0F" w:rsidRDefault="00BD7E01" w:rsidP="00BD7E01">
      <w:pPr>
        <w:rPr>
          <w:sz w:val="22"/>
          <w:szCs w:val="22"/>
        </w:rPr>
      </w:pPr>
    </w:p>
    <w:p w:rsidR="00BD7E01" w:rsidRPr="003B5A0F" w:rsidRDefault="00BD7E01" w:rsidP="00BD7E01">
      <w:pPr>
        <w:jc w:val="center"/>
        <w:rPr>
          <w:rFonts w:eastAsia="Lucida Sans Unicode" w:cs="Tahoma"/>
          <w:b/>
          <w:sz w:val="22"/>
          <w:szCs w:val="22"/>
        </w:rPr>
      </w:pPr>
      <w:r w:rsidRPr="003B5A0F">
        <w:rPr>
          <w:b/>
          <w:sz w:val="22"/>
          <w:szCs w:val="22"/>
        </w:rPr>
        <w:t xml:space="preserve">Административный </w:t>
      </w:r>
      <w:proofErr w:type="gramStart"/>
      <w:r w:rsidRPr="003B5A0F">
        <w:rPr>
          <w:b/>
          <w:sz w:val="22"/>
          <w:szCs w:val="22"/>
        </w:rPr>
        <w:t xml:space="preserve">регламент </w:t>
      </w:r>
      <w:r w:rsidRPr="003B5A0F">
        <w:rPr>
          <w:rFonts w:eastAsia="Lucida Sans Unicode" w:cs="Tahoma"/>
          <w:b/>
          <w:sz w:val="22"/>
          <w:szCs w:val="22"/>
        </w:rPr>
        <w:t xml:space="preserve"> предоставления</w:t>
      </w:r>
      <w:proofErr w:type="gramEnd"/>
      <w:r w:rsidRPr="003B5A0F">
        <w:rPr>
          <w:rFonts w:eastAsia="Lucida Sans Unicode" w:cs="Tahoma"/>
          <w:b/>
          <w:sz w:val="22"/>
          <w:szCs w:val="22"/>
        </w:rPr>
        <w:t xml:space="preserve"> муниципальной услуги</w:t>
      </w:r>
    </w:p>
    <w:p w:rsidR="00BD7E01" w:rsidRPr="003B5A0F" w:rsidRDefault="00BD7E01" w:rsidP="00BD7E01">
      <w:pPr>
        <w:jc w:val="center"/>
        <w:rPr>
          <w:b/>
          <w:sz w:val="22"/>
          <w:szCs w:val="22"/>
        </w:rPr>
      </w:pPr>
      <w:r w:rsidRPr="003B5A0F">
        <w:rPr>
          <w:rFonts w:eastAsia="Lucida Sans Unicode" w:cs="Tahoma"/>
          <w:b/>
          <w:sz w:val="22"/>
          <w:szCs w:val="22"/>
        </w:rPr>
        <w:t xml:space="preserve">«Приватизация </w:t>
      </w:r>
      <w:r w:rsidRPr="003B5A0F">
        <w:rPr>
          <w:b/>
          <w:sz w:val="22"/>
          <w:szCs w:val="22"/>
        </w:rPr>
        <w:t>муниципального имущества,</w:t>
      </w:r>
    </w:p>
    <w:p w:rsidR="00BD7E01" w:rsidRPr="003B5A0F" w:rsidRDefault="00BD7E01" w:rsidP="00BD7E01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за исключением объектов жилищного фонда»</w:t>
      </w:r>
    </w:p>
    <w:p w:rsidR="00BD7E01" w:rsidRDefault="00BD7E01" w:rsidP="00BD7E01">
      <w:pPr>
        <w:pStyle w:val="a4"/>
        <w:jc w:val="center"/>
        <w:rPr>
          <w:b/>
          <w:sz w:val="22"/>
          <w:szCs w:val="22"/>
        </w:rPr>
      </w:pPr>
    </w:p>
    <w:p w:rsidR="00BD7E01" w:rsidRPr="00BE4571" w:rsidRDefault="00BD7E01" w:rsidP="00BD7E01">
      <w:pPr>
        <w:pStyle w:val="a4"/>
        <w:jc w:val="center"/>
        <w:rPr>
          <w:b/>
          <w:sz w:val="22"/>
          <w:szCs w:val="22"/>
        </w:rPr>
      </w:pPr>
      <w:r w:rsidRPr="00BE4571">
        <w:rPr>
          <w:b/>
          <w:sz w:val="22"/>
          <w:szCs w:val="22"/>
        </w:rPr>
        <w:t>1. Общие положения</w:t>
      </w:r>
    </w:p>
    <w:p w:rsidR="00BD7E01" w:rsidRPr="003B5A0F" w:rsidRDefault="00BD7E01" w:rsidP="00BD7E01">
      <w:pPr>
        <w:tabs>
          <w:tab w:val="left" w:pos="720"/>
          <w:tab w:val="left" w:pos="1080"/>
        </w:tabs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1.1. Административный регламент предоставления муниципальной услуги «Прив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тизация муниципального имущества, за исключением объектов жилищного фонда» опр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деляет порядок, сроки и последовательность действий (административных процедур) при предоставлении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услуги. Разработан в целях повышения качества предоставления и доступности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услуги, повышения эффективности деятельн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сти органов местного самоуправления, создания комфортных условий для ее получения. </w:t>
      </w:r>
    </w:p>
    <w:p w:rsidR="00BD7E01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1.2. Предоставление муниципальной услуги осуществляется отделом по управлению м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ниципальным имуществом и жилищно-социальным вопросам администрации Бодайбинского 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родского поселения.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</w:p>
    <w:p w:rsidR="00BD7E01" w:rsidRPr="00BE4571" w:rsidRDefault="00BD7E01" w:rsidP="00BD7E01">
      <w:pPr>
        <w:pStyle w:val="a4"/>
        <w:jc w:val="center"/>
        <w:rPr>
          <w:b/>
          <w:sz w:val="22"/>
          <w:szCs w:val="22"/>
        </w:rPr>
      </w:pPr>
      <w:r w:rsidRPr="00BE4571">
        <w:rPr>
          <w:b/>
          <w:sz w:val="22"/>
          <w:szCs w:val="22"/>
        </w:rPr>
        <w:t>2. Стандарт предоставления муниципальной услуги</w:t>
      </w:r>
    </w:p>
    <w:p w:rsidR="00BD7E01" w:rsidRPr="003B5A0F" w:rsidRDefault="00BD7E01" w:rsidP="00BD7E01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           </w:t>
      </w:r>
      <w:r w:rsidRPr="003B5A0F">
        <w:rPr>
          <w:b/>
          <w:sz w:val="22"/>
          <w:szCs w:val="22"/>
        </w:rPr>
        <w:t>2.1. Наименование муниципальной услуги</w:t>
      </w:r>
      <w:r w:rsidRPr="003B5A0F">
        <w:rPr>
          <w:sz w:val="22"/>
          <w:szCs w:val="22"/>
        </w:rPr>
        <w:t xml:space="preserve"> – «Приватизация муниципального имущества, за исключением объектов жилищного фонда» (далее по тексту – муниципал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ная услуга).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2.2. Наименование органа</w:t>
      </w:r>
      <w:r w:rsidRPr="003B5A0F">
        <w:rPr>
          <w:sz w:val="22"/>
          <w:szCs w:val="22"/>
        </w:rPr>
        <w:t xml:space="preserve">, </w:t>
      </w:r>
      <w:r w:rsidRPr="003B5A0F">
        <w:rPr>
          <w:b/>
          <w:sz w:val="22"/>
          <w:szCs w:val="22"/>
        </w:rPr>
        <w:t xml:space="preserve">предоставляющего муниципальную услугу. </w:t>
      </w:r>
    </w:p>
    <w:p w:rsidR="00BD7E01" w:rsidRPr="003B5A0F" w:rsidRDefault="00BD7E01" w:rsidP="00BD7E01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           Муниципальная услуга предоставляется администрацией Бодайбинского городского пос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ления, непосредственно отделом по управлению муниципальным имуществом и жилищно-социальным вопросам (далее по тексту – отдел) по адресу: 666904, Иркутская область, г. Бодайбо, ул. 30 лет Победы д. 3, кабинет № 214.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Информация о порядке предоставления муниципальной услуги предоставляется в отделе, а также путем размещения информации о почтовом адресе, справочных телеф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нах, факсах, адресах электронной почты, режиме работы администрации, на официальном сайте администрации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 xml:space="preserve">бинского городского поселения: </w:t>
      </w:r>
      <w:hyperlink r:id="rId4" w:history="1">
        <w:r w:rsidRPr="003B5A0F">
          <w:rPr>
            <w:rStyle w:val="a3"/>
            <w:sz w:val="22"/>
            <w:szCs w:val="22"/>
            <w:lang w:val="en-US"/>
          </w:rPr>
          <w:t>http</w:t>
        </w:r>
        <w:r w:rsidRPr="003B5A0F">
          <w:rPr>
            <w:rStyle w:val="a3"/>
            <w:sz w:val="22"/>
            <w:szCs w:val="22"/>
          </w:rPr>
          <w:t>://</w:t>
        </w:r>
        <w:r w:rsidRPr="003B5A0F">
          <w:rPr>
            <w:rStyle w:val="a3"/>
            <w:sz w:val="22"/>
            <w:szCs w:val="22"/>
            <w:lang w:val="en-US"/>
          </w:rPr>
          <w:t>www</w:t>
        </w:r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B5A0F">
        <w:rPr>
          <w:sz w:val="22"/>
          <w:szCs w:val="22"/>
        </w:rPr>
        <w:t xml:space="preserve">. </w:t>
      </w:r>
    </w:p>
    <w:p w:rsidR="00BD7E01" w:rsidRPr="003B5A0F" w:rsidRDefault="00BD7E01" w:rsidP="00BD7E01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График работы: понедельник с 8.00 до 17.00 часов, вторник – пятница с 8.00 до 16.00 ч</w:t>
      </w:r>
      <w:r w:rsidRPr="003B5A0F">
        <w:rPr>
          <w:rFonts w:ascii="Times New Roman" w:hAnsi="Times New Roman"/>
          <w:sz w:val="22"/>
          <w:szCs w:val="22"/>
        </w:rPr>
        <w:t>а</w:t>
      </w:r>
      <w:r w:rsidRPr="003B5A0F">
        <w:rPr>
          <w:rFonts w:ascii="Times New Roman" w:hAnsi="Times New Roman"/>
          <w:sz w:val="22"/>
          <w:szCs w:val="22"/>
        </w:rPr>
        <w:t>сов. Обеденный перерыв с 12.00 до 13.00 часов. Суббота и воскресенье - выхо</w:t>
      </w:r>
      <w:r w:rsidRPr="003B5A0F">
        <w:rPr>
          <w:rFonts w:ascii="Times New Roman" w:hAnsi="Times New Roman"/>
          <w:sz w:val="22"/>
          <w:szCs w:val="22"/>
        </w:rPr>
        <w:t>д</w:t>
      </w:r>
      <w:r w:rsidRPr="003B5A0F">
        <w:rPr>
          <w:rFonts w:ascii="Times New Roman" w:hAnsi="Times New Roman"/>
          <w:sz w:val="22"/>
          <w:szCs w:val="22"/>
        </w:rPr>
        <w:t xml:space="preserve">ные дни. </w:t>
      </w:r>
    </w:p>
    <w:p w:rsidR="00BD7E01" w:rsidRPr="003B5A0F" w:rsidRDefault="00BD7E01" w:rsidP="00BD7E01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Приемные дни и часы отдела: понедельник, вторник, четверг с 13.00 до 16.00 часов.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Почтовый адрес для направления заявлений о предоставлении муниципальной услуги с прилагаемыми документами: 666904, Иркутская область, г. Бодайбо, ул. 30 лет Победы д. 3; спр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вочные телефоны (39561) 5-22-24; адрес электронной почты: </w:t>
      </w:r>
      <w:hyperlink r:id="rId5" w:history="1">
        <w:r w:rsidRPr="003B5A0F">
          <w:rPr>
            <w:rStyle w:val="a3"/>
            <w:sz w:val="22"/>
            <w:szCs w:val="22"/>
            <w:lang w:val="en-US"/>
          </w:rPr>
          <w:t>i</w:t>
        </w:r>
        <w:r w:rsidRPr="003B5A0F">
          <w:rPr>
            <w:rStyle w:val="a3"/>
            <w:sz w:val="22"/>
            <w:szCs w:val="22"/>
            <w:lang w:val="en-US"/>
          </w:rPr>
          <w:t>n</w:t>
        </w:r>
        <w:r w:rsidRPr="003B5A0F">
          <w:rPr>
            <w:rStyle w:val="a3"/>
            <w:sz w:val="22"/>
            <w:szCs w:val="22"/>
            <w:lang w:val="en-US"/>
          </w:rPr>
          <w:t>fo</w:t>
        </w:r>
        <w:r w:rsidRPr="003B5A0F">
          <w:rPr>
            <w:rStyle w:val="a3"/>
            <w:sz w:val="22"/>
            <w:szCs w:val="22"/>
          </w:rPr>
          <w:t>@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B5A0F">
        <w:rPr>
          <w:sz w:val="22"/>
          <w:szCs w:val="22"/>
        </w:rPr>
        <w:t xml:space="preserve">. 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Непосредственными исполнителями муниципальной услуги являются сотрудники отдела администрации, кабинет № 214, тел. 8(39561) 5-22-24, 5-30-62(доб.207), 5-13-65.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Сведения о графике работы отдела администрации сообщаются по телефонам 8(39561) 5-22-24, 5-30-62.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Получателем муниципальной услуги являются физические или юридические лица,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тившиеся в администрацию за предоставлением муниципальной услуги.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2.3. Результат предоставления муниципальной услуги.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заключение договора купли-продажи муниципального имущества;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уведомление об отказе в заключении договора купли-продажи муниципального имущ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ства.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2.4. Срок предоставления муниципальной услуги.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2.4.1. Максимальный срок предоставления муниципальной услуги по заключению админ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страцией Бодайбинского городского поселения договоров купли-продажи муниципального им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щества по результатам торгов – 5 дней, с даты подведения итогов торгов до даты заключения 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говора купли-продажи имущества, кроме случаев, установленных Ф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деральным законом № 178-ФЗ «О приватизации государственного и муниципального имущества».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2.4.2. Максимальный срок предоставления муниципальной услуги по заключению админ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страцией Бодайбинского городского поселения договоров купли-продажи муниципального им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щества проданного без объявления цены – 1 день с момента регистрации заявки при продаже м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ниципального имущества без объявления цены до момента заключ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договора купли-продажи имущества.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2.4.3. Максимальный срок предоставления муниципальной услуги по заключению админ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страцией Бодайбинского городского поселения договоров купли-продажи арендуемого имущ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ства, приобретаемого в порядке реализации преимущественного права субъектами малого и сре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него предпринимательства – 30 дней со дня получения субъектом малого или среднего предпр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нимательства предложения о заключении договора купли-продажи и (или) проекта договора ку</w:t>
      </w:r>
      <w:r w:rsidRPr="003B5A0F">
        <w:rPr>
          <w:sz w:val="22"/>
          <w:szCs w:val="22"/>
        </w:rPr>
        <w:t>п</w:t>
      </w:r>
      <w:r w:rsidRPr="003B5A0F">
        <w:rPr>
          <w:sz w:val="22"/>
          <w:szCs w:val="22"/>
        </w:rPr>
        <w:t>ли-продажи; регистрации заявления в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ции Бодайбинского городского поселения до даты заключения договора купли-продажи муниципального имущества. 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2.5. Правовые основания для предоставления муниципальной услуги: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21.12.2001 г. № 178-ФЗ «О приватизации государственного и м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ниципального имущества» (с изменениями и дополнениями);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02.05.2006 г. № 59-ФЗ «О порядке рассмотрения обращений гра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дан Российской Федерации» (с изменениями и дополнениями);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22.07.2008г. № 159-ФЗ «Об особенностях отчуждения недвижим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го имущества, находящегося в государственной собственности субъектов Ро</w:t>
      </w:r>
      <w:r w:rsidRPr="003B5A0F">
        <w:rPr>
          <w:sz w:val="22"/>
          <w:szCs w:val="22"/>
        </w:rPr>
        <w:t>с</w:t>
      </w:r>
      <w:r w:rsidRPr="003B5A0F">
        <w:rPr>
          <w:sz w:val="22"/>
          <w:szCs w:val="22"/>
        </w:rPr>
        <w:t>сийской Федерации или в муниципальной собственности и арендуемого субъектами малого и среднего предприним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тельства, и о внесении изменений в отдельные законодател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ные акты Российской Федерации» (с изменениями и дополнениями);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27.07.2010 г. № 210-ФЗ «Об организации предоставления госуда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>ственных и муниципальных услуг»;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- Решение Думы Бодайбинского городского </w:t>
      </w:r>
      <w:proofErr w:type="gramStart"/>
      <w:r w:rsidRPr="003B5A0F">
        <w:rPr>
          <w:sz w:val="22"/>
          <w:szCs w:val="22"/>
        </w:rPr>
        <w:t>поселения  от</w:t>
      </w:r>
      <w:proofErr w:type="gramEnd"/>
      <w:r w:rsidRPr="003B5A0F">
        <w:rPr>
          <w:sz w:val="22"/>
          <w:szCs w:val="22"/>
        </w:rPr>
        <w:t xml:space="preserve"> 15.03.2006 г. № 30 «Об утве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>ждении Положения о порядке управления и распоряжения муниципальной собственностью Б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дайбинского муниципального образования» (с изменениями и дополнен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ями);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Решение Думы Бодайбинского городского поселения от 25.04.2012 г. № 06-па «Об утверждении Положения о приватизации муниципального имущества Бодайбинского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пального образования».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2.6.1. Для приобретения недвижимого имущества в собственность субъектами малого и среднего предпринимательства, заинтересованные лица представляют в администрацию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бинского городского поселения или почтовым отправлением на адрес администрации Бодайби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ского городского поселения заявление о соответствии его условиям отнесения к категориям суб</w:t>
      </w:r>
      <w:r w:rsidRPr="003B5A0F">
        <w:rPr>
          <w:sz w:val="22"/>
          <w:szCs w:val="22"/>
        </w:rPr>
        <w:t>ъ</w:t>
      </w:r>
      <w:r w:rsidRPr="003B5A0F">
        <w:rPr>
          <w:sz w:val="22"/>
          <w:szCs w:val="22"/>
        </w:rPr>
        <w:t>ектов малого и среднего предпринимательства, установленным ст. 4 Федерального закона от 24.07.2007 г. № 209-ФЗ «О развитии малого и среднего предпринимательства в Российской Фед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рации» и о реализации преимущественного права на приобретение арендуемого имущества.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2.6.2. При продаже муниципального имущества посредством публичного предложения,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интересованное лицо представляет заявку на приобретение имущества согласно информационн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му сообщению.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При подаче заявления на втором экземпляре такого заявления сотрудник отдела, ос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ществляющий прием, проставляет отметку о принятии заявления с указанием даты представления.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2.6.3. При продаже муниципального имущества на торгах предоставляются документы, указанные в информационном сообщении.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2.7. Перечень оснований для отказа в приеме документов, необходимых для пред</w:t>
      </w:r>
      <w:r w:rsidRPr="003B5A0F">
        <w:rPr>
          <w:b/>
          <w:sz w:val="22"/>
          <w:szCs w:val="22"/>
        </w:rPr>
        <w:t>о</w:t>
      </w:r>
      <w:r w:rsidRPr="003B5A0F">
        <w:rPr>
          <w:b/>
          <w:sz w:val="22"/>
          <w:szCs w:val="22"/>
        </w:rPr>
        <w:t>ставления муниципальной услуги.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2.7.1. Основанием для отказа в приеме документов является: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отсутствие в заявлении необходимых сведений, которые будут являться основанием для проведения поиска запрашиваемой информации;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отсутствие у заявителя документально подтвержденных прав на получение сведений,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держащих конфиденциальную информацию.</w:t>
      </w:r>
      <w:r w:rsidRPr="003B5A0F">
        <w:rPr>
          <w:sz w:val="22"/>
          <w:szCs w:val="22"/>
        </w:rPr>
        <w:tab/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2.8. Перечень оснований для отказа в предоставлении муниципальной услуги:</w:t>
      </w:r>
    </w:p>
    <w:p w:rsidR="00BD7E01" w:rsidRPr="003B5A0F" w:rsidRDefault="00BD7E01" w:rsidP="00BD7E01">
      <w:pPr>
        <w:ind w:firstLine="360"/>
        <w:jc w:val="both"/>
        <w:rPr>
          <w:sz w:val="22"/>
          <w:szCs w:val="22"/>
          <w:shd w:val="clear" w:color="auto" w:fill="FFFFFF"/>
        </w:rPr>
      </w:pPr>
      <w:r w:rsidRPr="003B5A0F">
        <w:rPr>
          <w:sz w:val="22"/>
          <w:szCs w:val="22"/>
          <w:shd w:val="clear" w:color="auto" w:fill="FFFFFF"/>
        </w:rPr>
        <w:t xml:space="preserve">      Муниципальная услуга не оказывается, если:</w:t>
      </w:r>
    </w:p>
    <w:p w:rsidR="00BD7E01" w:rsidRPr="003B5A0F" w:rsidRDefault="00BD7E01" w:rsidP="00BD7E01">
      <w:pPr>
        <w:tabs>
          <w:tab w:val="left" w:pos="0"/>
        </w:tabs>
        <w:suppressAutoHyphens/>
        <w:jc w:val="both"/>
        <w:rPr>
          <w:sz w:val="22"/>
          <w:szCs w:val="22"/>
          <w:shd w:val="clear" w:color="auto" w:fill="FFFFFF"/>
        </w:rPr>
      </w:pPr>
      <w:r w:rsidRPr="003B5A0F">
        <w:rPr>
          <w:sz w:val="22"/>
          <w:szCs w:val="22"/>
          <w:shd w:val="clear" w:color="auto" w:fill="FFFFFF"/>
        </w:rPr>
        <w:lastRenderedPageBreak/>
        <w:tab/>
        <w:t>- заинтересованное лицо не соответствует требованиям, установленным ст. 3 Федерального закона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D7E01" w:rsidRPr="003B5A0F" w:rsidRDefault="00BD7E01" w:rsidP="00BD7E01">
      <w:pPr>
        <w:tabs>
          <w:tab w:val="left" w:pos="0"/>
        </w:tabs>
        <w:suppressAutoHyphens/>
        <w:jc w:val="both"/>
        <w:rPr>
          <w:sz w:val="22"/>
          <w:szCs w:val="22"/>
          <w:shd w:val="clear" w:color="auto" w:fill="FFFFFF"/>
        </w:rPr>
      </w:pPr>
      <w:r w:rsidRPr="003B5A0F">
        <w:rPr>
          <w:sz w:val="22"/>
          <w:szCs w:val="22"/>
          <w:shd w:val="clear" w:color="auto" w:fill="FFFFFF"/>
        </w:rPr>
        <w:tab/>
        <w:t xml:space="preserve">- отчуждение имущества в порядке реализации преимущественного права на приобретение арендуемого имущества не допускается в соответствии с </w:t>
      </w:r>
      <w:proofErr w:type="spellStart"/>
      <w:proofErr w:type="gramStart"/>
      <w:r w:rsidRPr="003B5A0F">
        <w:rPr>
          <w:sz w:val="22"/>
          <w:szCs w:val="22"/>
          <w:shd w:val="clear" w:color="auto" w:fill="FFFFFF"/>
        </w:rPr>
        <w:t>законода-тельством</w:t>
      </w:r>
      <w:proofErr w:type="spellEnd"/>
      <w:proofErr w:type="gramEnd"/>
      <w:r w:rsidRPr="003B5A0F">
        <w:rPr>
          <w:sz w:val="22"/>
          <w:szCs w:val="22"/>
          <w:shd w:val="clear" w:color="auto" w:fill="FFFFFF"/>
        </w:rPr>
        <w:t>;</w:t>
      </w:r>
    </w:p>
    <w:p w:rsidR="00BD7E01" w:rsidRPr="003B5A0F" w:rsidRDefault="00BD7E01" w:rsidP="00BD7E01">
      <w:pPr>
        <w:tabs>
          <w:tab w:val="left" w:pos="0"/>
        </w:tabs>
        <w:suppressAutoHyphens/>
        <w:jc w:val="both"/>
        <w:rPr>
          <w:sz w:val="22"/>
          <w:szCs w:val="22"/>
          <w:shd w:val="clear" w:color="auto" w:fill="FFFFFF"/>
        </w:rPr>
      </w:pPr>
      <w:r w:rsidRPr="003B5A0F">
        <w:rPr>
          <w:sz w:val="22"/>
          <w:szCs w:val="22"/>
          <w:shd w:val="clear" w:color="auto" w:fill="FFFFFF"/>
        </w:rPr>
        <w:tab/>
        <w:t>- заинтересованное лицо утратило преимущественное право на приобретение арендуемого имущества;</w:t>
      </w:r>
    </w:p>
    <w:p w:rsidR="00BD7E01" w:rsidRPr="003B5A0F" w:rsidRDefault="00BD7E01" w:rsidP="00BD7E01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представленные документы не подтверждают право претендента быть покупателем в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ответствии с законодательством Российской Федерации;</w:t>
      </w:r>
    </w:p>
    <w:p w:rsidR="00BD7E01" w:rsidRPr="003B5A0F" w:rsidRDefault="00BD7E01" w:rsidP="00BD7E01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представлены не все документы в соответствии с перечнем, указанным в информацио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ном сообщении о продаже муниципального имущества Бодайбинского муниципального образов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ния, либо оформление указанных документов не соответствует законодательству Российской Ф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дерации;</w:t>
      </w:r>
    </w:p>
    <w:p w:rsidR="00BD7E01" w:rsidRPr="003B5A0F" w:rsidRDefault="00BD7E01" w:rsidP="00BD7E01">
      <w:pPr>
        <w:tabs>
          <w:tab w:val="left" w:pos="0"/>
        </w:tabs>
        <w:suppressAutoHyphens/>
        <w:jc w:val="both"/>
        <w:rPr>
          <w:sz w:val="22"/>
          <w:szCs w:val="22"/>
          <w:shd w:val="clear" w:color="auto" w:fill="FFFFFF"/>
        </w:rPr>
      </w:pPr>
      <w:r w:rsidRPr="003B5A0F">
        <w:rPr>
          <w:sz w:val="22"/>
          <w:szCs w:val="22"/>
        </w:rPr>
        <w:t xml:space="preserve">            - заявка на участие в продаже подана лицом, не уполномоченным претендентом на осуществление таких действий.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2.9. Предоставление муниципальной услуги осуществляется бесплатно.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2.10. Максимальный срок ожидания в очереди при подаче запроса о пред</w:t>
      </w:r>
      <w:r w:rsidRPr="003B5A0F">
        <w:rPr>
          <w:b/>
          <w:sz w:val="22"/>
          <w:szCs w:val="22"/>
        </w:rPr>
        <w:t>о</w:t>
      </w:r>
      <w:r w:rsidRPr="003B5A0F">
        <w:rPr>
          <w:b/>
          <w:sz w:val="22"/>
          <w:szCs w:val="22"/>
        </w:rPr>
        <w:t>ставлении муниципальной услуги и при получении результата предоставления м</w:t>
      </w:r>
      <w:r w:rsidRPr="003B5A0F">
        <w:rPr>
          <w:b/>
          <w:sz w:val="22"/>
          <w:szCs w:val="22"/>
        </w:rPr>
        <w:t>у</w:t>
      </w:r>
      <w:r w:rsidRPr="003B5A0F">
        <w:rPr>
          <w:b/>
          <w:sz w:val="22"/>
          <w:szCs w:val="22"/>
        </w:rPr>
        <w:t>ниципальной услуги.</w:t>
      </w:r>
    </w:p>
    <w:p w:rsidR="00BD7E01" w:rsidRPr="003B5A0F" w:rsidRDefault="00BD7E01" w:rsidP="00BD7E01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BD7E01" w:rsidRPr="003B5A0F" w:rsidRDefault="00BD7E01" w:rsidP="00BD7E01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BD7E01" w:rsidRPr="003B5A0F" w:rsidRDefault="00BD7E01" w:rsidP="00BD7E01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BD7E01" w:rsidRPr="003B5A0F" w:rsidRDefault="00BD7E01" w:rsidP="00BD7E01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если устный ответ на поставленный вопрос не удовлетворил заявителя,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BD7E01" w:rsidRPr="003B5A0F" w:rsidRDefault="00BD7E01" w:rsidP="00BD7E0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письменных обращений граждан по вопросам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осуществляется в соответствии с Федеральным законом от 02.05.2006 г. № 59-ФЗ «О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рядке рассмотрения обращений граждан Российской Федерации». </w:t>
      </w:r>
    </w:p>
    <w:p w:rsidR="00BD7E01" w:rsidRPr="003B5A0F" w:rsidRDefault="00BD7E01" w:rsidP="00BD7E0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письменных обращений юридических лиц по вопросам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осуществляется в порядке, аналогичном для рассмотрения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ращений граждан.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ментов - 4 часа.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 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Помещение для приема заявителей должно соответствовать санитарным нормам и прав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лам пожарной безопасности.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Рабочее место сотрудника отдела должно быть оборудовано персональным комп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ютером с возможностью доступа к необходимым информационным базам данных, печатающим устро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ствам.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целях обеспечения конфиденциальности сведений о заявителе одновременно ведется прием только одного заявителя, за исключением случаев коллективного обращения.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Информация о предоставлении муниципальной услуги, образец заполнения заявления, п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речень документов для предоставления муниципальной услуги размещены на стенде в здании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 xml:space="preserve">министрации. 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 xml:space="preserve">2.13. Показатели </w:t>
      </w:r>
      <w:proofErr w:type="gramStart"/>
      <w:r w:rsidRPr="003B5A0F">
        <w:rPr>
          <w:b/>
          <w:sz w:val="22"/>
          <w:szCs w:val="22"/>
        </w:rPr>
        <w:t>доступности  и</w:t>
      </w:r>
      <w:proofErr w:type="gramEnd"/>
      <w:r w:rsidRPr="003B5A0F">
        <w:rPr>
          <w:b/>
          <w:sz w:val="22"/>
          <w:szCs w:val="22"/>
        </w:rPr>
        <w:t xml:space="preserve"> качества  муниципальных услуг.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Показателями доступности и качества муниципальной услуги являются соблюд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сроков ее предоставления, а также отсутствие обоснованных жалоб со стороны заяв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телей.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b/>
          <w:sz w:val="22"/>
          <w:szCs w:val="22"/>
        </w:rPr>
        <w:t>2.14. При поступлении в отдел запроса по электронной почте</w:t>
      </w:r>
      <w:r w:rsidRPr="003B5A0F">
        <w:rPr>
          <w:sz w:val="22"/>
          <w:szCs w:val="22"/>
        </w:rPr>
        <w:t xml:space="preserve"> (при наличии данного в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да связи) с указанием адреса электронной почты и (или) почтового адреса заявителя ему направл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 xml:space="preserve">ется </w:t>
      </w:r>
      <w:r w:rsidRPr="003B5A0F">
        <w:rPr>
          <w:sz w:val="22"/>
          <w:szCs w:val="22"/>
        </w:rPr>
        <w:lastRenderedPageBreak/>
        <w:t>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Если запрос заявителя требует предоставления конфиденциальной информации,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явителю рекомендуется лично обратиться в отдел, чтобы подтвердить свои права на запрашиваемую и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формацию.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  </w:t>
      </w:r>
    </w:p>
    <w:p w:rsidR="00BD7E01" w:rsidRPr="003B5A0F" w:rsidRDefault="00BD7E01" w:rsidP="00BD7E01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 Состав последовательность и сроки выполнения административных процедур, требов</w:t>
      </w:r>
      <w:r w:rsidRPr="003B5A0F">
        <w:rPr>
          <w:b/>
          <w:sz w:val="22"/>
          <w:szCs w:val="22"/>
        </w:rPr>
        <w:t>а</w:t>
      </w:r>
      <w:r w:rsidRPr="003B5A0F">
        <w:rPr>
          <w:b/>
          <w:sz w:val="22"/>
          <w:szCs w:val="22"/>
        </w:rPr>
        <w:t xml:space="preserve">ния к порядку их выполнения, в том числе особенности выполнения </w:t>
      </w:r>
    </w:p>
    <w:p w:rsidR="00BD7E01" w:rsidRPr="003B5A0F" w:rsidRDefault="00BD7E01" w:rsidP="00BD7E01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административных процедур в электронной форме</w:t>
      </w:r>
    </w:p>
    <w:p w:rsidR="00BD7E01" w:rsidRPr="003B5A0F" w:rsidRDefault="00BD7E01" w:rsidP="00BD7E01">
      <w:pPr>
        <w:jc w:val="center"/>
        <w:rPr>
          <w:b/>
          <w:sz w:val="22"/>
          <w:szCs w:val="22"/>
        </w:rPr>
      </w:pP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3.1. Описание последовательности действий при предоставлении муниципальной услуги по результатам торгов.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3.1.1. Прием и регистрация заявки на участие в торгах осуществляется в порядке, указа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ном в конкурсной документации и информационном сообщении о торгах.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3.1.2. Торги проводятся в соответствии с утвержденной конкурсной документац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ей.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В течение двух рабочих дней с момента подписания протокола о результатах пров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дения торгов в соответствии с Федеральным законом от 21.12.2001 г. № 178-ФЗ «О приватизации государственного и муниципального имущества» по продаже имущества, находящегося в со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 xml:space="preserve">ственности Бодайбинского муниципального образования </w:t>
      </w:r>
      <w:proofErr w:type="gramStart"/>
      <w:r w:rsidRPr="003B5A0F">
        <w:rPr>
          <w:sz w:val="22"/>
          <w:szCs w:val="22"/>
        </w:rPr>
        <w:t>отделом  подготавливается</w:t>
      </w:r>
      <w:proofErr w:type="gramEnd"/>
      <w:r w:rsidRPr="003B5A0F">
        <w:rPr>
          <w:sz w:val="22"/>
          <w:szCs w:val="22"/>
        </w:rPr>
        <w:t xml:space="preserve"> проект дог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вора.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3.1.4. Проект договора согласовывается с отделом по правовой работе в течение одного 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бочего дня.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3.1.5. Согласованный проект договора в течение одного рабочего дня после его согласов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ния представляется на подпись главе Бодайбинского городского поселения лично.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3.1.6. В течение одного рабочего дня после подписания договора должностное лицо отдела устно по телефонной связи извещает покупателя о необходимости подписать дог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вор купли-продажи имущества.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3.2. Описание последовательности действий при предоставлении муниципальной услуги в порядке реализации преимущественного права субъектами малого и среднего пре</w:t>
      </w:r>
      <w:r w:rsidRPr="003B5A0F">
        <w:rPr>
          <w:b/>
          <w:sz w:val="22"/>
          <w:szCs w:val="22"/>
        </w:rPr>
        <w:t>д</w:t>
      </w:r>
      <w:r w:rsidRPr="003B5A0F">
        <w:rPr>
          <w:b/>
          <w:sz w:val="22"/>
          <w:szCs w:val="22"/>
        </w:rPr>
        <w:t>принимательства на приобретение арендуемого недвижимого имущ</w:t>
      </w:r>
      <w:r w:rsidRPr="003B5A0F">
        <w:rPr>
          <w:b/>
          <w:sz w:val="22"/>
          <w:szCs w:val="22"/>
        </w:rPr>
        <w:t>е</w:t>
      </w:r>
      <w:r w:rsidRPr="003B5A0F">
        <w:rPr>
          <w:b/>
          <w:sz w:val="22"/>
          <w:szCs w:val="22"/>
        </w:rPr>
        <w:t>ства.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3.2.1. Прием и регистрация заявки на реализацию преимущественного права субъектами малого и среднего предпринимательства осуществляется в день представления в администрацию Бодайбинского городского поселения заявки лично заявителем или в день поступления заявки направленной почтой.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3.2.2. Должностное лицо отдела готовит проект решения Думы Бодайбинского г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родского поселения о прогнозируемой продаже муниципального имущества и выносит его на Думу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14 дней.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3.2.3. Комиссия по приватизации муниципального имущества Бодайбинского муниципал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ного образования принимает решение об условиях приватизации недвижимого имущества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5 дней.</w:t>
      </w:r>
    </w:p>
    <w:p w:rsidR="00BD7E01" w:rsidRPr="003B5A0F" w:rsidRDefault="00BD7E01" w:rsidP="00BD7E01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            3.2.4. В течение двух рабочих дней с момента принятия решения об условиях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ватизации арендуемого имущества, должностное лицо отдела подготавливает проект 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говора купли-продажи имущества.</w:t>
      </w:r>
    </w:p>
    <w:p w:rsidR="00BD7E01" w:rsidRPr="003B5A0F" w:rsidRDefault="00BD7E01" w:rsidP="00BD7E01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ab/>
        <w:t>3.2.5. Проект договора согласовывается с отделом по правовой работе в течение одного рабочего дня.</w:t>
      </w:r>
    </w:p>
    <w:p w:rsidR="00BD7E01" w:rsidRPr="003B5A0F" w:rsidRDefault="00BD7E01" w:rsidP="00BD7E01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ab/>
        <w:t>3.2.6. В течение одного рабочего дня после согласования проекта договора 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ностное лицо отдела направляет заинтересованным лицам (арендаторам муниципального имущества) – субъектам малого и среднего предпринимательства копию решения об условиях приватизации арендуемого имущества, предложение о заключении договора купли-продажи муниципального имущества и (или) проекты договоров купли-продажи аренду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мого имущества.</w:t>
      </w:r>
    </w:p>
    <w:p w:rsidR="00BD7E01" w:rsidRPr="003B5A0F" w:rsidRDefault="00BD7E01" w:rsidP="00BD7E01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ab/>
        <w:t>3.2.7. Подписанный заинтересованной стороной проект договора в течение одного рабоч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го дня после его поступления в администрацию Бодайбинского городского поселения представл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>ется на подпись главе Бодайбинского городского поселения лично.</w:t>
      </w:r>
    </w:p>
    <w:p w:rsidR="00BD7E01" w:rsidRPr="003B5A0F" w:rsidRDefault="00BD7E01" w:rsidP="00BD7E01">
      <w:pPr>
        <w:jc w:val="both"/>
        <w:rPr>
          <w:sz w:val="22"/>
          <w:szCs w:val="22"/>
        </w:rPr>
      </w:pPr>
      <w:r w:rsidRPr="003B5A0F">
        <w:rPr>
          <w:sz w:val="22"/>
          <w:szCs w:val="22"/>
        </w:rPr>
        <w:tab/>
        <w:t>3.2.8. В течение одного рабочего дня после подписания договора должностное лицо отдела направляет подписанный договор купли-продажи недвижимого имущества пок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пателю.</w:t>
      </w:r>
    </w:p>
    <w:p w:rsidR="00BD7E01" w:rsidRPr="003B5A0F" w:rsidRDefault="00BD7E01" w:rsidP="00BD7E01">
      <w:pPr>
        <w:shd w:val="clear" w:color="auto" w:fill="FFFFFF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ab/>
      </w:r>
      <w:r w:rsidRPr="003B5A0F">
        <w:rPr>
          <w:sz w:val="22"/>
          <w:szCs w:val="22"/>
          <w:shd w:val="clear" w:color="auto" w:fill="FFFFFF"/>
        </w:rPr>
        <w:t>3.2.9. В случае принятия главой Бодайбинского городского поселения решения об отказе в приобретении арендуемого имущества</w:t>
      </w:r>
      <w:r w:rsidRPr="003B5A0F">
        <w:rPr>
          <w:sz w:val="22"/>
          <w:szCs w:val="22"/>
        </w:rPr>
        <w:t xml:space="preserve"> должностное лицо отдела готовит отказ в письменной форме. Проект отказа готовится исполнителем в течение трех рабочих дней со дня принятия так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го решения.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Письменный отказ должен содержать мотивированные замечания о причинах невозможн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сти заключения договора купли-продажи арендуемого имущества на основании представленных заявителем документов. 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Отказ подписывается главой Бодайбинского городского поселения.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3.2.10. Заявитель может обжаловать отказ в заключении договора купли-продажи в суде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ном порядке.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 xml:space="preserve">3.3. Описание последовательности действий при предоставлении </w:t>
      </w:r>
      <w:proofErr w:type="spellStart"/>
      <w:proofErr w:type="gramStart"/>
      <w:r w:rsidRPr="003B5A0F">
        <w:rPr>
          <w:b/>
          <w:sz w:val="22"/>
          <w:szCs w:val="22"/>
        </w:rPr>
        <w:t>муниципаль</w:t>
      </w:r>
      <w:proofErr w:type="spellEnd"/>
      <w:r w:rsidRPr="003B5A0F">
        <w:rPr>
          <w:b/>
          <w:sz w:val="22"/>
          <w:szCs w:val="22"/>
        </w:rPr>
        <w:t>-ной</w:t>
      </w:r>
      <w:proofErr w:type="gramEnd"/>
      <w:r w:rsidRPr="003B5A0F">
        <w:rPr>
          <w:b/>
          <w:sz w:val="22"/>
          <w:szCs w:val="22"/>
        </w:rPr>
        <w:t xml:space="preserve"> услуги посредством публичного предложения.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3.3.1. Прием и регистрация заявки на участие в торгах осуществляется в порядке, указа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ном в документации о продаже муниципального имущества посредством публичного предлож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и информационном сообщении о торгах.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3.1.2. Торги проводятся в соответствии с утвержденной документацией о продаже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пального имущества посредством публичного предложения.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В течение двух рабочих дней с момента опубликования информационного сообщ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о продаже муниципального имущества посредством публичного предложения должностное лицо отдела подготавливает проект договора купли-продажи имущества.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3.1.4. Проект договора согласовывается с отделом по правовой работе в течение одного 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бочего дня.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3.1.5. Согласованный проект договора подписывается в день регистрации заявки.</w:t>
      </w:r>
    </w:p>
    <w:p w:rsidR="00BD7E01" w:rsidRPr="003B5A0F" w:rsidRDefault="00BD7E01" w:rsidP="00BD7E01">
      <w:pPr>
        <w:ind w:firstLine="708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 xml:space="preserve">3.4. Описание последовательности действий при предоставлении муниципальной </w:t>
      </w:r>
      <w:proofErr w:type="gramStart"/>
      <w:r w:rsidRPr="003B5A0F">
        <w:rPr>
          <w:b/>
          <w:sz w:val="22"/>
          <w:szCs w:val="22"/>
        </w:rPr>
        <w:t>услуги  без</w:t>
      </w:r>
      <w:proofErr w:type="gramEnd"/>
      <w:r w:rsidRPr="003B5A0F">
        <w:rPr>
          <w:b/>
          <w:sz w:val="22"/>
          <w:szCs w:val="22"/>
        </w:rPr>
        <w:t xml:space="preserve"> объявления цены.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3.3.1. Прием и регистрация заявки на приобретение муниципального имущества без объя</w:t>
      </w:r>
      <w:r w:rsidRPr="003B5A0F">
        <w:rPr>
          <w:sz w:val="22"/>
          <w:szCs w:val="22"/>
        </w:rPr>
        <w:t>в</w:t>
      </w:r>
      <w:r w:rsidRPr="003B5A0F">
        <w:rPr>
          <w:sz w:val="22"/>
          <w:szCs w:val="22"/>
        </w:rPr>
        <w:t>ления цены осуществляется в порядке, указанном в документации о продаже муниципального имущества без объявления цены и информационном сообщении о продаже.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3.1.2. Должностное лицо отдела в течение одного рабочего дня подготавливает и соглас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вывает с отделом по правовой работе проект договора купли-продажи имущества. 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Согласованный проект договора подписывается в день регистрации заявки.</w:t>
      </w:r>
    </w:p>
    <w:p w:rsidR="00BD7E01" w:rsidRPr="003B5A0F" w:rsidRDefault="00BD7E01" w:rsidP="00BD7E01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2"/>
          <w:szCs w:val="22"/>
        </w:rPr>
      </w:pPr>
    </w:p>
    <w:p w:rsidR="00BD7E01" w:rsidRPr="003B5A0F" w:rsidRDefault="00BD7E01" w:rsidP="00BD7E01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 xml:space="preserve"> 4. Формы контроля за исполнением административного регламента</w:t>
      </w:r>
    </w:p>
    <w:p w:rsidR="00BD7E01" w:rsidRPr="000D3B1A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0D3B1A">
        <w:rPr>
          <w:rFonts w:ascii="Times New Roman" w:hAnsi="Times New Roman"/>
          <w:sz w:val="22"/>
          <w:szCs w:val="22"/>
        </w:rPr>
        <w:t>4.1. Порядок и формы контроля за предоставлением муниципальной услуги.</w:t>
      </w:r>
    </w:p>
    <w:p w:rsidR="00BD7E01" w:rsidRPr="003B5A0F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муниципальной услуги осуществляется начальником отдела по управлению муниципальным имуществом и жилищно-социальным вопросам администрации Бодайбинского городского поселения. </w:t>
      </w:r>
    </w:p>
    <w:p w:rsidR="00BD7E01" w:rsidRPr="003B5A0F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BD7E01" w:rsidRPr="003B5A0F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Проверки могут быть плановыми и внеплановыми.</w:t>
      </w:r>
    </w:p>
    <w:p w:rsidR="00BD7E01" w:rsidRPr="003B5A0F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Проверка также может проводиться по конкретному обращению заявителя.</w:t>
      </w:r>
    </w:p>
    <w:p w:rsidR="00BD7E01" w:rsidRPr="003B5A0F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Порядок проведения ведомственного контроля устанавливается муниципальными актами администрации Бодайбинского городского поселения.</w:t>
      </w:r>
    </w:p>
    <w:p w:rsidR="00BD7E01" w:rsidRPr="003B5A0F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4.1.3. Персональная ответственность должностных лиц - специалистов отдела закрепляется в их должностных инструкциях в соответствии с требованиями законодательства Российской Федерации.</w:t>
      </w:r>
    </w:p>
    <w:p w:rsidR="00BD7E01" w:rsidRPr="003B5A0F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BD7E01" w:rsidRPr="003B5A0F" w:rsidRDefault="00BD7E01" w:rsidP="00BD7E0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D7E01" w:rsidRPr="003B5A0F" w:rsidRDefault="00BD7E01" w:rsidP="00BD7E01">
      <w:pPr>
        <w:pStyle w:val="ConsPlusNormal"/>
        <w:widowControl/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 xml:space="preserve">5. Досудебный (внесудебный) порядок обжалования решений и </w:t>
      </w:r>
      <w:proofErr w:type="gramStart"/>
      <w:r w:rsidRPr="003B5A0F">
        <w:rPr>
          <w:rFonts w:ascii="Times New Roman" w:hAnsi="Times New Roman"/>
          <w:b/>
          <w:sz w:val="22"/>
          <w:szCs w:val="22"/>
        </w:rPr>
        <w:t>действий  (</w:t>
      </w:r>
      <w:proofErr w:type="gramEnd"/>
      <w:r w:rsidRPr="003B5A0F">
        <w:rPr>
          <w:rFonts w:ascii="Times New Roman" w:hAnsi="Times New Roman"/>
          <w:b/>
          <w:sz w:val="22"/>
          <w:szCs w:val="22"/>
        </w:rPr>
        <w:t>бездействия) органа, предоставляющего муниципальную услугу, а также должностных лиц или муниципальных служащих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</w:p>
    <w:p w:rsidR="00BD7E01" w:rsidRPr="000D3B1A" w:rsidRDefault="00BD7E01" w:rsidP="00BD7E01">
      <w:pPr>
        <w:ind w:firstLine="708"/>
        <w:jc w:val="both"/>
        <w:rPr>
          <w:i/>
          <w:sz w:val="22"/>
          <w:szCs w:val="22"/>
        </w:rPr>
      </w:pPr>
      <w:r w:rsidRPr="000D3B1A">
        <w:rPr>
          <w:sz w:val="22"/>
          <w:szCs w:val="22"/>
        </w:rPr>
        <w:lastRenderedPageBreak/>
        <w:t>5.1. Порядок обжалования действий (бездействия) и решений, осуществляемых (пр</w:t>
      </w:r>
      <w:r w:rsidRPr="000D3B1A">
        <w:rPr>
          <w:sz w:val="22"/>
          <w:szCs w:val="22"/>
        </w:rPr>
        <w:t>и</w:t>
      </w:r>
      <w:r w:rsidRPr="000D3B1A">
        <w:rPr>
          <w:sz w:val="22"/>
          <w:szCs w:val="22"/>
        </w:rPr>
        <w:t>нятых) в ходе предоставления муниципальной услуги.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ставления муниципальной услуги и решение, принятое по результатам рассмотрения его заявл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главой Бодайбинского городского поселения. Жалоба может быть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дана в рабочие дни – с 8.00 до 12.00 и с 13.00 до 16.00 гражданами и юридическими лиц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ми в приемную администрации Бодайбинского городского поселения по адресу: 666904, Иркутская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 xml:space="preserve">, ул. 30 лет Победы, 3, здание администрации, кабинет        № 200, телефон: 8(39561) 5-22-24, 5-30-62, адрес электронной почты: </w:t>
      </w:r>
      <w:hyperlink r:id="rId6" w:history="1">
        <w:r w:rsidRPr="003B5A0F">
          <w:rPr>
            <w:rStyle w:val="a3"/>
            <w:sz w:val="22"/>
            <w:szCs w:val="22"/>
            <w:lang w:val="en-US"/>
          </w:rPr>
          <w:t>info</w:t>
        </w:r>
        <w:r w:rsidRPr="003B5A0F">
          <w:rPr>
            <w:rStyle w:val="a3"/>
            <w:sz w:val="22"/>
            <w:szCs w:val="22"/>
          </w:rPr>
          <w:t>@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3B5A0F">
        <w:rPr>
          <w:sz w:val="22"/>
          <w:szCs w:val="22"/>
        </w:rPr>
        <w:t xml:space="preserve">. 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ля), даты.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необходимости в подтверждении своих доводов заявитель прилагает к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ной жалобе документы и материалы либо их копии.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5.1.3. Письменная жалоба должна быть написана разборчивым почерком, не содержать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30 календарных дней с момента поступления, а при необходимости предоставления и (или) истребования дополн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B5A0F">
        <w:rPr>
          <w:sz w:val="22"/>
          <w:szCs w:val="22"/>
        </w:rPr>
        <w:t>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ностное лицо</w:t>
      </w:r>
      <w:proofErr w:type="gramEnd"/>
      <w:r w:rsidRPr="003B5A0F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на, направившего обращение.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5.1.4. Обращения, содержащие обжалование действий (бездействия) конкретных 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 xml:space="preserve">ращения, на которое дан ответ), не рассматриваются.  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поступления дубликатных обращений заинтересованному лицу направляется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домление о ранее данных ответах или копии этих ответов.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ществу поставленных в обращении вопросов.</w:t>
      </w:r>
    </w:p>
    <w:p w:rsidR="00BD7E01" w:rsidRPr="003B5A0F" w:rsidRDefault="00BD7E01" w:rsidP="00BD7E01">
      <w:pPr>
        <w:ind w:firstLine="708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BD7E01" w:rsidRDefault="00BD7E01" w:rsidP="00BD7E01">
      <w:pPr>
        <w:ind w:firstLine="708"/>
        <w:jc w:val="both"/>
      </w:pPr>
    </w:p>
    <w:p w:rsidR="00BD7E01" w:rsidRDefault="00BD7E01" w:rsidP="00BD7E01">
      <w:pPr>
        <w:ind w:firstLine="708"/>
        <w:jc w:val="both"/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Подготовил</w:t>
      </w: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Главный специалист по вопросам управления </w:t>
      </w: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муниципальным имуществом отдела по управлению</w:t>
      </w: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муниципальным имуществом и жилищно-социальным</w:t>
      </w:r>
    </w:p>
    <w:p w:rsidR="00BD7E01" w:rsidRDefault="00BD7E01" w:rsidP="00BD7E01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вопросам  администрации</w:t>
      </w:r>
      <w:proofErr w:type="gramEnd"/>
      <w:r>
        <w:rPr>
          <w:rFonts w:ascii="Times New Roman" w:hAnsi="Times New Roman"/>
          <w:sz w:val="18"/>
          <w:szCs w:val="18"/>
        </w:rPr>
        <w:t xml:space="preserve"> Бодайбинского городского поселения</w:t>
      </w:r>
    </w:p>
    <w:p w:rsidR="005219DA" w:rsidRDefault="00BD7E01" w:rsidP="00BD7E01">
      <w:pPr>
        <w:pStyle w:val="ConsPlusNormal"/>
        <w:widowControl/>
        <w:ind w:firstLine="0"/>
        <w:jc w:val="both"/>
      </w:pPr>
      <w:r>
        <w:rPr>
          <w:rFonts w:ascii="Times New Roman" w:hAnsi="Times New Roman"/>
          <w:sz w:val="18"/>
          <w:szCs w:val="18"/>
        </w:rPr>
        <w:t>Т.В. Шуб</w:t>
      </w:r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01"/>
    <w:rsid w:val="003C0C35"/>
    <w:rsid w:val="00BD7E01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6AA6-2F06-4896-9F9A-3766AA4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E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BD7E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uiPriority w:val="99"/>
    <w:rsid w:val="00BD7E01"/>
    <w:rPr>
      <w:color w:val="0000FF"/>
      <w:u w:val="single"/>
    </w:rPr>
  </w:style>
  <w:style w:type="paragraph" w:styleId="a4">
    <w:name w:val="No Spacing"/>
    <w:uiPriority w:val="1"/>
    <w:qFormat/>
    <w:rsid w:val="00BD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prava-bodaibo.ru" TargetMode="External"/><Relationship Id="rId5" Type="http://schemas.openxmlformats.org/officeDocument/2006/relationships/hyperlink" Target="mailto:info@uprava-bodaibo.ru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2015-12-28T01:06:00Z</dcterms:created>
  <dcterms:modified xsi:type="dcterms:W3CDTF">2015-12-28T01:08:00Z</dcterms:modified>
</cp:coreProperties>
</file>