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49" w:rsidRPr="00C85327" w:rsidRDefault="00F90949" w:rsidP="00F90949">
      <w:pPr>
        <w:autoSpaceDE w:val="0"/>
        <w:autoSpaceDN w:val="0"/>
        <w:adjustRightInd w:val="0"/>
        <w:ind w:left="3969"/>
        <w:jc w:val="both"/>
        <w:outlineLvl w:val="1"/>
        <w:rPr>
          <w:color w:val="000000" w:themeColor="text1"/>
        </w:rPr>
      </w:pPr>
      <w:r w:rsidRPr="00C85327">
        <w:rPr>
          <w:color w:val="000000" w:themeColor="text1"/>
        </w:rPr>
        <w:t>Приложение № 1</w:t>
      </w:r>
    </w:p>
    <w:p w:rsidR="00F90949" w:rsidRPr="00C85327" w:rsidRDefault="00F90949" w:rsidP="00F90949">
      <w:pPr>
        <w:autoSpaceDE w:val="0"/>
        <w:autoSpaceDN w:val="0"/>
        <w:adjustRightInd w:val="0"/>
        <w:ind w:left="3969"/>
        <w:jc w:val="both"/>
        <w:outlineLvl w:val="1"/>
        <w:rPr>
          <w:color w:val="000000" w:themeColor="text1"/>
        </w:rPr>
      </w:pPr>
      <w:r w:rsidRPr="00C85327">
        <w:rPr>
          <w:color w:val="000000" w:themeColor="text1"/>
        </w:rPr>
        <w:t xml:space="preserve">к административному регламенту предоставления муниципальной услуги </w:t>
      </w:r>
      <w:r w:rsidRPr="00C85327">
        <w:rPr>
          <w:color w:val="000000" w:themeColor="text1"/>
          <w:sz w:val="22"/>
          <w:szCs w:val="22"/>
        </w:rPr>
        <w:t>«</w:t>
      </w:r>
      <w:r w:rsidRPr="00C85327">
        <w:rPr>
          <w:color w:val="000000" w:themeColor="text1"/>
        </w:rPr>
        <w:t>Перевод 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</w:t>
      </w:r>
      <w:r w:rsidRPr="00C85327">
        <w:rPr>
          <w:color w:val="000000" w:themeColor="text1"/>
          <w:sz w:val="22"/>
          <w:szCs w:val="22"/>
        </w:rPr>
        <w:t>»</w:t>
      </w:r>
    </w:p>
    <w:p w:rsidR="00F90949" w:rsidRPr="00C85327" w:rsidRDefault="00F90949" w:rsidP="00F90949">
      <w:pPr>
        <w:pStyle w:val="ConsPlusNormal"/>
        <w:ind w:right="-286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F90949" w:rsidRPr="00C85327" w:rsidRDefault="00F90949" w:rsidP="00F90949">
      <w:pPr>
        <w:pStyle w:val="ConsPlusNormal"/>
        <w:ind w:left="-284" w:right="-286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F90949" w:rsidRPr="00C85327" w:rsidRDefault="00F90949" w:rsidP="00F90949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Cs/>
          <w:caps/>
          <w:color w:val="000000" w:themeColor="text1"/>
        </w:rPr>
      </w:pPr>
      <w:r w:rsidRPr="00C85327">
        <w:rPr>
          <w:bCs/>
          <w:caps/>
          <w:color w:val="000000" w:themeColor="text1"/>
        </w:rPr>
        <w:t>Образец заявления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администрацию Бодайбинского городского поселения 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 xml:space="preserve">                             (наименование городского или сельского поселения)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от ____________________________________________________________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 xml:space="preserve">                     (для юридических лиц - полное наименование, ОГРН, ИНН;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 xml:space="preserve"> для физических лиц - фамилия, имя, отчество)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Адрес места жительства: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                               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 xml:space="preserve">                           (местонахождение юридического лица; место регистрации физического лица)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для связи с заявителем: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>(в случае совпадения с адресом места жительства не заполняется)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заявителя: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Паспорт серия _____№ _________, дата выдачи______________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выдан_____________________________________________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                                  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>(реквизиты иного документа, удостоверяющего личность)</w:t>
      </w:r>
    </w:p>
    <w:p w:rsidR="00F90949" w:rsidRPr="00C85327" w:rsidRDefault="00F90949" w:rsidP="00F90949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Телефон заявителя(ей):</w:t>
      </w:r>
    </w:p>
    <w:p w:rsidR="00F90949" w:rsidRPr="00C85327" w:rsidRDefault="00F90949" w:rsidP="00F90949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90949" w:rsidRPr="00C85327" w:rsidRDefault="00F90949" w:rsidP="00F90949">
      <w:pPr>
        <w:pStyle w:val="ConsPlusNonformat"/>
        <w:ind w:right="-285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90949" w:rsidRPr="00C85327" w:rsidRDefault="00F90949" w:rsidP="00F90949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Прошу перевести земли (земельный участок) из категории земель</w:t>
      </w: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F90949" w:rsidRPr="00C85327" w:rsidRDefault="00F90949" w:rsidP="00F90949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_____________________________________________________________________ 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>(указать существующую категорию земель в соответствии с законодательством)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в категорию земель</w:t>
      </w: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_____________________________________________________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</w:t>
      </w:r>
      <w:r w:rsidRPr="00C85327">
        <w:rPr>
          <w:rFonts w:ascii="Times New Roman" w:hAnsi="Times New Roman" w:cs="Times New Roman"/>
          <w:color w:val="000000" w:themeColor="text1"/>
        </w:rPr>
        <w:t>(указать испрашиваемую категорию земель в соответствии с законодательством)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в целях</w:t>
      </w: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______________________________________________________________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>(указывается при переводе земель сельскохозяйственного назначения или земельных участков в составе таких земель)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</w:t>
      </w: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границ и местоположение земель (земельного участка)</w:t>
      </w: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F90949" w:rsidRPr="00C85327" w:rsidRDefault="00F90949" w:rsidP="00F90949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>(указывается при переводе земель сельскохозяйственного назначения и земельных участков в составе таких земель)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Площадь переводимых земель (земельного участка), с указанием их правообладателей и прав на них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color w:val="000000" w:themeColor="text1"/>
        </w:rPr>
      </w:pPr>
      <w:r w:rsidRPr="00C85327">
        <w:rPr>
          <w:color w:val="000000" w:themeColor="text1"/>
        </w:rPr>
        <w:t>_____________________________________________________________________________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</w:rPr>
        <w:t>(указывается при переводе земель сельскохозяйственного назначения и земельных участков в составе таких земель)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Права на земельный участок</w:t>
      </w:r>
      <w:r w:rsidRPr="00C85327"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>(в случае отсутствия зарегистрированных прав на земельный участок указывается информация о том, что государственная собственность на земельный участок не разграничена)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Обоснование перевода земель (земельного участка) 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К ходатайству прилагаются: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а)  _</w:t>
      </w:r>
      <w:proofErr w:type="gramEnd"/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б)  _</w:t>
      </w:r>
      <w:proofErr w:type="gramEnd"/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в)  _</w:t>
      </w:r>
      <w:proofErr w:type="gramEnd"/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«___» __________ 20____ г.                       ________________________________________</w:t>
      </w:r>
    </w:p>
    <w:p w:rsidR="00F90949" w:rsidRPr="00C85327" w:rsidRDefault="00F90949" w:rsidP="00F90949">
      <w:pPr>
        <w:pStyle w:val="ConsPlusNonformat"/>
        <w:numPr>
          <w:ilvl w:val="0"/>
          <w:numId w:val="1"/>
        </w:numPr>
        <w:spacing w:line="19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C8532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(подпись гражданина либо уполномоченного лица)</w:t>
      </w:r>
    </w:p>
    <w:p w:rsidR="00F90949" w:rsidRPr="00C85327" w:rsidRDefault="00F90949" w:rsidP="00F90949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949" w:rsidRPr="00C85327" w:rsidRDefault="00F90949" w:rsidP="00F90949">
      <w:pPr>
        <w:pStyle w:val="ConsPlusNonformat"/>
        <w:spacing w:line="19" w:lineRule="atLeast"/>
        <w:jc w:val="both"/>
        <w:rPr>
          <w:color w:val="000000" w:themeColor="text1"/>
        </w:rPr>
      </w:pPr>
    </w:p>
    <w:p w:rsidR="00F90949" w:rsidRPr="00C85327" w:rsidRDefault="00F90949" w:rsidP="00F90949">
      <w:pPr>
        <w:pStyle w:val="ConsPlusNonformat"/>
        <w:spacing w:line="19" w:lineRule="atLeast"/>
        <w:jc w:val="both"/>
        <w:rPr>
          <w:color w:val="000000" w:themeColor="text1"/>
        </w:rPr>
      </w:pPr>
    </w:p>
    <w:p w:rsidR="005219DA" w:rsidRDefault="00F90949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49"/>
    <w:rsid w:val="003C0C35"/>
    <w:rsid w:val="00E678CE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5C84-A644-4E32-80CB-24D499F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909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09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F90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90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0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2016-07-29T03:41:00Z</dcterms:created>
  <dcterms:modified xsi:type="dcterms:W3CDTF">2016-07-29T03:41:00Z</dcterms:modified>
</cp:coreProperties>
</file>