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85" w:rsidRPr="00B4539F" w:rsidRDefault="00852C85" w:rsidP="00852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«Муниципальные финансы» на 2015-20</w:t>
      </w:r>
      <w:r w:rsidR="000E4598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379FF" w:rsidRPr="00B4539F" w:rsidRDefault="00F379FF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Default="008A1175" w:rsidP="00500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февраля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20</w:t>
      </w:r>
      <w:r w:rsidR="00546746">
        <w:rPr>
          <w:rFonts w:ascii="Times New Roman" w:hAnsi="Times New Roman" w:cs="Times New Roman"/>
          <w:sz w:val="24"/>
          <w:szCs w:val="24"/>
        </w:rPr>
        <w:t>2</w:t>
      </w:r>
      <w:r w:rsidR="00610ED0">
        <w:rPr>
          <w:rFonts w:ascii="Times New Roman" w:hAnsi="Times New Roman" w:cs="Times New Roman"/>
          <w:sz w:val="24"/>
          <w:szCs w:val="24"/>
        </w:rPr>
        <w:t>1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6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№ </w:t>
      </w:r>
      <w:r w:rsidR="00546746">
        <w:rPr>
          <w:rFonts w:ascii="Times New Roman" w:hAnsi="Times New Roman" w:cs="Times New Roman"/>
          <w:sz w:val="24"/>
          <w:szCs w:val="24"/>
        </w:rPr>
        <w:t>1</w:t>
      </w:r>
    </w:p>
    <w:p w:rsidR="00A542F4" w:rsidRDefault="00A542F4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Pr="00B4539F" w:rsidRDefault="00591CCC" w:rsidP="0067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B4539F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B4539F">
        <w:rPr>
          <w:rFonts w:ascii="Times New Roman" w:hAnsi="Times New Roman" w:cs="Times New Roman"/>
          <w:sz w:val="24"/>
          <w:szCs w:val="24"/>
        </w:rPr>
        <w:t>Муниципальные финансы</w:t>
      </w:r>
      <w:r w:rsidR="00B4539F" w:rsidRPr="00B4539F">
        <w:rPr>
          <w:rFonts w:ascii="Times New Roman" w:hAnsi="Times New Roman" w:cs="Times New Roman"/>
          <w:sz w:val="24"/>
          <w:szCs w:val="24"/>
        </w:rPr>
        <w:t>» на 2015-20</w:t>
      </w:r>
      <w:r w:rsidR="007B7FCC">
        <w:rPr>
          <w:rFonts w:ascii="Times New Roman" w:hAnsi="Times New Roman" w:cs="Times New Roman"/>
          <w:sz w:val="24"/>
          <w:szCs w:val="24"/>
        </w:rPr>
        <w:t>22</w:t>
      </w:r>
      <w:r w:rsidR="00B4539F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B4539F">
        <w:rPr>
          <w:rFonts w:ascii="Times New Roman" w:hAnsi="Times New Roman" w:cs="Times New Roman"/>
          <w:sz w:val="24"/>
          <w:szCs w:val="24"/>
        </w:rPr>
        <w:t>5</w:t>
      </w:r>
      <w:r w:rsidR="00B4539F" w:rsidRPr="00B4539F">
        <w:rPr>
          <w:rFonts w:ascii="Times New Roman" w:hAnsi="Times New Roman" w:cs="Times New Roman"/>
          <w:sz w:val="24"/>
          <w:szCs w:val="24"/>
        </w:rPr>
        <w:t>-п</w:t>
      </w:r>
      <w:r w:rsidR="008A1175">
        <w:rPr>
          <w:rFonts w:ascii="Times New Roman" w:hAnsi="Times New Roman" w:cs="Times New Roman"/>
          <w:sz w:val="24"/>
          <w:szCs w:val="24"/>
        </w:rPr>
        <w:t>.</w:t>
      </w:r>
    </w:p>
    <w:p w:rsidR="00F379FF" w:rsidRDefault="00B4539F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B4539F" w:rsidRDefault="00B4539F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поселения.</w:t>
      </w:r>
    </w:p>
    <w:p w:rsidR="00852C85" w:rsidRPr="00341543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852C85" w:rsidRDefault="00852C85" w:rsidP="0067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85" w:rsidRDefault="00852C85" w:rsidP="0067496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выполненных в отчетном году основных мероприятий и мероприятий, а также результатов, достигнутых в отчетном периоде и анализ показателей результативности, достигнутых в отчетном периоде.</w:t>
      </w:r>
    </w:p>
    <w:p w:rsidR="00B4539F" w:rsidRPr="000D2A38" w:rsidRDefault="00AA0DCC" w:rsidP="006749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543" w:rsidRPr="000D2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Подпрограмма 1 «Долгосрочная сбалансированность и устойчивость бюджета Бодайбинского муниципального образования»</w:t>
      </w:r>
      <w:r w:rsidR="00341543" w:rsidRPr="000D2A38">
        <w:rPr>
          <w:rFonts w:ascii="Times New Roman" w:hAnsi="Times New Roman" w:cs="Times New Roman"/>
          <w:b/>
          <w:sz w:val="24"/>
          <w:szCs w:val="24"/>
        </w:rPr>
        <w:t>;</w:t>
      </w:r>
    </w:p>
    <w:p w:rsidR="00AA0DCC" w:rsidRDefault="00AA0DCC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</w:t>
      </w:r>
      <w:r w:rsidR="00546746">
        <w:rPr>
          <w:rFonts w:ascii="Times New Roman" w:hAnsi="Times New Roman" w:cs="Times New Roman"/>
          <w:sz w:val="24"/>
          <w:szCs w:val="24"/>
        </w:rPr>
        <w:t>0</w:t>
      </w:r>
      <w:r w:rsidR="00610ED0">
        <w:rPr>
          <w:rFonts w:ascii="Times New Roman" w:hAnsi="Times New Roman" w:cs="Times New Roman"/>
          <w:sz w:val="24"/>
          <w:szCs w:val="24"/>
        </w:rPr>
        <w:t>20</w:t>
      </w:r>
      <w:r w:rsidR="000D2A38">
        <w:rPr>
          <w:rFonts w:ascii="Times New Roman" w:hAnsi="Times New Roman" w:cs="Times New Roman"/>
          <w:sz w:val="24"/>
          <w:szCs w:val="24"/>
        </w:rPr>
        <w:t xml:space="preserve"> </w:t>
      </w:r>
      <w:r w:rsidRPr="00914491">
        <w:rPr>
          <w:rFonts w:ascii="Times New Roman" w:hAnsi="Times New Roman" w:cs="Times New Roman"/>
          <w:sz w:val="24"/>
          <w:szCs w:val="24"/>
        </w:rPr>
        <w:t>году реализованы мероприятия по следующим направлениям: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бюджета осуществляется на долгосрочный период;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поступления собственных доходов относительно прошлых период</w:t>
      </w:r>
      <w:r w:rsidR="00610E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 не привлекались, муниципальный долг отсутствует;</w:t>
      </w:r>
    </w:p>
    <w:p w:rsidR="00AA0DCC" w:rsidRDefault="00610ED0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AA0DCC">
        <w:rPr>
          <w:rFonts w:ascii="Times New Roman" w:hAnsi="Times New Roman" w:cs="Times New Roman"/>
          <w:sz w:val="24"/>
          <w:szCs w:val="24"/>
        </w:rPr>
        <w:t>% расходов бюджета Бодайбинского муниципального образования</w:t>
      </w:r>
      <w:r w:rsidR="00B04658">
        <w:rPr>
          <w:rFonts w:ascii="Times New Roman" w:hAnsi="Times New Roman" w:cs="Times New Roman"/>
          <w:sz w:val="24"/>
          <w:szCs w:val="24"/>
        </w:rPr>
        <w:t xml:space="preserve"> сформированы в соответствии с программным принципом;</w:t>
      </w:r>
    </w:p>
    <w:p w:rsidR="00B4539F" w:rsidRPr="000D2A38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Pr="000D2A38">
        <w:rPr>
          <w:rFonts w:ascii="Times New Roman" w:hAnsi="Times New Roman" w:cs="Times New Roman"/>
          <w:b/>
          <w:sz w:val="24"/>
          <w:szCs w:val="24"/>
        </w:rPr>
        <w:t>Совершенствование системы управления бюджетными расходами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»</w:t>
      </w:r>
      <w:r w:rsidRPr="000D2A38">
        <w:rPr>
          <w:rFonts w:ascii="Times New Roman" w:hAnsi="Times New Roman" w:cs="Times New Roman"/>
          <w:b/>
          <w:sz w:val="24"/>
          <w:szCs w:val="24"/>
        </w:rPr>
        <w:t>;</w:t>
      </w:r>
    </w:p>
    <w:p w:rsidR="00DC3F6A" w:rsidRDefault="00DC3F6A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20</w:t>
      </w:r>
      <w:r w:rsidR="000D2A38">
        <w:rPr>
          <w:rFonts w:ascii="Times New Roman" w:hAnsi="Times New Roman" w:cs="Times New Roman"/>
          <w:sz w:val="24"/>
          <w:szCs w:val="24"/>
        </w:rPr>
        <w:t>20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дооборудование рабочих мест, внутренних локальных сетей передачи данных.</w:t>
      </w:r>
    </w:p>
    <w:p w:rsid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Усовершенствована система хранения баз данных.</w:t>
      </w:r>
    </w:p>
    <w:p w:rsidR="00DC3F6A" w:rsidRP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бесперебойное высокоскоростное соединение с внешними источниками данных.</w:t>
      </w:r>
    </w:p>
    <w:p w:rsidR="00B4539F" w:rsidRPr="000D2A38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Подпрограмма 3 «</w:t>
      </w:r>
      <w:r w:rsidRPr="000D2A38">
        <w:rPr>
          <w:rFonts w:ascii="Times New Roman" w:hAnsi="Times New Roman" w:cs="Times New Roman"/>
          <w:b/>
          <w:sz w:val="24"/>
          <w:szCs w:val="24"/>
        </w:rPr>
        <w:t>Обеспечение реализации муниципальной программы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»</w:t>
      </w:r>
      <w:r w:rsidRPr="000D2A38">
        <w:rPr>
          <w:rFonts w:ascii="Times New Roman" w:hAnsi="Times New Roman" w:cs="Times New Roman"/>
          <w:b/>
          <w:sz w:val="24"/>
          <w:szCs w:val="24"/>
        </w:rPr>
        <w:t>;</w:t>
      </w:r>
    </w:p>
    <w:p w:rsidR="00DC3F6A" w:rsidRPr="000B0B5D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перечня муниципальных услуг (работ), оказываемых за счет средств бюджета.</w:t>
      </w:r>
    </w:p>
    <w:p w:rsidR="00DC3F6A" w:rsidRPr="000B0B5D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и мониторинг расходных обязательств бюджета.</w:t>
      </w:r>
    </w:p>
    <w:p w:rsidR="00DC3F6A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оценка результативности муниципальных программ.</w:t>
      </w:r>
    </w:p>
    <w:p w:rsidR="00DC3F6A" w:rsidRPr="00DC3F6A" w:rsidRDefault="00DC3F6A" w:rsidP="00674963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 постоянный и последующий внутренний финансовый муниципальный контроль по исполнению муниципальных программ.</w:t>
      </w:r>
    </w:p>
    <w:p w:rsidR="00B4539F" w:rsidRPr="000D2A38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3F6A" w:rsidRPr="000D2A38">
        <w:rPr>
          <w:rFonts w:ascii="Times New Roman" w:hAnsi="Times New Roman" w:cs="Times New Roman"/>
          <w:b/>
          <w:sz w:val="24"/>
          <w:szCs w:val="24"/>
        </w:rPr>
        <w:t xml:space="preserve">Подпрограмма 4 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«</w:t>
      </w:r>
      <w:r w:rsidRPr="000D2A38">
        <w:rPr>
          <w:rFonts w:ascii="Times New Roman" w:hAnsi="Times New Roman" w:cs="Times New Roman"/>
          <w:b/>
          <w:sz w:val="24"/>
          <w:szCs w:val="24"/>
        </w:rPr>
        <w:t>Резервный фонд администрации Бодайбинского городского поселения</w:t>
      </w:r>
      <w:r w:rsidR="00B4539F" w:rsidRPr="000D2A38">
        <w:rPr>
          <w:rFonts w:ascii="Times New Roman" w:hAnsi="Times New Roman" w:cs="Times New Roman"/>
          <w:b/>
          <w:sz w:val="24"/>
          <w:szCs w:val="24"/>
        </w:rPr>
        <w:t>»</w:t>
      </w:r>
      <w:r w:rsidRPr="000D2A38">
        <w:rPr>
          <w:rFonts w:ascii="Times New Roman" w:hAnsi="Times New Roman" w:cs="Times New Roman"/>
          <w:b/>
          <w:sz w:val="24"/>
          <w:szCs w:val="24"/>
        </w:rPr>
        <w:t>.</w:t>
      </w:r>
    </w:p>
    <w:p w:rsidR="00852C85" w:rsidRPr="0034206A" w:rsidRDefault="00852C85" w:rsidP="00674963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852C85" w:rsidRPr="000B0B5D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852C85" w:rsidRPr="0034206A" w:rsidRDefault="00852C85" w:rsidP="00674963">
      <w:pPr>
        <w:pStyle w:val="a4"/>
        <w:numPr>
          <w:ilvl w:val="1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6A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реализации муниципальной программы.</w:t>
      </w:r>
    </w:p>
    <w:p w:rsidR="00852C85" w:rsidRPr="008868BB" w:rsidRDefault="00852C85" w:rsidP="00674963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85" w:rsidRPr="007E3F70" w:rsidRDefault="00852C85" w:rsidP="0067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20</w:t>
      </w:r>
      <w:r w:rsidR="003104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3F3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</w:t>
      </w:r>
      <w:r w:rsidR="00A377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4D2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E7E49">
        <w:rPr>
          <w:rFonts w:ascii="Times New Roman" w:eastAsia="Times New Roman" w:hAnsi="Times New Roman" w:cs="Times New Roman"/>
          <w:sz w:val="24"/>
          <w:szCs w:val="24"/>
          <w:lang w:eastAsia="ar-SA"/>
        </w:rPr>
        <w:t>5 746,5/7 125,0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A836F0" w:rsidRDefault="00852C85" w:rsidP="00674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A377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0,97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33BD">
        <w:rPr>
          <w:rFonts w:ascii="Times New Roman" w:eastAsia="Arial" w:hAnsi="Times New Roman" w:cs="Times New Roman"/>
          <w:sz w:val="24"/>
          <w:szCs w:val="24"/>
          <w:lang w:eastAsia="ar-SA"/>
        </w:rPr>
        <w:t>Данный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показатель рассчитан исходя из соотношения итогового значения степени достижения всех показателей результативности в объеме </w:t>
      </w:r>
      <w:r w:rsidR="00A377C2">
        <w:rPr>
          <w:rFonts w:ascii="Times New Roman" w:eastAsia="Arial" w:hAnsi="Times New Roman" w:cs="Times New Roman"/>
          <w:sz w:val="24"/>
          <w:szCs w:val="24"/>
          <w:lang w:eastAsia="ar-SA"/>
        </w:rPr>
        <w:t>15,56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</w:t>
      </w:r>
      <w:r w:rsidR="00D61580">
        <w:rPr>
          <w:rFonts w:ascii="Times New Roman" w:eastAsia="Arial" w:hAnsi="Times New Roman" w:cs="Times New Roman"/>
          <w:sz w:val="24"/>
          <w:szCs w:val="24"/>
          <w:lang w:eastAsia="ar-SA"/>
        </w:rPr>
        <w:t>16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D108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377C2">
        <w:rPr>
          <w:rFonts w:ascii="Times New Roman" w:eastAsia="Times New Roman" w:hAnsi="Times New Roman" w:cs="Times New Roman"/>
          <w:sz w:val="24"/>
          <w:szCs w:val="24"/>
          <w:lang w:eastAsia="ar-SA"/>
        </w:rPr>
        <w:t>15,56</w:t>
      </w:r>
      <w:r w:rsidR="005D1088">
        <w:rPr>
          <w:rFonts w:ascii="Times New Roman" w:eastAsia="Times New Roman" w:hAnsi="Times New Roman" w:cs="Times New Roman"/>
          <w:sz w:val="24"/>
          <w:szCs w:val="24"/>
          <w:lang w:eastAsia="ar-SA"/>
        </w:rPr>
        <w:t>/16).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C85" w:rsidRPr="00A836F0" w:rsidRDefault="00852C85" w:rsidP="00674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</w:t>
      </w:r>
      <w:r w:rsidR="004414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</w:t>
      </w:r>
      <w:r w:rsidR="00E231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86</w:t>
      </w:r>
      <w:r w:rsidRPr="004414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="00A377C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231F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377C2">
        <w:rPr>
          <w:rFonts w:ascii="Times New Roman" w:eastAsia="Times New Roman" w:hAnsi="Times New Roman" w:cs="Times New Roman"/>
          <w:sz w:val="24"/>
          <w:szCs w:val="24"/>
          <w:lang w:eastAsia="ar-SA"/>
        </w:rPr>
        <w:t>*0,97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8B67CA" w:rsidRDefault="00852C85" w:rsidP="006749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</w:t>
      </w:r>
      <w:r w:rsidR="00E231F1">
        <w:rPr>
          <w:rFonts w:ascii="Times New Roman" w:eastAsia="Calibri" w:hAnsi="Times New Roman" w:cs="Times New Roman"/>
          <w:sz w:val="24"/>
          <w:szCs w:val="24"/>
        </w:rPr>
        <w:t>20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4414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29.10.2019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4414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842-п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>
        <w:rPr>
          <w:rFonts w:ascii="Times New Roman" w:eastAsia="Calibri" w:hAnsi="Times New Roman" w:cs="Times New Roman"/>
          <w:sz w:val="24"/>
          <w:szCs w:val="24"/>
        </w:rPr>
        <w:t>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5D1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эффективная 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рекомендуется </w:t>
      </w:r>
      <w:r w:rsidR="005D1088">
        <w:rPr>
          <w:rFonts w:ascii="Times New Roman" w:eastAsia="Arial" w:hAnsi="Times New Roman" w:cs="Times New Roman"/>
          <w:sz w:val="24"/>
          <w:szCs w:val="24"/>
        </w:rPr>
        <w:t>для реализации в дальнейшем.</w:t>
      </w:r>
    </w:p>
    <w:p w:rsidR="00852C85" w:rsidRDefault="00852C85" w:rsidP="0067496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852C85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BE0" w:rsidRPr="00A836F0" w:rsidRDefault="00647BE0" w:rsidP="006749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BE0" w:rsidRPr="00A836F0" w:rsidRDefault="00647BE0" w:rsidP="00674963">
      <w:pPr>
        <w:spacing w:after="0" w:line="240" w:lineRule="auto"/>
        <w:ind w:left="426" w:firstLine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40" w:rsidRPr="00852C85" w:rsidRDefault="00054B40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proofErr w:type="gramStart"/>
      <w:r w:rsidRPr="00852C85">
        <w:rPr>
          <w:rFonts w:ascii="Times New Roman" w:hAnsi="Times New Roman" w:cs="Times New Roman"/>
          <w:sz w:val="20"/>
          <w:szCs w:val="16"/>
        </w:rPr>
        <w:t>Исполнитель:</w:t>
      </w:r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</w:t>
      </w:r>
      <w:proofErr w:type="gramEnd"/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</w:t>
      </w:r>
      <w:r w:rsidR="00C21745" w:rsidRPr="00852C85">
        <w:rPr>
          <w:rFonts w:ascii="Times New Roman" w:hAnsi="Times New Roman" w:cs="Times New Roman"/>
          <w:sz w:val="20"/>
          <w:szCs w:val="16"/>
        </w:rPr>
        <w:t>_________________</w:t>
      </w:r>
      <w:r w:rsidRPr="00852C85">
        <w:rPr>
          <w:rFonts w:ascii="Times New Roman" w:hAnsi="Times New Roman" w:cs="Times New Roman"/>
          <w:sz w:val="20"/>
          <w:szCs w:val="16"/>
        </w:rPr>
        <w:t>Нижегородцева Е.Ю.</w:t>
      </w:r>
    </w:p>
    <w:p w:rsidR="00054B40" w:rsidRPr="00852C85" w:rsidRDefault="00054B40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52C85">
        <w:rPr>
          <w:rFonts w:ascii="Times New Roman" w:hAnsi="Times New Roman" w:cs="Times New Roman"/>
          <w:sz w:val="20"/>
          <w:szCs w:val="16"/>
        </w:rPr>
        <w:t>5-19-75</w:t>
      </w:r>
    </w:p>
    <w:p w:rsidR="000E08E6" w:rsidRDefault="000E08E6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0D2A38" w:rsidRDefault="000D2A38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0D2A38" w:rsidRDefault="000D2A38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213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99"/>
        <w:gridCol w:w="2533"/>
        <w:gridCol w:w="816"/>
        <w:gridCol w:w="987"/>
        <w:gridCol w:w="982"/>
        <w:gridCol w:w="2671"/>
        <w:gridCol w:w="958"/>
        <w:gridCol w:w="567"/>
      </w:tblGrid>
      <w:tr w:rsidR="001655DB" w:rsidRPr="001655DB" w:rsidTr="007B38F1">
        <w:trPr>
          <w:gridAfter w:val="1"/>
          <w:wAfter w:w="567" w:type="dxa"/>
          <w:trHeight w:val="9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68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</w:t>
            </w:r>
            <w:r w:rsidR="0084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лнении муниципальной программы «Муниципальные финансы»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</w:t>
            </w:r>
            <w:r w:rsidR="000D2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86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7B38F1">
        <w:trPr>
          <w:gridAfter w:val="1"/>
          <w:wAfter w:w="567" w:type="dxa"/>
          <w:trHeight w:val="495"/>
        </w:trPr>
        <w:tc>
          <w:tcPr>
            <w:tcW w:w="9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655DB" w:rsidRPr="001655DB" w:rsidTr="007B38F1">
        <w:trPr>
          <w:gridAfter w:val="1"/>
          <w:wAfter w:w="567" w:type="dxa"/>
          <w:trHeight w:val="435"/>
        </w:trPr>
        <w:tc>
          <w:tcPr>
            <w:tcW w:w="96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F8" w:rsidRDefault="001655DB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достигнутых целевых показателях муниципальной программы,</w:t>
            </w:r>
          </w:p>
          <w:p w:rsidR="008467F8" w:rsidRPr="008467F8" w:rsidRDefault="001655DB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67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достигнутых за 20</w:t>
            </w:r>
            <w:r w:rsidR="000D2A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20 </w:t>
            </w:r>
            <w:r w:rsidR="008467F8" w:rsidRPr="008467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год </w:t>
            </w:r>
          </w:p>
          <w:p w:rsidR="001655DB" w:rsidRPr="001655DB" w:rsidRDefault="008467F8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«Муниципальные финансы»</w:t>
            </w:r>
          </w:p>
        </w:tc>
      </w:tr>
      <w:tr w:rsidR="001655DB" w:rsidRPr="001655DB" w:rsidTr="007B38F1">
        <w:trPr>
          <w:gridAfter w:val="1"/>
          <w:wAfter w:w="567" w:type="dxa"/>
          <w:trHeight w:val="300"/>
        </w:trPr>
        <w:tc>
          <w:tcPr>
            <w:tcW w:w="9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7B38F1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7F8" w:rsidRPr="001655DB" w:rsidTr="007B38F1">
        <w:trPr>
          <w:gridAfter w:val="1"/>
          <w:wAfter w:w="567" w:type="dxa"/>
          <w:trHeight w:val="17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8467F8" w:rsidRPr="001655DB" w:rsidTr="007B38F1">
        <w:trPr>
          <w:gridAfter w:val="1"/>
          <w:wAfter w:w="567" w:type="dxa"/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53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36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7F8" w:rsidRPr="001655DB" w:rsidTr="007B38F1">
        <w:trPr>
          <w:gridAfter w:val="1"/>
          <w:wAfter w:w="56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655DB" w:rsidRPr="001655DB" w:rsidTr="007B38F1">
        <w:trPr>
          <w:gridAfter w:val="1"/>
          <w:wAfter w:w="567" w:type="dxa"/>
          <w:trHeight w:val="690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</w:tr>
      <w:tr w:rsidR="008467F8" w:rsidRPr="001655DB" w:rsidTr="007B38F1">
        <w:trPr>
          <w:gridAfter w:val="1"/>
          <w:wAfter w:w="567" w:type="dxa"/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FA6455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B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FA6455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FA6455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FA6455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тяжелой эпидемиологической ситуацией в 2020 году поступления от налоговых и неналоговых доходов соответствуют 2019 году</w:t>
            </w:r>
            <w:r w:rsidR="008467F8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расходов на обслуживание муниципального долга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объема муниципальных заимствований к объему инвестиционных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7B38F1">
        <w:trPr>
          <w:gridAfter w:val="1"/>
          <w:wAfter w:w="567" w:type="dxa"/>
          <w:trHeight w:val="450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бюджетными расходами»</w:t>
            </w:r>
          </w:p>
        </w:tc>
      </w:tr>
      <w:tr w:rsidR="008467F8" w:rsidRPr="001655DB" w:rsidTr="007B38F1">
        <w:trPr>
          <w:gridAfter w:val="1"/>
          <w:wAfter w:w="567" w:type="dxa"/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</w:t>
            </w:r>
            <w:r w:rsidR="0092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модернизированных рабочих мест и локальных сетей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2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FA6455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7B38F1">
        <w:trPr>
          <w:gridAfter w:val="1"/>
          <w:wAfter w:w="567" w:type="dxa"/>
          <w:trHeight w:val="405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</w:tr>
      <w:tr w:rsidR="008467F8" w:rsidRPr="001655DB" w:rsidTr="007B38F1">
        <w:trPr>
          <w:gridAfter w:val="1"/>
          <w:wAfter w:w="567" w:type="dxa"/>
          <w:trHeight w:val="11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FA6455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15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10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бюджетных средств в результате проведения муниципальных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8B7522" w:rsidRDefault="00921C2B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8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Ликвидность единого счета бюджета в течение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84607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7F8" w:rsidRPr="001655DB" w:rsidTr="007B38F1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38F1">
        <w:trPr>
          <w:gridAfter w:val="1"/>
          <w:wAfter w:w="567" w:type="dxa"/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средств бюджета БМО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04E96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984607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84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многочисленными больничными и отсутствием сотрудников контрольные мероприятия перенесены на 2021 год </w:t>
            </w:r>
          </w:p>
        </w:tc>
      </w:tr>
      <w:tr w:rsidR="001655DB" w:rsidRPr="001655DB" w:rsidTr="007B38F1">
        <w:trPr>
          <w:gridAfter w:val="1"/>
          <w:wAfter w:w="567" w:type="dxa"/>
          <w:trHeight w:val="705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8467F8" w:rsidRPr="001655DB" w:rsidTr="007B38F1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за счет средств резервного фонда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984607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F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необходимости</w:t>
            </w:r>
          </w:p>
        </w:tc>
      </w:tr>
    </w:tbl>
    <w:p w:rsidR="001655DB" w:rsidRPr="00852C85" w:rsidRDefault="001655DB" w:rsidP="00FA6455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tbl>
      <w:tblPr>
        <w:tblW w:w="988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02"/>
        <w:gridCol w:w="2529"/>
        <w:gridCol w:w="1574"/>
        <w:gridCol w:w="1979"/>
        <w:gridCol w:w="3104"/>
      </w:tblGrid>
      <w:tr w:rsidR="001655DB" w:rsidRPr="001655DB" w:rsidTr="00804E96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7B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38F1" w:rsidRDefault="007B38F1" w:rsidP="007B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B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 к годовому отчету об </w:t>
            </w:r>
          </w:p>
          <w:p w:rsidR="00B60B09" w:rsidRDefault="001655DB" w:rsidP="00B6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лнении муниципальной программы </w:t>
            </w:r>
          </w:p>
          <w:p w:rsidR="001655DB" w:rsidRPr="001655DB" w:rsidRDefault="00804E96" w:rsidP="008B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</w:t>
            </w:r>
            <w:r w:rsidR="008B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804E96">
        <w:trPr>
          <w:trHeight w:val="495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1655DB" w:rsidRPr="001655DB" w:rsidTr="00804E96">
        <w:trPr>
          <w:trHeight w:val="420"/>
        </w:trPr>
        <w:tc>
          <w:tcPr>
            <w:tcW w:w="98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использовании бюджетных ассигнований бюджета Бодайбинского муниципального образования на реализацию 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</w:t>
            </w:r>
            <w:r w:rsidR="0099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1655DB" w:rsidRPr="001655DB" w:rsidTr="00804E96">
        <w:trPr>
          <w:trHeight w:val="735"/>
        </w:trPr>
        <w:tc>
          <w:tcPr>
            <w:tcW w:w="98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804E96">
        <w:trPr>
          <w:trHeight w:val="9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бюджетных ассигнований, тыс.руб.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исполнение,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</w:t>
            </w:r>
          </w:p>
        </w:tc>
      </w:tr>
      <w:tr w:rsidR="001655DB" w:rsidRPr="001655DB" w:rsidTr="0053105E">
        <w:trPr>
          <w:trHeight w:val="1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1655DB" w:rsidRPr="001655DB" w:rsidTr="00804E96">
        <w:trPr>
          <w:trHeight w:val="1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бюджетными расходами»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08705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08705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08705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1655DB" w:rsidRPr="001655DB" w:rsidTr="00804E96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08705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6 238,0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0948BA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5 746,5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0948BA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1655DB" w:rsidRPr="001655DB" w:rsidTr="00804E96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55DB" w:rsidRPr="001655DB" w:rsidTr="00804E96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5076AD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6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0948BA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7 125,0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99190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6 364,8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99190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0,89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717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780"/>
        <w:gridCol w:w="2336"/>
        <w:gridCol w:w="147"/>
        <w:gridCol w:w="1533"/>
        <w:gridCol w:w="1852"/>
        <w:gridCol w:w="1705"/>
        <w:gridCol w:w="236"/>
        <w:gridCol w:w="1044"/>
        <w:gridCol w:w="84"/>
      </w:tblGrid>
      <w:tr w:rsidR="001655DB" w:rsidRPr="001655DB" w:rsidTr="000E253D">
        <w:trPr>
          <w:gridAfter w:val="1"/>
          <w:wAfter w:w="84" w:type="dxa"/>
          <w:trHeight w:val="10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38F1" w:rsidRDefault="007B38F1" w:rsidP="000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38F1" w:rsidRDefault="007B38F1" w:rsidP="000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5DB" w:rsidRPr="001655DB" w:rsidRDefault="001655DB" w:rsidP="000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 к годовому отчету об исполнении муниципальной п</w:t>
            </w:r>
            <w:r w:rsidR="00937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 «Муниципальные финансы»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</w:t>
            </w:r>
            <w:r w:rsidR="0009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0E253D">
        <w:trPr>
          <w:trHeight w:val="6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09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расходах на реализацию целей муниципальной программы за счет всех источников финансирования за 20</w:t>
            </w:r>
            <w:r w:rsidR="00094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5DB" w:rsidRPr="001655DB" w:rsidTr="000E253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</w:tr>
      <w:tr w:rsidR="0053105E" w:rsidRPr="001655DB" w:rsidTr="000E253D">
        <w:trPr>
          <w:gridAfter w:val="1"/>
          <w:wAfter w:w="84" w:type="dxa"/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09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финансирования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09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7B38F1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управления бюджетными расходами»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1655DB" w:rsidRPr="001655DB" w:rsidTr="000E253D">
        <w:trPr>
          <w:gridAfter w:val="1"/>
          <w:wAfter w:w="84" w:type="dxa"/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5DB" w:rsidRPr="001655DB" w:rsidRDefault="001655DB" w:rsidP="0016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53105E" w:rsidRPr="001655DB" w:rsidTr="000E253D">
        <w:trPr>
          <w:gridAfter w:val="1"/>
          <w:wAfter w:w="84" w:type="dxa"/>
          <w:trHeight w:val="153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аммы, модернизация рабочих мест»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618,3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1655DB" w:rsidRDefault="007B38F1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1655DB" w:rsidRDefault="007B38F1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655DB" w:rsidRPr="001655DB" w:rsidTr="000E253D">
        <w:trPr>
          <w:gridAfter w:val="1"/>
          <w:wAfter w:w="84" w:type="dxa"/>
          <w:trHeight w:val="315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7B3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 «Обеспечение реал</w:t>
            </w:r>
            <w:r w:rsidR="00312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 муниципальной программы»</w:t>
            </w:r>
          </w:p>
        </w:tc>
      </w:tr>
      <w:tr w:rsidR="001655DB" w:rsidRPr="001655DB" w:rsidTr="000E253D">
        <w:trPr>
          <w:gridAfter w:val="1"/>
          <w:wAfter w:w="84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7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53105E" w:rsidRPr="001655DB" w:rsidTr="000E253D">
        <w:trPr>
          <w:gridAfter w:val="1"/>
          <w:wAfter w:w="84" w:type="dxa"/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местного самоуправления»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5 874,3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5 587,6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734385" w:rsidRDefault="00734385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3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5 874,3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B38F1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5 587,6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5E" w:rsidRPr="001655DB" w:rsidRDefault="00734385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53105E" w:rsidRPr="001655DB" w:rsidTr="000E253D">
        <w:trPr>
          <w:gridAfter w:val="1"/>
          <w:wAfter w:w="84" w:type="dxa"/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734385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53105E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</w:t>
            </w:r>
            <w:r w:rsidR="00531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местного самоуправления»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34385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34385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734385" w:rsidRDefault="00734385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3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34385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34385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734385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0E253D" w:rsidRPr="001655DB" w:rsidTr="000E253D">
        <w:trPr>
          <w:gridAfter w:val="1"/>
          <w:wAfter w:w="84" w:type="dxa"/>
          <w:trHeight w:val="315"/>
        </w:trPr>
        <w:tc>
          <w:tcPr>
            <w:tcW w:w="4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3D" w:rsidRPr="000E253D" w:rsidRDefault="000E253D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3D" w:rsidRPr="000E253D" w:rsidRDefault="000E253D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6 238,0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3D" w:rsidRPr="000E253D" w:rsidRDefault="000E253D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5 746,6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3D" w:rsidRPr="000E253D" w:rsidRDefault="000E253D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</w:tr>
      <w:tr w:rsidR="001655DB" w:rsidRPr="001655DB" w:rsidTr="000E253D">
        <w:trPr>
          <w:gridAfter w:val="1"/>
          <w:wAfter w:w="84" w:type="dxa"/>
          <w:trHeight w:val="645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93726C" w:rsidP="0073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0E253D" w:rsidRPr="001655DB" w:rsidTr="000E253D">
        <w:trPr>
          <w:gridAfter w:val="1"/>
          <w:wAfter w:w="84" w:type="dxa"/>
          <w:trHeight w:val="18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5E" w:rsidRPr="001655DB" w:rsidRDefault="00734385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53105E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105E" w:rsidRPr="001655DB" w:rsidTr="000E253D">
        <w:trPr>
          <w:gridAfter w:val="1"/>
          <w:wAfter w:w="84" w:type="dxa"/>
          <w:trHeight w:val="6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E" w:rsidRPr="001655DB" w:rsidRDefault="0053105E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05E" w:rsidRPr="001655DB" w:rsidTr="000E253D">
        <w:trPr>
          <w:gridAfter w:val="1"/>
          <w:wAfter w:w="84" w:type="dxa"/>
          <w:trHeight w:val="315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0E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0E253D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7 125,0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0E253D" w:rsidP="007B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6 364,9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E" w:rsidRPr="001655DB" w:rsidRDefault="0053105E" w:rsidP="0073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634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3108"/>
        <w:gridCol w:w="2263"/>
        <w:gridCol w:w="2405"/>
        <w:gridCol w:w="1858"/>
      </w:tblGrid>
      <w:tr w:rsidR="000F1FBD" w:rsidRPr="000F1FBD" w:rsidTr="002D24DE">
        <w:trPr>
          <w:trHeight w:val="315"/>
        </w:trPr>
        <w:tc>
          <w:tcPr>
            <w:tcW w:w="96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0E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исполнения подпр</w:t>
            </w:r>
            <w:r w:rsidR="00C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 муниципальной программы «Муниципальное управление»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</w:t>
            </w:r>
            <w:r w:rsidR="000E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2D24DE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9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16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цели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=(Сдц1+Сдц2+Сдц</w:t>
            </w:r>
            <w:proofErr w:type="gram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3)/</w:t>
            </w:r>
            <w:proofErr w:type="gram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0F1FBD" w:rsidRPr="000F1FBD" w:rsidTr="002D24DE">
        <w:trPr>
          <w:trHeight w:val="13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93726C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Долгосрочная сбалансированность и устойчивость бюджета Бодайбинского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F1FBD" w:rsidRPr="000F1FBD" w:rsidTr="002D24DE">
        <w:trPr>
          <w:trHeight w:val="117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93726C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бюджетными расходами»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C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AD" w:rsidRPr="000F1FBD" w:rsidRDefault="002D24DE" w:rsidP="0050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0F1FBD" w:rsidRPr="000F1FBD" w:rsidTr="002D24DE">
        <w:trPr>
          <w:trHeight w:val="983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0F1FBD" w:rsidRPr="000F1FBD" w:rsidTr="002D24DE">
        <w:trPr>
          <w:trHeight w:val="1423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93726C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айбинского городского поселения»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1FBD" w:rsidRPr="000F1FBD" w:rsidTr="002D24DE">
        <w:trPr>
          <w:trHeight w:val="6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E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2D24DE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0,77</w:t>
            </w: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="0031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эффективности муниципальной 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2D24DE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613" w:type="dxa"/>
        <w:tblInd w:w="40" w:type="dxa"/>
        <w:tblLook w:val="04A0" w:firstRow="1" w:lastRow="0" w:firstColumn="1" w:lastColumn="0" w:noHBand="0" w:noVBand="1"/>
      </w:tblPr>
      <w:tblGrid>
        <w:gridCol w:w="780"/>
        <w:gridCol w:w="2404"/>
        <w:gridCol w:w="1779"/>
        <w:gridCol w:w="2606"/>
        <w:gridCol w:w="2044"/>
      </w:tblGrid>
      <w:tr w:rsidR="000F1FBD" w:rsidRPr="000F1FBD" w:rsidTr="002D24DE">
        <w:trPr>
          <w:trHeight w:val="28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Default="000F1FBD" w:rsidP="002D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4DE" w:rsidRPr="000F1FBD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 годовому </w:t>
            </w:r>
          </w:p>
        </w:tc>
      </w:tr>
      <w:tr w:rsidR="000F1FBD" w:rsidRPr="000F1FBD" w:rsidTr="00BE0301">
        <w:trPr>
          <w:trHeight w:val="7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отчету 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</w:t>
            </w:r>
          </w:p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D24DE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1FBD" w:rsidRPr="000F1FBD" w:rsidRDefault="002D24DE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BE030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BE030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BE0301">
        <w:trPr>
          <w:trHeight w:val="48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0F1FBD" w:rsidRPr="000F1FBD" w:rsidTr="00BE0301">
        <w:trPr>
          <w:trHeight w:val="90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2D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внесенных изменениях в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 программу «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</w:t>
            </w:r>
            <w:r w:rsidR="002D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BE030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 учетом изменений</w:t>
            </w:r>
          </w:p>
        </w:tc>
      </w:tr>
      <w:tr w:rsidR="000F1FBD" w:rsidRPr="000F1FBD" w:rsidTr="00BE0301">
        <w:trPr>
          <w:trHeight w:val="315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FBD" w:rsidRPr="000F1FBD" w:rsidRDefault="000F1FBD" w:rsidP="002D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</w:tr>
      <w:tr w:rsidR="00BE0301" w:rsidRPr="000F1FBD" w:rsidTr="00BE0301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01" w:rsidRPr="00BE0301" w:rsidRDefault="00BE0301" w:rsidP="00BE030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«Совершенствование системы управления бюджетными расходами» 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CA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</w:t>
            </w:r>
            <w:r w:rsidR="00CA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 от 2</w:t>
            </w:r>
            <w:r w:rsidR="00CA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CA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A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0D57E7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0D57E7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636,6</w:t>
            </w:r>
          </w:p>
        </w:tc>
      </w:tr>
      <w:tr w:rsidR="00BE0301" w:rsidRPr="000F1FBD" w:rsidTr="00BE0301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01" w:rsidRPr="000F1FBD" w:rsidRDefault="00BE0301" w:rsidP="00BE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0D57E7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5 736,4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0D57E7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6 238,0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sectPr w:rsidR="000E08E6" w:rsidSect="00B453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5021"/>
    <w:multiLevelType w:val="hybridMultilevel"/>
    <w:tmpl w:val="1A7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E7C61284"/>
    <w:lvl w:ilvl="0" w:tplc="961073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1C1DE0"/>
    <w:multiLevelType w:val="hybridMultilevel"/>
    <w:tmpl w:val="876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C"/>
    <w:rsid w:val="00003C77"/>
    <w:rsid w:val="0001489E"/>
    <w:rsid w:val="00021234"/>
    <w:rsid w:val="00035CFE"/>
    <w:rsid w:val="00046873"/>
    <w:rsid w:val="00054B40"/>
    <w:rsid w:val="0008087A"/>
    <w:rsid w:val="0008705B"/>
    <w:rsid w:val="000948BA"/>
    <w:rsid w:val="000B0B5D"/>
    <w:rsid w:val="000C54CD"/>
    <w:rsid w:val="000C7924"/>
    <w:rsid w:val="000D269A"/>
    <w:rsid w:val="000D2A38"/>
    <w:rsid w:val="000D57E7"/>
    <w:rsid w:val="000E08E6"/>
    <w:rsid w:val="000E1D10"/>
    <w:rsid w:val="000E253D"/>
    <w:rsid w:val="000E4598"/>
    <w:rsid w:val="000F1FBD"/>
    <w:rsid w:val="000F37A1"/>
    <w:rsid w:val="000F6F0C"/>
    <w:rsid w:val="00126FF9"/>
    <w:rsid w:val="00147296"/>
    <w:rsid w:val="001655DB"/>
    <w:rsid w:val="001B3B5E"/>
    <w:rsid w:val="001D5E9E"/>
    <w:rsid w:val="001F7945"/>
    <w:rsid w:val="00207569"/>
    <w:rsid w:val="002465F6"/>
    <w:rsid w:val="00251943"/>
    <w:rsid w:val="00274234"/>
    <w:rsid w:val="0027424D"/>
    <w:rsid w:val="002A7A9A"/>
    <w:rsid w:val="002C325E"/>
    <w:rsid w:val="002C674F"/>
    <w:rsid w:val="002D24DE"/>
    <w:rsid w:val="003104BB"/>
    <w:rsid w:val="0031223E"/>
    <w:rsid w:val="00341543"/>
    <w:rsid w:val="003E0863"/>
    <w:rsid w:val="003F07A6"/>
    <w:rsid w:val="003F33BD"/>
    <w:rsid w:val="00420CC6"/>
    <w:rsid w:val="0044147D"/>
    <w:rsid w:val="00465BCC"/>
    <w:rsid w:val="004871E6"/>
    <w:rsid w:val="004B7A62"/>
    <w:rsid w:val="004D2552"/>
    <w:rsid w:val="004F2FB2"/>
    <w:rsid w:val="004F7352"/>
    <w:rsid w:val="00500A5C"/>
    <w:rsid w:val="005076AD"/>
    <w:rsid w:val="00516BA6"/>
    <w:rsid w:val="0053105E"/>
    <w:rsid w:val="00532B6A"/>
    <w:rsid w:val="005412AE"/>
    <w:rsid w:val="00546746"/>
    <w:rsid w:val="00591CCC"/>
    <w:rsid w:val="005952FD"/>
    <w:rsid w:val="005B65B9"/>
    <w:rsid w:val="005D1088"/>
    <w:rsid w:val="005D15E0"/>
    <w:rsid w:val="005D5F1A"/>
    <w:rsid w:val="00610ED0"/>
    <w:rsid w:val="00614DDF"/>
    <w:rsid w:val="00614FD9"/>
    <w:rsid w:val="00647BE0"/>
    <w:rsid w:val="00674963"/>
    <w:rsid w:val="006869C3"/>
    <w:rsid w:val="006D55F5"/>
    <w:rsid w:val="007056D1"/>
    <w:rsid w:val="00734385"/>
    <w:rsid w:val="00763ABD"/>
    <w:rsid w:val="007B0407"/>
    <w:rsid w:val="007B38F1"/>
    <w:rsid w:val="007B7FCC"/>
    <w:rsid w:val="007C2BFC"/>
    <w:rsid w:val="007D0F99"/>
    <w:rsid w:val="007D4BAD"/>
    <w:rsid w:val="007F4062"/>
    <w:rsid w:val="007F62A7"/>
    <w:rsid w:val="00804E96"/>
    <w:rsid w:val="00805D67"/>
    <w:rsid w:val="00816EE1"/>
    <w:rsid w:val="0082544A"/>
    <w:rsid w:val="00830A5A"/>
    <w:rsid w:val="008467F8"/>
    <w:rsid w:val="00852C85"/>
    <w:rsid w:val="008710B9"/>
    <w:rsid w:val="00875738"/>
    <w:rsid w:val="0087667E"/>
    <w:rsid w:val="008A1175"/>
    <w:rsid w:val="008B7522"/>
    <w:rsid w:val="008B7E50"/>
    <w:rsid w:val="00914491"/>
    <w:rsid w:val="00921C2B"/>
    <w:rsid w:val="009269A8"/>
    <w:rsid w:val="00931A0F"/>
    <w:rsid w:val="0093726C"/>
    <w:rsid w:val="00955492"/>
    <w:rsid w:val="00980EC5"/>
    <w:rsid w:val="00984607"/>
    <w:rsid w:val="0099190B"/>
    <w:rsid w:val="00993A6E"/>
    <w:rsid w:val="0099615F"/>
    <w:rsid w:val="009D0BB1"/>
    <w:rsid w:val="009E1962"/>
    <w:rsid w:val="009E4741"/>
    <w:rsid w:val="00A06767"/>
    <w:rsid w:val="00A0785F"/>
    <w:rsid w:val="00A24D5B"/>
    <w:rsid w:val="00A307FD"/>
    <w:rsid w:val="00A377C2"/>
    <w:rsid w:val="00A542F4"/>
    <w:rsid w:val="00A814D7"/>
    <w:rsid w:val="00A8227B"/>
    <w:rsid w:val="00A836F0"/>
    <w:rsid w:val="00AA0DCC"/>
    <w:rsid w:val="00AB4FAA"/>
    <w:rsid w:val="00AF2699"/>
    <w:rsid w:val="00B01F2D"/>
    <w:rsid w:val="00B04658"/>
    <w:rsid w:val="00B1098D"/>
    <w:rsid w:val="00B15130"/>
    <w:rsid w:val="00B20776"/>
    <w:rsid w:val="00B40353"/>
    <w:rsid w:val="00B435A6"/>
    <w:rsid w:val="00B4539F"/>
    <w:rsid w:val="00B57E5E"/>
    <w:rsid w:val="00B60B09"/>
    <w:rsid w:val="00B81034"/>
    <w:rsid w:val="00BA0216"/>
    <w:rsid w:val="00BC2BE5"/>
    <w:rsid w:val="00BE0301"/>
    <w:rsid w:val="00C05C49"/>
    <w:rsid w:val="00C16110"/>
    <w:rsid w:val="00C16CC9"/>
    <w:rsid w:val="00C21745"/>
    <w:rsid w:val="00C40DC0"/>
    <w:rsid w:val="00C512A4"/>
    <w:rsid w:val="00C53B08"/>
    <w:rsid w:val="00C6183F"/>
    <w:rsid w:val="00C62498"/>
    <w:rsid w:val="00C6429A"/>
    <w:rsid w:val="00C90BAA"/>
    <w:rsid w:val="00CA5FCF"/>
    <w:rsid w:val="00CB3C4F"/>
    <w:rsid w:val="00CB512B"/>
    <w:rsid w:val="00CC2677"/>
    <w:rsid w:val="00D013D4"/>
    <w:rsid w:val="00D037C8"/>
    <w:rsid w:val="00D61580"/>
    <w:rsid w:val="00D72E85"/>
    <w:rsid w:val="00D8299F"/>
    <w:rsid w:val="00D85C9C"/>
    <w:rsid w:val="00D92C30"/>
    <w:rsid w:val="00DA6212"/>
    <w:rsid w:val="00DB5E42"/>
    <w:rsid w:val="00DB6E48"/>
    <w:rsid w:val="00DB7A66"/>
    <w:rsid w:val="00DC3F6A"/>
    <w:rsid w:val="00DE1D35"/>
    <w:rsid w:val="00DF72A6"/>
    <w:rsid w:val="00E22723"/>
    <w:rsid w:val="00E231F1"/>
    <w:rsid w:val="00E34772"/>
    <w:rsid w:val="00E61FD2"/>
    <w:rsid w:val="00E8566E"/>
    <w:rsid w:val="00E93F72"/>
    <w:rsid w:val="00EE7E49"/>
    <w:rsid w:val="00F15FC8"/>
    <w:rsid w:val="00F212EB"/>
    <w:rsid w:val="00F22923"/>
    <w:rsid w:val="00F30525"/>
    <w:rsid w:val="00F321EF"/>
    <w:rsid w:val="00F3322F"/>
    <w:rsid w:val="00F33AEE"/>
    <w:rsid w:val="00F379FF"/>
    <w:rsid w:val="00F615CA"/>
    <w:rsid w:val="00F727D2"/>
    <w:rsid w:val="00FA6455"/>
    <w:rsid w:val="00FA7299"/>
    <w:rsid w:val="00FC7BC8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D567-3A1E-437F-94F1-C757D45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26FF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4">
    <w:name w:val="List Paragraph"/>
    <w:basedOn w:val="a"/>
    <w:uiPriority w:val="34"/>
    <w:qFormat/>
    <w:rsid w:val="00914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987E-22BC-44F8-8853-48E1E237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26</cp:revision>
  <cp:lastPrinted>2021-03-10T00:22:00Z</cp:lastPrinted>
  <dcterms:created xsi:type="dcterms:W3CDTF">2019-02-19T07:02:00Z</dcterms:created>
  <dcterms:modified xsi:type="dcterms:W3CDTF">2021-03-10T02:43:00Z</dcterms:modified>
</cp:coreProperties>
</file>