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56" w:rsidRDefault="00675F56" w:rsidP="00675F56">
      <w:pPr>
        <w:pStyle w:val="a3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t>ПРОЕКТ</w:t>
      </w:r>
    </w:p>
    <w:p w:rsidR="00675F56" w:rsidRDefault="00675F56" w:rsidP="00BB6393">
      <w:pPr>
        <w:pStyle w:val="a3"/>
        <w:jc w:val="center"/>
        <w:rPr>
          <w:b/>
          <w:sz w:val="23"/>
          <w:szCs w:val="23"/>
        </w:rPr>
      </w:pP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>РОССИЙСКАЯ ФЕДЕРАЦИЯ</w:t>
      </w:r>
      <w:r w:rsidR="00675F56">
        <w:rPr>
          <w:b/>
          <w:sz w:val="23"/>
          <w:szCs w:val="23"/>
        </w:rPr>
        <w:t xml:space="preserve"> </w:t>
      </w: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>ИРКУТСКАЯ ОБЛАСТЬ БОДАЙБИНСКИЙ РАЙОН</w:t>
      </w: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>ДУМА БОДАЙБИНСКОГО ГОРОДСКОГО ПОСЕЛЕНИЯ</w:t>
      </w: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  <w:r w:rsidRPr="004068B4">
        <w:rPr>
          <w:b/>
          <w:sz w:val="23"/>
          <w:szCs w:val="23"/>
        </w:rPr>
        <w:t>РЕШЕНИЕ</w:t>
      </w:r>
    </w:p>
    <w:p w:rsidR="00BB6393" w:rsidRPr="004068B4" w:rsidRDefault="00BB6393" w:rsidP="00BB6393">
      <w:pPr>
        <w:pStyle w:val="a3"/>
        <w:jc w:val="center"/>
        <w:rPr>
          <w:b/>
          <w:sz w:val="23"/>
          <w:szCs w:val="23"/>
        </w:rPr>
      </w:pPr>
    </w:p>
    <w:p w:rsidR="00ED711B" w:rsidRPr="00ED711B" w:rsidRDefault="00ED711B" w:rsidP="00ED71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Принято на заседании Думы Бодайбинского городского поселения </w:t>
      </w:r>
      <w:r w:rsidR="00675F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______________2019</w:t>
      </w: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г.</w:t>
      </w:r>
    </w:p>
    <w:p w:rsidR="00BB6393" w:rsidRPr="004068B4" w:rsidRDefault="00BB6393" w:rsidP="00BB639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B6393" w:rsidRPr="002F0747" w:rsidRDefault="009F72D4" w:rsidP="00BB6393">
      <w:pPr>
        <w:pStyle w:val="a3"/>
        <w:jc w:val="both"/>
        <w:rPr>
          <w:bCs/>
          <w:sz w:val="24"/>
          <w:szCs w:val="24"/>
        </w:rPr>
      </w:pPr>
      <w:r w:rsidRPr="002F0747">
        <w:rPr>
          <w:sz w:val="24"/>
          <w:szCs w:val="24"/>
        </w:rPr>
        <w:t>О внесении изменений в решение Думы Бодайбинского городского поселения от 21.12.2018г. №33-па</w:t>
      </w:r>
      <w:r w:rsidR="00F54E58" w:rsidRPr="002F0747">
        <w:rPr>
          <w:sz w:val="24"/>
          <w:szCs w:val="24"/>
        </w:rPr>
        <w:t xml:space="preserve"> «</w:t>
      </w:r>
      <w:r w:rsidR="00BB6393" w:rsidRPr="002F0747">
        <w:rPr>
          <w:sz w:val="24"/>
          <w:szCs w:val="24"/>
        </w:rPr>
        <w:t xml:space="preserve">Об утверждении Положения о </w:t>
      </w:r>
      <w:r w:rsidR="00BB6393" w:rsidRPr="002F0747">
        <w:rPr>
          <w:bCs/>
          <w:sz w:val="24"/>
          <w:szCs w:val="24"/>
        </w:rPr>
        <w:t>порядке сообщения главой Бодайбинского муниципального образования</w:t>
      </w:r>
      <w:r w:rsidR="00BB6393" w:rsidRPr="002F0747">
        <w:rPr>
          <w:sz w:val="24"/>
          <w:szCs w:val="24"/>
        </w:rPr>
        <w:t>,</w:t>
      </w:r>
      <w:r w:rsidR="00BB6393" w:rsidRPr="002F0747">
        <w:rPr>
          <w:bCs/>
          <w:sz w:val="24"/>
          <w:szCs w:val="24"/>
        </w:rPr>
        <w:t xml:space="preserve"> депутатами Думы Бодайбинского городского поселения</w:t>
      </w:r>
      <w:r w:rsidR="00BB6393" w:rsidRPr="002F0747">
        <w:rPr>
          <w:i/>
          <w:sz w:val="24"/>
          <w:szCs w:val="24"/>
        </w:rPr>
        <w:t xml:space="preserve"> </w:t>
      </w:r>
      <w:r w:rsidR="00BB6393" w:rsidRPr="002F0747">
        <w:rPr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54E58" w:rsidRPr="002F0747">
        <w:rPr>
          <w:bCs/>
          <w:sz w:val="24"/>
          <w:szCs w:val="24"/>
        </w:rPr>
        <w:t>»</w:t>
      </w:r>
    </w:p>
    <w:p w:rsidR="00BB6393" w:rsidRPr="002F0747" w:rsidRDefault="00BB6393" w:rsidP="00BB6393">
      <w:pPr>
        <w:pStyle w:val="a3"/>
        <w:ind w:firstLine="567"/>
        <w:jc w:val="both"/>
        <w:rPr>
          <w:bCs/>
          <w:sz w:val="24"/>
          <w:szCs w:val="24"/>
        </w:rPr>
      </w:pPr>
    </w:p>
    <w:p w:rsidR="00BB6393" w:rsidRPr="002F0747" w:rsidRDefault="00BB6393" w:rsidP="00BB6393">
      <w:pPr>
        <w:pStyle w:val="a3"/>
        <w:ind w:firstLine="567"/>
        <w:jc w:val="both"/>
        <w:rPr>
          <w:bCs/>
          <w:sz w:val="24"/>
          <w:szCs w:val="24"/>
        </w:rPr>
      </w:pPr>
      <w:r w:rsidRPr="002F0747">
        <w:rPr>
          <w:bCs/>
          <w:sz w:val="24"/>
          <w:szCs w:val="24"/>
        </w:rPr>
        <w:t xml:space="preserve">В </w:t>
      </w:r>
      <w:r w:rsidR="00D61D4B" w:rsidRPr="002F0747">
        <w:rPr>
          <w:bCs/>
          <w:sz w:val="24"/>
          <w:szCs w:val="24"/>
        </w:rPr>
        <w:t xml:space="preserve">связи с приведения нормативного </w:t>
      </w:r>
      <w:r w:rsidR="0049261B" w:rsidRPr="002F0747">
        <w:rPr>
          <w:bCs/>
          <w:sz w:val="24"/>
          <w:szCs w:val="24"/>
        </w:rPr>
        <w:t>акта в соответствие с учетом заключения А</w:t>
      </w:r>
      <w:r w:rsidRPr="002F0747">
        <w:rPr>
          <w:bCs/>
          <w:sz w:val="24"/>
          <w:szCs w:val="24"/>
        </w:rPr>
        <w:t xml:space="preserve">ппарата Губернатора Иркутской области и Правительства Иркутской области от </w:t>
      </w:r>
      <w:r w:rsidR="00675F56" w:rsidRPr="002F0747">
        <w:rPr>
          <w:bCs/>
          <w:sz w:val="24"/>
          <w:szCs w:val="24"/>
        </w:rPr>
        <w:t>15</w:t>
      </w:r>
      <w:r w:rsidRPr="002F0747">
        <w:rPr>
          <w:bCs/>
          <w:sz w:val="24"/>
          <w:szCs w:val="24"/>
        </w:rPr>
        <w:t>.0</w:t>
      </w:r>
      <w:r w:rsidR="00675F56" w:rsidRPr="002F0747">
        <w:rPr>
          <w:bCs/>
          <w:sz w:val="24"/>
          <w:szCs w:val="24"/>
        </w:rPr>
        <w:t>3</w:t>
      </w:r>
      <w:r w:rsidRPr="002F0747">
        <w:rPr>
          <w:bCs/>
          <w:sz w:val="24"/>
          <w:szCs w:val="24"/>
        </w:rPr>
        <w:t>.201</w:t>
      </w:r>
      <w:r w:rsidR="00675F56" w:rsidRPr="002F0747">
        <w:rPr>
          <w:bCs/>
          <w:sz w:val="24"/>
          <w:szCs w:val="24"/>
        </w:rPr>
        <w:t>9</w:t>
      </w:r>
      <w:r w:rsidRPr="002F0747">
        <w:rPr>
          <w:bCs/>
          <w:sz w:val="24"/>
          <w:szCs w:val="24"/>
        </w:rPr>
        <w:t xml:space="preserve"> г. № </w:t>
      </w:r>
      <w:r w:rsidR="00675F56" w:rsidRPr="002F0747">
        <w:rPr>
          <w:bCs/>
          <w:sz w:val="24"/>
          <w:szCs w:val="24"/>
        </w:rPr>
        <w:t>678</w:t>
      </w:r>
      <w:r w:rsidRPr="002F0747">
        <w:rPr>
          <w:bCs/>
          <w:sz w:val="24"/>
          <w:szCs w:val="24"/>
        </w:rPr>
        <w:t xml:space="preserve">, руководствуясь статьей 34 Устава </w:t>
      </w:r>
      <w:r w:rsidRPr="002F0747">
        <w:rPr>
          <w:sz w:val="24"/>
          <w:szCs w:val="24"/>
        </w:rPr>
        <w:t>Бодайбинского муниципального образования</w:t>
      </w:r>
      <w:r w:rsidRPr="002F0747">
        <w:rPr>
          <w:bCs/>
          <w:sz w:val="24"/>
          <w:szCs w:val="24"/>
        </w:rPr>
        <w:t xml:space="preserve">, </w:t>
      </w:r>
      <w:r w:rsidRPr="002F0747">
        <w:rPr>
          <w:sz w:val="24"/>
          <w:szCs w:val="24"/>
        </w:rPr>
        <w:t>Дума Бодайбинского городского поселения</w:t>
      </w:r>
    </w:p>
    <w:p w:rsidR="00BB6393" w:rsidRPr="002F0747" w:rsidRDefault="00BB6393" w:rsidP="00BB6393">
      <w:pPr>
        <w:pStyle w:val="a3"/>
        <w:jc w:val="both"/>
        <w:rPr>
          <w:b/>
          <w:sz w:val="24"/>
          <w:szCs w:val="24"/>
        </w:rPr>
      </w:pPr>
      <w:r w:rsidRPr="002F0747">
        <w:rPr>
          <w:b/>
          <w:sz w:val="24"/>
          <w:szCs w:val="24"/>
        </w:rPr>
        <w:t xml:space="preserve">РЕШИЛА: </w:t>
      </w:r>
    </w:p>
    <w:p w:rsidR="002F0747" w:rsidRPr="002F0747" w:rsidRDefault="002F0747" w:rsidP="002F0747">
      <w:pPr>
        <w:pStyle w:val="a3"/>
        <w:ind w:firstLine="567"/>
        <w:jc w:val="both"/>
        <w:rPr>
          <w:sz w:val="24"/>
          <w:szCs w:val="24"/>
        </w:rPr>
      </w:pPr>
      <w:r w:rsidRPr="002F0747">
        <w:rPr>
          <w:sz w:val="24"/>
          <w:szCs w:val="24"/>
        </w:rPr>
        <w:t>1.</w:t>
      </w:r>
      <w:r w:rsidR="0049261B" w:rsidRPr="002F0747">
        <w:rPr>
          <w:sz w:val="24"/>
          <w:szCs w:val="24"/>
        </w:rPr>
        <w:t xml:space="preserve">Внести </w:t>
      </w:r>
      <w:r w:rsidRPr="002F0747">
        <w:rPr>
          <w:sz w:val="24"/>
          <w:szCs w:val="24"/>
        </w:rPr>
        <w:t xml:space="preserve">в </w:t>
      </w:r>
      <w:r w:rsidR="00BB6393" w:rsidRPr="002F0747">
        <w:rPr>
          <w:sz w:val="24"/>
          <w:szCs w:val="24"/>
        </w:rPr>
        <w:t xml:space="preserve">Положение о </w:t>
      </w:r>
      <w:r w:rsidR="00BB6393" w:rsidRPr="002F0747">
        <w:rPr>
          <w:bCs/>
          <w:sz w:val="24"/>
          <w:szCs w:val="24"/>
        </w:rPr>
        <w:t>порядке сообщения главой Бодайбинского муниципального образования</w:t>
      </w:r>
      <w:r w:rsidR="00BB6393" w:rsidRPr="002F0747">
        <w:rPr>
          <w:sz w:val="24"/>
          <w:szCs w:val="24"/>
        </w:rPr>
        <w:t>,</w:t>
      </w:r>
      <w:r w:rsidR="00BB6393" w:rsidRPr="002F0747">
        <w:rPr>
          <w:bCs/>
          <w:sz w:val="24"/>
          <w:szCs w:val="24"/>
        </w:rPr>
        <w:t xml:space="preserve"> депутатами Думы Бодайбинского городского поселения</w:t>
      </w:r>
      <w:r w:rsidR="00BB6393" w:rsidRPr="002F0747">
        <w:rPr>
          <w:i/>
          <w:sz w:val="24"/>
          <w:szCs w:val="24"/>
        </w:rPr>
        <w:t xml:space="preserve"> </w:t>
      </w:r>
      <w:r w:rsidR="00BB6393" w:rsidRPr="002F0747">
        <w:rPr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 и о порядке рассмотрения уведомлений лиц, замещающих муниципальные должности в Бодайбинском муниципальном образовании,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F0747">
        <w:rPr>
          <w:bCs/>
          <w:sz w:val="24"/>
          <w:szCs w:val="24"/>
        </w:rPr>
        <w:t xml:space="preserve"> </w:t>
      </w:r>
      <w:r w:rsidRPr="002F0747">
        <w:rPr>
          <w:sz w:val="24"/>
          <w:szCs w:val="24"/>
        </w:rPr>
        <w:t xml:space="preserve">следующие изменения: </w:t>
      </w:r>
    </w:p>
    <w:p w:rsidR="00BB6393" w:rsidRDefault="002F0747" w:rsidP="002F0747">
      <w:pPr>
        <w:pStyle w:val="a3"/>
        <w:jc w:val="both"/>
        <w:rPr>
          <w:bCs/>
          <w:sz w:val="24"/>
          <w:szCs w:val="24"/>
        </w:rPr>
      </w:pPr>
      <w:r w:rsidRPr="002F0747">
        <w:rPr>
          <w:sz w:val="24"/>
          <w:szCs w:val="24"/>
        </w:rPr>
        <w:t xml:space="preserve">           1.1. Пункт </w:t>
      </w:r>
      <w:r>
        <w:rPr>
          <w:sz w:val="24"/>
          <w:szCs w:val="24"/>
        </w:rPr>
        <w:t xml:space="preserve">10 Положения изложить в </w:t>
      </w:r>
      <w:r w:rsidRPr="002F0747">
        <w:rPr>
          <w:sz w:val="24"/>
          <w:szCs w:val="24"/>
        </w:rPr>
        <w:t>следующей редакции</w:t>
      </w:r>
      <w:r w:rsidRPr="002F0747">
        <w:rPr>
          <w:bCs/>
          <w:sz w:val="24"/>
          <w:szCs w:val="24"/>
        </w:rPr>
        <w:t xml:space="preserve">:  </w:t>
      </w:r>
    </w:p>
    <w:p w:rsidR="002F0747" w:rsidRDefault="00D679B8" w:rsidP="002F07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F0747" w:rsidRPr="00D679B8">
        <w:rPr>
          <w:sz w:val="24"/>
          <w:szCs w:val="24"/>
        </w:rPr>
        <w:t xml:space="preserve">Председатель </w:t>
      </w:r>
      <w:r w:rsidR="002F0747" w:rsidRPr="00D679B8">
        <w:rPr>
          <w:iCs/>
          <w:sz w:val="24"/>
          <w:szCs w:val="24"/>
        </w:rPr>
        <w:t>Думы, а в случае, если уведомление направлено в Думу председателем Думы, - заместитель председателя Думы,</w:t>
      </w:r>
      <w:r w:rsidR="002F0747" w:rsidRPr="00D679B8">
        <w:rPr>
          <w:i/>
          <w:iCs/>
          <w:sz w:val="24"/>
          <w:szCs w:val="24"/>
        </w:rPr>
        <w:t xml:space="preserve"> </w:t>
      </w:r>
      <w:r w:rsidR="002F0747" w:rsidRPr="00D679B8">
        <w:rPr>
          <w:sz w:val="24"/>
          <w:szCs w:val="24"/>
        </w:rPr>
        <w:t>не позднее 3 рабочих дней со дня получения уведомления направляет уведомление в постоянно действующую комиссию по противодейств</w:t>
      </w:r>
      <w:r>
        <w:rPr>
          <w:sz w:val="24"/>
          <w:szCs w:val="24"/>
        </w:rPr>
        <w:t>и</w:t>
      </w:r>
      <w:r w:rsidR="002F0747" w:rsidRPr="00D679B8">
        <w:rPr>
          <w:sz w:val="24"/>
          <w:szCs w:val="24"/>
        </w:rPr>
        <w:t>ю коррупции Думы, образованную по ее решению, на которую возложены функции по рассмотрению вопросов, связанных с соблюдением лицами, замещающими муниципальные должности, ограничений и запретов, исполнением ими обязанностей, установленных законодательством о противодействии коррупции (далее – Комиссия) на предварительное рассмотрение</w:t>
      </w:r>
      <w:r w:rsidR="008832D7">
        <w:rPr>
          <w:sz w:val="24"/>
          <w:szCs w:val="24"/>
        </w:rPr>
        <w:t>.</w:t>
      </w:r>
      <w:r w:rsidR="00FB7DBF">
        <w:rPr>
          <w:sz w:val="24"/>
          <w:szCs w:val="24"/>
        </w:rPr>
        <w:t xml:space="preserve"> Правовой статус и круг полномочий Комиссии определен Положением о комиссии по противодействию коррупции Думы Бодайбинского городского поселения, утвержденной ее решением.</w:t>
      </w:r>
      <w:r>
        <w:rPr>
          <w:sz w:val="24"/>
          <w:szCs w:val="24"/>
        </w:rPr>
        <w:t>»</w:t>
      </w:r>
    </w:p>
    <w:p w:rsidR="00D679B8" w:rsidRDefault="00D679B8" w:rsidP="002F07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2F0747">
        <w:rPr>
          <w:sz w:val="24"/>
          <w:szCs w:val="24"/>
        </w:rPr>
        <w:t xml:space="preserve">Пункт </w:t>
      </w:r>
      <w:r>
        <w:rPr>
          <w:sz w:val="24"/>
          <w:szCs w:val="24"/>
        </w:rPr>
        <w:t xml:space="preserve">16 Положения изложить в </w:t>
      </w:r>
      <w:r w:rsidRPr="002F0747">
        <w:rPr>
          <w:sz w:val="24"/>
          <w:szCs w:val="24"/>
        </w:rPr>
        <w:t>следующей редакции</w:t>
      </w:r>
      <w:r w:rsidRPr="002F0747">
        <w:rPr>
          <w:bCs/>
          <w:sz w:val="24"/>
          <w:szCs w:val="24"/>
        </w:rPr>
        <w:t xml:space="preserve">:  </w:t>
      </w:r>
    </w:p>
    <w:p w:rsidR="00D679B8" w:rsidRDefault="008832D7" w:rsidP="002F07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679B8" w:rsidRPr="009C74AB">
        <w:rPr>
          <w:sz w:val="24"/>
          <w:szCs w:val="24"/>
        </w:rPr>
        <w:t xml:space="preserve">В случае направления запросов, указанных в пункте </w:t>
      </w:r>
      <w:r w:rsidR="00D679B8" w:rsidRPr="008832D7">
        <w:rPr>
          <w:sz w:val="24"/>
          <w:szCs w:val="24"/>
        </w:rPr>
        <w:t>11</w:t>
      </w:r>
      <w:r w:rsidR="00D679B8" w:rsidRPr="009C74AB">
        <w:rPr>
          <w:sz w:val="24"/>
          <w:szCs w:val="24"/>
        </w:rPr>
        <w:t xml:space="preserve"> настоящего Положения, уведомление, заключение и другие материалы представляются председателю Думы, </w:t>
      </w:r>
      <w:r w:rsidR="00D679B8" w:rsidRPr="009C74AB">
        <w:rPr>
          <w:iCs/>
          <w:sz w:val="24"/>
          <w:szCs w:val="24"/>
        </w:rPr>
        <w:t>а в случае, если уведомление направлено в Думу председателем Думы, – заместителю председателя Думы,</w:t>
      </w:r>
      <w:r w:rsidR="00D679B8" w:rsidRPr="009C74AB">
        <w:rPr>
          <w:sz w:val="24"/>
          <w:szCs w:val="24"/>
        </w:rPr>
        <w:t xml:space="preserve">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Думы, </w:t>
      </w:r>
      <w:r w:rsidR="00D679B8" w:rsidRPr="009C74AB">
        <w:rPr>
          <w:iCs/>
          <w:sz w:val="24"/>
          <w:szCs w:val="24"/>
        </w:rPr>
        <w:t xml:space="preserve">а в случае, если уведомление направлено в Думу председателем Думы, – заместителем председателя Думы, </w:t>
      </w:r>
      <w:r w:rsidR="00D679B8" w:rsidRPr="009C74AB">
        <w:rPr>
          <w:sz w:val="24"/>
          <w:szCs w:val="24"/>
        </w:rPr>
        <w:t>но не более чем на 30 календарных дней</w:t>
      </w:r>
      <w:r>
        <w:rPr>
          <w:sz w:val="24"/>
          <w:szCs w:val="24"/>
        </w:rPr>
        <w:t>.»</w:t>
      </w:r>
    </w:p>
    <w:p w:rsidR="008832D7" w:rsidRPr="002F0747" w:rsidRDefault="008832D7" w:rsidP="002F0747">
      <w:pPr>
        <w:pStyle w:val="a3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1.3. </w:t>
      </w:r>
      <w:r w:rsidRPr="002F0747">
        <w:rPr>
          <w:sz w:val="24"/>
          <w:szCs w:val="24"/>
        </w:rPr>
        <w:t xml:space="preserve">Пункт </w:t>
      </w:r>
      <w:r>
        <w:rPr>
          <w:sz w:val="24"/>
          <w:szCs w:val="24"/>
        </w:rPr>
        <w:t xml:space="preserve">18 Положения изложить в </w:t>
      </w:r>
      <w:r w:rsidRPr="002F0747">
        <w:rPr>
          <w:sz w:val="24"/>
          <w:szCs w:val="24"/>
        </w:rPr>
        <w:t>следующей редакции</w:t>
      </w:r>
      <w:r w:rsidRPr="002F0747">
        <w:rPr>
          <w:bCs/>
          <w:sz w:val="24"/>
          <w:szCs w:val="24"/>
        </w:rPr>
        <w:t xml:space="preserve">:  </w:t>
      </w:r>
    </w:p>
    <w:p w:rsidR="008832D7" w:rsidRPr="009C74AB" w:rsidRDefault="008832D7" w:rsidP="00883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«</w:t>
      </w:r>
      <w:r w:rsidRPr="009C74A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документов, предусмотренных пунктом </w:t>
      </w:r>
      <w:r w:rsidRPr="005F320D">
        <w:rPr>
          <w:rFonts w:ascii="Times New Roman" w:hAnsi="Times New Roman" w:cs="Times New Roman"/>
          <w:sz w:val="24"/>
          <w:szCs w:val="24"/>
        </w:rPr>
        <w:t>15</w:t>
      </w:r>
      <w:r w:rsidRPr="009C74AB">
        <w:rPr>
          <w:rFonts w:ascii="Times New Roman" w:hAnsi="Times New Roman" w:cs="Times New Roman"/>
          <w:sz w:val="24"/>
          <w:szCs w:val="24"/>
        </w:rPr>
        <w:t xml:space="preserve"> настоящего Положения, Дума принимает одно из следующих решений:</w:t>
      </w:r>
    </w:p>
    <w:p w:rsidR="008832D7" w:rsidRPr="009C74AB" w:rsidRDefault="008832D7" w:rsidP="0088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4AB">
        <w:rPr>
          <w:rFonts w:ascii="Times New Roman" w:hAnsi="Times New Roman" w:cs="Times New Roman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8832D7" w:rsidRPr="009C74AB" w:rsidRDefault="008832D7" w:rsidP="0088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4AB">
        <w:rPr>
          <w:rFonts w:ascii="Times New Roman" w:hAnsi="Times New Roman" w:cs="Times New Roman"/>
          <w:sz w:val="24"/>
          <w:szCs w:val="24"/>
        </w:rPr>
        <w:lastRenderedPageBreak/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8832D7" w:rsidRDefault="008832D7" w:rsidP="0088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74AB">
        <w:rPr>
          <w:rFonts w:ascii="Times New Roman" w:hAnsi="Times New Roman" w:cs="Times New Roman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C74AB">
        <w:rPr>
          <w:rFonts w:ascii="Times New Roman" w:hAnsi="Times New Roman" w:cs="Times New Roman"/>
          <w:sz w:val="24"/>
          <w:szCs w:val="24"/>
        </w:rPr>
        <w:t>.</w:t>
      </w:r>
    </w:p>
    <w:p w:rsidR="00480B45" w:rsidRDefault="00480B45" w:rsidP="00883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0B45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абзац первый п</w:t>
      </w:r>
      <w:r w:rsidRPr="00480B45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0B4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0B45">
        <w:rPr>
          <w:rFonts w:ascii="Times New Roman" w:hAnsi="Times New Roman" w:cs="Times New Roman"/>
          <w:sz w:val="24"/>
          <w:szCs w:val="24"/>
        </w:rPr>
        <w:t xml:space="preserve"> Положения изложить в следующей редакции</w:t>
      </w:r>
      <w:r w:rsidRPr="00480B45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480B45" w:rsidRPr="00480B45" w:rsidRDefault="00480B45" w:rsidP="0048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C74AB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подпунктом 2 и 3 пункта </w:t>
      </w:r>
      <w:r w:rsidRPr="00480B45">
        <w:rPr>
          <w:rFonts w:ascii="Times New Roman" w:hAnsi="Times New Roman" w:cs="Times New Roman"/>
          <w:sz w:val="24"/>
          <w:szCs w:val="24"/>
        </w:rPr>
        <w:t>18</w:t>
      </w:r>
      <w:r w:rsidRPr="009C74AB">
        <w:rPr>
          <w:rFonts w:ascii="Times New Roman" w:hAnsi="Times New Roman" w:cs="Times New Roman"/>
          <w:sz w:val="24"/>
          <w:szCs w:val="24"/>
        </w:rPr>
        <w:t xml:space="preserve"> настоящего Положения, Дума принимает меры или обеспечивает принятие мер по предотвращению или урегулированию конфликта интересов</w:t>
      </w:r>
      <w:r w:rsidRPr="009C74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74AB">
        <w:rPr>
          <w:rFonts w:ascii="Times New Roman" w:hAnsi="Times New Roman" w:cs="Times New Roman"/>
          <w:sz w:val="24"/>
          <w:szCs w:val="24"/>
        </w:rPr>
        <w:t>либо рекомендует лицу, замещающему муниципальную должность, направившему уведомление, принять такие меры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BB6393" w:rsidRPr="002F0747" w:rsidRDefault="002F0747" w:rsidP="00F44503">
      <w:pPr>
        <w:pStyle w:val="a3"/>
        <w:ind w:firstLine="567"/>
        <w:jc w:val="both"/>
        <w:rPr>
          <w:sz w:val="24"/>
          <w:szCs w:val="24"/>
        </w:rPr>
      </w:pPr>
      <w:r w:rsidRPr="002F0747">
        <w:rPr>
          <w:sz w:val="24"/>
          <w:szCs w:val="24"/>
        </w:rPr>
        <w:t>2</w:t>
      </w:r>
      <w:r w:rsidR="00BB6393" w:rsidRPr="002F0747">
        <w:rPr>
          <w:sz w:val="24"/>
          <w:szCs w:val="24"/>
        </w:rPr>
        <w:t xml:space="preserve">. 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5" w:history="1">
        <w:r w:rsidR="00BB6393" w:rsidRPr="002F0747">
          <w:rPr>
            <w:rStyle w:val="a5"/>
            <w:color w:val="auto"/>
            <w:sz w:val="24"/>
            <w:szCs w:val="24"/>
            <w:u w:val="none"/>
            <w:lang w:val="en-US"/>
          </w:rPr>
          <w:t>www</w:t>
        </w:r>
        <w:r w:rsidR="00BB6393" w:rsidRPr="002F0747">
          <w:rPr>
            <w:rStyle w:val="a5"/>
            <w:color w:val="auto"/>
            <w:sz w:val="24"/>
            <w:szCs w:val="24"/>
            <w:u w:val="none"/>
          </w:rPr>
          <w:t>.</w:t>
        </w:r>
        <w:r w:rsidR="00BB6393" w:rsidRPr="002F0747">
          <w:rPr>
            <w:rStyle w:val="a5"/>
            <w:color w:val="auto"/>
            <w:sz w:val="24"/>
            <w:szCs w:val="24"/>
            <w:u w:val="none"/>
            <w:lang w:val="en-US"/>
          </w:rPr>
          <w:t>uprava</w:t>
        </w:r>
        <w:r w:rsidR="00BB6393" w:rsidRPr="002F0747">
          <w:rPr>
            <w:rStyle w:val="a5"/>
            <w:color w:val="auto"/>
            <w:sz w:val="24"/>
            <w:szCs w:val="24"/>
            <w:u w:val="none"/>
          </w:rPr>
          <w:t>-</w:t>
        </w:r>
        <w:r w:rsidR="00BB6393" w:rsidRPr="002F0747">
          <w:rPr>
            <w:rStyle w:val="a5"/>
            <w:color w:val="auto"/>
            <w:sz w:val="24"/>
            <w:szCs w:val="24"/>
            <w:u w:val="none"/>
            <w:lang w:val="en-US"/>
          </w:rPr>
          <w:t>bodaibo</w:t>
        </w:r>
        <w:r w:rsidR="00BB6393" w:rsidRPr="002F0747">
          <w:rPr>
            <w:rStyle w:val="a5"/>
            <w:color w:val="auto"/>
            <w:sz w:val="24"/>
            <w:szCs w:val="24"/>
            <w:u w:val="none"/>
          </w:rPr>
          <w:t>.</w:t>
        </w:r>
        <w:r w:rsidR="00BB6393" w:rsidRPr="002F0747">
          <w:rPr>
            <w:rStyle w:val="a5"/>
            <w:color w:val="auto"/>
            <w:sz w:val="24"/>
            <w:szCs w:val="24"/>
            <w:u w:val="none"/>
            <w:lang w:val="en-US"/>
          </w:rPr>
          <w:t>ru</w:t>
        </w:r>
      </w:hyperlink>
      <w:r w:rsidR="00BB6393" w:rsidRPr="002F0747">
        <w:rPr>
          <w:sz w:val="24"/>
          <w:szCs w:val="24"/>
        </w:rPr>
        <w:t>.</w:t>
      </w:r>
    </w:p>
    <w:p w:rsidR="00BB6393" w:rsidRPr="002F0747" w:rsidRDefault="002F0747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0747">
        <w:rPr>
          <w:rFonts w:ascii="Times New Roman" w:hAnsi="Times New Roman" w:cs="Times New Roman"/>
          <w:sz w:val="24"/>
          <w:szCs w:val="24"/>
        </w:rPr>
        <w:t>3</w:t>
      </w:r>
      <w:r w:rsidR="00BB6393" w:rsidRPr="002F0747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дня его официального опубликования.</w:t>
      </w:r>
    </w:p>
    <w:p w:rsidR="00BB6393" w:rsidRPr="002F0747" w:rsidRDefault="00BB6393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B6393" w:rsidRDefault="00BB6393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6C7387" w:rsidRPr="004068B4" w:rsidRDefault="006C7387" w:rsidP="00BB6393">
      <w:pPr>
        <w:pStyle w:val="ConsPlusNormal"/>
        <w:ind w:firstLine="539"/>
        <w:jc w:val="both"/>
        <w:rPr>
          <w:rFonts w:ascii="Times New Roman" w:hAnsi="Times New Roman" w:cs="Times New Roman"/>
          <w:sz w:val="23"/>
          <w:szCs w:val="23"/>
        </w:rPr>
      </w:pPr>
    </w:p>
    <w:p w:rsidR="00ED711B" w:rsidRPr="00ED711B" w:rsidRDefault="00ED711B" w:rsidP="00ED71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Глава Бодайбинского </w:t>
      </w:r>
    </w:p>
    <w:p w:rsidR="00ED711B" w:rsidRPr="00ED711B" w:rsidRDefault="00ED711B" w:rsidP="00ED71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муниципального образования</w:t>
      </w:r>
    </w:p>
    <w:p w:rsidR="00ED711B" w:rsidRPr="00ED711B" w:rsidRDefault="00ED711B" w:rsidP="00ED711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__________________ </w:t>
      </w:r>
      <w:proofErr w:type="spellStart"/>
      <w:r w:rsidR="009C74A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А.А.Дударик</w:t>
      </w:r>
      <w:proofErr w:type="spellEnd"/>
      <w:r w:rsidRPr="00ED711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_________________ А.В. Дубков</w:t>
      </w:r>
    </w:p>
    <w:p w:rsidR="00ED711B" w:rsidRPr="00ED711B" w:rsidRDefault="00ED711B" w:rsidP="00ED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711B" w:rsidRDefault="00ED711B" w:rsidP="00ED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7387" w:rsidRPr="00ED711B" w:rsidRDefault="006C7387" w:rsidP="00ED7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6C7387" w:rsidRPr="00ED711B" w:rsidSect="006C73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3739CB"/>
    <w:multiLevelType w:val="hybridMultilevel"/>
    <w:tmpl w:val="13E46A5C"/>
    <w:lvl w:ilvl="0" w:tplc="CFAEBC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D2468A"/>
    <w:multiLevelType w:val="hybridMultilevel"/>
    <w:tmpl w:val="5E3EC79C"/>
    <w:lvl w:ilvl="0" w:tplc="98848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1A"/>
    <w:rsid w:val="00001DE4"/>
    <w:rsid w:val="00115650"/>
    <w:rsid w:val="001655C5"/>
    <w:rsid w:val="002F0747"/>
    <w:rsid w:val="003C1738"/>
    <w:rsid w:val="004068B4"/>
    <w:rsid w:val="0042225D"/>
    <w:rsid w:val="00450F03"/>
    <w:rsid w:val="004634A6"/>
    <w:rsid w:val="00480B45"/>
    <w:rsid w:val="0049261B"/>
    <w:rsid w:val="005C5BF7"/>
    <w:rsid w:val="005F320D"/>
    <w:rsid w:val="00675F56"/>
    <w:rsid w:val="006B532A"/>
    <w:rsid w:val="006C7387"/>
    <w:rsid w:val="006F2102"/>
    <w:rsid w:val="0071231A"/>
    <w:rsid w:val="00717BFF"/>
    <w:rsid w:val="0075032C"/>
    <w:rsid w:val="007716DA"/>
    <w:rsid w:val="00836959"/>
    <w:rsid w:val="008832D7"/>
    <w:rsid w:val="008D202D"/>
    <w:rsid w:val="00934F25"/>
    <w:rsid w:val="009C74AB"/>
    <w:rsid w:val="009F72D4"/>
    <w:rsid w:val="00BB6393"/>
    <w:rsid w:val="00D61D4B"/>
    <w:rsid w:val="00D679B8"/>
    <w:rsid w:val="00D95576"/>
    <w:rsid w:val="00D97350"/>
    <w:rsid w:val="00ED711B"/>
    <w:rsid w:val="00F44503"/>
    <w:rsid w:val="00F52A95"/>
    <w:rsid w:val="00F54E58"/>
    <w:rsid w:val="00FB7DBF"/>
    <w:rsid w:val="00FE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9281D-3A45-4DE8-AEC9-A2D2E9D8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393"/>
  </w:style>
  <w:style w:type="paragraph" w:styleId="1">
    <w:name w:val="heading 1"/>
    <w:basedOn w:val="a"/>
    <w:next w:val="a"/>
    <w:link w:val="10"/>
    <w:qFormat/>
    <w:rsid w:val="002F07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6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B63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BB63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BB6393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5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F074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Ходарева Светлана Николаевна</dc:creator>
  <cp:keywords/>
  <dc:description/>
  <cp:lastModifiedBy>Ходарева Светлана Николаевна</cp:lastModifiedBy>
  <cp:revision>36</cp:revision>
  <cp:lastPrinted>2019-05-17T01:31:00Z</cp:lastPrinted>
  <dcterms:created xsi:type="dcterms:W3CDTF">2018-12-19T03:29:00Z</dcterms:created>
  <dcterms:modified xsi:type="dcterms:W3CDTF">2019-05-17T01:49:00Z</dcterms:modified>
</cp:coreProperties>
</file>