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0B4D83" w:rsidRDefault="001E2839" w:rsidP="001E2839">
      <w:pPr>
        <w:jc w:val="center"/>
        <w:rPr>
          <w:rFonts w:cs="Times New Roman"/>
          <w:b/>
        </w:rPr>
      </w:pPr>
      <w:bookmarkStart w:id="0" w:name="_GoBack"/>
      <w:bookmarkEnd w:id="0"/>
      <w:r w:rsidRPr="000B4D83">
        <w:rPr>
          <w:rFonts w:cs="Times New Roman"/>
          <w:b/>
        </w:rPr>
        <w:t>РОССИЙСКАЯ ФЕДЕРАЦИЯ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</w:p>
    <w:p w:rsidR="001E2839" w:rsidRPr="001E2839" w:rsidRDefault="00750548" w:rsidP="00EC7A69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26.05.2016</w:t>
      </w:r>
      <w:r w:rsidR="001E2839" w:rsidRPr="000B4D83">
        <w:rPr>
          <w:rFonts w:cs="Times New Roman"/>
        </w:rPr>
        <w:t xml:space="preserve"> г.         </w:t>
      </w:r>
      <w:r w:rsidR="001E2839">
        <w:rPr>
          <w:rFonts w:cs="Times New Roman"/>
        </w:rPr>
        <w:tab/>
      </w:r>
      <w:r w:rsidR="001E2839">
        <w:rPr>
          <w:rFonts w:cs="Times New Roman"/>
        </w:rPr>
        <w:tab/>
      </w:r>
      <w:r w:rsidR="001E2839" w:rsidRPr="000B4D83">
        <w:rPr>
          <w:rFonts w:cs="Times New Roman"/>
        </w:rPr>
        <w:tab/>
      </w:r>
      <w:r w:rsidR="001E2839" w:rsidRPr="001E2839">
        <w:rPr>
          <w:rFonts w:cs="Times New Roman"/>
          <w:lang w:val="ru-RU"/>
        </w:rPr>
        <w:t xml:space="preserve">      </w:t>
      </w:r>
      <w:r w:rsidR="00EC7A69">
        <w:rPr>
          <w:rFonts w:cs="Times New Roman"/>
          <w:lang w:val="ru-RU"/>
        </w:rPr>
        <w:t xml:space="preserve">   </w:t>
      </w:r>
      <w:r w:rsidR="001E2839" w:rsidRPr="001E2839">
        <w:rPr>
          <w:rFonts w:cs="Times New Roman"/>
          <w:lang w:val="ru-RU"/>
        </w:rPr>
        <w:t xml:space="preserve">г. Бодайбо                                                    </w:t>
      </w:r>
      <w:r w:rsidR="00EC7A69">
        <w:rPr>
          <w:rFonts w:cs="Times New Roman"/>
          <w:lang w:val="ru-RU"/>
        </w:rPr>
        <w:t xml:space="preserve">    </w:t>
      </w:r>
      <w:r w:rsidR="001E2839" w:rsidRPr="001E2839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374</w:t>
      </w:r>
      <w:r w:rsidR="001E2839" w:rsidRPr="001E2839">
        <w:rPr>
          <w:rFonts w:cs="Times New Roman"/>
          <w:lang w:val="ru-RU"/>
        </w:rPr>
        <w:t>-п</w:t>
      </w:r>
    </w:p>
    <w:p w:rsidR="001E2839" w:rsidRPr="001E2839" w:rsidRDefault="001E2839" w:rsidP="001E2839">
      <w:pPr>
        <w:rPr>
          <w:rFonts w:cs="Times New Roman"/>
          <w:lang w:val="ru-RU"/>
        </w:rPr>
      </w:pP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>О внесении изменений в постановление администрации Бодайбинского городского поселения от 20.10.2014г. № 474-п «</w:t>
      </w:r>
      <w:r w:rsidRPr="001E2839">
        <w:rPr>
          <w:rFonts w:cs="Times New Roman"/>
          <w:color w:val="3C3C3C"/>
          <w:spacing w:val="2"/>
          <w:lang w:val="ru-RU"/>
        </w:rPr>
        <w:t xml:space="preserve">Об утверждении муниципальной программы </w:t>
      </w:r>
      <w:r w:rsidRPr="001E2839">
        <w:rPr>
          <w:rFonts w:cs="Times New Roman"/>
          <w:lang w:val="ru-RU"/>
        </w:rPr>
        <w:t>«Муниципально</w:t>
      </w:r>
      <w:r w:rsidR="00FC0D9A">
        <w:rPr>
          <w:rFonts w:cs="Times New Roman"/>
          <w:lang w:val="ru-RU"/>
        </w:rPr>
        <w:t>е управление» на 2015-2017 годы</w:t>
      </w: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E2839">
      <w:pPr>
        <w:ind w:right="-1" w:firstLine="708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5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года», руководствуясь статьей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Бодайбинского муниципального образования,</w:t>
      </w:r>
    </w:p>
    <w:p w:rsidR="001E2839" w:rsidRPr="00992E33" w:rsidRDefault="001E2839" w:rsidP="001E2839">
      <w:pPr>
        <w:ind w:right="-1"/>
        <w:jc w:val="both"/>
        <w:rPr>
          <w:rFonts w:cs="Times New Roman"/>
          <w:b/>
          <w:lang w:val="en-US"/>
        </w:rPr>
      </w:pPr>
      <w:r w:rsidRPr="00992E33">
        <w:rPr>
          <w:rFonts w:cs="Times New Roman"/>
          <w:b/>
          <w:lang w:val="en-US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992E33">
        <w:rPr>
          <w:rFonts w:cs="Times New Roman"/>
          <w:b/>
          <w:lang w:val="en-US"/>
        </w:rPr>
        <w:t xml:space="preserve">: </w:t>
      </w:r>
    </w:p>
    <w:p w:rsidR="001E2839" w:rsidRPr="001E2839" w:rsidRDefault="001E2839" w:rsidP="001E2839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Внести </w:t>
      </w:r>
      <w:r w:rsidR="00996508">
        <w:rPr>
          <w:rFonts w:cs="Times New Roman"/>
          <w:lang w:val="ru-RU"/>
        </w:rPr>
        <w:t xml:space="preserve">изменения в муниципальную программу </w:t>
      </w:r>
      <w:r w:rsidRPr="001E2839">
        <w:rPr>
          <w:rFonts w:cs="Times New Roman"/>
          <w:lang w:val="ru-RU"/>
        </w:rPr>
        <w:t>«Муниципальное управление» на 2015-2017 годы, утвержденную постановлением администрации Бодайбинского городского поселения от 20.10.2014</w:t>
      </w:r>
      <w:r w:rsidR="002146CC">
        <w:rPr>
          <w:rFonts w:cs="Times New Roman"/>
          <w:lang w:val="ru-RU"/>
        </w:rPr>
        <w:t xml:space="preserve"> </w:t>
      </w:r>
      <w:r w:rsidR="00996508">
        <w:rPr>
          <w:rFonts w:cs="Times New Roman"/>
          <w:lang w:val="ru-RU"/>
        </w:rPr>
        <w:t xml:space="preserve">г. </w:t>
      </w:r>
      <w:r w:rsidRPr="001E2839">
        <w:rPr>
          <w:rFonts w:cs="Times New Roman"/>
          <w:lang w:val="ru-RU"/>
        </w:rPr>
        <w:t>№ 474-п (далее – Программа), следующие изменения:</w:t>
      </w:r>
    </w:p>
    <w:p w:rsidR="001E2839" w:rsidRPr="001E2839" w:rsidRDefault="001E2839" w:rsidP="001E2839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 </w:t>
      </w:r>
      <w:r w:rsidR="00276916">
        <w:rPr>
          <w:rFonts w:cs="Times New Roman"/>
          <w:lang w:val="ru-RU"/>
        </w:rPr>
        <w:t>Пункт 9 главы 1</w:t>
      </w:r>
      <w:r w:rsidR="00EC7A69">
        <w:rPr>
          <w:rFonts w:cs="Times New Roman"/>
          <w:lang w:val="ru-RU"/>
        </w:rPr>
        <w:t xml:space="preserve"> Программы</w:t>
      </w:r>
      <w:r w:rsidRPr="001E2839">
        <w:rPr>
          <w:rFonts w:cs="Times New Roman"/>
          <w:lang w:val="ru-RU"/>
        </w:rPr>
        <w:t xml:space="preserve"> изложить в следующей редакции: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872"/>
      </w:tblGrid>
      <w:tr w:rsidR="001E2839" w:rsidRPr="00992E33" w:rsidTr="008F642D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2146CC" w:rsidRDefault="001E2839" w:rsidP="008F642D">
            <w:pPr>
              <w:pStyle w:val="TableContents"/>
              <w:jc w:val="center"/>
              <w:rPr>
                <w:lang w:val="ru-RU"/>
              </w:rPr>
            </w:pPr>
            <w:r w:rsidRPr="002146CC">
              <w:rPr>
                <w:lang w:val="ru-RU"/>
              </w:rPr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2146CC" w:rsidRDefault="001E2839" w:rsidP="001E2839">
            <w:pPr>
              <w:pStyle w:val="TableContents"/>
              <w:jc w:val="center"/>
              <w:rPr>
                <w:lang w:val="ru-RU"/>
              </w:rPr>
            </w:pPr>
            <w:r w:rsidRPr="002146CC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х</w:t>
            </w:r>
            <w:r w:rsidRPr="002146CC">
              <w:rPr>
                <w:lang w:val="ru-RU"/>
              </w:rPr>
              <w:t>арактеристик муниципальной программы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992E33" w:rsidRDefault="001E2839" w:rsidP="008F642D">
            <w:pPr>
              <w:pStyle w:val="TableContents"/>
              <w:jc w:val="center"/>
              <w:rPr>
                <w:lang w:val="en-US"/>
              </w:rPr>
            </w:pPr>
            <w:r w:rsidRPr="002146CC">
              <w:rPr>
                <w:lang w:val="ru-RU"/>
              </w:rPr>
              <w:t xml:space="preserve">Содержание </w:t>
            </w:r>
            <w:proofErr w:type="spellStart"/>
            <w:r w:rsidRPr="00992E33">
              <w:rPr>
                <w:lang w:val="en-US"/>
              </w:rPr>
              <w:t>характеристик</w:t>
            </w:r>
            <w:proofErr w:type="spellEnd"/>
          </w:p>
          <w:p w:rsidR="001E2839" w:rsidRPr="00992E33" w:rsidRDefault="001E2839" w:rsidP="008F642D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992E33">
              <w:rPr>
                <w:lang w:val="en-US"/>
              </w:rPr>
              <w:t>муниципальной</w:t>
            </w:r>
            <w:proofErr w:type="spellEnd"/>
            <w:r w:rsidRPr="00992E33">
              <w:rPr>
                <w:lang w:val="en-US"/>
              </w:rPr>
              <w:t xml:space="preserve"> </w:t>
            </w:r>
            <w:proofErr w:type="spellStart"/>
            <w:r w:rsidRPr="00992E33">
              <w:rPr>
                <w:lang w:val="en-US"/>
              </w:rPr>
              <w:t>программы</w:t>
            </w:r>
            <w:proofErr w:type="spellEnd"/>
          </w:p>
        </w:tc>
      </w:tr>
      <w:tr w:rsidR="001E2839" w:rsidRPr="00992E33" w:rsidTr="008F642D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992E33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992E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992E33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992E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992E33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992E33">
              <w:rPr>
                <w:sz w:val="20"/>
                <w:szCs w:val="20"/>
                <w:lang w:val="en-US"/>
              </w:rPr>
              <w:t>3</w:t>
            </w:r>
          </w:p>
        </w:tc>
      </w:tr>
      <w:tr w:rsidR="001E2839" w:rsidRPr="001E2839" w:rsidTr="008F642D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992E33" w:rsidRDefault="001E2839" w:rsidP="008F642D">
            <w:pPr>
              <w:pStyle w:val="TableContents"/>
              <w:jc w:val="center"/>
              <w:rPr>
                <w:lang w:val="en-US"/>
              </w:rPr>
            </w:pPr>
            <w:r w:rsidRPr="00992E33">
              <w:rPr>
                <w:lang w:val="en-US"/>
              </w:rPr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1E2839" w:rsidRDefault="001E2839" w:rsidP="008F642D">
            <w:pPr>
              <w:pStyle w:val="TableContents"/>
              <w:rPr>
                <w:lang w:val="ru-RU"/>
              </w:rPr>
            </w:pPr>
            <w:r w:rsidRPr="001E2839">
              <w:rPr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68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1E2839" w:rsidRDefault="001E2839" w:rsidP="008F642D">
            <w:pPr>
              <w:pStyle w:val="Textbody"/>
              <w:spacing w:after="0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      </w:r>
            <w:r w:rsidR="003D0A55">
              <w:rPr>
                <w:lang w:val="ru-RU"/>
              </w:rPr>
              <w:t>147 282,5</w:t>
            </w:r>
            <w:r w:rsidRPr="001E2839">
              <w:rPr>
                <w:lang w:val="ru-RU"/>
              </w:rPr>
              <w:t xml:space="preserve"> тыс. руб., в том числе:</w:t>
            </w:r>
          </w:p>
          <w:p w:rsidR="001E2839" w:rsidRPr="001E2839" w:rsidRDefault="001E2839" w:rsidP="008F642D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1)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>по подпрограммам:</w:t>
            </w:r>
          </w:p>
          <w:p w:rsidR="001E2839" w:rsidRPr="001E2839" w:rsidRDefault="001E2839" w:rsidP="008F642D">
            <w:pPr>
              <w:pStyle w:val="Standard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а)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 xml:space="preserve">подпрограмма 1 «Обеспечение деятельности главы Бодайбинского муниципального образования и администрации Бодайбинского городского поселения» - </w:t>
            </w:r>
            <w:r w:rsidR="00166929">
              <w:rPr>
                <w:lang w:val="ru-RU"/>
              </w:rPr>
              <w:t>106 753,0</w:t>
            </w:r>
            <w:r w:rsidRPr="001E2839">
              <w:rPr>
                <w:lang w:val="ru-RU"/>
              </w:rPr>
              <w:t xml:space="preserve">  тыс.руб.</w:t>
            </w:r>
          </w:p>
          <w:p w:rsidR="001E2839" w:rsidRPr="001E2839" w:rsidRDefault="001E2839" w:rsidP="008F642D">
            <w:pPr>
              <w:pStyle w:val="Standard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 xml:space="preserve">б) подпрограмма 2 «Повышение качества предоставления муниципальных услуг и исполнения муниципальных        функций» – </w:t>
            </w:r>
            <w:r w:rsidR="00C72C13">
              <w:rPr>
                <w:lang w:val="ru-RU"/>
              </w:rPr>
              <w:t>13 681,6</w:t>
            </w:r>
            <w:r w:rsidRPr="001E2839">
              <w:rPr>
                <w:lang w:val="ru-RU"/>
              </w:rPr>
              <w:t xml:space="preserve"> тыс.руб.;</w:t>
            </w:r>
          </w:p>
          <w:p w:rsidR="001E2839" w:rsidRPr="001E2839" w:rsidRDefault="001E2839" w:rsidP="008F642D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в)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 xml:space="preserve">подпрограмма 3 «Управление муниципальной собственностью Бодайбинского муниципального образования» – </w:t>
            </w:r>
            <w:r w:rsidR="00967104">
              <w:rPr>
                <w:lang w:val="ru-RU"/>
              </w:rPr>
              <w:t>2</w:t>
            </w:r>
            <w:r w:rsidR="00166929">
              <w:rPr>
                <w:lang w:val="ru-RU"/>
              </w:rPr>
              <w:t>7 327,9</w:t>
            </w:r>
            <w:r w:rsidRPr="001E2839">
              <w:rPr>
                <w:lang w:val="ru-RU"/>
              </w:rPr>
              <w:t xml:space="preserve"> тыс.руб.;</w:t>
            </w:r>
          </w:p>
          <w:p w:rsidR="001E2839" w:rsidRPr="001E2839" w:rsidRDefault="001E2839" w:rsidP="008F642D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2)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>по годам:</w:t>
            </w:r>
          </w:p>
          <w:p w:rsidR="001E2839" w:rsidRPr="001E2839" w:rsidRDefault="001E2839" w:rsidP="008F642D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а)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 xml:space="preserve">2015 год – </w:t>
            </w:r>
            <w:r w:rsidR="00C72C13">
              <w:rPr>
                <w:lang w:val="ru-RU"/>
              </w:rPr>
              <w:t>48 754,</w:t>
            </w:r>
            <w:r w:rsidR="003D0A55">
              <w:rPr>
                <w:lang w:val="ru-RU"/>
              </w:rPr>
              <w:t>2</w:t>
            </w:r>
            <w:r w:rsidRPr="001E2839">
              <w:rPr>
                <w:lang w:val="ru-RU"/>
              </w:rPr>
              <w:t xml:space="preserve"> тыс.руб.;</w:t>
            </w:r>
          </w:p>
          <w:p w:rsidR="001E2839" w:rsidRPr="001E2839" w:rsidRDefault="001E2839" w:rsidP="008F642D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б)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 xml:space="preserve">2016 год – </w:t>
            </w:r>
            <w:r w:rsidR="00C72C13">
              <w:rPr>
                <w:lang w:val="ru-RU"/>
              </w:rPr>
              <w:t xml:space="preserve">46 </w:t>
            </w:r>
            <w:r w:rsidR="006C7D49">
              <w:rPr>
                <w:lang w:val="ru-RU"/>
              </w:rPr>
              <w:t>698</w:t>
            </w:r>
            <w:r w:rsidR="00C72C13">
              <w:rPr>
                <w:lang w:val="ru-RU"/>
              </w:rPr>
              <w:t>,</w:t>
            </w:r>
            <w:r w:rsidR="003D0A55">
              <w:rPr>
                <w:lang w:val="ru-RU"/>
              </w:rPr>
              <w:t>0</w:t>
            </w:r>
            <w:r w:rsidRPr="001E2839">
              <w:rPr>
                <w:lang w:val="ru-RU"/>
              </w:rPr>
              <w:t xml:space="preserve"> тыс.руб.;</w:t>
            </w:r>
          </w:p>
          <w:p w:rsidR="001E2839" w:rsidRPr="001E2839" w:rsidRDefault="001E2839" w:rsidP="003D0A55">
            <w:pPr>
              <w:pStyle w:val="TableContents"/>
              <w:jc w:val="both"/>
              <w:rPr>
                <w:lang w:val="ru-RU"/>
              </w:rPr>
            </w:pPr>
            <w:r w:rsidRPr="001E2839">
              <w:rPr>
                <w:lang w:val="ru-RU"/>
              </w:rPr>
              <w:t>в)</w:t>
            </w:r>
            <w:r w:rsidRPr="00992E33">
              <w:rPr>
                <w:lang w:val="en-US"/>
              </w:rPr>
              <w:t> </w:t>
            </w:r>
            <w:r w:rsidRPr="001E2839">
              <w:rPr>
                <w:lang w:val="ru-RU"/>
              </w:rPr>
              <w:t>2017 год – 5</w:t>
            </w:r>
            <w:r w:rsidR="003D0A55">
              <w:rPr>
                <w:lang w:val="ru-RU"/>
              </w:rPr>
              <w:t>2 310,3</w:t>
            </w:r>
            <w:r w:rsidRPr="001E2839">
              <w:rPr>
                <w:lang w:val="ru-RU"/>
              </w:rPr>
              <w:t xml:space="preserve"> тыс.руб.</w:t>
            </w:r>
          </w:p>
        </w:tc>
      </w:tr>
    </w:tbl>
    <w:p w:rsidR="001E2839" w:rsidRPr="00603D33" w:rsidRDefault="001E2839" w:rsidP="00603D33">
      <w:pPr>
        <w:tabs>
          <w:tab w:val="left" w:pos="1134"/>
        </w:tabs>
        <w:jc w:val="both"/>
        <w:rPr>
          <w:rFonts w:cs="Times New Roman"/>
          <w:lang w:val="ru-RU"/>
        </w:rPr>
      </w:pPr>
    </w:p>
    <w:p w:rsidR="001E2839" w:rsidRPr="00603D33" w:rsidRDefault="00FC0D9A" w:rsidP="00FC0D9A">
      <w:pPr>
        <w:pStyle w:val="a4"/>
        <w:widowControl/>
        <w:numPr>
          <w:ilvl w:val="1"/>
          <w:numId w:val="1"/>
        </w:numPr>
        <w:tabs>
          <w:tab w:val="left" w:pos="851"/>
        </w:tabs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 xml:space="preserve"> </w:t>
      </w:r>
      <w:r w:rsidR="001E2839" w:rsidRPr="00603D33">
        <w:rPr>
          <w:lang w:val="ru-RU"/>
        </w:rPr>
        <w:t>Глав</w:t>
      </w:r>
      <w:r w:rsidR="00603D33">
        <w:rPr>
          <w:lang w:val="ru-RU"/>
        </w:rPr>
        <w:t>у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4</w:t>
      </w:r>
      <w:r w:rsidR="00EC7A69">
        <w:rPr>
          <w:lang w:val="ru-RU"/>
        </w:rPr>
        <w:t xml:space="preserve"> Программы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изложить в следующей редакции</w:t>
      </w:r>
      <w:r w:rsidR="001E2839" w:rsidRPr="00603D33">
        <w:rPr>
          <w:lang w:val="ru-RU"/>
        </w:rPr>
        <w:t xml:space="preserve">: </w:t>
      </w:r>
    </w:p>
    <w:p w:rsidR="00EC7A69" w:rsidRPr="00EC7A69" w:rsidRDefault="00EC7A69" w:rsidP="00603D33">
      <w:pPr>
        <w:widowControl/>
        <w:tabs>
          <w:tab w:val="left" w:pos="851"/>
        </w:tabs>
        <w:suppressAutoHyphens w:val="0"/>
        <w:autoSpaceDN/>
        <w:ind w:left="705"/>
        <w:jc w:val="center"/>
        <w:textAlignment w:val="auto"/>
        <w:rPr>
          <w:lang w:val="ru-RU"/>
        </w:rPr>
      </w:pPr>
      <w:r>
        <w:rPr>
          <w:lang w:val="ru-RU"/>
        </w:rPr>
        <w:lastRenderedPageBreak/>
        <w:t>«</w:t>
      </w:r>
      <w:r w:rsidRPr="00EC7A69">
        <w:rPr>
          <w:lang w:val="ru-RU"/>
        </w:rPr>
        <w:t>Глава 4. Объем и источники финансирования</w:t>
      </w:r>
    </w:p>
    <w:p w:rsidR="00EC7A69" w:rsidRPr="00EC7A69" w:rsidRDefault="00EC7A69" w:rsidP="00EC7A69">
      <w:pPr>
        <w:widowControl/>
        <w:tabs>
          <w:tab w:val="left" w:pos="851"/>
        </w:tabs>
        <w:suppressAutoHyphens w:val="0"/>
        <w:autoSpaceDN/>
        <w:ind w:left="705"/>
        <w:jc w:val="center"/>
        <w:textAlignment w:val="auto"/>
        <w:rPr>
          <w:lang w:val="ru-RU"/>
        </w:rPr>
      </w:pPr>
      <w:r w:rsidRPr="00EC7A69">
        <w:rPr>
          <w:lang w:val="ru-RU"/>
        </w:rPr>
        <w:t>муниципальной программы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proofErr w:type="spellStart"/>
      <w:r w:rsidRPr="00FC0D9A">
        <w:rPr>
          <w:rFonts w:cs="Times New Roman"/>
        </w:rPr>
        <w:t>Финансирование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муниципальной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программы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осуществляется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за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счет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средств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бюджета</w:t>
      </w:r>
      <w:proofErr w:type="spellEnd"/>
      <w:r w:rsidRPr="00FC0D9A">
        <w:rPr>
          <w:rFonts w:cs="Times New Roman"/>
        </w:rPr>
        <w:t xml:space="preserve"> Бодайбинского </w:t>
      </w:r>
      <w:proofErr w:type="spellStart"/>
      <w:r w:rsidRPr="00FC0D9A">
        <w:rPr>
          <w:rFonts w:cs="Times New Roman"/>
        </w:rPr>
        <w:t>муниципального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образования</w:t>
      </w:r>
      <w:proofErr w:type="spellEnd"/>
      <w:r w:rsidRPr="00FC0D9A">
        <w:rPr>
          <w:rFonts w:cs="Times New Roman"/>
        </w:rPr>
        <w:t>.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proofErr w:type="spellStart"/>
      <w:r w:rsidRPr="00FC0D9A">
        <w:rPr>
          <w:rFonts w:cs="Times New Roman"/>
        </w:rPr>
        <w:t>Общий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объем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финансирования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муниципальной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программы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составляет</w:t>
      </w:r>
      <w:proofErr w:type="spellEnd"/>
      <w:r w:rsidRPr="00FC0D9A">
        <w:rPr>
          <w:rFonts w:cs="Times New Roman"/>
        </w:rPr>
        <w:t xml:space="preserve">  </w:t>
      </w:r>
      <w:r>
        <w:rPr>
          <w:lang w:val="ru-RU"/>
        </w:rPr>
        <w:t>147 </w:t>
      </w:r>
      <w:r w:rsidR="00603D33">
        <w:rPr>
          <w:lang w:val="ru-RU"/>
        </w:rPr>
        <w:t>762</w:t>
      </w:r>
      <w:r>
        <w:rPr>
          <w:lang w:val="ru-RU"/>
        </w:rPr>
        <w:t>,5</w:t>
      </w:r>
      <w:r w:rsidRPr="001E2839">
        <w:rPr>
          <w:lang w:val="ru-RU"/>
        </w:rPr>
        <w:t xml:space="preserve">  </w:t>
      </w:r>
      <w:proofErr w:type="spellStart"/>
      <w:r w:rsidRPr="00FC0D9A">
        <w:rPr>
          <w:rFonts w:cs="Times New Roman"/>
        </w:rPr>
        <w:t>тыс</w:t>
      </w:r>
      <w:proofErr w:type="spellEnd"/>
      <w:r w:rsidRPr="00FC0D9A">
        <w:rPr>
          <w:rFonts w:cs="Times New Roman"/>
        </w:rPr>
        <w:t xml:space="preserve">. </w:t>
      </w:r>
      <w:proofErr w:type="spellStart"/>
      <w:r w:rsidRPr="00FC0D9A">
        <w:rPr>
          <w:rFonts w:cs="Times New Roman"/>
        </w:rPr>
        <w:t>руб</w:t>
      </w:r>
      <w:proofErr w:type="spellEnd"/>
      <w:r w:rsidRPr="00FC0D9A">
        <w:rPr>
          <w:rFonts w:cs="Times New Roman"/>
        </w:rPr>
        <w:t>.</w:t>
      </w:r>
    </w:p>
    <w:p w:rsidR="00FC0D9A" w:rsidRDefault="00FC0D9A" w:rsidP="00FC0D9A">
      <w:pPr>
        <w:ind w:firstLine="705"/>
        <w:jc w:val="both"/>
        <w:rPr>
          <w:rFonts w:cs="Times New Roman"/>
          <w:b/>
        </w:rPr>
      </w:pPr>
      <w:proofErr w:type="spellStart"/>
      <w:r w:rsidRPr="00FC0D9A">
        <w:rPr>
          <w:rFonts w:cs="Times New Roman"/>
        </w:rPr>
        <w:t>Информация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об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объеме</w:t>
      </w:r>
      <w:proofErr w:type="spellEnd"/>
      <w:r w:rsidRPr="00FC0D9A">
        <w:rPr>
          <w:rFonts w:cs="Times New Roman"/>
        </w:rPr>
        <w:t xml:space="preserve"> и </w:t>
      </w:r>
      <w:proofErr w:type="spellStart"/>
      <w:r w:rsidRPr="00FC0D9A">
        <w:rPr>
          <w:rFonts w:cs="Times New Roman"/>
        </w:rPr>
        <w:t>источниках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финансирования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муниципальной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программы</w:t>
      </w:r>
      <w:proofErr w:type="spellEnd"/>
      <w:r w:rsidRPr="00FC0D9A">
        <w:rPr>
          <w:rFonts w:cs="Times New Roman"/>
        </w:rPr>
        <w:t xml:space="preserve"> </w:t>
      </w:r>
      <w:proofErr w:type="spellStart"/>
      <w:r w:rsidRPr="00FC0D9A">
        <w:rPr>
          <w:rFonts w:cs="Times New Roman"/>
        </w:rPr>
        <w:t>приведена</w:t>
      </w:r>
      <w:proofErr w:type="spellEnd"/>
      <w:r w:rsidRPr="00FC0D9A">
        <w:rPr>
          <w:rFonts w:cs="Times New Roman"/>
        </w:rPr>
        <w:t xml:space="preserve"> в</w:t>
      </w:r>
      <w:r w:rsidRPr="00FC0D9A">
        <w:rPr>
          <w:rFonts w:cs="Times New Roman"/>
          <w:b/>
        </w:rPr>
        <w:t xml:space="preserve"> </w:t>
      </w:r>
      <w:hyperlink w:anchor="sub_10" w:history="1">
        <w:proofErr w:type="spellStart"/>
        <w:r w:rsidRPr="00FC0D9A">
          <w:rPr>
            <w:rStyle w:val="a8"/>
            <w:b w:val="0"/>
            <w:color w:val="auto"/>
          </w:rPr>
          <w:t>таблице</w:t>
        </w:r>
        <w:proofErr w:type="spellEnd"/>
        <w:r w:rsidRPr="00FC0D9A">
          <w:rPr>
            <w:rStyle w:val="a8"/>
            <w:b w:val="0"/>
            <w:color w:val="auto"/>
          </w:rPr>
          <w:t xml:space="preserve"> 1</w:t>
        </w:r>
      </w:hyperlink>
      <w:r w:rsidRPr="00FC0D9A">
        <w:rPr>
          <w:rFonts w:cs="Times New Roman"/>
          <w:b/>
        </w:rPr>
        <w:t>.</w:t>
      </w:r>
    </w:p>
    <w:p w:rsidR="00FC0D9A" w:rsidRPr="00BD76A0" w:rsidRDefault="00FC0D9A" w:rsidP="00FC0D9A">
      <w:pPr>
        <w:ind w:firstLine="698"/>
        <w:jc w:val="right"/>
        <w:rPr>
          <w:rFonts w:cs="Times New Roman"/>
        </w:rPr>
      </w:pPr>
      <w:proofErr w:type="spellStart"/>
      <w:r w:rsidRPr="00BD76A0">
        <w:rPr>
          <w:rStyle w:val="a7"/>
          <w:rFonts w:cs="Times New Roman"/>
          <w:bCs/>
        </w:rPr>
        <w:t>Таблица</w:t>
      </w:r>
      <w:proofErr w:type="spellEnd"/>
      <w:r w:rsidRPr="00BD76A0">
        <w:rPr>
          <w:rStyle w:val="a7"/>
          <w:rFonts w:cs="Times New Roman"/>
          <w:bCs/>
        </w:rPr>
        <w:t xml:space="preserve"> 1</w:t>
      </w:r>
    </w:p>
    <w:p w:rsidR="00FC0D9A" w:rsidRPr="005204FC" w:rsidRDefault="00FC0D9A" w:rsidP="005204FC">
      <w:pPr>
        <w:pStyle w:val="1"/>
        <w:rPr>
          <w:b/>
          <w:szCs w:val="24"/>
        </w:rPr>
      </w:pPr>
      <w:r w:rsidRPr="00FC0D9A">
        <w:rPr>
          <w:b/>
          <w:szCs w:val="24"/>
        </w:rPr>
        <w:t>Объем и источники финансирования муниципальной программы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601"/>
        <w:gridCol w:w="1738"/>
        <w:gridCol w:w="42"/>
        <w:gridCol w:w="1421"/>
        <w:gridCol w:w="1402"/>
        <w:gridCol w:w="97"/>
        <w:gridCol w:w="1512"/>
      </w:tblGrid>
      <w:tr w:rsidR="004A22C4" w:rsidRPr="00BD76A0" w:rsidTr="00FC0D9A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3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Объем финансирования муниципальной программы, тыс. руб.</w:t>
            </w:r>
          </w:p>
        </w:tc>
      </w:tr>
      <w:tr w:rsidR="004A22C4" w:rsidRPr="00BD76A0" w:rsidTr="00603D33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BD76A0" w:rsidRDefault="004A22C4" w:rsidP="00603D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BD76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BD76A0" w:rsidRDefault="004A22C4" w:rsidP="00603D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BD76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BD76A0" w:rsidRDefault="004A22C4" w:rsidP="00603D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D76A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A22C4" w:rsidRPr="00BD76A0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6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6</w:t>
            </w:r>
          </w:p>
        </w:tc>
      </w:tr>
      <w:tr w:rsidR="004A22C4" w:rsidRPr="00BD76A0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9933D6" w:rsidRDefault="004A22C4" w:rsidP="008F642D">
            <w:pPr>
              <w:pStyle w:val="1"/>
              <w:jc w:val="both"/>
              <w:rPr>
                <w:szCs w:val="24"/>
              </w:rPr>
            </w:pPr>
            <w:r w:rsidRPr="00BD76A0">
              <w:rPr>
                <w:szCs w:val="24"/>
              </w:rPr>
              <w:t xml:space="preserve">Муниципальная программа </w:t>
            </w:r>
            <w:r>
              <w:rPr>
                <w:szCs w:val="24"/>
              </w:rPr>
              <w:t>«</w:t>
            </w:r>
            <w:r w:rsidRPr="00BD76A0">
              <w:rPr>
                <w:szCs w:val="24"/>
              </w:rPr>
              <w:t>Муниципальное управление</w:t>
            </w:r>
            <w:r>
              <w:rPr>
                <w:szCs w:val="24"/>
              </w:rPr>
              <w:t>»</w:t>
            </w:r>
          </w:p>
        </w:tc>
      </w:tr>
      <w:tr w:rsidR="004A22C4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BD76A0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Всего,</w:t>
            </w:r>
          </w:p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3D0A55" w:rsidP="00603D33">
            <w:pPr>
              <w:jc w:val="right"/>
            </w:pPr>
            <w:r w:rsidRPr="003D0A55">
              <w:rPr>
                <w:lang w:val="ru-RU"/>
              </w:rPr>
              <w:t>147 </w:t>
            </w:r>
            <w:r w:rsidR="00603D33">
              <w:rPr>
                <w:lang w:val="ru-RU"/>
              </w:rPr>
              <w:t>762</w:t>
            </w:r>
            <w:r w:rsidRPr="003D0A55">
              <w:rPr>
                <w:lang w:val="ru-RU"/>
              </w:rPr>
              <w:t>,5</w:t>
            </w:r>
            <w:r w:rsidR="004A22C4" w:rsidRPr="003D0A55">
              <w:rPr>
                <w:lang w:val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A22C4" w:rsidP="003D0A55">
            <w:pPr>
              <w:jc w:val="right"/>
              <w:rPr>
                <w:bCs/>
              </w:rPr>
            </w:pPr>
            <w:r w:rsidRPr="003D0A55">
              <w:rPr>
                <w:bCs/>
                <w:lang w:val="ru-RU"/>
              </w:rPr>
              <w:t>48 754,</w:t>
            </w:r>
            <w:r w:rsidR="003D0A55">
              <w:rPr>
                <w:bCs/>
                <w:lang w:val="ru-RU"/>
              </w:rPr>
              <w:t>2</w:t>
            </w:r>
            <w:r w:rsidRPr="003D0A55">
              <w:rPr>
                <w:bCs/>
              </w:rPr>
              <w:t xml:space="preserve">   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603D33" w:rsidP="003D0A5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46 698,0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3D0A55" w:rsidP="008F642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52 310,3</w:t>
            </w:r>
          </w:p>
        </w:tc>
      </w:tr>
      <w:tr w:rsidR="003D0A55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5" w:rsidRPr="003D0A55" w:rsidRDefault="003D0A55" w:rsidP="003D0A5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5" w:rsidRPr="003D0A55" w:rsidRDefault="003D0A55" w:rsidP="003D0A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бюджет Бодайбинского муниципального образования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3D0A55" w:rsidP="00603D33">
            <w:pPr>
              <w:jc w:val="right"/>
            </w:pPr>
            <w:r w:rsidRPr="003D0A55">
              <w:rPr>
                <w:lang w:val="ru-RU"/>
              </w:rPr>
              <w:t>147 </w:t>
            </w:r>
            <w:r w:rsidR="00603D33">
              <w:rPr>
                <w:lang w:val="ru-RU"/>
              </w:rPr>
              <w:t>762</w:t>
            </w:r>
            <w:r w:rsidRPr="003D0A55">
              <w:rPr>
                <w:lang w:val="ru-RU"/>
              </w:rPr>
              <w:t xml:space="preserve">,5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3D0A55" w:rsidP="003D0A55">
            <w:pPr>
              <w:jc w:val="right"/>
              <w:rPr>
                <w:bCs/>
              </w:rPr>
            </w:pPr>
            <w:r w:rsidRPr="003D0A55">
              <w:rPr>
                <w:bCs/>
                <w:lang w:val="ru-RU"/>
              </w:rPr>
              <w:t>48 754,</w:t>
            </w:r>
            <w:r>
              <w:rPr>
                <w:bCs/>
                <w:lang w:val="ru-RU"/>
              </w:rPr>
              <w:t>2</w:t>
            </w:r>
            <w:r w:rsidRPr="003D0A55">
              <w:rPr>
                <w:bCs/>
              </w:rPr>
              <w:t xml:space="preserve">   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603D33" w:rsidP="003D0A5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46 698,0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3D0A55" w:rsidP="003D0A5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52 310,3</w:t>
            </w:r>
          </w:p>
        </w:tc>
      </w:tr>
      <w:tr w:rsidR="004A22C4" w:rsidRPr="003D0A55" w:rsidTr="00FC0D9A">
        <w:trPr>
          <w:trHeight w:val="3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Style w:val="a7"/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9729B2" w:rsidP="004A22C4">
            <w:pPr>
              <w:pStyle w:val="1"/>
              <w:jc w:val="both"/>
              <w:rPr>
                <w:szCs w:val="24"/>
              </w:rPr>
            </w:pPr>
            <w:hyperlink w:anchor="sub_700" w:history="1">
              <w:r w:rsidR="004A22C4" w:rsidRPr="003D0A55">
                <w:rPr>
                  <w:rStyle w:val="a8"/>
                  <w:color w:val="auto"/>
                  <w:szCs w:val="24"/>
                </w:rPr>
                <w:t>подпрограмма 1</w:t>
              </w:r>
            </w:hyperlink>
            <w:r w:rsidR="004A22C4" w:rsidRPr="003D0A55">
              <w:rPr>
                <w:szCs w:val="24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A22C4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4A22C4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4A22C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Всего,</w:t>
            </w:r>
          </w:p>
          <w:p w:rsidR="004A22C4" w:rsidRPr="003D0A55" w:rsidRDefault="004A22C4" w:rsidP="004A22C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603D33" w:rsidP="004A22C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106 753,0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A22C4" w:rsidP="003D0A55">
            <w:pPr>
              <w:jc w:val="right"/>
            </w:pPr>
            <w:r w:rsidRPr="003D0A55">
              <w:rPr>
                <w:lang w:val="ru-RU"/>
              </w:rPr>
              <w:t>35 247,</w:t>
            </w:r>
            <w:r w:rsidR="003D0A55">
              <w:rPr>
                <w:lang w:val="ru-RU"/>
              </w:rPr>
              <w:t>1</w:t>
            </w:r>
            <w:r w:rsidRPr="003D0A55">
              <w:t xml:space="preserve">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603D33" w:rsidP="004A22C4">
            <w:pPr>
              <w:jc w:val="right"/>
            </w:pPr>
            <w:r>
              <w:rPr>
                <w:lang w:val="ru-RU"/>
              </w:rPr>
              <w:t>34 901,8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A22C4" w:rsidP="003D0A55">
            <w:pPr>
              <w:jc w:val="right"/>
            </w:pPr>
            <w:r w:rsidRPr="003D0A55">
              <w:t xml:space="preserve">     </w:t>
            </w:r>
            <w:r w:rsidR="003D0A55">
              <w:rPr>
                <w:lang w:val="ru-RU"/>
              </w:rPr>
              <w:t>36 604,1</w:t>
            </w:r>
            <w:r w:rsidRPr="003D0A55">
              <w:t xml:space="preserve"> </w:t>
            </w:r>
          </w:p>
        </w:tc>
      </w:tr>
      <w:tr w:rsidR="003D0A55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5" w:rsidRPr="003D0A55" w:rsidRDefault="003D0A55" w:rsidP="003D0A55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5" w:rsidRPr="003D0A55" w:rsidRDefault="003D0A55" w:rsidP="003D0A5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бюджет Бодайбинского 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603D33" w:rsidP="003D0A55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106 753,0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3D0A55" w:rsidP="003D0A55">
            <w:pPr>
              <w:jc w:val="right"/>
            </w:pPr>
            <w:r w:rsidRPr="003D0A55">
              <w:rPr>
                <w:lang w:val="ru-RU"/>
              </w:rPr>
              <w:t>35 247,</w:t>
            </w:r>
            <w:r>
              <w:rPr>
                <w:lang w:val="ru-RU"/>
              </w:rPr>
              <w:t>1</w:t>
            </w:r>
            <w:r w:rsidRPr="003D0A55">
              <w:t xml:space="preserve">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603D33" w:rsidP="003D0A55">
            <w:pPr>
              <w:jc w:val="right"/>
            </w:pPr>
            <w:r>
              <w:rPr>
                <w:lang w:val="ru-RU"/>
              </w:rPr>
              <w:t>34 901,8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5" w:rsidRPr="003D0A55" w:rsidRDefault="003D0A55" w:rsidP="003D0A55">
            <w:pPr>
              <w:jc w:val="right"/>
            </w:pPr>
            <w:r w:rsidRPr="003D0A55">
              <w:t xml:space="preserve">     </w:t>
            </w:r>
            <w:r>
              <w:rPr>
                <w:lang w:val="ru-RU"/>
              </w:rPr>
              <w:t>36 604,1</w:t>
            </w:r>
            <w:r w:rsidRPr="003D0A55">
              <w:t xml:space="preserve"> </w:t>
            </w:r>
          </w:p>
        </w:tc>
      </w:tr>
      <w:tr w:rsidR="004A22C4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3D0A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9729B2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w:anchor="sub_800" w:history="1">
              <w:r w:rsidR="004A22C4" w:rsidRPr="003D0A55">
                <w:rPr>
                  <w:rStyle w:val="a8"/>
                  <w:rFonts w:ascii="Times New Roman" w:hAnsi="Times New Roman"/>
                  <w:color w:val="auto"/>
                </w:rPr>
                <w:t>подпрограмма 2</w:t>
              </w:r>
            </w:hyperlink>
            <w:r w:rsidR="004A22C4" w:rsidRPr="003D0A55">
              <w:rPr>
                <w:rFonts w:ascii="Times New Roman" w:hAnsi="Times New Roman" w:cs="Times New Roman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4A22C4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Всего,</w:t>
            </w:r>
          </w:p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A22C4" w:rsidP="003D0A55">
            <w:pPr>
              <w:jc w:val="right"/>
            </w:pPr>
            <w:r w:rsidRPr="003D0A55">
              <w:t xml:space="preserve">     </w:t>
            </w:r>
            <w:r w:rsidR="003D0A55">
              <w:rPr>
                <w:lang w:val="ru-RU"/>
              </w:rPr>
              <w:t>13 681,6</w:t>
            </w:r>
            <w:r w:rsidRPr="003D0A55">
              <w:t xml:space="preserve"> 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1438E" w:rsidP="008F642D">
            <w:pPr>
              <w:jc w:val="right"/>
            </w:pPr>
            <w:r w:rsidRPr="003D0A55">
              <w:rPr>
                <w:lang w:val="ru-RU"/>
              </w:rPr>
              <w:t>4 322,3</w:t>
            </w:r>
            <w:r w:rsidR="004A22C4" w:rsidRPr="003D0A55">
              <w:t xml:space="preserve">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1438E" w:rsidP="008F642D">
            <w:pPr>
              <w:jc w:val="right"/>
              <w:rPr>
                <w:lang w:val="ru-RU"/>
              </w:rPr>
            </w:pPr>
            <w:r w:rsidRPr="003D0A55">
              <w:rPr>
                <w:lang w:val="ru-RU"/>
              </w:rPr>
              <w:t>5 020,4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1B496C" w:rsidRDefault="001B496C" w:rsidP="008F64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4 338,9</w:t>
            </w:r>
          </w:p>
        </w:tc>
      </w:tr>
      <w:tr w:rsidR="001B496C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C" w:rsidRPr="003D0A55" w:rsidRDefault="001B496C" w:rsidP="001B496C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C" w:rsidRPr="003D0A55" w:rsidRDefault="001B496C" w:rsidP="001B496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бюджет Бодайбинского 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1B496C" w:rsidP="001B496C">
            <w:pPr>
              <w:jc w:val="right"/>
            </w:pPr>
            <w:r w:rsidRPr="003D0A55">
              <w:t xml:space="preserve">     </w:t>
            </w:r>
            <w:r>
              <w:rPr>
                <w:lang w:val="ru-RU"/>
              </w:rPr>
              <w:t>13 681,6</w:t>
            </w:r>
            <w:r w:rsidRPr="003D0A55">
              <w:t xml:space="preserve"> 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1B496C" w:rsidP="001B496C">
            <w:pPr>
              <w:jc w:val="right"/>
            </w:pPr>
            <w:r w:rsidRPr="003D0A55">
              <w:rPr>
                <w:lang w:val="ru-RU"/>
              </w:rPr>
              <w:t>4 322,3</w:t>
            </w:r>
            <w:r w:rsidRPr="003D0A55">
              <w:t xml:space="preserve">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1B496C" w:rsidP="001B496C">
            <w:pPr>
              <w:jc w:val="right"/>
              <w:rPr>
                <w:lang w:val="ru-RU"/>
              </w:rPr>
            </w:pPr>
            <w:r w:rsidRPr="003D0A55">
              <w:rPr>
                <w:lang w:val="ru-RU"/>
              </w:rPr>
              <w:t>5 020,4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1B496C" w:rsidRDefault="001B496C" w:rsidP="001B49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4 338,9</w:t>
            </w:r>
          </w:p>
        </w:tc>
      </w:tr>
      <w:tr w:rsidR="004A22C4" w:rsidRPr="003D0A55" w:rsidTr="00FC0D9A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Style w:val="a7"/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1"/>
              <w:jc w:val="both"/>
              <w:rPr>
                <w:szCs w:val="24"/>
              </w:rPr>
            </w:pPr>
            <w:r w:rsidRPr="003D0A55">
              <w:rPr>
                <w:b/>
                <w:szCs w:val="24"/>
              </w:rPr>
              <w:t>подпрограмма 3</w:t>
            </w:r>
            <w:r w:rsidRPr="003D0A55">
              <w:rPr>
                <w:szCs w:val="24"/>
              </w:rPr>
              <w:t xml:space="preserve"> «Управление муниципальной собственностью Бодайбинского муниципального образования»</w:t>
            </w:r>
          </w:p>
        </w:tc>
      </w:tr>
      <w:tr w:rsidR="004A22C4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Всего,</w:t>
            </w:r>
          </w:p>
          <w:p w:rsidR="004A22C4" w:rsidRPr="003D0A55" w:rsidRDefault="004A22C4" w:rsidP="008F6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603D33" w:rsidP="008F64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27 327,9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1B496C" w:rsidP="001B49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9 184</w:t>
            </w:r>
            <w:r w:rsidR="0041438E" w:rsidRPr="003D0A55">
              <w:rPr>
                <w:lang w:val="ru-RU"/>
              </w:rPr>
              <w:t>,8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603D33" w:rsidP="001B496C">
            <w:pPr>
              <w:jc w:val="right"/>
            </w:pPr>
            <w:r>
              <w:rPr>
                <w:lang w:val="ru-RU"/>
              </w:rPr>
              <w:t>6 775,8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C4" w:rsidRPr="003D0A55" w:rsidRDefault="004A22C4" w:rsidP="001B496C">
            <w:pPr>
              <w:jc w:val="right"/>
            </w:pPr>
            <w:r w:rsidRPr="003D0A55">
              <w:t>1</w:t>
            </w:r>
            <w:r w:rsidR="001B496C">
              <w:rPr>
                <w:lang w:val="ru-RU"/>
              </w:rPr>
              <w:t>1</w:t>
            </w:r>
            <w:r w:rsidR="001B496C">
              <w:t> </w:t>
            </w:r>
            <w:r w:rsidR="001B496C">
              <w:rPr>
                <w:lang w:val="ru-RU"/>
              </w:rPr>
              <w:t>367,3</w:t>
            </w:r>
          </w:p>
        </w:tc>
      </w:tr>
      <w:tr w:rsidR="001B496C" w:rsidRPr="003D0A55" w:rsidTr="00FC0D9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C" w:rsidRPr="003D0A55" w:rsidRDefault="001B496C" w:rsidP="001B496C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C" w:rsidRPr="003D0A55" w:rsidRDefault="001B496C" w:rsidP="001B496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D0A55">
              <w:rPr>
                <w:rFonts w:ascii="Times New Roman" w:hAnsi="Times New Roman" w:cs="Times New Roman"/>
              </w:rPr>
              <w:t>бюджет Бодайбинского 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603D33" w:rsidP="001B49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27 327,9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1B496C" w:rsidP="001B49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9 184</w:t>
            </w:r>
            <w:r w:rsidRPr="003D0A55">
              <w:rPr>
                <w:lang w:val="ru-RU"/>
              </w:rPr>
              <w:t>,8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603D33" w:rsidP="001B496C">
            <w:pPr>
              <w:jc w:val="right"/>
            </w:pPr>
            <w:r>
              <w:rPr>
                <w:lang w:val="ru-RU"/>
              </w:rPr>
              <w:t>6 775,8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C" w:rsidRPr="003D0A55" w:rsidRDefault="001B496C" w:rsidP="001B496C">
            <w:pPr>
              <w:jc w:val="right"/>
            </w:pPr>
            <w:r w:rsidRPr="003D0A55">
              <w:t>1</w:t>
            </w:r>
            <w:r>
              <w:rPr>
                <w:lang w:val="ru-RU"/>
              </w:rPr>
              <w:t>1</w:t>
            </w:r>
            <w:r>
              <w:t> </w:t>
            </w:r>
            <w:r>
              <w:rPr>
                <w:lang w:val="ru-RU"/>
              </w:rPr>
              <w:t>367,3</w:t>
            </w:r>
          </w:p>
        </w:tc>
      </w:tr>
    </w:tbl>
    <w:p w:rsidR="004A22C4" w:rsidRPr="003D0A55" w:rsidRDefault="004A22C4" w:rsidP="004A22C4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lang w:val="ru-RU"/>
        </w:rPr>
      </w:pPr>
    </w:p>
    <w:p w:rsidR="004E6E95" w:rsidRPr="003D0A55" w:rsidRDefault="00276916" w:rsidP="00FC0D9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lang w:val="ru-RU"/>
        </w:rPr>
        <w:t xml:space="preserve">Пункт 6 раздела 1 главы </w:t>
      </w:r>
      <w:r w:rsidR="004E6E95" w:rsidRPr="003D0A55">
        <w:rPr>
          <w:lang w:val="ru-RU"/>
        </w:rPr>
        <w:t>7</w:t>
      </w:r>
      <w:r w:rsidR="008E5F0F">
        <w:rPr>
          <w:lang w:val="ru-RU"/>
        </w:rPr>
        <w:t xml:space="preserve"> Программы</w:t>
      </w:r>
      <w:r w:rsidR="004E6E95" w:rsidRPr="003D0A55">
        <w:rPr>
          <w:lang w:val="ru-RU"/>
        </w:rPr>
        <w:t xml:space="preserve"> изложить </w:t>
      </w:r>
      <w:r w:rsidR="00001992" w:rsidRPr="003D0A55">
        <w:rPr>
          <w:lang w:val="ru-RU"/>
        </w:rPr>
        <w:t xml:space="preserve">в новой редакции: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099"/>
      </w:tblGrid>
      <w:tr w:rsidR="004E6E95" w:rsidRPr="003D0A55" w:rsidTr="004E6E9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3D0A5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r w:rsidRPr="003D0A55"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3D0A5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 w:rsidRPr="003D0A55">
              <w:t>Наименование</w:t>
            </w:r>
            <w:proofErr w:type="spellEnd"/>
            <w:r w:rsidRPr="003D0A55">
              <w:t xml:space="preserve"> </w:t>
            </w:r>
            <w:proofErr w:type="spellStart"/>
            <w:r w:rsidRPr="003D0A55">
              <w:t>характеристик</w:t>
            </w:r>
            <w:proofErr w:type="spellEnd"/>
            <w:r w:rsidRPr="003D0A55">
              <w:t xml:space="preserve"> </w:t>
            </w:r>
            <w:proofErr w:type="spellStart"/>
            <w:r w:rsidRPr="003D0A55">
              <w:t>муниципальной</w:t>
            </w:r>
            <w:proofErr w:type="spellEnd"/>
            <w:r w:rsidRPr="003D0A55">
              <w:t xml:space="preserve"> </w:t>
            </w:r>
            <w:proofErr w:type="spellStart"/>
            <w:r w:rsidRPr="003D0A55">
              <w:lastRenderedPageBreak/>
              <w:t>программы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3D0A5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 w:rsidRPr="003D0A55">
              <w:lastRenderedPageBreak/>
              <w:t>Содержание</w:t>
            </w:r>
            <w:proofErr w:type="spellEnd"/>
            <w:r w:rsidRPr="003D0A55">
              <w:t xml:space="preserve"> </w:t>
            </w:r>
            <w:proofErr w:type="spellStart"/>
            <w:r w:rsidRPr="003D0A55">
              <w:t>характеристик</w:t>
            </w:r>
            <w:proofErr w:type="spellEnd"/>
            <w:r w:rsidRPr="003D0A55">
              <w:t xml:space="preserve"> </w:t>
            </w:r>
            <w:proofErr w:type="spellStart"/>
            <w:r w:rsidRPr="003D0A55">
              <w:t>муниципальной</w:t>
            </w:r>
            <w:proofErr w:type="spellEnd"/>
            <w:r w:rsidRPr="003D0A55">
              <w:t xml:space="preserve"> </w:t>
            </w:r>
            <w:proofErr w:type="spellStart"/>
            <w:r w:rsidRPr="003D0A55">
              <w:t>программы</w:t>
            </w:r>
            <w:proofErr w:type="spellEnd"/>
          </w:p>
        </w:tc>
      </w:tr>
      <w:tr w:rsidR="004E6E95" w:rsidRPr="00E23250" w:rsidTr="004E6E95">
        <w:trPr>
          <w:trHeight w:val="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3D0A55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D0A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3D0A55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D0A55">
              <w:rPr>
                <w:sz w:val="20"/>
                <w:szCs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E2325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3D0A55">
              <w:rPr>
                <w:sz w:val="20"/>
                <w:szCs w:val="20"/>
              </w:rPr>
              <w:t>3</w:t>
            </w:r>
          </w:p>
        </w:tc>
      </w:tr>
      <w:tr w:rsidR="004E6E95" w:rsidTr="004E6E9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center"/>
            </w:pPr>
            <w: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>
              <w:t>Объем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C75C6F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 w:rsidRPr="00C75C6F">
              <w:t>Общий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объем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ассигнований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подпрограммы</w:t>
            </w:r>
            <w:proofErr w:type="spellEnd"/>
            <w:r w:rsidRPr="00C75C6F">
              <w:t xml:space="preserve"> </w:t>
            </w:r>
            <w:r>
              <w:rPr>
                <w:lang w:val="ru-RU"/>
              </w:rPr>
              <w:t xml:space="preserve">за </w:t>
            </w:r>
            <w:proofErr w:type="spellStart"/>
            <w:r w:rsidRPr="00C75C6F">
              <w:t>счет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средств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бюджета</w:t>
            </w:r>
            <w:proofErr w:type="spellEnd"/>
            <w:r w:rsidRPr="00C75C6F">
              <w:t xml:space="preserve"> Бодайбинского </w:t>
            </w:r>
            <w:proofErr w:type="spellStart"/>
            <w:r w:rsidRPr="00C75C6F">
              <w:t>муниципального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образования</w:t>
            </w:r>
            <w:proofErr w:type="spellEnd"/>
            <w:r w:rsidRPr="00C75C6F">
              <w:t xml:space="preserve">  </w:t>
            </w:r>
            <w:proofErr w:type="spellStart"/>
            <w:r w:rsidRPr="00C75C6F">
              <w:t>составляет</w:t>
            </w:r>
            <w:proofErr w:type="spellEnd"/>
            <w:r w:rsidRPr="00C75C6F">
              <w:t xml:space="preserve"> </w:t>
            </w:r>
            <w:r w:rsidRPr="00C75C6F">
              <w:rPr>
                <w:b/>
                <w:bCs/>
              </w:rPr>
              <w:t xml:space="preserve"> </w:t>
            </w:r>
            <w:r w:rsidR="007D366F">
              <w:rPr>
                <w:bCs/>
                <w:lang w:val="ru-RU"/>
              </w:rPr>
              <w:t>106 753,0</w:t>
            </w:r>
            <w:r>
              <w:rPr>
                <w:b/>
                <w:bCs/>
                <w:lang w:val="ru-RU"/>
              </w:rPr>
              <w:t xml:space="preserve"> </w:t>
            </w:r>
            <w:r w:rsidRPr="00705055">
              <w:rPr>
                <w:bCs/>
                <w:lang w:val="ru-RU"/>
              </w:rPr>
              <w:t>тыс.</w:t>
            </w:r>
            <w:r w:rsidRPr="00C75C6F">
              <w:t xml:space="preserve"> </w:t>
            </w:r>
            <w:proofErr w:type="spellStart"/>
            <w:r w:rsidRPr="00C75C6F">
              <w:t>рублей</w:t>
            </w:r>
            <w:proofErr w:type="spellEnd"/>
            <w:r w:rsidRPr="00C75C6F">
              <w:t xml:space="preserve">, в </w:t>
            </w:r>
            <w:proofErr w:type="spellStart"/>
            <w:r w:rsidRPr="00C75C6F">
              <w:t>том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числе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по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годам</w:t>
            </w:r>
            <w:proofErr w:type="spellEnd"/>
            <w:r w:rsidRPr="00C75C6F">
              <w:t>:</w:t>
            </w:r>
          </w:p>
          <w:p w:rsidR="004E6E95" w:rsidRDefault="004E6E95" w:rsidP="004855A7">
            <w:pPr>
              <w:shd w:val="clear" w:color="auto" w:fill="FFFFFF"/>
              <w:snapToGrid w:val="0"/>
              <w:ind w:right="17"/>
              <w:jc w:val="both"/>
            </w:pPr>
            <w:r w:rsidRPr="00C75C6F">
              <w:t>2015г.</w:t>
            </w:r>
            <w:r>
              <w:rPr>
                <w:lang w:val="ru-RU"/>
              </w:rPr>
              <w:t xml:space="preserve"> </w:t>
            </w:r>
            <w:r w:rsidRPr="00C75C6F">
              <w:t xml:space="preserve">-  </w:t>
            </w:r>
            <w:r>
              <w:t>35 </w:t>
            </w:r>
            <w:r w:rsidR="004855A7">
              <w:rPr>
                <w:lang w:val="ru-RU"/>
              </w:rPr>
              <w:t>24</w:t>
            </w:r>
            <w:r>
              <w:t>7</w:t>
            </w:r>
            <w:r>
              <w:rPr>
                <w:lang w:val="ru-RU"/>
              </w:rPr>
              <w:t>,</w:t>
            </w:r>
            <w:r w:rsidR="004855A7"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 w:rsidRPr="00C75C6F">
              <w:t>тыс</w:t>
            </w:r>
            <w:proofErr w:type="spellEnd"/>
            <w:r w:rsidRPr="00C75C6F">
              <w:t xml:space="preserve">. </w:t>
            </w:r>
            <w:proofErr w:type="spellStart"/>
            <w:r w:rsidRPr="00C75C6F">
              <w:t>руб</w:t>
            </w:r>
            <w:proofErr w:type="spellEnd"/>
            <w:r w:rsidRPr="00C75C6F">
              <w:t>.;</w:t>
            </w:r>
          </w:p>
          <w:p w:rsidR="004E6E95" w:rsidRPr="00C75C6F" w:rsidRDefault="004855A7" w:rsidP="004855A7">
            <w:r>
              <w:rPr>
                <w:lang w:val="ru-RU"/>
              </w:rPr>
              <w:t xml:space="preserve">2016 г. – </w:t>
            </w:r>
            <w:r w:rsidR="007D366F">
              <w:rPr>
                <w:lang w:val="ru-RU"/>
              </w:rPr>
              <w:t>34 901,8</w:t>
            </w:r>
            <w:r w:rsidR="004E6E95" w:rsidRPr="00C75C6F">
              <w:t xml:space="preserve"> </w:t>
            </w:r>
            <w:proofErr w:type="spellStart"/>
            <w:r w:rsidR="004E6E95" w:rsidRPr="00C75C6F">
              <w:t>тыс</w:t>
            </w:r>
            <w:proofErr w:type="spellEnd"/>
            <w:r w:rsidR="004E6E95" w:rsidRPr="00C75C6F">
              <w:t xml:space="preserve">. </w:t>
            </w:r>
            <w:proofErr w:type="spellStart"/>
            <w:r w:rsidR="004E6E95" w:rsidRPr="00C75C6F">
              <w:t>руб</w:t>
            </w:r>
            <w:proofErr w:type="spellEnd"/>
            <w:r w:rsidR="004E6E95" w:rsidRPr="00C75C6F">
              <w:t>.;</w:t>
            </w:r>
          </w:p>
          <w:p w:rsidR="004E6E95" w:rsidRPr="00C75C6F" w:rsidRDefault="004855A7" w:rsidP="004855A7">
            <w:pPr>
              <w:shd w:val="clear" w:color="auto" w:fill="FFFFFF"/>
              <w:snapToGrid w:val="0"/>
              <w:ind w:right="17"/>
              <w:jc w:val="both"/>
            </w:pPr>
            <w:r>
              <w:rPr>
                <w:lang w:val="ru-RU"/>
              </w:rPr>
              <w:t xml:space="preserve">2017 </w:t>
            </w:r>
            <w:r w:rsidR="004E6E95" w:rsidRPr="00C75C6F">
              <w:t>г.</w:t>
            </w:r>
            <w:r w:rsidR="004E6E95" w:rsidRPr="004855A7">
              <w:rPr>
                <w:lang w:val="ru-RU"/>
              </w:rPr>
              <w:t xml:space="preserve"> </w:t>
            </w:r>
            <w:r w:rsidR="004E6E95">
              <w:t>–</w:t>
            </w:r>
            <w:r w:rsidR="004E6E95" w:rsidRPr="00C75C6F">
              <w:t xml:space="preserve"> </w:t>
            </w:r>
            <w:r>
              <w:rPr>
                <w:lang w:val="ru-RU"/>
              </w:rPr>
              <w:t>36 604,1</w:t>
            </w:r>
            <w:r w:rsidR="007D366F">
              <w:rPr>
                <w:lang w:val="ru-RU"/>
              </w:rPr>
              <w:t xml:space="preserve"> </w:t>
            </w:r>
            <w:proofErr w:type="spellStart"/>
            <w:r w:rsidR="004E6E95">
              <w:t>тыс</w:t>
            </w:r>
            <w:proofErr w:type="spellEnd"/>
            <w:r w:rsidR="004E6E95">
              <w:t xml:space="preserve">. </w:t>
            </w:r>
            <w:proofErr w:type="spellStart"/>
            <w:r w:rsidR="004E6E95">
              <w:t>руб</w:t>
            </w:r>
            <w:proofErr w:type="spellEnd"/>
            <w:r w:rsidR="004E6E95">
              <w:t>.</w:t>
            </w:r>
          </w:p>
        </w:tc>
      </w:tr>
    </w:tbl>
    <w:p w:rsidR="00001992" w:rsidRPr="004855A7" w:rsidRDefault="00001992" w:rsidP="000A5DA0">
      <w:pPr>
        <w:tabs>
          <w:tab w:val="left" w:pos="4120"/>
        </w:tabs>
        <w:ind w:firstLine="540"/>
        <w:jc w:val="center"/>
        <w:rPr>
          <w:b/>
          <w:bCs/>
        </w:rPr>
      </w:pPr>
    </w:p>
    <w:p w:rsidR="000A5DA0" w:rsidRPr="00001992" w:rsidRDefault="00276916" w:rsidP="00FC0D9A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ind w:left="0" w:firstLine="567"/>
        <w:jc w:val="both"/>
      </w:pPr>
      <w:r>
        <w:rPr>
          <w:bCs/>
          <w:lang w:val="ru-RU"/>
        </w:rPr>
        <w:t>Раздел 2</w:t>
      </w:r>
      <w:r w:rsidR="00001992">
        <w:rPr>
          <w:bCs/>
          <w:lang w:val="ru-RU"/>
        </w:rPr>
        <w:t xml:space="preserve"> </w:t>
      </w:r>
      <w:r>
        <w:rPr>
          <w:bCs/>
          <w:lang w:val="ru-RU"/>
        </w:rPr>
        <w:t>г</w:t>
      </w:r>
      <w:r w:rsidR="00001992">
        <w:rPr>
          <w:bCs/>
          <w:lang w:val="ru-RU"/>
        </w:rPr>
        <w:t>лав</w:t>
      </w:r>
      <w:r>
        <w:rPr>
          <w:bCs/>
          <w:lang w:val="ru-RU"/>
        </w:rPr>
        <w:t>ы</w:t>
      </w:r>
      <w:r w:rsidR="00001992">
        <w:rPr>
          <w:bCs/>
          <w:lang w:val="ru-RU"/>
        </w:rPr>
        <w:t xml:space="preserve"> 7</w:t>
      </w:r>
      <w:r w:rsidR="008E5F0F">
        <w:rPr>
          <w:bCs/>
          <w:lang w:val="ru-RU"/>
        </w:rPr>
        <w:t xml:space="preserve"> Программы</w:t>
      </w:r>
      <w:r w:rsidR="00001992">
        <w:rPr>
          <w:bCs/>
          <w:lang w:val="ru-RU"/>
        </w:rPr>
        <w:t xml:space="preserve"> изложить в новой редакции:</w:t>
      </w:r>
      <w:r w:rsidR="00001992" w:rsidRPr="00001992">
        <w:t xml:space="preserve"> </w:t>
      </w:r>
    </w:p>
    <w:p w:rsidR="000A5DA0" w:rsidRPr="00F2707F" w:rsidRDefault="008E5F0F" w:rsidP="000A5DA0">
      <w:pPr>
        <w:ind w:firstLine="540"/>
        <w:jc w:val="both"/>
      </w:pPr>
      <w:r>
        <w:rPr>
          <w:lang w:val="ru-RU"/>
        </w:rPr>
        <w:t>«</w:t>
      </w:r>
      <w:proofErr w:type="spellStart"/>
      <w:r w:rsidR="000A5DA0" w:rsidRPr="00F2707F">
        <w:t>Финансирование</w:t>
      </w:r>
      <w:proofErr w:type="spellEnd"/>
      <w:r w:rsidR="000A5DA0" w:rsidRPr="00F2707F">
        <w:t xml:space="preserve"> </w:t>
      </w:r>
      <w:r w:rsidR="000A5DA0">
        <w:rPr>
          <w:lang w:val="ru-RU"/>
        </w:rPr>
        <w:t>под</w:t>
      </w:r>
      <w:proofErr w:type="spellStart"/>
      <w:r w:rsidR="000A5DA0" w:rsidRPr="00F2707F">
        <w:t>программы</w:t>
      </w:r>
      <w:proofErr w:type="spellEnd"/>
      <w:r w:rsidR="000A5DA0" w:rsidRPr="00F2707F">
        <w:t xml:space="preserve"> </w:t>
      </w:r>
      <w:proofErr w:type="spellStart"/>
      <w:r w:rsidR="000A5DA0" w:rsidRPr="00F2707F">
        <w:t>осуществляется</w:t>
      </w:r>
      <w:proofErr w:type="spellEnd"/>
      <w:r w:rsidR="000A5DA0" w:rsidRPr="00F2707F">
        <w:t xml:space="preserve"> </w:t>
      </w:r>
      <w:proofErr w:type="spellStart"/>
      <w:r w:rsidR="000A5DA0" w:rsidRPr="00F2707F">
        <w:t>за</w:t>
      </w:r>
      <w:proofErr w:type="spellEnd"/>
      <w:r w:rsidR="000A5DA0" w:rsidRPr="00F2707F">
        <w:t xml:space="preserve"> </w:t>
      </w:r>
      <w:proofErr w:type="spellStart"/>
      <w:r w:rsidR="000A5DA0" w:rsidRPr="00F2707F">
        <w:t>счет</w:t>
      </w:r>
      <w:proofErr w:type="spellEnd"/>
      <w:r w:rsidR="000A5DA0" w:rsidRPr="00F2707F">
        <w:t xml:space="preserve"> </w:t>
      </w:r>
      <w:proofErr w:type="spellStart"/>
      <w:r w:rsidR="000A5DA0" w:rsidRPr="00F2707F">
        <w:t>средств</w:t>
      </w:r>
      <w:proofErr w:type="spellEnd"/>
      <w:r w:rsidR="000A5DA0" w:rsidRPr="00F2707F">
        <w:t xml:space="preserve"> </w:t>
      </w:r>
      <w:proofErr w:type="spellStart"/>
      <w:r w:rsidR="000A5DA0" w:rsidRPr="00F2707F">
        <w:t>бюджета</w:t>
      </w:r>
      <w:proofErr w:type="spellEnd"/>
      <w:r w:rsidR="000A5DA0" w:rsidRPr="00F2707F">
        <w:t xml:space="preserve"> Бодайбинского </w:t>
      </w:r>
      <w:proofErr w:type="spellStart"/>
      <w:r w:rsidR="000A5DA0" w:rsidRPr="00F2707F">
        <w:t>муниципального</w:t>
      </w:r>
      <w:proofErr w:type="spellEnd"/>
      <w:r w:rsidR="000A5DA0" w:rsidRPr="00F2707F">
        <w:t xml:space="preserve"> </w:t>
      </w:r>
      <w:proofErr w:type="spellStart"/>
      <w:r w:rsidR="000A5DA0" w:rsidRPr="00F2707F">
        <w:t>образования</w:t>
      </w:r>
      <w:proofErr w:type="spellEnd"/>
      <w:r w:rsidR="000A5DA0" w:rsidRPr="00F2707F">
        <w:t>.</w:t>
      </w:r>
      <w:r w:rsidR="000A5DA0">
        <w:t xml:space="preserve"> </w:t>
      </w:r>
      <w:proofErr w:type="spellStart"/>
      <w:r w:rsidR="000A5DA0" w:rsidRPr="00F2707F">
        <w:t>Общий</w:t>
      </w:r>
      <w:proofErr w:type="spellEnd"/>
      <w:r w:rsidR="000A5DA0" w:rsidRPr="00F2707F">
        <w:t xml:space="preserve"> </w:t>
      </w:r>
      <w:proofErr w:type="spellStart"/>
      <w:r w:rsidR="000A5DA0" w:rsidRPr="00F2707F">
        <w:t>объем</w:t>
      </w:r>
      <w:proofErr w:type="spellEnd"/>
      <w:r w:rsidR="000A5DA0" w:rsidRPr="00F2707F">
        <w:t xml:space="preserve"> </w:t>
      </w:r>
      <w:proofErr w:type="spellStart"/>
      <w:r w:rsidR="000A5DA0" w:rsidRPr="00F2707F">
        <w:t>финансирования</w:t>
      </w:r>
      <w:proofErr w:type="spellEnd"/>
      <w:r w:rsidR="000A5DA0" w:rsidRPr="00F2707F">
        <w:t xml:space="preserve"> </w:t>
      </w:r>
      <w:proofErr w:type="spellStart"/>
      <w:r w:rsidR="000A5DA0" w:rsidRPr="00F2707F">
        <w:t>муниципальной</w:t>
      </w:r>
      <w:proofErr w:type="spellEnd"/>
      <w:r w:rsidR="000A5DA0" w:rsidRPr="00F2707F">
        <w:t xml:space="preserve"> </w:t>
      </w:r>
      <w:r w:rsidR="000A5DA0">
        <w:rPr>
          <w:lang w:val="ru-RU"/>
        </w:rPr>
        <w:t>под</w:t>
      </w:r>
      <w:proofErr w:type="spellStart"/>
      <w:r w:rsidR="000A5DA0" w:rsidRPr="00F2707F">
        <w:t>программы</w:t>
      </w:r>
      <w:proofErr w:type="spellEnd"/>
      <w:r w:rsidR="000A5DA0" w:rsidRPr="00F2707F">
        <w:t xml:space="preserve"> </w:t>
      </w:r>
      <w:proofErr w:type="spellStart"/>
      <w:r w:rsidR="000A5DA0" w:rsidRPr="00F2707F">
        <w:t>составляет</w:t>
      </w:r>
      <w:proofErr w:type="spellEnd"/>
      <w:r w:rsidR="000A5DA0" w:rsidRPr="00F2707F">
        <w:t xml:space="preserve"> </w:t>
      </w:r>
      <w:r w:rsidR="00084BE4">
        <w:rPr>
          <w:lang w:val="ru-RU"/>
        </w:rPr>
        <w:t>106 753,0</w:t>
      </w:r>
      <w:r w:rsidR="000A5DA0" w:rsidRPr="00F2707F">
        <w:t xml:space="preserve"> </w:t>
      </w:r>
      <w:proofErr w:type="spellStart"/>
      <w:r w:rsidR="000A5DA0" w:rsidRPr="00F2707F">
        <w:t>тыс</w:t>
      </w:r>
      <w:proofErr w:type="spellEnd"/>
      <w:r w:rsidR="000A5DA0" w:rsidRPr="00F2707F">
        <w:t xml:space="preserve">. </w:t>
      </w:r>
      <w:proofErr w:type="spellStart"/>
      <w:r w:rsidR="000A5DA0" w:rsidRPr="00F2707F">
        <w:t>руб</w:t>
      </w:r>
      <w:proofErr w:type="spellEnd"/>
      <w:r w:rsidR="000A5DA0" w:rsidRPr="00F2707F">
        <w:t>.</w:t>
      </w:r>
    </w:p>
    <w:p w:rsidR="000A5DA0" w:rsidRPr="0065183E" w:rsidRDefault="000A5DA0" w:rsidP="000A5DA0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0A5DA0" w:rsidRPr="005204FC" w:rsidRDefault="000A5DA0" w:rsidP="005204FC">
      <w:pPr>
        <w:autoSpaceDE w:val="0"/>
        <w:jc w:val="center"/>
        <w:rPr>
          <w:b/>
          <w:lang w:val="ru-RU"/>
        </w:rPr>
      </w:pPr>
      <w:proofErr w:type="spellStart"/>
      <w:r>
        <w:rPr>
          <w:b/>
        </w:rPr>
        <w:t>Объем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источн</w:t>
      </w:r>
      <w:r w:rsidR="005204FC">
        <w:rPr>
          <w:b/>
        </w:rPr>
        <w:t>ики</w:t>
      </w:r>
      <w:proofErr w:type="spellEnd"/>
      <w:r w:rsidR="005204FC">
        <w:rPr>
          <w:b/>
        </w:rPr>
        <w:t xml:space="preserve"> </w:t>
      </w:r>
      <w:proofErr w:type="spellStart"/>
      <w:r w:rsidR="005204FC">
        <w:rPr>
          <w:b/>
        </w:rPr>
        <w:t>финансирования</w:t>
      </w:r>
      <w:proofErr w:type="spellEnd"/>
      <w:r w:rsidR="005204FC">
        <w:rPr>
          <w:b/>
        </w:rPr>
        <w:t xml:space="preserve"> </w:t>
      </w:r>
      <w:proofErr w:type="spellStart"/>
      <w:r w:rsidR="005204FC">
        <w:rPr>
          <w:b/>
        </w:rPr>
        <w:t>подпрограммы</w:t>
      </w:r>
      <w:proofErr w:type="spellEnd"/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2389"/>
        <w:gridCol w:w="1559"/>
        <w:gridCol w:w="1438"/>
        <w:gridCol w:w="1560"/>
        <w:gridCol w:w="1559"/>
      </w:tblGrid>
      <w:tr w:rsidR="000A5DA0" w:rsidTr="0027691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6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 </w:t>
            </w:r>
            <w:proofErr w:type="spellStart"/>
            <w:r>
              <w:t>финансирования</w:t>
            </w:r>
            <w:proofErr w:type="spellEnd"/>
            <w:r>
              <w:t xml:space="preserve">  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  <w:p w:rsidR="000A5DA0" w:rsidRDefault="000A5DA0" w:rsidP="008F642D">
            <w:pPr>
              <w:autoSpaceDE w:val="0"/>
              <w:jc w:val="center"/>
            </w:pP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0A5DA0" w:rsidTr="0027691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годам</w:t>
            </w:r>
            <w:proofErr w:type="spellEnd"/>
          </w:p>
        </w:tc>
      </w:tr>
      <w:tr w:rsidR="000A5DA0" w:rsidTr="00084BE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A0" w:rsidRDefault="000A5DA0" w:rsidP="00084BE4">
            <w:pPr>
              <w:autoSpaceDE w:val="0"/>
              <w:snapToGrid w:val="0"/>
              <w:jc w:val="center"/>
            </w:pPr>
            <w:r>
              <w:t xml:space="preserve">2015 </w:t>
            </w:r>
            <w:proofErr w:type="spellStart"/>
            <w: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A0" w:rsidRDefault="000A5DA0" w:rsidP="00084BE4">
            <w:pPr>
              <w:autoSpaceDE w:val="0"/>
              <w:snapToGrid w:val="0"/>
              <w:jc w:val="center"/>
            </w:pPr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DA0" w:rsidRDefault="000A5DA0" w:rsidP="00084BE4">
            <w:pPr>
              <w:autoSpaceDE w:val="0"/>
              <w:snapToGrid w:val="0"/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0A5DA0" w:rsidTr="002769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6</w:t>
            </w:r>
          </w:p>
        </w:tc>
      </w:tr>
      <w:tr w:rsidR="000A5DA0" w:rsidTr="00276916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A0" w:rsidRDefault="000A5DA0" w:rsidP="008F642D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A0" w:rsidRPr="009933D6" w:rsidRDefault="000A5DA0" w:rsidP="008F642D">
            <w:pPr>
              <w:jc w:val="both"/>
              <w:rPr>
                <w:lang w:val="ru-RU"/>
              </w:rPr>
            </w:pPr>
            <w:r>
              <w:t xml:space="preserve"> </w:t>
            </w:r>
            <w:proofErr w:type="spellStart"/>
            <w:r>
              <w:t>Подпрограмма</w:t>
            </w:r>
            <w:proofErr w:type="spellEnd"/>
            <w:r>
              <w:rPr>
                <w:lang w:val="ru-RU"/>
              </w:rPr>
              <w:t xml:space="preserve"> 1</w:t>
            </w:r>
            <w:r>
              <w:t xml:space="preserve"> </w:t>
            </w:r>
            <w:r w:rsidRPr="009933D6">
              <w:rPr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855A7" w:rsidTr="002769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A7" w:rsidRDefault="004855A7" w:rsidP="004855A7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A7" w:rsidRPr="00BD76A0" w:rsidRDefault="004855A7" w:rsidP="004855A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Всего,</w:t>
            </w:r>
          </w:p>
          <w:p w:rsidR="004855A7" w:rsidRPr="00BD76A0" w:rsidRDefault="004855A7" w:rsidP="004855A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084BE4" w:rsidP="004855A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106 753,0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4855A7" w:rsidP="004855A7">
            <w:pPr>
              <w:jc w:val="right"/>
            </w:pPr>
            <w:r w:rsidRPr="003D0A55">
              <w:rPr>
                <w:lang w:val="ru-RU"/>
              </w:rPr>
              <w:t>35 247,</w:t>
            </w:r>
            <w:r>
              <w:rPr>
                <w:lang w:val="ru-RU"/>
              </w:rPr>
              <w:t>1</w:t>
            </w:r>
            <w:r w:rsidRPr="003D0A5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084BE4" w:rsidP="004855A7">
            <w:pPr>
              <w:jc w:val="right"/>
            </w:pPr>
            <w:r>
              <w:rPr>
                <w:lang w:val="ru-RU"/>
              </w:rPr>
              <w:t>34 901,8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5A7" w:rsidRPr="003D0A55" w:rsidRDefault="004855A7" w:rsidP="004855A7">
            <w:pPr>
              <w:jc w:val="right"/>
            </w:pPr>
            <w:r w:rsidRPr="003D0A55">
              <w:t xml:space="preserve">     </w:t>
            </w:r>
            <w:r>
              <w:rPr>
                <w:lang w:val="ru-RU"/>
              </w:rPr>
              <w:t>36 604,1</w:t>
            </w:r>
            <w:r w:rsidRPr="003D0A55">
              <w:t xml:space="preserve"> </w:t>
            </w:r>
          </w:p>
        </w:tc>
      </w:tr>
      <w:tr w:rsidR="004855A7" w:rsidTr="002769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A7" w:rsidRDefault="004855A7" w:rsidP="004855A7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A7" w:rsidRPr="00BD76A0" w:rsidRDefault="004855A7" w:rsidP="004855A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D76A0">
              <w:rPr>
                <w:rFonts w:ascii="Times New Roman" w:hAnsi="Times New Roman" w:cs="Times New Roman"/>
              </w:rPr>
              <w:t>бюджет Бодайбинского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084BE4" w:rsidP="004855A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106 753,0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4855A7" w:rsidP="004855A7">
            <w:pPr>
              <w:jc w:val="right"/>
            </w:pPr>
            <w:r w:rsidRPr="003D0A55">
              <w:rPr>
                <w:lang w:val="ru-RU"/>
              </w:rPr>
              <w:t>35 247,</w:t>
            </w:r>
            <w:r>
              <w:rPr>
                <w:lang w:val="ru-RU"/>
              </w:rPr>
              <w:t>1</w:t>
            </w:r>
            <w:r w:rsidRPr="003D0A5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5A7" w:rsidRPr="003D0A55" w:rsidRDefault="00084BE4" w:rsidP="004855A7">
            <w:pPr>
              <w:jc w:val="right"/>
            </w:pPr>
            <w:r>
              <w:rPr>
                <w:lang w:val="ru-RU"/>
              </w:rPr>
              <w:t>34 901,8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5A7" w:rsidRPr="003D0A55" w:rsidRDefault="004855A7" w:rsidP="003B5E62">
            <w:pPr>
              <w:pStyle w:val="a4"/>
              <w:numPr>
                <w:ilvl w:val="0"/>
                <w:numId w:val="10"/>
              </w:numPr>
              <w:jc w:val="right"/>
            </w:pPr>
            <w:r w:rsidRPr="003B5E62">
              <w:rPr>
                <w:lang w:val="ru-RU"/>
              </w:rPr>
              <w:t>604,1</w:t>
            </w:r>
            <w:r w:rsidRPr="003D0A55">
              <w:t xml:space="preserve"> </w:t>
            </w:r>
          </w:p>
        </w:tc>
      </w:tr>
    </w:tbl>
    <w:p w:rsidR="000A5DA0" w:rsidRPr="00276916" w:rsidRDefault="000A5DA0" w:rsidP="000A5DA0"/>
    <w:p w:rsidR="003B5E62" w:rsidRPr="003B5E62" w:rsidRDefault="00343C88" w:rsidP="00084BE4">
      <w:pPr>
        <w:pStyle w:val="a4"/>
        <w:numPr>
          <w:ilvl w:val="1"/>
          <w:numId w:val="1"/>
        </w:numPr>
        <w:tabs>
          <w:tab w:val="left" w:pos="1134"/>
        </w:tabs>
      </w:pPr>
      <w:r>
        <w:rPr>
          <w:lang w:val="ru-RU"/>
        </w:rPr>
        <w:t xml:space="preserve"> </w:t>
      </w:r>
      <w:r w:rsidR="00276916">
        <w:rPr>
          <w:lang w:val="ru-RU"/>
        </w:rPr>
        <w:t xml:space="preserve">Пункт 6 раздела 1 </w:t>
      </w:r>
      <w:r w:rsidR="003B5E62" w:rsidRPr="003B5E62">
        <w:rPr>
          <w:lang w:val="ru-RU"/>
        </w:rPr>
        <w:t>глав</w:t>
      </w:r>
      <w:r w:rsidR="00276916">
        <w:rPr>
          <w:lang w:val="ru-RU"/>
        </w:rPr>
        <w:t>ы</w:t>
      </w:r>
      <w:r w:rsidR="003B5E62" w:rsidRPr="003B5E62">
        <w:rPr>
          <w:lang w:val="ru-RU"/>
        </w:rPr>
        <w:t xml:space="preserve"> </w:t>
      </w:r>
      <w:r w:rsidR="008B0154">
        <w:rPr>
          <w:lang w:val="ru-RU"/>
        </w:rPr>
        <w:t>9</w:t>
      </w:r>
      <w:r w:rsidR="008E5F0F">
        <w:rPr>
          <w:lang w:val="ru-RU"/>
        </w:rPr>
        <w:t xml:space="preserve"> Программы </w:t>
      </w:r>
      <w:r w:rsidR="003B5E62" w:rsidRPr="003B5E62">
        <w:rPr>
          <w:lang w:val="ru-RU"/>
        </w:rPr>
        <w:t>изложить в новой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982"/>
      </w:tblGrid>
      <w:tr w:rsidR="004E6E95" w:rsidTr="00FC0D9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4E6E95" w:rsidTr="00FC0D9A">
        <w:trPr>
          <w:trHeight w:val="38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center"/>
            </w:pPr>
            <w: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center"/>
            </w:pPr>
            <w: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center"/>
            </w:pPr>
            <w:r>
              <w:t>3</w:t>
            </w:r>
          </w:p>
        </w:tc>
      </w:tr>
      <w:tr w:rsidR="004E6E95" w:rsidTr="00FC0D9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center"/>
            </w:pPr>
            <w: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>
              <w:t>Объем</w:t>
            </w:r>
            <w:proofErr w:type="spellEnd"/>
            <w:r>
              <w:t xml:space="preserve"> и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ассигнований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Бодайбинского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 </w:t>
            </w:r>
            <w:proofErr w:type="spellStart"/>
            <w:r>
              <w:t>составляет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  </w:t>
            </w:r>
            <w:r w:rsidR="00084BE4">
              <w:rPr>
                <w:bCs/>
                <w:lang w:val="ru-RU"/>
              </w:rPr>
              <w:t>27 327,9</w:t>
            </w:r>
            <w:r>
              <w:t xml:space="preserve"> </w:t>
            </w:r>
            <w:proofErr w:type="spellStart"/>
            <w:r>
              <w:t>рублей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годам</w:t>
            </w:r>
            <w:proofErr w:type="spellEnd"/>
            <w:r>
              <w:t>:</w:t>
            </w:r>
          </w:p>
          <w:p w:rsidR="004E6E95" w:rsidRPr="00F87119" w:rsidRDefault="004E6E95" w:rsidP="008F642D">
            <w:pPr>
              <w:shd w:val="clear" w:color="auto" w:fill="FFFFFF"/>
              <w:snapToGrid w:val="0"/>
              <w:ind w:right="17"/>
              <w:jc w:val="both"/>
            </w:pPr>
            <w:r>
              <w:t>2015г.</w:t>
            </w:r>
            <w:r w:rsidR="00FC0D9A">
              <w:rPr>
                <w:lang w:val="ru-RU"/>
              </w:rPr>
              <w:t xml:space="preserve"> </w:t>
            </w:r>
            <w:r>
              <w:t xml:space="preserve">-  </w:t>
            </w:r>
            <w:r w:rsidR="008B0154">
              <w:rPr>
                <w:lang w:val="ru-RU"/>
              </w:rPr>
              <w:t>9 184,8</w:t>
            </w:r>
            <w:r w:rsidRPr="00F87119">
              <w:t xml:space="preserve">  </w:t>
            </w:r>
            <w:proofErr w:type="spellStart"/>
            <w:r w:rsidRPr="00F87119">
              <w:t>тыс</w:t>
            </w:r>
            <w:proofErr w:type="spellEnd"/>
            <w:r w:rsidRPr="00F87119">
              <w:t xml:space="preserve">. </w:t>
            </w:r>
            <w:proofErr w:type="spellStart"/>
            <w:r w:rsidRPr="00F87119">
              <w:t>руб</w:t>
            </w:r>
            <w:proofErr w:type="spellEnd"/>
            <w:r w:rsidRPr="00F87119">
              <w:t>.;</w:t>
            </w:r>
          </w:p>
          <w:p w:rsidR="004E6E95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7119">
                <w:t>2016 г</w:t>
              </w:r>
            </w:smartTag>
            <w:r>
              <w:t>.</w:t>
            </w:r>
            <w:r w:rsidR="00FC0D9A">
              <w:rPr>
                <w:lang w:val="ru-RU"/>
              </w:rPr>
              <w:t xml:space="preserve"> </w:t>
            </w:r>
            <w:r w:rsidR="00084BE4">
              <w:t>–</w:t>
            </w:r>
            <w:r>
              <w:t xml:space="preserve"> </w:t>
            </w:r>
            <w:r w:rsidR="00084BE4">
              <w:rPr>
                <w:lang w:val="ru-RU"/>
              </w:rPr>
              <w:t>6 775,8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4E6E95" w:rsidRPr="008B0154" w:rsidRDefault="004E6E95" w:rsidP="00FC0D9A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87"/>
              </w:tabs>
              <w:snapToGrid w:val="0"/>
              <w:ind w:left="0" w:right="17" w:firstLine="0"/>
              <w:jc w:val="both"/>
              <w:rPr>
                <w:sz w:val="22"/>
                <w:szCs w:val="22"/>
              </w:rPr>
            </w:pPr>
            <w:r w:rsidRPr="008B0154">
              <w:rPr>
                <w:sz w:val="22"/>
                <w:szCs w:val="22"/>
              </w:rPr>
              <w:t>г.</w:t>
            </w:r>
            <w:r w:rsidR="00FC0D9A">
              <w:rPr>
                <w:sz w:val="22"/>
                <w:szCs w:val="22"/>
                <w:lang w:val="ru-RU"/>
              </w:rPr>
              <w:t xml:space="preserve"> </w:t>
            </w:r>
            <w:r w:rsidRPr="008B0154">
              <w:rPr>
                <w:sz w:val="22"/>
                <w:szCs w:val="22"/>
              </w:rPr>
              <w:t xml:space="preserve">-  </w:t>
            </w:r>
            <w:r w:rsidR="008B0154" w:rsidRPr="008B0154">
              <w:rPr>
                <w:sz w:val="22"/>
                <w:szCs w:val="22"/>
                <w:lang w:val="ru-RU"/>
              </w:rPr>
              <w:t>11 367,3</w:t>
            </w:r>
            <w:r w:rsidRPr="008B0154">
              <w:rPr>
                <w:sz w:val="22"/>
                <w:szCs w:val="22"/>
              </w:rPr>
              <w:t xml:space="preserve">   </w:t>
            </w:r>
            <w:proofErr w:type="spellStart"/>
            <w:r w:rsidRPr="008B0154">
              <w:rPr>
                <w:sz w:val="22"/>
                <w:szCs w:val="22"/>
              </w:rPr>
              <w:t>тыс</w:t>
            </w:r>
            <w:proofErr w:type="spellEnd"/>
            <w:r w:rsidRPr="008B0154">
              <w:rPr>
                <w:sz w:val="22"/>
                <w:szCs w:val="22"/>
              </w:rPr>
              <w:t xml:space="preserve">. </w:t>
            </w:r>
            <w:proofErr w:type="spellStart"/>
            <w:r w:rsidRPr="008B0154">
              <w:rPr>
                <w:sz w:val="22"/>
                <w:szCs w:val="22"/>
              </w:rPr>
              <w:t>руб</w:t>
            </w:r>
            <w:proofErr w:type="spellEnd"/>
            <w:r w:rsidRPr="008B0154">
              <w:rPr>
                <w:sz w:val="22"/>
                <w:szCs w:val="22"/>
              </w:rPr>
              <w:t>.</w:t>
            </w:r>
          </w:p>
        </w:tc>
      </w:tr>
    </w:tbl>
    <w:p w:rsidR="004E6E95" w:rsidRPr="005204FC" w:rsidRDefault="004E6E95" w:rsidP="000A5DA0">
      <w:pPr>
        <w:rPr>
          <w:lang w:val="ru-RU"/>
        </w:rPr>
      </w:pPr>
    </w:p>
    <w:p w:rsidR="008B0154" w:rsidRPr="008B0154" w:rsidRDefault="008B0154" w:rsidP="0027691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996508">
        <w:rPr>
          <w:bCs/>
          <w:lang w:val="ru-RU"/>
        </w:rPr>
        <w:t>Р</w:t>
      </w:r>
      <w:r w:rsidRPr="008B0154">
        <w:rPr>
          <w:bCs/>
          <w:lang w:val="ru-RU"/>
        </w:rPr>
        <w:t>аздел 4</w:t>
      </w:r>
      <w:r w:rsidR="00996508">
        <w:rPr>
          <w:bCs/>
          <w:lang w:val="ru-RU"/>
        </w:rPr>
        <w:t xml:space="preserve"> главы 9 </w:t>
      </w:r>
      <w:r w:rsidR="008E5F0F">
        <w:rPr>
          <w:bCs/>
          <w:lang w:val="ru-RU"/>
        </w:rPr>
        <w:t xml:space="preserve">Программы </w:t>
      </w:r>
      <w:r w:rsidR="0051311E">
        <w:rPr>
          <w:bCs/>
          <w:lang w:val="ru-RU"/>
        </w:rPr>
        <w:t>и</w:t>
      </w:r>
      <w:r w:rsidRPr="008B0154">
        <w:rPr>
          <w:bCs/>
          <w:lang w:val="ru-RU"/>
        </w:rPr>
        <w:t>зложить в но</w:t>
      </w:r>
      <w:r w:rsidR="0051311E">
        <w:rPr>
          <w:bCs/>
          <w:lang w:val="ru-RU"/>
        </w:rPr>
        <w:t>в</w:t>
      </w:r>
      <w:r w:rsidRPr="008B0154">
        <w:rPr>
          <w:bCs/>
          <w:lang w:val="ru-RU"/>
        </w:rPr>
        <w:t>ой редакции:</w:t>
      </w:r>
    </w:p>
    <w:p w:rsidR="008B0154" w:rsidRPr="005204FC" w:rsidRDefault="008E5F0F" w:rsidP="005204F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«</w:t>
      </w:r>
      <w:proofErr w:type="spellStart"/>
      <w:r w:rsidR="008B0154" w:rsidRPr="00F2707F">
        <w:t>Финансирование</w:t>
      </w:r>
      <w:proofErr w:type="spellEnd"/>
      <w:r w:rsidR="008B0154" w:rsidRPr="00F2707F">
        <w:t xml:space="preserve"> </w:t>
      </w:r>
      <w:r w:rsidR="008B0154" w:rsidRPr="008B0154">
        <w:rPr>
          <w:lang w:val="ru-RU"/>
        </w:rPr>
        <w:t>под</w:t>
      </w:r>
      <w:proofErr w:type="spellStart"/>
      <w:r w:rsidR="008B0154" w:rsidRPr="00F2707F">
        <w:t>программы</w:t>
      </w:r>
      <w:proofErr w:type="spellEnd"/>
      <w:r w:rsidR="008B0154" w:rsidRPr="00F2707F">
        <w:t xml:space="preserve"> </w:t>
      </w:r>
      <w:proofErr w:type="spellStart"/>
      <w:r w:rsidR="008B0154" w:rsidRPr="00F2707F">
        <w:t>осуществляется</w:t>
      </w:r>
      <w:proofErr w:type="spellEnd"/>
      <w:r w:rsidR="008B0154" w:rsidRPr="00F2707F">
        <w:t xml:space="preserve"> </w:t>
      </w:r>
      <w:proofErr w:type="spellStart"/>
      <w:r w:rsidR="008B0154" w:rsidRPr="00F2707F">
        <w:t>за</w:t>
      </w:r>
      <w:proofErr w:type="spellEnd"/>
      <w:r w:rsidR="008B0154" w:rsidRPr="00F2707F">
        <w:t xml:space="preserve"> </w:t>
      </w:r>
      <w:proofErr w:type="spellStart"/>
      <w:r w:rsidR="008B0154" w:rsidRPr="00F2707F">
        <w:t>счет</w:t>
      </w:r>
      <w:proofErr w:type="spellEnd"/>
      <w:r w:rsidR="008B0154" w:rsidRPr="00F2707F">
        <w:t xml:space="preserve"> </w:t>
      </w:r>
      <w:proofErr w:type="spellStart"/>
      <w:r w:rsidR="008B0154" w:rsidRPr="00F2707F">
        <w:t>средств</w:t>
      </w:r>
      <w:proofErr w:type="spellEnd"/>
      <w:r w:rsidR="008B0154" w:rsidRPr="00F2707F">
        <w:t xml:space="preserve"> </w:t>
      </w:r>
      <w:proofErr w:type="spellStart"/>
      <w:r w:rsidR="008B0154" w:rsidRPr="00F2707F">
        <w:t>бюджета</w:t>
      </w:r>
      <w:proofErr w:type="spellEnd"/>
      <w:r w:rsidR="008B0154" w:rsidRPr="00F2707F">
        <w:t xml:space="preserve"> Бодайбинского </w:t>
      </w:r>
      <w:proofErr w:type="spellStart"/>
      <w:r w:rsidR="008B0154" w:rsidRPr="00F2707F">
        <w:t>муниципального</w:t>
      </w:r>
      <w:proofErr w:type="spellEnd"/>
      <w:r w:rsidR="008B0154" w:rsidRPr="00F2707F">
        <w:t xml:space="preserve"> </w:t>
      </w:r>
      <w:proofErr w:type="spellStart"/>
      <w:r w:rsidR="008B0154" w:rsidRPr="00F2707F">
        <w:t>образования</w:t>
      </w:r>
      <w:proofErr w:type="spellEnd"/>
      <w:r w:rsidR="008B0154" w:rsidRPr="00F2707F">
        <w:t>.</w:t>
      </w:r>
      <w:r w:rsidR="008B0154">
        <w:t xml:space="preserve"> </w:t>
      </w:r>
      <w:proofErr w:type="spellStart"/>
      <w:r w:rsidR="008B0154" w:rsidRPr="00F2707F">
        <w:t>Общий</w:t>
      </w:r>
      <w:proofErr w:type="spellEnd"/>
      <w:r w:rsidR="008B0154" w:rsidRPr="00F2707F">
        <w:t xml:space="preserve"> </w:t>
      </w:r>
      <w:proofErr w:type="spellStart"/>
      <w:r w:rsidR="008B0154" w:rsidRPr="00F2707F">
        <w:t>объем</w:t>
      </w:r>
      <w:proofErr w:type="spellEnd"/>
      <w:r w:rsidR="008B0154" w:rsidRPr="00F2707F">
        <w:t xml:space="preserve"> </w:t>
      </w:r>
      <w:proofErr w:type="spellStart"/>
      <w:r w:rsidR="008B0154" w:rsidRPr="00F2707F">
        <w:t>финансирования</w:t>
      </w:r>
      <w:proofErr w:type="spellEnd"/>
      <w:r w:rsidR="008B0154" w:rsidRPr="00F2707F">
        <w:t xml:space="preserve"> </w:t>
      </w:r>
      <w:proofErr w:type="spellStart"/>
      <w:r w:rsidR="008B0154" w:rsidRPr="00F2707F">
        <w:t>муниципальной</w:t>
      </w:r>
      <w:proofErr w:type="spellEnd"/>
      <w:r w:rsidR="008B0154" w:rsidRPr="00F2707F">
        <w:t xml:space="preserve"> </w:t>
      </w:r>
      <w:proofErr w:type="spellStart"/>
      <w:r w:rsidR="008B0154" w:rsidRPr="00F2707F">
        <w:t>программы</w:t>
      </w:r>
      <w:proofErr w:type="spellEnd"/>
      <w:r w:rsidR="008B0154" w:rsidRPr="00F2707F">
        <w:t xml:space="preserve"> </w:t>
      </w:r>
      <w:proofErr w:type="spellStart"/>
      <w:r w:rsidR="008B0154" w:rsidRPr="00F2707F">
        <w:t>составляет</w:t>
      </w:r>
      <w:proofErr w:type="spellEnd"/>
      <w:r w:rsidR="008B0154" w:rsidRPr="00F2707F">
        <w:t xml:space="preserve"> </w:t>
      </w:r>
      <w:r w:rsidR="00084BE4">
        <w:rPr>
          <w:lang w:val="ru-RU"/>
        </w:rPr>
        <w:t>27 327,9</w:t>
      </w:r>
      <w:r w:rsidR="008B0154" w:rsidRPr="00F2707F">
        <w:t xml:space="preserve"> </w:t>
      </w:r>
      <w:proofErr w:type="spellStart"/>
      <w:r w:rsidR="008B0154" w:rsidRPr="00F2707F">
        <w:t>тыс</w:t>
      </w:r>
      <w:proofErr w:type="spellEnd"/>
      <w:r w:rsidR="008B0154" w:rsidRPr="00F2707F">
        <w:t xml:space="preserve">. </w:t>
      </w:r>
      <w:r w:rsidR="0051311E">
        <w:rPr>
          <w:lang w:val="ru-RU"/>
        </w:rPr>
        <w:t>р</w:t>
      </w:r>
      <w:proofErr w:type="spellStart"/>
      <w:r w:rsidR="005204FC">
        <w:t>уб</w:t>
      </w:r>
      <w:proofErr w:type="spellEnd"/>
      <w:r w:rsidR="005204FC">
        <w:t>.</w:t>
      </w:r>
    </w:p>
    <w:p w:rsidR="004E6E95" w:rsidRPr="00E348A4" w:rsidRDefault="004E6E95" w:rsidP="004E6E95">
      <w:pPr>
        <w:jc w:val="right"/>
        <w:rPr>
          <w:b/>
          <w:lang w:val="ru-RU"/>
        </w:rPr>
      </w:pPr>
      <w:r>
        <w:rPr>
          <w:b/>
          <w:lang w:val="ru-RU"/>
        </w:rPr>
        <w:t>Таблица 8</w:t>
      </w:r>
    </w:p>
    <w:p w:rsidR="004E6E95" w:rsidRPr="005204FC" w:rsidRDefault="004E6E95" w:rsidP="005204FC">
      <w:pPr>
        <w:autoSpaceDE w:val="0"/>
        <w:jc w:val="center"/>
        <w:rPr>
          <w:b/>
          <w:lang w:val="ru-RU"/>
        </w:rPr>
      </w:pPr>
      <w:proofErr w:type="spellStart"/>
      <w:r>
        <w:rPr>
          <w:b/>
        </w:rPr>
        <w:t>Объем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источники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подпрограммы</w:t>
      </w:r>
      <w:proofErr w:type="spellEnd"/>
      <w:r>
        <w:rPr>
          <w:b/>
          <w:lang w:val="ru-RU"/>
        </w:rPr>
        <w:t xml:space="preserve"> 3.</w:t>
      </w:r>
    </w:p>
    <w:tbl>
      <w:tblPr>
        <w:tblW w:w="91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389"/>
        <w:gridCol w:w="1559"/>
        <w:gridCol w:w="1467"/>
        <w:gridCol w:w="1418"/>
        <w:gridCol w:w="1559"/>
      </w:tblGrid>
      <w:tr w:rsidR="004E6E95" w:rsidTr="00FC0D9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lastRenderedPageBreak/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6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 </w:t>
            </w:r>
            <w:proofErr w:type="spellStart"/>
            <w:r>
              <w:t>финансирования</w:t>
            </w:r>
            <w:proofErr w:type="spellEnd"/>
            <w:r>
              <w:t xml:space="preserve">  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  <w:p w:rsidR="004E6E95" w:rsidRDefault="004E6E95" w:rsidP="008F642D">
            <w:pPr>
              <w:autoSpaceDE w:val="0"/>
              <w:jc w:val="center"/>
            </w:pP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4E6E95" w:rsidTr="00FC0D9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годам</w:t>
            </w:r>
            <w:proofErr w:type="spellEnd"/>
          </w:p>
        </w:tc>
      </w:tr>
      <w:tr w:rsidR="004E6E95" w:rsidTr="00FC0D9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 xml:space="preserve">2015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4E6E95" w:rsidTr="00FC0D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6</w:t>
            </w:r>
          </w:p>
        </w:tc>
      </w:tr>
      <w:tr w:rsidR="004E6E95" w:rsidTr="00FC0D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Default="004E6E95" w:rsidP="008F642D">
            <w:pPr>
              <w:jc w:val="both"/>
            </w:pPr>
            <w:r>
              <w:t xml:space="preserve"> </w:t>
            </w:r>
            <w:proofErr w:type="spellStart"/>
            <w:r>
              <w:t>Подпрограмма</w:t>
            </w:r>
            <w:proofErr w:type="spellEnd"/>
            <w:r>
              <w:t xml:space="preserve"> </w:t>
            </w:r>
            <w:r w:rsidRPr="00CC7986">
              <w:t>«</w:t>
            </w:r>
            <w:r w:rsidRPr="00CC7986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CC7986">
              <w:rPr>
                <w:sz w:val="22"/>
                <w:szCs w:val="22"/>
              </w:rPr>
              <w:t>муниципальной</w:t>
            </w:r>
            <w:proofErr w:type="spellEnd"/>
            <w:r w:rsidRPr="00CC7986">
              <w:rPr>
                <w:sz w:val="22"/>
                <w:szCs w:val="22"/>
              </w:rPr>
              <w:t xml:space="preserve"> </w:t>
            </w:r>
            <w:proofErr w:type="spellStart"/>
            <w:r w:rsidRPr="00CC7986">
              <w:rPr>
                <w:sz w:val="22"/>
                <w:szCs w:val="22"/>
              </w:rPr>
              <w:t>собственностью</w:t>
            </w:r>
            <w:proofErr w:type="spellEnd"/>
            <w:r w:rsidRPr="00CC7986">
              <w:rPr>
                <w:sz w:val="22"/>
                <w:szCs w:val="22"/>
              </w:rPr>
              <w:t xml:space="preserve"> Бодайбинск</w:t>
            </w:r>
            <w:r>
              <w:rPr>
                <w:sz w:val="22"/>
                <w:szCs w:val="22"/>
              </w:rPr>
              <w:t xml:space="preserve">ого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51311E" w:rsidTr="00FC0D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E" w:rsidRDefault="0051311E" w:rsidP="0051311E">
            <w:pPr>
              <w:autoSpaceDE w:val="0"/>
              <w:snapToGrid w:val="0"/>
              <w:jc w:val="center"/>
            </w:pPr>
            <w:r>
              <w:t>1.1.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E" w:rsidRDefault="0051311E" w:rsidP="0051311E">
            <w:pPr>
              <w:autoSpaceDE w:val="0"/>
              <w:snapToGrid w:val="0"/>
              <w:jc w:val="both"/>
            </w:pPr>
            <w:proofErr w:type="spellStart"/>
            <w:r>
              <w:t>Всего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  <w:p w:rsidR="0051311E" w:rsidRDefault="0051311E" w:rsidP="0051311E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084BE4" w:rsidP="0051311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27 327,9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51311E" w:rsidP="0051311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9 184</w:t>
            </w:r>
            <w:r w:rsidRPr="003D0A55">
              <w:rPr>
                <w:lang w:val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084BE4" w:rsidP="0051311E">
            <w:pPr>
              <w:jc w:val="right"/>
            </w:pPr>
            <w:r>
              <w:rPr>
                <w:lang w:val="ru-RU"/>
              </w:rPr>
              <w:t>6 775,8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11E" w:rsidRPr="003D0A55" w:rsidRDefault="0051311E" w:rsidP="0051311E">
            <w:pPr>
              <w:jc w:val="right"/>
            </w:pPr>
            <w:r w:rsidRPr="003D0A55">
              <w:t>1</w:t>
            </w:r>
            <w:r>
              <w:rPr>
                <w:lang w:val="ru-RU"/>
              </w:rPr>
              <w:t>1</w:t>
            </w:r>
            <w:r>
              <w:t> </w:t>
            </w:r>
            <w:r>
              <w:rPr>
                <w:lang w:val="ru-RU"/>
              </w:rPr>
              <w:t>367,3</w:t>
            </w:r>
          </w:p>
        </w:tc>
      </w:tr>
      <w:tr w:rsidR="0051311E" w:rsidTr="00FC0D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E" w:rsidRDefault="0051311E" w:rsidP="0051311E">
            <w:pPr>
              <w:autoSpaceDE w:val="0"/>
              <w:snapToGrid w:val="0"/>
              <w:jc w:val="center"/>
            </w:pPr>
            <w:r>
              <w:t>1.1.1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E" w:rsidRDefault="0051311E" w:rsidP="0051311E">
            <w:pPr>
              <w:autoSpaceDE w:val="0"/>
              <w:snapToGrid w:val="0"/>
              <w:jc w:val="both"/>
            </w:pPr>
            <w:proofErr w:type="spellStart"/>
            <w:r>
              <w:t>бюджет</w:t>
            </w:r>
            <w:proofErr w:type="spellEnd"/>
            <w:r>
              <w:t xml:space="preserve"> Бодайбинского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084BE4" w:rsidP="0051311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27 327,9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51311E" w:rsidP="0051311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9 184</w:t>
            </w:r>
            <w:r w:rsidRPr="003D0A55">
              <w:rPr>
                <w:lang w:val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1E" w:rsidRPr="003D0A55" w:rsidRDefault="00084BE4" w:rsidP="0051311E">
            <w:pPr>
              <w:jc w:val="right"/>
            </w:pPr>
            <w:r>
              <w:rPr>
                <w:lang w:val="ru-RU"/>
              </w:rPr>
              <w:t>6 775,8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11E" w:rsidRPr="003D0A55" w:rsidRDefault="0051311E" w:rsidP="002146CC">
            <w:pPr>
              <w:pStyle w:val="a4"/>
              <w:numPr>
                <w:ilvl w:val="0"/>
                <w:numId w:val="15"/>
              </w:numPr>
              <w:jc w:val="right"/>
            </w:pPr>
            <w:r w:rsidRPr="002146CC">
              <w:rPr>
                <w:lang w:val="ru-RU"/>
              </w:rPr>
              <w:t>367,3</w:t>
            </w:r>
          </w:p>
        </w:tc>
      </w:tr>
    </w:tbl>
    <w:p w:rsidR="002146CC" w:rsidRPr="00DF3CF3" w:rsidRDefault="00DF3CF3" w:rsidP="00DF3CF3">
      <w:pPr>
        <w:ind w:firstLine="705"/>
        <w:rPr>
          <w:lang w:val="ru-RU"/>
        </w:rPr>
      </w:pPr>
      <w:r>
        <w:rPr>
          <w:lang w:val="ru-RU"/>
        </w:rPr>
        <w:t>1.</w:t>
      </w:r>
      <w:r w:rsidR="00084BE4">
        <w:rPr>
          <w:lang w:val="ru-RU"/>
        </w:rPr>
        <w:t>7</w:t>
      </w:r>
      <w:r>
        <w:rPr>
          <w:lang w:val="ru-RU"/>
        </w:rPr>
        <w:t>.</w:t>
      </w:r>
      <w:r w:rsidR="00343C88">
        <w:rPr>
          <w:lang w:val="ru-RU"/>
        </w:rPr>
        <w:t xml:space="preserve"> </w:t>
      </w:r>
      <w:r w:rsidR="009C030A">
        <w:rPr>
          <w:lang w:val="ru-RU"/>
        </w:rPr>
        <w:t>Приложения 1,</w:t>
      </w:r>
      <w:r w:rsidR="00792203" w:rsidRPr="00DF3CF3">
        <w:rPr>
          <w:lang w:val="ru-RU"/>
        </w:rPr>
        <w:t>3 к Программе изложить в новой редакции (Прилагаются).</w:t>
      </w:r>
    </w:p>
    <w:p w:rsidR="00792203" w:rsidRPr="002146CC" w:rsidRDefault="002146CC" w:rsidP="002146CC">
      <w:pPr>
        <w:ind w:firstLine="705"/>
        <w:jc w:val="both"/>
        <w:rPr>
          <w:lang w:val="ru-RU"/>
        </w:rPr>
      </w:pPr>
      <w:r>
        <w:rPr>
          <w:lang w:val="ru-RU"/>
        </w:rPr>
        <w:t xml:space="preserve">2. </w:t>
      </w:r>
      <w:r w:rsidR="00343C88">
        <w:rPr>
          <w:lang w:val="ru-RU"/>
        </w:rPr>
        <w:t xml:space="preserve"> </w:t>
      </w:r>
      <w:r w:rsidR="006C1137" w:rsidRPr="002146CC">
        <w:rPr>
          <w:lang w:val="ru-RU"/>
        </w:rPr>
        <w:t>Настоящее постановление подлежит офиц</w:t>
      </w:r>
      <w:r w:rsidRPr="002146CC">
        <w:rPr>
          <w:lang w:val="ru-RU"/>
        </w:rPr>
        <w:t>иальному опубликованию в газете</w:t>
      </w:r>
      <w:r>
        <w:rPr>
          <w:lang w:val="ru-RU"/>
        </w:rPr>
        <w:t xml:space="preserve"> </w:t>
      </w:r>
      <w:r w:rsidR="006C1137" w:rsidRPr="002146CC">
        <w:rPr>
          <w:lang w:val="ru-RU"/>
        </w:rPr>
        <w:t xml:space="preserve">«Бодайбинские ведомости» и размещению на официальном сайте администрации Бодайбинского городского поселения в сети Интернет </w:t>
      </w:r>
      <w:r w:rsidR="006C1137" w:rsidRPr="002146CC">
        <w:rPr>
          <w:lang w:val="en-US"/>
        </w:rPr>
        <w:t>www</w:t>
      </w:r>
      <w:r w:rsidR="006C1137" w:rsidRPr="002146CC">
        <w:rPr>
          <w:lang w:val="ru-RU"/>
        </w:rPr>
        <w:t>.</w:t>
      </w:r>
      <w:proofErr w:type="spellStart"/>
      <w:r w:rsidR="006C1137" w:rsidRPr="002146CC">
        <w:rPr>
          <w:lang w:val="en-US"/>
        </w:rPr>
        <w:t>uprava</w:t>
      </w:r>
      <w:proofErr w:type="spellEnd"/>
      <w:r w:rsidR="006C1137" w:rsidRPr="002146CC">
        <w:rPr>
          <w:lang w:val="ru-RU"/>
        </w:rPr>
        <w:t>-</w:t>
      </w:r>
      <w:proofErr w:type="spellStart"/>
      <w:r w:rsidR="006C1137" w:rsidRPr="002146CC">
        <w:rPr>
          <w:lang w:val="en-US"/>
        </w:rPr>
        <w:t>bodaibo</w:t>
      </w:r>
      <w:proofErr w:type="spellEnd"/>
      <w:r w:rsidR="006C1137" w:rsidRPr="002146CC">
        <w:rPr>
          <w:lang w:val="ru-RU"/>
        </w:rPr>
        <w:t>.</w:t>
      </w:r>
      <w:proofErr w:type="spellStart"/>
      <w:r w:rsidR="006C1137" w:rsidRPr="002146CC">
        <w:rPr>
          <w:lang w:val="en-US"/>
        </w:rPr>
        <w:t>ru</w:t>
      </w:r>
      <w:proofErr w:type="spellEnd"/>
      <w:r w:rsidR="006C1137" w:rsidRPr="002146CC">
        <w:rPr>
          <w:lang w:val="ru-RU"/>
        </w:rPr>
        <w:t>.</w:t>
      </w:r>
    </w:p>
    <w:p w:rsidR="00FC0D9A" w:rsidRDefault="00FC0D9A" w:rsidP="000A5DA0">
      <w:pPr>
        <w:rPr>
          <w:lang w:val="ru-RU"/>
        </w:rPr>
      </w:pPr>
    </w:p>
    <w:p w:rsidR="00DF3CF3" w:rsidRDefault="00DF3CF3" w:rsidP="000A5DA0">
      <w:pPr>
        <w:rPr>
          <w:lang w:val="ru-RU"/>
        </w:rPr>
      </w:pPr>
    </w:p>
    <w:p w:rsidR="007A546F" w:rsidRPr="005204FC" w:rsidRDefault="007A546F" w:rsidP="000A5DA0">
      <w:pPr>
        <w:rPr>
          <w:lang w:val="ru-RU"/>
        </w:rPr>
      </w:pPr>
    </w:p>
    <w:p w:rsidR="00FC0D9A" w:rsidRPr="00276916" w:rsidRDefault="00276916" w:rsidP="000A5DA0">
      <w:pPr>
        <w:rPr>
          <w:b/>
          <w:lang w:val="ru-RU"/>
        </w:rPr>
        <w:sectPr w:rsidR="00FC0D9A" w:rsidRPr="0027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916">
        <w:rPr>
          <w:b/>
          <w:lang w:val="ru-RU"/>
        </w:rPr>
        <w:t>ГЛАВА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011D4">
        <w:rPr>
          <w:b/>
          <w:lang w:val="ru-RU"/>
        </w:rPr>
        <w:t xml:space="preserve"> </w:t>
      </w:r>
      <w:r>
        <w:rPr>
          <w:b/>
          <w:lang w:val="ru-RU"/>
        </w:rPr>
        <w:t>А.В.ДУБКОВ</w:t>
      </w:r>
    </w:p>
    <w:p w:rsidR="00015741" w:rsidRPr="001F5B18" w:rsidRDefault="00DF3CF3" w:rsidP="00DF3CF3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           </w:t>
      </w:r>
      <w:proofErr w:type="spellStart"/>
      <w:r w:rsidR="00015741" w:rsidRPr="001F5B18">
        <w:rPr>
          <w:rFonts w:eastAsia="Times New Roman" w:cs="Times New Roman"/>
          <w:bCs/>
          <w:lang w:eastAsia="zh-CN"/>
        </w:rPr>
        <w:t>Приложение</w:t>
      </w:r>
      <w:proofErr w:type="spellEnd"/>
      <w:r w:rsidR="00015741" w:rsidRPr="001F5B18">
        <w:rPr>
          <w:rFonts w:eastAsia="Times New Roman" w:cs="Times New Roman"/>
          <w:bCs/>
          <w:lang w:eastAsia="zh-CN"/>
        </w:rPr>
        <w:t xml:space="preserve"> </w:t>
      </w:r>
    </w:p>
    <w:p w:rsidR="00015741" w:rsidRPr="001F5B18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 xml:space="preserve">к </w:t>
      </w:r>
      <w:proofErr w:type="spellStart"/>
      <w:r w:rsidR="00015741" w:rsidRPr="001F5B18">
        <w:rPr>
          <w:rFonts w:eastAsia="Times New Roman" w:cs="Times New Roman"/>
          <w:bCs/>
          <w:lang w:eastAsia="zh-CN"/>
        </w:rPr>
        <w:t>постановлению</w:t>
      </w:r>
      <w:proofErr w:type="spellEnd"/>
      <w:r w:rsidR="00015741" w:rsidRPr="001F5B18">
        <w:rPr>
          <w:rFonts w:eastAsia="Times New Roman" w:cs="Times New Roman"/>
          <w:bCs/>
          <w:lang w:eastAsia="zh-CN"/>
        </w:rPr>
        <w:t xml:space="preserve"> </w:t>
      </w:r>
      <w:proofErr w:type="spellStart"/>
      <w:r w:rsidR="00015741" w:rsidRPr="001F5B18">
        <w:rPr>
          <w:rFonts w:eastAsia="Times New Roman" w:cs="Times New Roman"/>
          <w:bCs/>
          <w:lang w:eastAsia="zh-CN"/>
        </w:rPr>
        <w:t>администрации</w:t>
      </w:r>
      <w:proofErr w:type="spellEnd"/>
    </w:p>
    <w:p w:rsidR="00015741" w:rsidRPr="001F5B18" w:rsidRDefault="00015741" w:rsidP="00015741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 w:rsidRPr="001F5B18">
        <w:rPr>
          <w:rFonts w:eastAsia="Times New Roman" w:cs="Times New Roman"/>
          <w:bCs/>
          <w:lang w:eastAsia="zh-CN"/>
        </w:rPr>
        <w:t xml:space="preserve">Бодайбинского </w:t>
      </w:r>
      <w:proofErr w:type="spellStart"/>
      <w:r w:rsidRPr="001F5B18">
        <w:rPr>
          <w:rFonts w:eastAsia="Times New Roman" w:cs="Times New Roman"/>
          <w:bCs/>
          <w:lang w:eastAsia="zh-CN"/>
        </w:rPr>
        <w:t>городского</w:t>
      </w:r>
      <w:proofErr w:type="spellEnd"/>
      <w:r w:rsidRPr="001F5B18">
        <w:rPr>
          <w:rFonts w:eastAsia="Times New Roman" w:cs="Times New Roman"/>
          <w:bCs/>
          <w:lang w:eastAsia="zh-CN"/>
        </w:rPr>
        <w:t xml:space="preserve"> </w:t>
      </w:r>
      <w:proofErr w:type="spellStart"/>
      <w:r w:rsidRPr="001F5B18">
        <w:rPr>
          <w:rFonts w:eastAsia="Times New Roman" w:cs="Times New Roman"/>
          <w:bCs/>
          <w:lang w:eastAsia="zh-CN"/>
        </w:rPr>
        <w:t>поселения</w:t>
      </w:r>
      <w:proofErr w:type="spellEnd"/>
    </w:p>
    <w:p w:rsidR="00015741" w:rsidRPr="001F5B18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</w:t>
      </w:r>
      <w:proofErr w:type="spellStart"/>
      <w:r w:rsidR="00015741">
        <w:rPr>
          <w:rFonts w:eastAsia="Times New Roman" w:cs="Times New Roman"/>
          <w:bCs/>
          <w:lang w:eastAsia="zh-CN"/>
        </w:rPr>
        <w:t>о</w:t>
      </w:r>
      <w:r w:rsidR="00015741" w:rsidRPr="001F5B18">
        <w:rPr>
          <w:rFonts w:eastAsia="Times New Roman" w:cs="Times New Roman"/>
          <w:bCs/>
          <w:lang w:eastAsia="zh-CN"/>
        </w:rPr>
        <w:t>т</w:t>
      </w:r>
      <w:proofErr w:type="spellEnd"/>
      <w:r w:rsidR="00015741" w:rsidRPr="001F5B18">
        <w:rPr>
          <w:rFonts w:eastAsia="Times New Roman" w:cs="Times New Roman"/>
          <w:bCs/>
          <w:lang w:eastAsia="zh-CN"/>
        </w:rPr>
        <w:t xml:space="preserve"> </w:t>
      </w:r>
      <w:r w:rsidR="005011D4">
        <w:rPr>
          <w:rFonts w:eastAsia="Times New Roman" w:cs="Times New Roman"/>
          <w:bCs/>
          <w:lang w:val="ru-RU" w:eastAsia="zh-CN"/>
        </w:rPr>
        <w:t>26</w:t>
      </w:r>
      <w:r w:rsidR="00015741" w:rsidRPr="001F5B18">
        <w:rPr>
          <w:rFonts w:eastAsia="Times New Roman" w:cs="Times New Roman"/>
          <w:bCs/>
          <w:lang w:eastAsia="zh-CN"/>
        </w:rPr>
        <w:t>.</w:t>
      </w:r>
      <w:r w:rsidR="005011D4">
        <w:rPr>
          <w:rFonts w:eastAsia="Times New Roman" w:cs="Times New Roman"/>
          <w:bCs/>
          <w:lang w:val="ru-RU" w:eastAsia="zh-CN"/>
        </w:rPr>
        <w:t>05</w:t>
      </w:r>
      <w:r w:rsidR="00015741" w:rsidRPr="001F5B18">
        <w:rPr>
          <w:rFonts w:eastAsia="Times New Roman" w:cs="Times New Roman"/>
          <w:bCs/>
          <w:lang w:eastAsia="zh-CN"/>
        </w:rPr>
        <w:t>.201</w:t>
      </w:r>
      <w:r w:rsidR="005011D4">
        <w:rPr>
          <w:rFonts w:eastAsia="Times New Roman" w:cs="Times New Roman"/>
          <w:bCs/>
          <w:lang w:val="ru-RU" w:eastAsia="zh-CN"/>
        </w:rPr>
        <w:t>6</w:t>
      </w:r>
      <w:r w:rsidR="00015741" w:rsidRPr="001F5B18">
        <w:rPr>
          <w:rFonts w:eastAsia="Times New Roman" w:cs="Times New Roman"/>
          <w:bCs/>
          <w:lang w:eastAsia="zh-CN"/>
        </w:rPr>
        <w:t xml:space="preserve"> г. № </w:t>
      </w:r>
      <w:r w:rsidR="005011D4">
        <w:rPr>
          <w:rFonts w:eastAsia="Times New Roman" w:cs="Times New Roman"/>
          <w:bCs/>
          <w:lang w:val="ru-RU" w:eastAsia="zh-CN"/>
        </w:rPr>
        <w:t>374</w:t>
      </w:r>
      <w:r w:rsidR="00015741" w:rsidRPr="001F5B18">
        <w:rPr>
          <w:rFonts w:eastAsia="Times New Roman" w:cs="Times New Roman"/>
          <w:bCs/>
          <w:lang w:eastAsia="zh-CN"/>
        </w:rPr>
        <w:t>-п</w:t>
      </w:r>
    </w:p>
    <w:p w:rsidR="00015741" w:rsidRDefault="00015741" w:rsidP="00015741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001992" w:rsidRPr="00E348A4" w:rsidRDefault="00DF3CF3" w:rsidP="007A546F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015741">
        <w:rPr>
          <w:lang w:val="ru-RU"/>
        </w:rPr>
        <w:t>«</w:t>
      </w:r>
      <w:proofErr w:type="spellStart"/>
      <w:r w:rsidR="00001992" w:rsidRPr="00E348A4">
        <w:t>Приложение</w:t>
      </w:r>
      <w:proofErr w:type="spellEnd"/>
      <w:r w:rsidR="00001992" w:rsidRPr="00E348A4">
        <w:t xml:space="preserve"> </w:t>
      </w:r>
      <w:r w:rsidR="00001992" w:rsidRPr="00E348A4">
        <w:rPr>
          <w:lang w:val="ru-RU"/>
        </w:rPr>
        <w:t>1</w:t>
      </w:r>
    </w:p>
    <w:p w:rsidR="00DC6FBF" w:rsidRDefault="00001992" w:rsidP="007A546F">
      <w:pPr>
        <w:pStyle w:val="Standard"/>
        <w:ind w:left="8931" w:firstLine="953"/>
        <w:jc w:val="right"/>
        <w:rPr>
          <w:lang w:val="ru-RU"/>
        </w:rPr>
      </w:pPr>
      <w:r w:rsidRPr="00E348A4">
        <w:t>к </w:t>
      </w:r>
      <w:r w:rsidRPr="00E348A4">
        <w:rPr>
          <w:lang w:val="ru-RU"/>
        </w:rPr>
        <w:t xml:space="preserve">муниципальной программе «Муниципальное управление» </w:t>
      </w:r>
    </w:p>
    <w:p w:rsidR="00001992" w:rsidRPr="00E348A4" w:rsidRDefault="00001992" w:rsidP="007A546F">
      <w:pPr>
        <w:pStyle w:val="Standard"/>
        <w:ind w:left="8931" w:firstLine="953"/>
        <w:jc w:val="right"/>
      </w:pPr>
      <w:r>
        <w:rPr>
          <w:lang w:val="ru-RU"/>
        </w:rPr>
        <w:t xml:space="preserve">на 2015-2017 </w:t>
      </w:r>
      <w:r w:rsidR="00AD5AA3">
        <w:rPr>
          <w:lang w:val="ru-RU"/>
        </w:rPr>
        <w:t>г</w:t>
      </w:r>
      <w:r>
        <w:rPr>
          <w:lang w:val="ru-RU"/>
        </w:rPr>
        <w:t>оды</w:t>
      </w:r>
    </w:p>
    <w:p w:rsidR="00001992" w:rsidRPr="00BF460B" w:rsidRDefault="00001992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16"/>
          <w:szCs w:val="16"/>
        </w:rPr>
      </w:pPr>
    </w:p>
    <w:p w:rsidR="00001992" w:rsidRPr="00E348A4" w:rsidRDefault="00001992" w:rsidP="00001992">
      <w:pPr>
        <w:jc w:val="center"/>
        <w:rPr>
          <w:b/>
          <w:lang w:val="ru-RU"/>
        </w:rPr>
      </w:pPr>
      <w:proofErr w:type="spellStart"/>
      <w:r w:rsidRPr="00E348A4">
        <w:rPr>
          <w:b/>
          <w:bCs/>
          <w:color w:val="26282F"/>
        </w:rPr>
        <w:t>Система</w:t>
      </w:r>
      <w:proofErr w:type="spellEnd"/>
      <w:r w:rsidRPr="00E348A4">
        <w:rPr>
          <w:b/>
          <w:bCs/>
          <w:color w:val="26282F"/>
        </w:rPr>
        <w:t xml:space="preserve"> </w:t>
      </w:r>
      <w:proofErr w:type="spellStart"/>
      <w:r w:rsidRPr="00E348A4">
        <w:rPr>
          <w:b/>
          <w:bCs/>
          <w:color w:val="26282F"/>
        </w:rPr>
        <w:t>мероприятий</w:t>
      </w:r>
      <w:proofErr w:type="spellEnd"/>
      <w:r w:rsidRPr="00E348A4">
        <w:rPr>
          <w:b/>
          <w:bCs/>
          <w:color w:val="26282F"/>
        </w:rPr>
        <w:t xml:space="preserve"> </w:t>
      </w:r>
      <w:proofErr w:type="spellStart"/>
      <w:r w:rsidRPr="00E348A4">
        <w:rPr>
          <w:b/>
          <w:bCs/>
          <w:color w:val="26282F"/>
        </w:rPr>
        <w:t>подпрограммы</w:t>
      </w:r>
      <w:proofErr w:type="spellEnd"/>
      <w:r w:rsidRPr="00E348A4">
        <w:rPr>
          <w:b/>
          <w:bCs/>
          <w:color w:val="26282F"/>
          <w:lang w:val="ru-RU"/>
        </w:rPr>
        <w:t xml:space="preserve"> 1. </w:t>
      </w:r>
      <w:r w:rsidRPr="00E348A4">
        <w:rPr>
          <w:b/>
          <w:lang w:val="ru-RU"/>
        </w:rPr>
        <w:t xml:space="preserve">«Обеспечение деятельности главы Бодайбинского муниципального образования </w:t>
      </w:r>
    </w:p>
    <w:p w:rsidR="00001992" w:rsidRPr="00E348A4" w:rsidRDefault="00001992" w:rsidP="00001992">
      <w:pPr>
        <w:jc w:val="center"/>
        <w:rPr>
          <w:b/>
          <w:lang w:val="ru-RU"/>
        </w:rPr>
      </w:pPr>
      <w:r w:rsidRPr="00E348A4">
        <w:rPr>
          <w:b/>
          <w:lang w:val="ru-RU"/>
        </w:rPr>
        <w:t>и администрации Бодайбинского городского поселения»</w:t>
      </w:r>
    </w:p>
    <w:p w:rsidR="00001992" w:rsidRPr="00F21D40" w:rsidRDefault="00001992" w:rsidP="00001992">
      <w:pPr>
        <w:jc w:val="center"/>
        <w:rPr>
          <w:b/>
        </w:rPr>
      </w:pP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255"/>
        <w:gridCol w:w="1843"/>
        <w:gridCol w:w="1701"/>
        <w:gridCol w:w="1701"/>
        <w:gridCol w:w="1276"/>
        <w:gridCol w:w="1134"/>
        <w:gridCol w:w="1276"/>
        <w:gridCol w:w="1700"/>
      </w:tblGrid>
      <w:tr w:rsidR="00001992" w:rsidRPr="0032729E" w:rsidTr="00A63683">
        <w:trPr>
          <w:trHeight w:val="32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AD5AA3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Наименование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основного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мероприятия</w:t>
            </w:r>
            <w:proofErr w:type="spellEnd"/>
            <w:r w:rsidRPr="0032729E">
              <w:rPr>
                <w:sz w:val="22"/>
                <w:szCs w:val="22"/>
              </w:rPr>
              <w:t xml:space="preserve">, </w:t>
            </w:r>
            <w:proofErr w:type="spellStart"/>
            <w:r w:rsidRPr="0032729E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Ответственный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исполнитель</w:t>
            </w:r>
            <w:proofErr w:type="spellEnd"/>
            <w:r w:rsidRPr="0032729E">
              <w:rPr>
                <w:sz w:val="22"/>
                <w:szCs w:val="22"/>
              </w:rPr>
              <w:t xml:space="preserve"> (</w:t>
            </w:r>
            <w:proofErr w:type="spellStart"/>
            <w:r w:rsidRPr="0032729E">
              <w:rPr>
                <w:sz w:val="22"/>
                <w:szCs w:val="22"/>
              </w:rPr>
              <w:t>участники</w:t>
            </w:r>
            <w:proofErr w:type="spellEnd"/>
            <w:r w:rsidRPr="0032729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Источник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D82821" w:rsidRDefault="00001992" w:rsidP="008F642D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proofErr w:type="spellStart"/>
            <w:r w:rsidRPr="00D82821">
              <w:rPr>
                <w:sz w:val="22"/>
                <w:szCs w:val="22"/>
              </w:rPr>
              <w:t>Объем</w:t>
            </w:r>
            <w:proofErr w:type="spellEnd"/>
            <w:r w:rsidRPr="00D82821">
              <w:rPr>
                <w:sz w:val="22"/>
                <w:szCs w:val="22"/>
              </w:rPr>
              <w:t xml:space="preserve"> </w:t>
            </w:r>
            <w:proofErr w:type="spellStart"/>
            <w:r w:rsidRPr="00D82821">
              <w:rPr>
                <w:sz w:val="22"/>
                <w:szCs w:val="22"/>
              </w:rPr>
              <w:t>финансирования</w:t>
            </w:r>
            <w:proofErr w:type="spellEnd"/>
            <w:r w:rsidRPr="00D82821">
              <w:rPr>
                <w:sz w:val="22"/>
                <w:szCs w:val="22"/>
              </w:rPr>
              <w:t xml:space="preserve"> </w:t>
            </w:r>
          </w:p>
          <w:p w:rsidR="00001992" w:rsidRPr="0032729E" w:rsidRDefault="00001992" w:rsidP="008F642D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всего</w:t>
            </w:r>
            <w:proofErr w:type="spellEnd"/>
            <w:r w:rsidRPr="0032729E">
              <w:rPr>
                <w:sz w:val="22"/>
                <w:szCs w:val="22"/>
              </w:rPr>
              <w:t xml:space="preserve">, </w:t>
            </w:r>
            <w:proofErr w:type="spellStart"/>
            <w:r w:rsidRPr="0032729E">
              <w:rPr>
                <w:sz w:val="22"/>
                <w:szCs w:val="22"/>
              </w:rPr>
              <w:t>тыс.руб</w:t>
            </w:r>
            <w:proofErr w:type="spellEnd"/>
            <w:r w:rsidRPr="0032729E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 xml:space="preserve">в </w:t>
            </w:r>
            <w:proofErr w:type="spellStart"/>
            <w:r w:rsidRPr="0032729E">
              <w:rPr>
                <w:sz w:val="22"/>
                <w:szCs w:val="22"/>
              </w:rPr>
              <w:t>том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числе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годам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Показатель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результативности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программы</w:t>
            </w:r>
            <w:proofErr w:type="spellEnd"/>
          </w:p>
        </w:tc>
      </w:tr>
      <w:tr w:rsidR="00001992" w:rsidRPr="0032729E" w:rsidTr="00A63683">
        <w:trPr>
          <w:trHeight w:val="40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2015</w:t>
            </w:r>
          </w:p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2016</w:t>
            </w:r>
          </w:p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2017</w:t>
            </w:r>
          </w:p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1992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9</w:t>
            </w:r>
          </w:p>
        </w:tc>
      </w:tr>
      <w:tr w:rsidR="00001992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Цель</w:t>
            </w:r>
            <w:proofErr w:type="spellEnd"/>
            <w:r w:rsidRPr="0032729E">
              <w:rPr>
                <w:sz w:val="22"/>
                <w:szCs w:val="22"/>
              </w:rPr>
              <w:t xml:space="preserve">.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деятельности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r w:rsidRPr="0032729E">
              <w:rPr>
                <w:sz w:val="22"/>
                <w:szCs w:val="22"/>
                <w:lang w:val="ru-RU"/>
              </w:rPr>
              <w:t xml:space="preserve">Главы Бодайбинского </w:t>
            </w:r>
            <w:r>
              <w:rPr>
                <w:sz w:val="22"/>
                <w:szCs w:val="22"/>
                <w:lang w:val="ru-RU"/>
              </w:rPr>
              <w:t>муниципального образования</w:t>
            </w:r>
            <w:r w:rsidRPr="0032729E">
              <w:rPr>
                <w:sz w:val="22"/>
                <w:szCs w:val="22"/>
                <w:lang w:val="ru-RU"/>
              </w:rPr>
              <w:t xml:space="preserve"> и администрации Бодайбинского городского поселения</w:t>
            </w:r>
          </w:p>
        </w:tc>
      </w:tr>
      <w:tr w:rsidR="00001992" w:rsidRPr="0032729E" w:rsidTr="00A63683">
        <w:trPr>
          <w:trHeight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1.</w:t>
            </w:r>
          </w:p>
        </w:tc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Задача</w:t>
            </w:r>
            <w:proofErr w:type="spellEnd"/>
            <w:r w:rsidRPr="0032729E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ru-RU"/>
              </w:rPr>
              <w:t>.</w:t>
            </w:r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реализации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полномочий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r w:rsidRPr="0032729E">
              <w:rPr>
                <w:sz w:val="22"/>
                <w:szCs w:val="22"/>
                <w:lang w:val="ru-RU"/>
              </w:rPr>
              <w:t xml:space="preserve">Главы Бодайбинского </w:t>
            </w:r>
            <w:r>
              <w:rPr>
                <w:sz w:val="22"/>
                <w:szCs w:val="22"/>
                <w:lang w:val="ru-RU"/>
              </w:rPr>
              <w:t>муниципального образования</w:t>
            </w:r>
            <w:r w:rsidRPr="0032729E">
              <w:rPr>
                <w:sz w:val="22"/>
                <w:szCs w:val="22"/>
                <w:lang w:val="ru-RU"/>
              </w:rPr>
              <w:t xml:space="preserve"> и администрации Бодайбинского городского поселения</w:t>
            </w:r>
            <w:r w:rsidRPr="0032729E">
              <w:rPr>
                <w:sz w:val="22"/>
                <w:szCs w:val="22"/>
              </w:rPr>
              <w:t>.</w:t>
            </w:r>
          </w:p>
        </w:tc>
      </w:tr>
      <w:tr w:rsidR="00001992" w:rsidRPr="0032729E" w:rsidTr="00343C8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1.1.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05356C" w:rsidRDefault="00001992" w:rsidP="00AD5AA3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32729E">
              <w:rPr>
                <w:sz w:val="22"/>
                <w:szCs w:val="22"/>
              </w:rPr>
              <w:t>Основное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мероприятие</w:t>
            </w:r>
            <w:proofErr w:type="spellEnd"/>
            <w:r w:rsidRPr="0032729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.</w:t>
            </w:r>
            <w:r w:rsidR="00AD5A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деятельности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главы</w:t>
            </w:r>
            <w:proofErr w:type="spellEnd"/>
            <w:r w:rsidRPr="0032729E">
              <w:rPr>
                <w:sz w:val="22"/>
                <w:szCs w:val="22"/>
              </w:rPr>
              <w:t xml:space="preserve"> Бодайбинского </w:t>
            </w:r>
            <w:proofErr w:type="spellStart"/>
            <w:r w:rsidRPr="0032729E">
              <w:rPr>
                <w:sz w:val="22"/>
                <w:szCs w:val="22"/>
              </w:rPr>
              <w:t>муниципального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образовани</w:t>
            </w:r>
            <w:proofErr w:type="spellEnd"/>
            <w:r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  <w:lang w:val="ru-RU"/>
              </w:rPr>
              <w:t>Глава Бодайбинского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Бюджет</w:t>
            </w:r>
            <w:proofErr w:type="spellEnd"/>
            <w:r w:rsidRPr="0032729E">
              <w:rPr>
                <w:sz w:val="22"/>
                <w:szCs w:val="22"/>
              </w:rPr>
              <w:t xml:space="preserve"> Бодайбинского МО</w:t>
            </w:r>
          </w:p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745" w:rsidRPr="0032729E" w:rsidRDefault="00001992" w:rsidP="00343C88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501745">
              <w:rPr>
                <w:b/>
                <w:sz w:val="22"/>
                <w:szCs w:val="22"/>
                <w:lang w:val="ru-RU"/>
              </w:rPr>
              <w:t> 712,3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92" w:rsidRDefault="00015741" w:rsidP="00343C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 w:bidi="ar-SA"/>
              </w:rPr>
            </w:pPr>
            <w:r>
              <w:rPr>
                <w:lang w:val="ru-RU"/>
              </w:rPr>
              <w:t>2 461,0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92" w:rsidRPr="00AD5AA3" w:rsidRDefault="00AD5AA3" w:rsidP="00343C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3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92" w:rsidRPr="00AD5AA3" w:rsidRDefault="00001992" w:rsidP="00343C88">
            <w:pPr>
              <w:jc w:val="center"/>
              <w:rPr>
                <w:lang w:val="ru-RU"/>
              </w:rPr>
            </w:pPr>
            <w:r>
              <w:t>2</w:t>
            </w:r>
            <w:r w:rsidR="00AD5AA3">
              <w:t> </w:t>
            </w:r>
            <w:r>
              <w:t>7</w:t>
            </w:r>
            <w:r w:rsidR="00AD5AA3">
              <w:rPr>
                <w:lang w:val="ru-RU"/>
              </w:rPr>
              <w:t>79,3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1992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05356C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Задача 2.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деятельности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r w:rsidRPr="0032729E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32729E">
              <w:rPr>
                <w:sz w:val="22"/>
                <w:szCs w:val="22"/>
              </w:rPr>
              <w:t>.</w:t>
            </w:r>
            <w:r w:rsidRPr="003272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Финансовое</w:t>
            </w:r>
            <w:proofErr w:type="spellEnd"/>
            <w:r w:rsidRPr="0032729E">
              <w:rPr>
                <w:sz w:val="22"/>
                <w:szCs w:val="22"/>
              </w:rPr>
              <w:t xml:space="preserve">, </w:t>
            </w:r>
            <w:proofErr w:type="spellStart"/>
            <w:r w:rsidRPr="0032729E">
              <w:rPr>
                <w:sz w:val="22"/>
                <w:szCs w:val="22"/>
              </w:rPr>
              <w:t>материально-техническое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и </w:t>
            </w:r>
            <w:proofErr w:type="spellStart"/>
            <w:r w:rsidRPr="0032729E">
              <w:rPr>
                <w:sz w:val="22"/>
                <w:szCs w:val="22"/>
              </w:rPr>
              <w:t>социально-бытовое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обслуживание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деятельности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r w:rsidRPr="0032729E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501745" w:rsidRPr="0032729E" w:rsidTr="00343C8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05356C" w:rsidRDefault="00501745" w:rsidP="00501745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32729E" w:rsidRDefault="00501745" w:rsidP="00501745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Основное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мероприятие</w:t>
            </w:r>
            <w:proofErr w:type="spellEnd"/>
            <w:r w:rsidRPr="0032729E">
              <w:rPr>
                <w:sz w:val="22"/>
                <w:szCs w:val="22"/>
              </w:rPr>
              <w:t xml:space="preserve"> 2. </w:t>
            </w:r>
            <w:proofErr w:type="spellStart"/>
            <w:r w:rsidRPr="0032729E">
              <w:rPr>
                <w:sz w:val="22"/>
                <w:szCs w:val="22"/>
              </w:rPr>
              <w:t>Обеспечение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администрации</w:t>
            </w:r>
            <w:proofErr w:type="spellEnd"/>
            <w:r w:rsidRPr="0032729E">
              <w:rPr>
                <w:sz w:val="22"/>
                <w:szCs w:val="22"/>
              </w:rPr>
              <w:t xml:space="preserve">  Бодайбинского </w:t>
            </w:r>
            <w:proofErr w:type="spellStart"/>
            <w:r w:rsidRPr="0032729E">
              <w:rPr>
                <w:sz w:val="22"/>
                <w:szCs w:val="22"/>
              </w:rPr>
              <w:t>городского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32729E" w:rsidRDefault="00501745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  <w:lang w:val="ru-RU"/>
              </w:rPr>
              <w:t>Админи</w:t>
            </w:r>
            <w:r w:rsidR="00A63683">
              <w:rPr>
                <w:sz w:val="22"/>
                <w:szCs w:val="22"/>
                <w:lang w:val="ru-RU"/>
              </w:rPr>
              <w:t>страция Бодайбинского городского</w:t>
            </w:r>
            <w:r w:rsidRPr="0032729E">
              <w:rPr>
                <w:sz w:val="22"/>
                <w:szCs w:val="22"/>
                <w:lang w:val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32729E" w:rsidRDefault="00501745" w:rsidP="00501745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Бюджет</w:t>
            </w:r>
            <w:proofErr w:type="spellEnd"/>
            <w:r w:rsidRPr="0032729E">
              <w:rPr>
                <w:sz w:val="22"/>
                <w:szCs w:val="22"/>
              </w:rPr>
              <w:t xml:space="preserve"> Бодайбинского</w:t>
            </w:r>
          </w:p>
          <w:p w:rsidR="00501745" w:rsidRPr="0032729E" w:rsidRDefault="00501745" w:rsidP="00501745">
            <w:pPr>
              <w:autoSpaceDE w:val="0"/>
              <w:snapToGrid w:val="0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745" w:rsidRPr="005011D4" w:rsidRDefault="00501745" w:rsidP="00343C8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01745">
              <w:rPr>
                <w:rFonts w:cs="Times New Roman"/>
                <w:b/>
                <w:color w:val="000000"/>
                <w:sz w:val="22"/>
                <w:szCs w:val="22"/>
              </w:rPr>
              <w:t>99</w:t>
            </w:r>
            <w:r w:rsidR="005011D4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  <w:r w:rsidR="005011D4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040,7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745" w:rsidRPr="00AD5AA3" w:rsidRDefault="00AD5AA3" w:rsidP="00343C88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32 786,1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745" w:rsidRPr="00AD5AA3" w:rsidRDefault="00AD5AA3" w:rsidP="00343C88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</w:t>
            </w:r>
            <w:r w:rsidR="005011D4">
              <w:rPr>
                <w:rFonts w:cs="Times New Roman"/>
                <w:color w:val="000000"/>
                <w:sz w:val="22"/>
                <w:szCs w:val="22"/>
                <w:lang w:val="ru-RU"/>
              </w:rPr>
              <w:t> 429,8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745" w:rsidRPr="00AD5AA3" w:rsidRDefault="00AD5AA3" w:rsidP="00343C88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33 824,8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1745" w:rsidRDefault="00501745" w:rsidP="00501745">
            <w:pPr>
              <w:widowControl/>
              <w:suppressAutoHyphens w:val="0"/>
              <w:autoSpaceDN/>
              <w:textAlignment w:val="auto"/>
              <w:rPr>
                <w:kern w:val="0"/>
                <w:lang w:val="ru-RU" w:eastAsia="ru-RU" w:bidi="ar-SA"/>
              </w:rPr>
            </w:pPr>
          </w:p>
        </w:tc>
      </w:tr>
      <w:tr w:rsidR="00001992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Default="00501745" w:rsidP="00501745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01992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992" w:rsidRPr="0032729E" w:rsidRDefault="00001992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Задача </w:t>
            </w:r>
            <w:r w:rsidR="00501745">
              <w:rPr>
                <w:lang w:val="ru-RU"/>
              </w:rPr>
              <w:t>3</w:t>
            </w:r>
            <w:r w:rsidRPr="00C75C6F">
              <w:t xml:space="preserve">. </w:t>
            </w:r>
            <w:proofErr w:type="spellStart"/>
            <w:r w:rsidRPr="00C75C6F">
              <w:t>Обеспечение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взаимодействия</w:t>
            </w:r>
            <w:proofErr w:type="spellEnd"/>
            <w:r w:rsidRPr="00C75C6F">
              <w:t xml:space="preserve"> </w:t>
            </w:r>
            <w:r>
              <w:rPr>
                <w:lang w:val="ru-RU"/>
              </w:rPr>
              <w:t>Бодайбинского муниципального образования с региональными</w:t>
            </w:r>
            <w:r w:rsidRPr="00C75C6F">
              <w:t xml:space="preserve"> </w:t>
            </w:r>
            <w:proofErr w:type="spellStart"/>
            <w:r w:rsidRPr="00C75C6F">
              <w:t>органами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государственной</w:t>
            </w:r>
            <w:proofErr w:type="spellEnd"/>
            <w:r w:rsidRPr="00C75C6F">
              <w:t xml:space="preserve"> </w:t>
            </w:r>
            <w:proofErr w:type="spellStart"/>
            <w:r w:rsidRPr="00C75C6F">
              <w:t>власти</w:t>
            </w:r>
            <w:proofErr w:type="spellEnd"/>
          </w:p>
        </w:tc>
      </w:tr>
      <w:tr w:rsidR="00001992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A63683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2729E">
              <w:rPr>
                <w:sz w:val="22"/>
                <w:szCs w:val="22"/>
                <w:lang w:val="ru-RU"/>
              </w:rPr>
              <w:t>Администрация Бодайбинского гор</w:t>
            </w:r>
            <w:r w:rsidR="00A63683">
              <w:rPr>
                <w:sz w:val="22"/>
                <w:szCs w:val="22"/>
                <w:lang w:val="ru-RU"/>
              </w:rPr>
              <w:t>.</w:t>
            </w:r>
            <w:r w:rsidRPr="0032729E">
              <w:rPr>
                <w:sz w:val="22"/>
                <w:szCs w:val="22"/>
                <w:lang w:val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Бюджет</w:t>
            </w:r>
            <w:proofErr w:type="spellEnd"/>
            <w:r w:rsidRPr="0032729E">
              <w:rPr>
                <w:sz w:val="22"/>
                <w:szCs w:val="22"/>
              </w:rPr>
              <w:t xml:space="preserve"> Бодайбинского</w:t>
            </w:r>
          </w:p>
          <w:p w:rsidR="00001992" w:rsidRDefault="00001992" w:rsidP="008F642D">
            <w:r w:rsidRPr="0032729E">
              <w:rPr>
                <w:sz w:val="22"/>
                <w:szCs w:val="22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614773" w:rsidRDefault="00001992" w:rsidP="008F642D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val="ru-RU"/>
              </w:rPr>
              <w:t>финансирова-ния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1992" w:rsidRPr="00614773" w:rsidRDefault="00001992" w:rsidP="008F642D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1992" w:rsidRPr="00614773" w:rsidRDefault="00001992" w:rsidP="008F64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01992" w:rsidRPr="00614773" w:rsidRDefault="00001992" w:rsidP="008F64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1745" w:rsidRPr="0032729E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32729E" w:rsidRDefault="00501745" w:rsidP="0050174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2729E">
              <w:rPr>
                <w:sz w:val="22"/>
                <w:szCs w:val="22"/>
              </w:rPr>
              <w:t>_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Pr="0032729E" w:rsidRDefault="00501745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729E">
              <w:rPr>
                <w:sz w:val="22"/>
                <w:szCs w:val="22"/>
              </w:rPr>
              <w:t>Итого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по</w:t>
            </w:r>
            <w:proofErr w:type="spellEnd"/>
            <w:r w:rsidRPr="0032729E">
              <w:rPr>
                <w:sz w:val="22"/>
                <w:szCs w:val="22"/>
              </w:rPr>
              <w:t xml:space="preserve"> </w:t>
            </w:r>
            <w:proofErr w:type="spellStart"/>
            <w:r w:rsidRPr="0032729E">
              <w:rPr>
                <w:sz w:val="22"/>
                <w:szCs w:val="22"/>
              </w:rPr>
              <w:t>подпрограмме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Pr="005011D4" w:rsidRDefault="005011D4" w:rsidP="005017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106 753,0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Default="00501745" w:rsidP="005017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Pr="005011D4" w:rsidRDefault="005011D4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34 901,8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Default="00501745" w:rsidP="005017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36 604,1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5" w:rsidRPr="0032729E" w:rsidRDefault="00501745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1992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center"/>
            </w:pPr>
            <w:r w:rsidRPr="0032729E">
              <w:t>_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both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92" w:rsidRPr="0032729E" w:rsidRDefault="00001992" w:rsidP="008F642D">
            <w:pPr>
              <w:autoSpaceDE w:val="0"/>
              <w:snapToGrid w:val="0"/>
              <w:jc w:val="both"/>
            </w:pPr>
            <w:r w:rsidRPr="0032729E">
              <w:t xml:space="preserve">в </w:t>
            </w:r>
            <w:proofErr w:type="spellStart"/>
            <w:r w:rsidRPr="0032729E">
              <w:t>том</w:t>
            </w:r>
            <w:proofErr w:type="spellEnd"/>
            <w:r w:rsidRPr="0032729E">
              <w:t xml:space="preserve"> </w:t>
            </w:r>
            <w:proofErr w:type="spellStart"/>
            <w:r w:rsidRPr="0032729E">
              <w:t>числе</w:t>
            </w:r>
            <w:proofErr w:type="spellEnd"/>
            <w:r w:rsidRPr="0032729E">
              <w:t xml:space="preserve"> </w:t>
            </w:r>
            <w:proofErr w:type="spellStart"/>
            <w:r w:rsidRPr="0032729E">
              <w:t>по</w:t>
            </w:r>
            <w:proofErr w:type="spellEnd"/>
            <w:r w:rsidRPr="0032729E">
              <w:t xml:space="preserve"> </w:t>
            </w:r>
            <w:proofErr w:type="spellStart"/>
            <w:r w:rsidRPr="0032729E">
              <w:t>источникам</w:t>
            </w:r>
            <w:proofErr w:type="spellEnd"/>
            <w:r w:rsidRPr="0032729E">
              <w:t xml:space="preserve"> </w:t>
            </w:r>
            <w:proofErr w:type="spellStart"/>
            <w:r w:rsidRPr="0032729E">
              <w:t>финансирования</w:t>
            </w:r>
            <w:proofErr w:type="spellEnd"/>
            <w:r w:rsidRPr="0032729E"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92" w:rsidRPr="0032729E" w:rsidRDefault="00001992" w:rsidP="008F642D">
            <w:pPr>
              <w:autoSpaceDE w:val="0"/>
              <w:snapToGrid w:val="0"/>
              <w:jc w:val="both"/>
            </w:pPr>
          </w:p>
        </w:tc>
      </w:tr>
      <w:tr w:rsidR="00501745" w:rsidTr="00A636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Default="00501745" w:rsidP="0050174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Default="00501745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Default="00501745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45" w:rsidRDefault="00501745" w:rsidP="0050174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Pr="005011D4" w:rsidRDefault="005011D4" w:rsidP="005017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106 753,0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Default="00501745" w:rsidP="005017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745" w:rsidRPr="005011D4" w:rsidRDefault="005011D4" w:rsidP="00501745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34 901,8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1745" w:rsidRDefault="00501745" w:rsidP="005017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36 604,1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45" w:rsidRPr="00F31E3F" w:rsidRDefault="00501745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F624D" w:rsidRPr="009C030A" w:rsidRDefault="009F624D" w:rsidP="000A5DA0">
      <w:pPr>
        <w:rPr>
          <w:lang w:val="ru-RU"/>
        </w:rPr>
      </w:pPr>
    </w:p>
    <w:p w:rsidR="009F624D" w:rsidRPr="00D63DFD" w:rsidRDefault="007A546F" w:rsidP="007A546F">
      <w:pPr>
        <w:pStyle w:val="Standard"/>
        <w:autoSpaceDE w:val="0"/>
        <w:ind w:left="10773" w:firstLine="523"/>
        <w:jc w:val="right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9F624D" w:rsidRPr="00D63DFD">
        <w:t>Приложение</w:t>
      </w:r>
      <w:proofErr w:type="spellEnd"/>
      <w:r w:rsidR="009F624D" w:rsidRPr="00D63DFD">
        <w:t xml:space="preserve"> </w:t>
      </w:r>
      <w:r w:rsidR="009F624D">
        <w:rPr>
          <w:lang w:val="ru-RU"/>
        </w:rPr>
        <w:t>3</w:t>
      </w:r>
    </w:p>
    <w:p w:rsidR="009F624D" w:rsidRPr="00D63DFD" w:rsidRDefault="009F624D" w:rsidP="007A546F">
      <w:pPr>
        <w:pStyle w:val="Standard"/>
        <w:ind w:left="11296"/>
        <w:jc w:val="right"/>
      </w:pPr>
      <w:r w:rsidRPr="00D63DFD">
        <w:t>к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Pr="00D63DFD">
        <w:rPr>
          <w:lang w:val="ru-RU"/>
        </w:rPr>
        <w:t xml:space="preserve">Муниципальное управление» </w:t>
      </w:r>
    </w:p>
    <w:p w:rsidR="009F624D" w:rsidRPr="00E348A4" w:rsidRDefault="009F624D" w:rsidP="007A546F">
      <w:pPr>
        <w:pStyle w:val="Standard"/>
        <w:ind w:left="11296"/>
        <w:jc w:val="right"/>
      </w:pPr>
      <w:r>
        <w:rPr>
          <w:lang w:val="ru-RU"/>
        </w:rPr>
        <w:t>на 2015-2017 годы</w:t>
      </w:r>
    </w:p>
    <w:p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4C544A" w:rsidRDefault="009F624D" w:rsidP="009F624D">
      <w:pPr>
        <w:jc w:val="center"/>
        <w:rPr>
          <w:b/>
          <w:lang w:val="ru-RU"/>
        </w:rPr>
      </w:pPr>
      <w:proofErr w:type="spellStart"/>
      <w:r w:rsidRPr="00C04678">
        <w:rPr>
          <w:b/>
          <w:bCs/>
          <w:color w:val="26282F"/>
        </w:rPr>
        <w:t>Система</w:t>
      </w:r>
      <w:proofErr w:type="spellEnd"/>
      <w:r w:rsidRPr="00C04678">
        <w:rPr>
          <w:b/>
          <w:bCs/>
          <w:color w:val="26282F"/>
        </w:rPr>
        <w:t xml:space="preserve"> </w:t>
      </w:r>
      <w:proofErr w:type="spellStart"/>
      <w:r w:rsidRPr="00C04678">
        <w:rPr>
          <w:b/>
          <w:bCs/>
          <w:color w:val="26282F"/>
        </w:rPr>
        <w:t>мероприятий</w:t>
      </w:r>
      <w:proofErr w:type="spellEnd"/>
      <w:r w:rsidRPr="00C04678">
        <w:rPr>
          <w:b/>
          <w:bCs/>
          <w:color w:val="26282F"/>
        </w:rPr>
        <w:t xml:space="preserve"> </w:t>
      </w:r>
      <w:proofErr w:type="spellStart"/>
      <w:r w:rsidRPr="00C04678">
        <w:rPr>
          <w:b/>
          <w:bCs/>
          <w:color w:val="26282F"/>
        </w:rPr>
        <w:t>подпрограммы</w:t>
      </w:r>
      <w:proofErr w:type="spellEnd"/>
      <w:r w:rsidRPr="00C04678">
        <w:rPr>
          <w:b/>
          <w:bCs/>
          <w:color w:val="26282F"/>
          <w:lang w:val="ru-RU"/>
        </w:rPr>
        <w:t xml:space="preserve"> 3. </w:t>
      </w:r>
      <w:r w:rsidRPr="00C04678">
        <w:rPr>
          <w:b/>
        </w:rPr>
        <w:t xml:space="preserve">«Управление </w:t>
      </w:r>
      <w:proofErr w:type="spellStart"/>
      <w:r w:rsidRPr="00C04678">
        <w:rPr>
          <w:b/>
        </w:rPr>
        <w:t>муниципальной</w:t>
      </w:r>
      <w:proofErr w:type="spellEnd"/>
      <w:r w:rsidRPr="00C04678">
        <w:rPr>
          <w:b/>
        </w:rPr>
        <w:t xml:space="preserve"> </w:t>
      </w:r>
      <w:proofErr w:type="spellStart"/>
      <w:r w:rsidRPr="00C04678">
        <w:rPr>
          <w:b/>
        </w:rPr>
        <w:t>собственностью</w:t>
      </w:r>
      <w:proofErr w:type="spellEnd"/>
      <w:r w:rsidRPr="00C04678">
        <w:rPr>
          <w:b/>
        </w:rPr>
        <w:t xml:space="preserve"> </w:t>
      </w:r>
    </w:p>
    <w:p w:rsidR="009F624D" w:rsidRPr="00C04678" w:rsidRDefault="009F624D" w:rsidP="009F624D">
      <w:pPr>
        <w:jc w:val="center"/>
        <w:rPr>
          <w:b/>
        </w:rPr>
      </w:pPr>
      <w:r w:rsidRPr="00C04678">
        <w:rPr>
          <w:b/>
        </w:rPr>
        <w:t xml:space="preserve">Бодайбинского </w:t>
      </w:r>
      <w:proofErr w:type="spellStart"/>
      <w:r w:rsidRPr="00C04678">
        <w:rPr>
          <w:b/>
        </w:rPr>
        <w:t>муниципального</w:t>
      </w:r>
      <w:proofErr w:type="spellEnd"/>
      <w:r w:rsidRPr="00C04678">
        <w:rPr>
          <w:b/>
        </w:rPr>
        <w:t xml:space="preserve"> </w:t>
      </w:r>
      <w:proofErr w:type="spellStart"/>
      <w:r w:rsidRPr="00C04678">
        <w:rPr>
          <w:b/>
        </w:rPr>
        <w:t>образования</w:t>
      </w:r>
      <w:proofErr w:type="spellEnd"/>
      <w:r w:rsidRPr="00C04678">
        <w:rPr>
          <w:b/>
        </w:rPr>
        <w:t>»</w:t>
      </w:r>
    </w:p>
    <w:p w:rsidR="009F624D" w:rsidRPr="00D63DFD" w:rsidRDefault="009F624D" w:rsidP="009F624D">
      <w:pPr>
        <w:autoSpaceDE w:val="0"/>
        <w:rPr>
          <w:b/>
          <w:bCs/>
          <w:color w:val="26282F"/>
          <w:sz w:val="22"/>
          <w:szCs w:val="22"/>
          <w:lang w:val="ru-RU"/>
        </w:rPr>
      </w:pPr>
    </w:p>
    <w:p w:rsidR="009F624D" w:rsidRDefault="009F624D" w:rsidP="009F624D">
      <w:pPr>
        <w:autoSpaceDE w:val="0"/>
        <w:ind w:firstLine="720"/>
        <w:jc w:val="both"/>
        <w:rPr>
          <w:sz w:val="22"/>
          <w:szCs w:val="22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331"/>
        <w:gridCol w:w="1800"/>
        <w:gridCol w:w="1276"/>
        <w:gridCol w:w="1134"/>
        <w:gridCol w:w="1275"/>
        <w:gridCol w:w="1134"/>
        <w:gridCol w:w="1418"/>
        <w:gridCol w:w="1524"/>
      </w:tblGrid>
      <w:tr w:rsidR="009F624D" w:rsidTr="007A546F">
        <w:trPr>
          <w:trHeight w:val="5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исполнитель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участники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финансиро-вания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F624D" w:rsidRDefault="009F624D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F624D" w:rsidRDefault="009F624D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годам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Показатель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</w:tc>
      </w:tr>
      <w:tr w:rsidR="009F624D" w:rsidTr="007A546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F624D" w:rsidRDefault="00BC0217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9F624D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0A2FDB">
              <w:rPr>
                <w:sz w:val="20"/>
                <w:szCs w:val="20"/>
              </w:rPr>
              <w:t>Повышение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эффективности</w:t>
            </w:r>
            <w:proofErr w:type="spellEnd"/>
            <w:r w:rsidRPr="000A2FDB">
              <w:rPr>
                <w:sz w:val="20"/>
                <w:szCs w:val="20"/>
              </w:rPr>
              <w:t xml:space="preserve"> управления и </w:t>
            </w:r>
            <w:proofErr w:type="spellStart"/>
            <w:r w:rsidRPr="000A2FDB">
              <w:rPr>
                <w:sz w:val="20"/>
                <w:szCs w:val="20"/>
              </w:rPr>
              <w:t>распоряжения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муниципальной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собственностью</w:t>
            </w:r>
            <w:proofErr w:type="spellEnd"/>
            <w:r w:rsidRPr="000A2FDB">
              <w:rPr>
                <w:sz w:val="20"/>
                <w:szCs w:val="20"/>
              </w:rPr>
              <w:t xml:space="preserve"> Бодайбинского </w:t>
            </w:r>
            <w:proofErr w:type="spellStart"/>
            <w:r w:rsidRPr="000A2FDB">
              <w:rPr>
                <w:sz w:val="20"/>
                <w:szCs w:val="20"/>
              </w:rPr>
              <w:t>муниципального</w:t>
            </w:r>
            <w:proofErr w:type="spellEnd"/>
            <w:r w:rsidRPr="000A2FDB">
              <w:rPr>
                <w:sz w:val="20"/>
                <w:szCs w:val="20"/>
              </w:rPr>
              <w:t xml:space="preserve">  </w:t>
            </w:r>
            <w:proofErr w:type="spellStart"/>
            <w:r w:rsidRPr="000A2FDB">
              <w:rPr>
                <w:sz w:val="20"/>
                <w:szCs w:val="20"/>
              </w:rPr>
              <w:t>образования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D" w:rsidRPr="000A2FDB" w:rsidRDefault="009F624D" w:rsidP="008F642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Задача</w:t>
            </w:r>
            <w:proofErr w:type="spellEnd"/>
            <w:r>
              <w:rPr>
                <w:sz w:val="20"/>
                <w:szCs w:val="20"/>
              </w:rPr>
              <w:t xml:space="preserve">  1.</w:t>
            </w:r>
            <w: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Обеспечение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полноты</w:t>
            </w:r>
            <w:proofErr w:type="spellEnd"/>
            <w:r w:rsidRPr="000A2FDB">
              <w:rPr>
                <w:sz w:val="20"/>
                <w:szCs w:val="20"/>
              </w:rPr>
              <w:t xml:space="preserve"> и </w:t>
            </w:r>
            <w:proofErr w:type="spellStart"/>
            <w:r w:rsidRPr="000A2FDB">
              <w:rPr>
                <w:sz w:val="20"/>
                <w:szCs w:val="20"/>
              </w:rPr>
              <w:t>достоверности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учета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муниципального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имущества</w:t>
            </w:r>
            <w:proofErr w:type="spellEnd"/>
            <w:r w:rsidRPr="000A2FDB">
              <w:rPr>
                <w:sz w:val="20"/>
                <w:szCs w:val="20"/>
              </w:rPr>
              <w:t xml:space="preserve"> Бодайбинского </w:t>
            </w:r>
            <w:proofErr w:type="spellStart"/>
            <w:r w:rsidRPr="000A2FDB">
              <w:rPr>
                <w:sz w:val="20"/>
                <w:szCs w:val="20"/>
              </w:rPr>
              <w:t>муниципального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образования</w:t>
            </w:r>
            <w:proofErr w:type="spellEnd"/>
            <w:r w:rsidRPr="000A2FDB">
              <w:rPr>
                <w:sz w:val="20"/>
                <w:szCs w:val="20"/>
              </w:rPr>
              <w:t>;</w:t>
            </w:r>
          </w:p>
          <w:p w:rsidR="009F624D" w:rsidRPr="00BE0B9D" w:rsidRDefault="009F624D" w:rsidP="00BE0B9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Задача</w:t>
            </w:r>
            <w:proofErr w:type="spellEnd"/>
            <w:r w:rsidRPr="000A2FDB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Обеспечение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повышения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эффективности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использования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муниципального</w:t>
            </w:r>
            <w:proofErr w:type="spellEnd"/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имущества</w:t>
            </w:r>
            <w:proofErr w:type="spellEnd"/>
            <w:r w:rsidRPr="000A2FDB">
              <w:rPr>
                <w:sz w:val="20"/>
                <w:szCs w:val="20"/>
              </w:rPr>
              <w:t xml:space="preserve">, в  </w:t>
            </w:r>
            <w:proofErr w:type="spellStart"/>
            <w:r w:rsidRPr="000A2FDB">
              <w:rPr>
                <w:sz w:val="20"/>
                <w:szCs w:val="20"/>
              </w:rPr>
              <w:t>том</w:t>
            </w:r>
            <w:proofErr w:type="spellEnd"/>
            <w:r w:rsidRPr="000A2FDB">
              <w:rPr>
                <w:sz w:val="20"/>
                <w:szCs w:val="20"/>
              </w:rPr>
              <w:t xml:space="preserve">  </w:t>
            </w:r>
            <w:proofErr w:type="spellStart"/>
            <w:r w:rsidRPr="000A2FDB">
              <w:rPr>
                <w:sz w:val="20"/>
                <w:szCs w:val="20"/>
              </w:rPr>
              <w:t>числе</w:t>
            </w:r>
            <w:proofErr w:type="spellEnd"/>
            <w:r w:rsidRPr="000A2FDB">
              <w:rPr>
                <w:sz w:val="20"/>
                <w:szCs w:val="20"/>
              </w:rPr>
              <w:t xml:space="preserve">  </w:t>
            </w:r>
            <w:proofErr w:type="spellStart"/>
            <w:r w:rsidRPr="000A2FDB">
              <w:rPr>
                <w:sz w:val="20"/>
                <w:szCs w:val="20"/>
              </w:rPr>
              <w:t>земельны</w:t>
            </w:r>
            <w:proofErr w:type="spellEnd"/>
            <w:r w:rsidR="00BE0B9D">
              <w:rPr>
                <w:sz w:val="20"/>
                <w:szCs w:val="20"/>
                <w:lang w:val="ru-RU"/>
              </w:rPr>
              <w:t>х</w:t>
            </w:r>
            <w:r w:rsidRPr="000A2FDB">
              <w:rPr>
                <w:sz w:val="20"/>
                <w:szCs w:val="20"/>
              </w:rPr>
              <w:t xml:space="preserve"> </w:t>
            </w:r>
            <w:proofErr w:type="spellStart"/>
            <w:r w:rsidRPr="000A2FDB">
              <w:rPr>
                <w:sz w:val="20"/>
                <w:szCs w:val="20"/>
              </w:rPr>
              <w:t>участк</w:t>
            </w:r>
            <w:r w:rsidR="00BE0B9D">
              <w:rPr>
                <w:sz w:val="20"/>
                <w:szCs w:val="20"/>
                <w:lang w:val="ru-RU"/>
              </w:rPr>
              <w:t>ов</w:t>
            </w:r>
            <w:proofErr w:type="spellEnd"/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1.1.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процесса</w:t>
            </w:r>
            <w:proofErr w:type="spellEnd"/>
            <w:r>
              <w:rPr>
                <w:sz w:val="20"/>
                <w:szCs w:val="20"/>
              </w:rPr>
              <w:t xml:space="preserve"> управления и </w:t>
            </w:r>
            <w:proofErr w:type="spellStart"/>
            <w:r>
              <w:rPr>
                <w:sz w:val="20"/>
                <w:szCs w:val="20"/>
              </w:rPr>
              <w:t>распоряжения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Бодайбинс-кого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7B55BC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1 336,0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7B55BC" w:rsidRDefault="007B55BC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7B55BC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574</w:t>
            </w:r>
            <w:r w:rsidR="009F624D" w:rsidRPr="00F31E3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1.1.1. </w:t>
            </w:r>
            <w:proofErr w:type="spellStart"/>
            <w:r>
              <w:rPr>
                <w:sz w:val="20"/>
                <w:szCs w:val="20"/>
              </w:rPr>
              <w:t>Проведение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инвентаризации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паспортизации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целью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кадастровый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7B55BC" w:rsidRDefault="007B55BC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7B55BC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462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1.1.2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Проведение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приватизируемого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предоставляемого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аренду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253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8F642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D80915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1.2.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процесса</w:t>
            </w:r>
            <w:proofErr w:type="spellEnd"/>
            <w:r>
              <w:rPr>
                <w:sz w:val="20"/>
                <w:szCs w:val="20"/>
              </w:rPr>
              <w:t xml:space="preserve"> управления и </w:t>
            </w:r>
            <w:proofErr w:type="spellStart"/>
            <w:r>
              <w:rPr>
                <w:sz w:val="20"/>
                <w:szCs w:val="20"/>
              </w:rPr>
              <w:t>распоряжения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участками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3578DD" w:rsidRDefault="00964899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97051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3 350</w:t>
            </w:r>
            <w:r w:rsidR="009F624D" w:rsidRPr="00F31E3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802B68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1 360,0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1 230</w:t>
            </w:r>
            <w:r w:rsidR="009F624D" w:rsidRPr="00F31E3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1.2.1. </w:t>
            </w:r>
            <w:proofErr w:type="spellStart"/>
            <w:r>
              <w:rPr>
                <w:sz w:val="20"/>
                <w:szCs w:val="20"/>
              </w:rPr>
              <w:t>Проведение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межевания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участков</w:t>
            </w:r>
            <w:proofErr w:type="spellEnd"/>
            <w:r>
              <w:rPr>
                <w:sz w:val="20"/>
                <w:szCs w:val="20"/>
              </w:rPr>
              <w:t>:</w:t>
            </w:r>
            <w:r w:rsidR="00A816B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целью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постановки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кадастровый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lastRenderedPageBreak/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участки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Комитет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градостроительству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7B55BC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2 780,0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8F642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1 450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D80915" w:rsidRDefault="00996508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7B55BC">
              <w:rPr>
                <w:sz w:val="20"/>
                <w:szCs w:val="20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1.2.2. </w:t>
            </w:r>
            <w:proofErr w:type="spellStart"/>
            <w:r>
              <w:rPr>
                <w:sz w:val="20"/>
                <w:szCs w:val="20"/>
              </w:rPr>
              <w:t>Проведение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приватизируемых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предоставляемых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аренду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A816B5" w:rsidP="009965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96508">
              <w:rPr>
                <w:sz w:val="20"/>
                <w:szCs w:val="20"/>
                <w:lang w:val="ru-RU"/>
              </w:rPr>
              <w:t>00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1</w:t>
            </w:r>
            <w:r w:rsidR="00BC0217">
              <w:rPr>
                <w:sz w:val="20"/>
                <w:szCs w:val="20"/>
                <w:lang w:val="ru-RU"/>
              </w:rPr>
              <w:t>6</w:t>
            </w:r>
            <w:r w:rsidRPr="00F31E3F">
              <w:rPr>
                <w:sz w:val="20"/>
                <w:szCs w:val="20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1.2.3. </w:t>
            </w:r>
            <w:proofErr w:type="spellStart"/>
            <w:r>
              <w:rPr>
                <w:sz w:val="20"/>
                <w:szCs w:val="20"/>
              </w:rPr>
              <w:t>Разработка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территориального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планирования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градостроительных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регламентов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градостроительное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планировка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Комитет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градостроительству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64899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3578DD">
              <w:rPr>
                <w:sz w:val="20"/>
                <w:szCs w:val="20"/>
                <w:lang w:val="ru-RU"/>
              </w:rPr>
              <w:t>00</w:t>
            </w:r>
            <w:r w:rsidR="009F624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8F642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F624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A816B5" w:rsidRDefault="00996508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  <w:r w:rsidR="00802B6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BB0572" w:rsidRDefault="00BC021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F642D" w:rsidTr="00343C88">
        <w:trPr>
          <w:trHeight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2D" w:rsidRDefault="008F642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2D" w:rsidRPr="00997051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1.2.4. </w:t>
            </w:r>
            <w:r w:rsidRPr="00997051">
              <w:rPr>
                <w:sz w:val="20"/>
                <w:szCs w:val="20"/>
                <w:lang w:val="ru-RU"/>
              </w:rPr>
              <w:t>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2D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Комитет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градостроительству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2D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2D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2D" w:rsidRPr="00997051" w:rsidRDefault="00997051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97051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 </w:t>
            </w:r>
            <w:r w:rsidRPr="00997051">
              <w:rPr>
                <w:sz w:val="20"/>
                <w:szCs w:val="20"/>
                <w:lang w:val="ru-RU"/>
              </w:rPr>
              <w:t>700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2D" w:rsidRPr="00A816B5" w:rsidRDefault="00A816B5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42D" w:rsidRPr="00BB0572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42D" w:rsidRPr="00997051" w:rsidRDefault="008F642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816B5" w:rsidTr="00343C88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Мероприятие 1.2.5. П</w:t>
            </w:r>
            <w:r w:rsidRPr="00A816B5">
              <w:rPr>
                <w:sz w:val="20"/>
                <w:szCs w:val="20"/>
                <w:lang w:val="ru-RU"/>
              </w:rPr>
              <w:t>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Комитет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градостроительству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roofErr w:type="spellStart"/>
            <w:r w:rsidRPr="00AA7971">
              <w:rPr>
                <w:sz w:val="20"/>
                <w:szCs w:val="20"/>
              </w:rPr>
              <w:t>Бюджет</w:t>
            </w:r>
            <w:proofErr w:type="spellEnd"/>
            <w:r w:rsidRPr="00AA7971"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A816B5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A816B5" w:rsidRDefault="00A816B5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816B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6B5" w:rsidRPr="00BB0572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6B5" w:rsidRP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816B5" w:rsidTr="00343C88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1.2.6. </w:t>
            </w:r>
            <w:r w:rsidRPr="00A816B5">
              <w:rPr>
                <w:sz w:val="20"/>
                <w:szCs w:val="20"/>
                <w:lang w:val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Комитет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градостроительству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5" w:rsidRDefault="00A816B5" w:rsidP="00A816B5">
            <w:proofErr w:type="spellStart"/>
            <w:r w:rsidRPr="00AA7971">
              <w:rPr>
                <w:sz w:val="20"/>
                <w:szCs w:val="20"/>
              </w:rPr>
              <w:t>Бюджет</w:t>
            </w:r>
            <w:proofErr w:type="spellEnd"/>
            <w:r w:rsidRPr="00AA7971"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A816B5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6B5" w:rsidRPr="00A816B5" w:rsidRDefault="00996508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  <w:r w:rsidR="00A816B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6B5" w:rsidRPr="00BC0217" w:rsidRDefault="00BC021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6B5" w:rsidRPr="00A816B5" w:rsidRDefault="00A816B5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rPr>
          <w:trHeight w:val="1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1.3. </w:t>
            </w: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владению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пользованию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64899" w:rsidRDefault="00964899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14 551,9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97051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5 368</w:t>
            </w:r>
            <w:r w:rsidR="009F624D">
              <w:rPr>
                <w:b/>
                <w:sz w:val="20"/>
                <w:szCs w:val="20"/>
              </w:rPr>
              <w:t>,</w:t>
            </w:r>
            <w:r w:rsidR="00825F5E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C145BB" w:rsidRDefault="00802B68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5 119,8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3578DD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4 0</w:t>
            </w:r>
            <w:r w:rsidR="00BC0217">
              <w:rPr>
                <w:b/>
                <w:sz w:val="20"/>
                <w:szCs w:val="20"/>
                <w:lang w:val="ru-RU"/>
              </w:rPr>
              <w:t>63,3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A816B5" w:rsidRDefault="009F624D" w:rsidP="00A816B5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1.3.1. </w:t>
            </w: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ремонт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spellEnd"/>
            <w:r w:rsidR="00A816B5">
              <w:rPr>
                <w:sz w:val="20"/>
                <w:szCs w:val="20"/>
                <w:lang w:val="ru-RU"/>
              </w:rPr>
              <w:t>. П</w:t>
            </w:r>
            <w:r w:rsidR="00A816B5" w:rsidRPr="00A816B5">
              <w:rPr>
                <w:sz w:val="20"/>
                <w:szCs w:val="20"/>
                <w:lang w:val="ru-RU"/>
              </w:rPr>
              <w:t>оддержание технических и эксплуатационных показателей объектов муниципальной собственности</w:t>
            </w:r>
            <w:r w:rsidR="00A816B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lastRenderedPageBreak/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 xml:space="preserve"> ЖКХ, </w:t>
            </w:r>
            <w:proofErr w:type="spellStart"/>
            <w:r>
              <w:rPr>
                <w:sz w:val="20"/>
                <w:szCs w:val="20"/>
              </w:rPr>
              <w:t>строительства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64899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3 891,3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97051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1 558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802B68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1 833,3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F624D" w:rsidRPr="00F31E3F">
              <w:rPr>
                <w:sz w:val="20"/>
                <w:szCs w:val="20"/>
              </w:rPr>
              <w:t>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1.3.2. </w:t>
            </w:r>
          </w:p>
          <w:p w:rsidR="009F624D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97051">
              <w:rPr>
                <w:sz w:val="20"/>
                <w:szCs w:val="20"/>
              </w:rPr>
              <w:t>Обследование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технического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состояния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объектов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муниципального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имущества</w:t>
            </w:r>
            <w:proofErr w:type="spellEnd"/>
            <w:r w:rsidRPr="00997051">
              <w:rPr>
                <w:sz w:val="20"/>
                <w:szCs w:val="20"/>
              </w:rPr>
              <w:t xml:space="preserve">, </w:t>
            </w:r>
            <w:proofErr w:type="spellStart"/>
            <w:r w:rsidRPr="00997051">
              <w:rPr>
                <w:sz w:val="20"/>
                <w:szCs w:val="20"/>
              </w:rPr>
              <w:t>осуществляемое</w:t>
            </w:r>
            <w:proofErr w:type="spellEnd"/>
            <w:r w:rsidRPr="00997051">
              <w:rPr>
                <w:sz w:val="20"/>
                <w:szCs w:val="20"/>
              </w:rPr>
              <w:t xml:space="preserve"> в </w:t>
            </w:r>
            <w:proofErr w:type="spellStart"/>
            <w:r w:rsidRPr="00997051">
              <w:rPr>
                <w:sz w:val="20"/>
                <w:szCs w:val="20"/>
              </w:rPr>
              <w:t>целях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получения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информации</w:t>
            </w:r>
            <w:proofErr w:type="spellEnd"/>
            <w:r w:rsidRPr="00997051">
              <w:rPr>
                <w:sz w:val="20"/>
                <w:szCs w:val="20"/>
              </w:rPr>
              <w:t xml:space="preserve"> о </w:t>
            </w:r>
            <w:proofErr w:type="spellStart"/>
            <w:r w:rsidRPr="00997051">
              <w:rPr>
                <w:sz w:val="20"/>
                <w:szCs w:val="20"/>
              </w:rPr>
              <w:t>необходимости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проведения</w:t>
            </w:r>
            <w:proofErr w:type="spellEnd"/>
            <w:r w:rsidRPr="00997051">
              <w:rPr>
                <w:sz w:val="20"/>
                <w:szCs w:val="20"/>
              </w:rPr>
              <w:t xml:space="preserve"> и </w:t>
            </w:r>
            <w:proofErr w:type="spellStart"/>
            <w:r w:rsidRPr="00997051">
              <w:rPr>
                <w:sz w:val="20"/>
                <w:szCs w:val="20"/>
              </w:rPr>
              <w:t>объема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ремонта</w:t>
            </w:r>
            <w:proofErr w:type="spellEnd"/>
            <w:r w:rsidRPr="00997051">
              <w:rPr>
                <w:sz w:val="20"/>
                <w:szCs w:val="20"/>
              </w:rPr>
              <w:t xml:space="preserve">, </w:t>
            </w:r>
            <w:proofErr w:type="spellStart"/>
            <w:r w:rsidRPr="00997051">
              <w:rPr>
                <w:sz w:val="20"/>
                <w:szCs w:val="20"/>
              </w:rPr>
              <w:t>определение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возможности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дальнейшей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эксплуатации</w:t>
            </w:r>
            <w:proofErr w:type="spellEnd"/>
            <w:r w:rsidRPr="00997051">
              <w:rPr>
                <w:sz w:val="20"/>
                <w:szCs w:val="20"/>
              </w:rPr>
              <w:t xml:space="preserve">, </w:t>
            </w:r>
            <w:proofErr w:type="spellStart"/>
            <w:r w:rsidRPr="00997051">
              <w:rPr>
                <w:sz w:val="20"/>
                <w:szCs w:val="20"/>
              </w:rPr>
              <w:t>ресурса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E2933" w:rsidRDefault="00997051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9F624D">
              <w:rPr>
                <w:sz w:val="20"/>
                <w:szCs w:val="20"/>
              </w:rPr>
              <w:t>,</w:t>
            </w:r>
            <w:r w:rsidR="009F624D" w:rsidRPr="009E29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A816B5" w:rsidRDefault="00A816B5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C145BB" w:rsidRDefault="009F624D" w:rsidP="00C145BB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1.3.3. </w:t>
            </w:r>
            <w:proofErr w:type="spellStart"/>
            <w:r>
              <w:rPr>
                <w:sz w:val="20"/>
                <w:szCs w:val="20"/>
              </w:rPr>
              <w:t>Исполнение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владении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пользовании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средствами</w:t>
            </w:r>
            <w:proofErr w:type="spellEnd"/>
            <w:r w:rsidR="00C145BB">
              <w:rPr>
                <w:sz w:val="20"/>
                <w:szCs w:val="20"/>
                <w:lang w:val="ru-RU"/>
              </w:rPr>
              <w:t>. И</w:t>
            </w:r>
            <w:r w:rsidR="00C145BB" w:rsidRPr="00C145BB">
              <w:rPr>
                <w:sz w:val="20"/>
                <w:szCs w:val="20"/>
                <w:lang w:val="ru-RU"/>
              </w:rPr>
              <w:t>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25F5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97051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C145BB" w:rsidRDefault="00C145BB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BB0572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249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7051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51" w:rsidRDefault="009970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51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1.3.4. </w:t>
            </w:r>
            <w:proofErr w:type="spellStart"/>
            <w:r w:rsidRPr="00997051">
              <w:rPr>
                <w:sz w:val="20"/>
                <w:szCs w:val="20"/>
              </w:rPr>
              <w:t>Поддержание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технических</w:t>
            </w:r>
            <w:proofErr w:type="spellEnd"/>
            <w:r w:rsidRPr="00997051">
              <w:rPr>
                <w:sz w:val="20"/>
                <w:szCs w:val="20"/>
              </w:rPr>
              <w:t xml:space="preserve"> и </w:t>
            </w:r>
            <w:proofErr w:type="spellStart"/>
            <w:r w:rsidRPr="00997051">
              <w:rPr>
                <w:sz w:val="20"/>
                <w:szCs w:val="20"/>
              </w:rPr>
              <w:t>эксплуатационных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показателей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многоквартирных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жилых</w:t>
            </w:r>
            <w:proofErr w:type="spellEnd"/>
            <w:r w:rsidRPr="00997051">
              <w:rPr>
                <w:sz w:val="20"/>
                <w:szCs w:val="20"/>
              </w:rPr>
              <w:t xml:space="preserve"> </w:t>
            </w:r>
            <w:proofErr w:type="spellStart"/>
            <w:r w:rsidRPr="00997051">
              <w:rPr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051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 xml:space="preserve"> ЖКХ, </w:t>
            </w:r>
            <w:proofErr w:type="spellStart"/>
            <w:r>
              <w:rPr>
                <w:sz w:val="20"/>
                <w:szCs w:val="20"/>
              </w:rPr>
              <w:t>строительства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051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51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</w:t>
            </w:r>
            <w:r w:rsidR="00964899">
              <w:rPr>
                <w:sz w:val="20"/>
                <w:szCs w:val="20"/>
                <w:lang w:val="ru-RU"/>
              </w:rPr>
              <w:t>424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51" w:rsidRPr="00997051" w:rsidRDefault="00997051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9705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 w:rsidRPr="00997051">
              <w:rPr>
                <w:sz w:val="20"/>
                <w:szCs w:val="20"/>
                <w:lang w:val="ru-RU"/>
              </w:rPr>
              <w:t>722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051" w:rsidRPr="00C145BB" w:rsidRDefault="00C145BB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802B68">
              <w:rPr>
                <w:sz w:val="20"/>
                <w:szCs w:val="20"/>
                <w:lang w:val="ru-RU"/>
              </w:rPr>
              <w:t>292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051" w:rsidRPr="00BC0217" w:rsidRDefault="00BC021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2 410,0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51" w:rsidRPr="00997051" w:rsidRDefault="009970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D80915" w:rsidP="00D8091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9F624D"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9F624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3</w:t>
            </w:r>
            <w:r w:rsidR="009F6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5.</w:t>
            </w:r>
            <w:r w:rsidR="009F624D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Исполнение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обязательств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по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уплате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взносов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на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капитальный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ремонт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многоквартирных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жилых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Pr="00D80915">
              <w:rPr>
                <w:sz w:val="20"/>
                <w:szCs w:val="20"/>
              </w:rPr>
              <w:t>домов</w:t>
            </w:r>
            <w:proofErr w:type="spellEnd"/>
            <w:r w:rsidRPr="00D80915">
              <w:rPr>
                <w:sz w:val="20"/>
                <w:szCs w:val="20"/>
              </w:rPr>
              <w:t xml:space="preserve"> </w:t>
            </w:r>
            <w:proofErr w:type="spellStart"/>
            <w:r w:rsidR="009F624D">
              <w:rPr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97051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>9</w:t>
            </w:r>
            <w:r w:rsidR="003578DD">
              <w:rPr>
                <w:sz w:val="20"/>
                <w:szCs w:val="20"/>
                <w:lang w:val="ru-RU"/>
              </w:rPr>
              <w:t>5</w:t>
            </w:r>
            <w:r w:rsidR="00964899">
              <w:rPr>
                <w:sz w:val="20"/>
                <w:szCs w:val="20"/>
                <w:lang w:val="ru-RU"/>
              </w:rPr>
              <w:t>6</w:t>
            </w:r>
            <w:r w:rsidR="003578DD"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97051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97051" w:rsidRDefault="00C145BB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319</w:t>
            </w:r>
            <w:r w:rsidR="009F624D" w:rsidRPr="0099705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BC0217" w:rsidRDefault="00BC021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337,8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997051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D8091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</w:t>
            </w:r>
            <w:r w:rsidR="00D80915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8091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D80915" w:rsidRPr="00D80915">
              <w:rPr>
                <w:sz w:val="20"/>
                <w:szCs w:val="20"/>
              </w:rPr>
              <w:t xml:space="preserve">Софинансирование </w:t>
            </w:r>
            <w:proofErr w:type="spellStart"/>
            <w:r w:rsidR="00D80915" w:rsidRPr="00D80915">
              <w:rPr>
                <w:sz w:val="20"/>
                <w:szCs w:val="20"/>
              </w:rPr>
              <w:t>капитального</w:t>
            </w:r>
            <w:proofErr w:type="spellEnd"/>
            <w:r w:rsidR="00D80915" w:rsidRPr="00D80915">
              <w:rPr>
                <w:sz w:val="20"/>
                <w:szCs w:val="20"/>
              </w:rPr>
              <w:t xml:space="preserve"> </w:t>
            </w:r>
            <w:proofErr w:type="spellStart"/>
            <w:r w:rsidR="00D80915" w:rsidRPr="00D80915">
              <w:rPr>
                <w:sz w:val="20"/>
                <w:szCs w:val="20"/>
              </w:rPr>
              <w:t>ремонта</w:t>
            </w:r>
            <w:proofErr w:type="spellEnd"/>
            <w:r w:rsidR="00D80915" w:rsidRPr="00D80915">
              <w:rPr>
                <w:sz w:val="20"/>
                <w:szCs w:val="20"/>
              </w:rPr>
              <w:t xml:space="preserve"> </w:t>
            </w:r>
            <w:proofErr w:type="spellStart"/>
            <w:r w:rsidR="00D80915" w:rsidRPr="00D80915">
              <w:rPr>
                <w:sz w:val="20"/>
                <w:szCs w:val="20"/>
              </w:rPr>
              <w:t>многоквартирных</w:t>
            </w:r>
            <w:proofErr w:type="spellEnd"/>
            <w:r w:rsidR="00D80915" w:rsidRPr="00D80915">
              <w:rPr>
                <w:sz w:val="20"/>
                <w:szCs w:val="20"/>
              </w:rPr>
              <w:t xml:space="preserve"> </w:t>
            </w:r>
            <w:proofErr w:type="spellStart"/>
            <w:r w:rsidR="00D80915" w:rsidRPr="00D80915">
              <w:rPr>
                <w:sz w:val="20"/>
                <w:szCs w:val="20"/>
              </w:rPr>
              <w:t>жилых</w:t>
            </w:r>
            <w:proofErr w:type="spellEnd"/>
            <w:r w:rsidR="00D80915" w:rsidRPr="00D80915">
              <w:rPr>
                <w:sz w:val="20"/>
                <w:szCs w:val="20"/>
              </w:rPr>
              <w:t xml:space="preserve"> </w:t>
            </w:r>
            <w:proofErr w:type="spellStart"/>
            <w:r w:rsidR="00D80915" w:rsidRPr="00D80915">
              <w:rPr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3578DD" w:rsidRDefault="003578DD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1 324,8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97051" w:rsidRDefault="00D80915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997051" w:rsidRDefault="00C145BB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440</w:t>
            </w:r>
            <w:r w:rsidR="009F624D" w:rsidRPr="009970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BC0217" w:rsidRDefault="00BC021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466,5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997051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C14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1.5. </w:t>
            </w:r>
            <w:proofErr w:type="spellStart"/>
            <w:r>
              <w:rPr>
                <w:sz w:val="20"/>
                <w:szCs w:val="20"/>
              </w:rPr>
              <w:t>Обновление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коммунальной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дорожной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</w:t>
            </w:r>
            <w:proofErr w:type="spellEnd"/>
            <w:r>
              <w:rPr>
                <w:sz w:val="20"/>
                <w:szCs w:val="20"/>
              </w:rPr>
              <w:t xml:space="preserve"> ЖКХ, </w:t>
            </w:r>
            <w:proofErr w:type="spellStart"/>
            <w:r>
              <w:rPr>
                <w:sz w:val="20"/>
                <w:szCs w:val="20"/>
              </w:rPr>
              <w:t>строительства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</w:t>
            </w:r>
          </w:p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E3F">
              <w:rPr>
                <w:b/>
                <w:sz w:val="20"/>
                <w:szCs w:val="20"/>
              </w:rPr>
              <w:t>5 500,0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E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D80915" w:rsidRDefault="00D80915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D80915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9F624D" w:rsidRPr="00F31E3F">
              <w:rPr>
                <w:b/>
                <w:sz w:val="20"/>
                <w:szCs w:val="20"/>
              </w:rPr>
              <w:t xml:space="preserve"> 500,0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1.5.1. </w:t>
            </w: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D80915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2 500,0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343C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1.5.2. </w:t>
            </w: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автодорожной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F31E3F" w:rsidRDefault="009F624D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31E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4D" w:rsidRPr="00D80915" w:rsidRDefault="00D80915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24D" w:rsidRPr="00F31E3F" w:rsidRDefault="00D80915" w:rsidP="00343C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3 000</w:t>
            </w:r>
            <w:r w:rsidR="009F624D" w:rsidRPr="00F31E3F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24D" w:rsidRPr="00F31E3F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96513D" w:rsidRDefault="00964899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27 327,9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BE0B9D" w:rsidRDefault="00C145BB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E0B9D">
              <w:rPr>
                <w:b/>
                <w:sz w:val="20"/>
                <w:szCs w:val="20"/>
                <w:lang w:val="ru-RU"/>
              </w:rPr>
              <w:t>9 184,8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BE0B9D" w:rsidRDefault="004C544A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6 775,8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96513D" w:rsidRDefault="0096513D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11 367,3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4D" w:rsidRPr="00BE0B9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D" w:rsidRPr="00BE0B9D" w:rsidRDefault="009F624D" w:rsidP="008F642D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E0B9D">
              <w:rPr>
                <w:sz w:val="20"/>
                <w:szCs w:val="20"/>
              </w:rPr>
              <w:t xml:space="preserve">в </w:t>
            </w:r>
            <w:proofErr w:type="spellStart"/>
            <w:r w:rsidRPr="00BE0B9D">
              <w:rPr>
                <w:sz w:val="20"/>
                <w:szCs w:val="20"/>
              </w:rPr>
              <w:t>том</w:t>
            </w:r>
            <w:proofErr w:type="spellEnd"/>
            <w:r w:rsidRPr="00BE0B9D">
              <w:rPr>
                <w:sz w:val="20"/>
                <w:szCs w:val="20"/>
              </w:rPr>
              <w:t xml:space="preserve"> </w:t>
            </w:r>
            <w:proofErr w:type="spellStart"/>
            <w:r w:rsidRPr="00BE0B9D">
              <w:rPr>
                <w:sz w:val="20"/>
                <w:szCs w:val="20"/>
              </w:rPr>
              <w:t>числе</w:t>
            </w:r>
            <w:proofErr w:type="spellEnd"/>
            <w:r w:rsidRPr="00BE0B9D">
              <w:rPr>
                <w:sz w:val="20"/>
                <w:szCs w:val="20"/>
              </w:rPr>
              <w:t xml:space="preserve"> </w:t>
            </w:r>
            <w:proofErr w:type="spellStart"/>
            <w:r w:rsidRPr="00BE0B9D">
              <w:rPr>
                <w:sz w:val="20"/>
                <w:szCs w:val="20"/>
              </w:rPr>
              <w:t>по</w:t>
            </w:r>
            <w:proofErr w:type="spellEnd"/>
            <w:r w:rsidRPr="00BE0B9D">
              <w:rPr>
                <w:sz w:val="20"/>
                <w:szCs w:val="20"/>
              </w:rPr>
              <w:t xml:space="preserve"> </w:t>
            </w:r>
            <w:proofErr w:type="spellStart"/>
            <w:r w:rsidRPr="00BE0B9D">
              <w:rPr>
                <w:sz w:val="20"/>
                <w:szCs w:val="20"/>
              </w:rPr>
              <w:t>источникам</w:t>
            </w:r>
            <w:proofErr w:type="spellEnd"/>
            <w:r w:rsidRPr="00BE0B9D">
              <w:rPr>
                <w:sz w:val="20"/>
                <w:szCs w:val="20"/>
              </w:rPr>
              <w:t xml:space="preserve"> </w:t>
            </w:r>
            <w:proofErr w:type="spellStart"/>
            <w:r w:rsidRPr="00BE0B9D">
              <w:rPr>
                <w:sz w:val="20"/>
                <w:szCs w:val="20"/>
              </w:rPr>
              <w:t>финансирования</w:t>
            </w:r>
            <w:proofErr w:type="spellEnd"/>
            <w:r w:rsidRPr="00BE0B9D">
              <w:rPr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4D" w:rsidRPr="00BE0B9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624D" w:rsidTr="007A5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Default="009F624D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96513D" w:rsidRDefault="00964899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27 327,9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BE0B9D" w:rsidRDefault="00C145BB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E0B9D">
              <w:rPr>
                <w:b/>
                <w:sz w:val="20"/>
                <w:szCs w:val="20"/>
                <w:lang w:val="ru-RU"/>
              </w:rPr>
              <w:t>9 184,8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D" w:rsidRPr="004C544A" w:rsidRDefault="004C544A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6 775,8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24D" w:rsidRPr="0096513D" w:rsidRDefault="009F624D" w:rsidP="00343C88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E0B9D">
              <w:rPr>
                <w:b/>
                <w:sz w:val="20"/>
                <w:szCs w:val="20"/>
              </w:rPr>
              <w:t>1</w:t>
            </w:r>
            <w:r w:rsidR="0096513D">
              <w:rPr>
                <w:b/>
                <w:sz w:val="20"/>
                <w:szCs w:val="20"/>
                <w:lang w:val="ru-RU"/>
              </w:rPr>
              <w:t>1 367,3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D" w:rsidRPr="00BE0B9D" w:rsidRDefault="009F624D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F624D" w:rsidRDefault="009F624D" w:rsidP="009F624D">
      <w:pPr>
        <w:tabs>
          <w:tab w:val="left" w:pos="4120"/>
        </w:tabs>
        <w:ind w:left="142" w:right="-717" w:hanging="142"/>
        <w:jc w:val="center"/>
        <w:rPr>
          <w:b/>
          <w:sz w:val="22"/>
          <w:szCs w:val="22"/>
        </w:rPr>
      </w:pPr>
    </w:p>
    <w:p w:rsidR="009F624D" w:rsidRDefault="009F624D" w:rsidP="000A5DA0"/>
    <w:p w:rsidR="009F624D" w:rsidRDefault="009F624D" w:rsidP="000A5DA0"/>
    <w:p w:rsidR="00276916" w:rsidRDefault="00440099" w:rsidP="000A5DA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Подготовил</w:t>
      </w:r>
      <w:r w:rsidR="00276916" w:rsidRPr="00276916">
        <w:rPr>
          <w:sz w:val="20"/>
          <w:szCs w:val="20"/>
          <w:lang w:val="ru-RU"/>
        </w:rPr>
        <w:t>:</w:t>
      </w:r>
    </w:p>
    <w:p w:rsidR="00440099" w:rsidRPr="00276916" w:rsidRDefault="00440099" w:rsidP="000A5DA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Ведущий специалист</w:t>
      </w:r>
    </w:p>
    <w:p w:rsidR="00276916" w:rsidRPr="00276916" w:rsidRDefault="004C544A" w:rsidP="000A5DA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Нижегородцева Е.Ю.</w:t>
      </w:r>
    </w:p>
    <w:sectPr w:rsidR="00276916" w:rsidRPr="00276916" w:rsidSect="007A546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8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9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9"/>
    <w:rsid w:val="00001992"/>
    <w:rsid w:val="00015741"/>
    <w:rsid w:val="00084BE4"/>
    <w:rsid w:val="000A5DA0"/>
    <w:rsid w:val="00166929"/>
    <w:rsid w:val="001B496C"/>
    <w:rsid w:val="001E2839"/>
    <w:rsid w:val="002146CC"/>
    <w:rsid w:val="00276916"/>
    <w:rsid w:val="00343C88"/>
    <w:rsid w:val="003578DD"/>
    <w:rsid w:val="003B5E62"/>
    <w:rsid w:val="003D0A55"/>
    <w:rsid w:val="0041438E"/>
    <w:rsid w:val="00440099"/>
    <w:rsid w:val="004855A7"/>
    <w:rsid w:val="004A22C4"/>
    <w:rsid w:val="004C3A86"/>
    <w:rsid w:val="004C544A"/>
    <w:rsid w:val="004E6E95"/>
    <w:rsid w:val="004F26EA"/>
    <w:rsid w:val="005011D4"/>
    <w:rsid w:val="00501745"/>
    <w:rsid w:val="0051311E"/>
    <w:rsid w:val="005204FC"/>
    <w:rsid w:val="00542A32"/>
    <w:rsid w:val="00603D33"/>
    <w:rsid w:val="006C1137"/>
    <w:rsid w:val="006C7D49"/>
    <w:rsid w:val="00750548"/>
    <w:rsid w:val="00761361"/>
    <w:rsid w:val="00792203"/>
    <w:rsid w:val="007A546F"/>
    <w:rsid w:val="007B55BC"/>
    <w:rsid w:val="007D366F"/>
    <w:rsid w:val="007E6990"/>
    <w:rsid w:val="00802B68"/>
    <w:rsid w:val="00825F5E"/>
    <w:rsid w:val="008B0154"/>
    <w:rsid w:val="008E5F0F"/>
    <w:rsid w:val="008F642D"/>
    <w:rsid w:val="00964899"/>
    <w:rsid w:val="0096513D"/>
    <w:rsid w:val="00967104"/>
    <w:rsid w:val="009729B2"/>
    <w:rsid w:val="00996508"/>
    <w:rsid w:val="00997051"/>
    <w:rsid w:val="009C030A"/>
    <w:rsid w:val="009F624D"/>
    <w:rsid w:val="00A267CB"/>
    <w:rsid w:val="00A555D5"/>
    <w:rsid w:val="00A63683"/>
    <w:rsid w:val="00A816B5"/>
    <w:rsid w:val="00AD5AA3"/>
    <w:rsid w:val="00BB0572"/>
    <w:rsid w:val="00BC0217"/>
    <w:rsid w:val="00BE0B9D"/>
    <w:rsid w:val="00C145BB"/>
    <w:rsid w:val="00C21A1D"/>
    <w:rsid w:val="00C72C13"/>
    <w:rsid w:val="00C93D69"/>
    <w:rsid w:val="00D80915"/>
    <w:rsid w:val="00DC6FBF"/>
    <w:rsid w:val="00DF3CF3"/>
    <w:rsid w:val="00E444B9"/>
    <w:rsid w:val="00E8339E"/>
    <w:rsid w:val="00EC7A69"/>
    <w:rsid w:val="00EF595B"/>
    <w:rsid w:val="00FC0D9A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5B3DC5-C014-4DE2-8711-6018B5C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Харичева Елена Валерьевна</dc:creator>
  <cp:lastModifiedBy>Плешува Альмира Алексеевна</cp:lastModifiedBy>
  <cp:revision>2</cp:revision>
  <cp:lastPrinted>2016-05-31T01:41:00Z</cp:lastPrinted>
  <dcterms:created xsi:type="dcterms:W3CDTF">2016-08-01T06:08:00Z</dcterms:created>
  <dcterms:modified xsi:type="dcterms:W3CDTF">2016-08-01T06:08:00Z</dcterms:modified>
</cp:coreProperties>
</file>