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49" w:rsidRDefault="00623047" w:rsidP="003C4949">
      <w:pPr>
        <w:jc w:val="center"/>
        <w:rPr>
          <w:b/>
        </w:rPr>
      </w:pPr>
      <w:r w:rsidRPr="00C26B3B">
        <w:rPr>
          <w:b/>
        </w:rPr>
        <w:t>РОССИЙСКАЯ ФЕДЕРАЦИЯ</w:t>
      </w:r>
    </w:p>
    <w:p w:rsidR="00623047" w:rsidRPr="00C26B3B" w:rsidRDefault="00623047" w:rsidP="00623047">
      <w:pPr>
        <w:jc w:val="center"/>
        <w:rPr>
          <w:b/>
        </w:rPr>
      </w:pPr>
      <w:r>
        <w:rPr>
          <w:b/>
        </w:rPr>
        <w:t xml:space="preserve">ИРКУТСКАЯ ОБЛАСТЬ </w:t>
      </w:r>
      <w:r w:rsidRPr="00C26B3B">
        <w:rPr>
          <w:b/>
        </w:rPr>
        <w:t xml:space="preserve">БОДАЙБИНСКИЙ РАЙОН </w:t>
      </w:r>
    </w:p>
    <w:p w:rsidR="00623047" w:rsidRPr="00B07F4B" w:rsidRDefault="00623047" w:rsidP="00623047">
      <w:pPr>
        <w:jc w:val="center"/>
        <w:rPr>
          <w:b/>
        </w:rPr>
      </w:pPr>
      <w:r>
        <w:rPr>
          <w:b/>
        </w:rPr>
        <w:t xml:space="preserve">ДУМА </w:t>
      </w:r>
      <w:r w:rsidRPr="00B07F4B">
        <w:rPr>
          <w:b/>
        </w:rPr>
        <w:t>БОДА</w:t>
      </w:r>
      <w:r>
        <w:rPr>
          <w:b/>
        </w:rPr>
        <w:t>ЙБИНСКОГО ГОРОДСКОГО ПОСЕЛЕНИЯ</w:t>
      </w:r>
    </w:p>
    <w:p w:rsidR="00623047" w:rsidRDefault="00623047" w:rsidP="00623047">
      <w:pPr>
        <w:jc w:val="center"/>
        <w:rPr>
          <w:b/>
        </w:rPr>
      </w:pPr>
      <w:r>
        <w:rPr>
          <w:b/>
        </w:rPr>
        <w:t>РЕШЕ</w:t>
      </w:r>
      <w:r w:rsidRPr="00C26B3B">
        <w:rPr>
          <w:b/>
        </w:rPr>
        <w:t>НИЕ</w:t>
      </w:r>
    </w:p>
    <w:p w:rsidR="00623047" w:rsidRDefault="00623047" w:rsidP="00623047">
      <w:pPr>
        <w:jc w:val="both"/>
      </w:pPr>
    </w:p>
    <w:p w:rsidR="00556E0E" w:rsidRDefault="00556E0E" w:rsidP="00623047">
      <w:pPr>
        <w:jc w:val="both"/>
      </w:pPr>
    </w:p>
    <w:p w:rsidR="00556E0E" w:rsidRPr="00FB235C" w:rsidRDefault="00556E0E" w:rsidP="00324D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235C">
        <w:rPr>
          <w:rFonts w:ascii="Times New Roman" w:hAnsi="Times New Roman" w:cs="Times New Roman"/>
          <w:sz w:val="24"/>
          <w:szCs w:val="24"/>
        </w:rPr>
        <w:t>О</w:t>
      </w:r>
      <w:r w:rsidR="00623047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623047" w:rsidRPr="00FB235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FB235C">
        <w:rPr>
          <w:rFonts w:ascii="Times New Roman" w:hAnsi="Times New Roman" w:cs="Times New Roman"/>
          <w:sz w:val="24"/>
          <w:szCs w:val="24"/>
        </w:rPr>
        <w:t>решение</w:t>
      </w:r>
      <w:r w:rsidR="00D86D4E">
        <w:rPr>
          <w:rFonts w:ascii="Times New Roman" w:hAnsi="Times New Roman" w:cs="Times New Roman"/>
          <w:sz w:val="24"/>
          <w:szCs w:val="24"/>
        </w:rPr>
        <w:t xml:space="preserve"> Думы</w:t>
      </w:r>
      <w:r w:rsidR="003C4949"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 w:rsidRPr="00FB235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002D2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>от 19.12.2012 г. №</w:t>
      </w:r>
      <w:r w:rsidR="00CB55E3"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>27-па «Об утверждении</w:t>
      </w:r>
      <w:r w:rsidR="005002D2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5002D2" w:rsidRPr="00FB235C"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 w:rsidRPr="00FB235C">
        <w:rPr>
          <w:rFonts w:ascii="Times New Roman" w:hAnsi="Times New Roman" w:cs="Times New Roman"/>
          <w:sz w:val="24"/>
          <w:szCs w:val="24"/>
        </w:rPr>
        <w:t>муниципального</w:t>
      </w:r>
      <w:r w:rsidR="005002D2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 xml:space="preserve">образования» </w:t>
      </w:r>
    </w:p>
    <w:p w:rsidR="00556E0E" w:rsidRDefault="00556E0E" w:rsidP="00FB23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35C" w:rsidRPr="00FB235C" w:rsidRDefault="00FB235C" w:rsidP="00FB23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09D" w:rsidRPr="00FB235C" w:rsidRDefault="004B671A" w:rsidP="00FB23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D86D4E">
        <w:rPr>
          <w:rFonts w:ascii="Times New Roman" w:hAnsi="Times New Roman" w:cs="Times New Roman"/>
          <w:sz w:val="24"/>
          <w:szCs w:val="24"/>
        </w:rPr>
        <w:t xml:space="preserve"> со</w:t>
      </w:r>
      <w:r w:rsidR="00D56664">
        <w:rPr>
          <w:rFonts w:ascii="Times New Roman" w:hAnsi="Times New Roman" w:cs="Times New Roman"/>
          <w:sz w:val="24"/>
          <w:szCs w:val="24"/>
        </w:rPr>
        <w:t xml:space="preserve"> </w:t>
      </w:r>
      <w:r w:rsidR="00135788" w:rsidRPr="00FB235C">
        <w:rPr>
          <w:rFonts w:ascii="Times New Roman" w:hAnsi="Times New Roman" w:cs="Times New Roman"/>
          <w:sz w:val="24"/>
          <w:szCs w:val="24"/>
        </w:rPr>
        <w:t>ст.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30,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="00AD30CC" w:rsidRPr="00FB235C">
        <w:rPr>
          <w:rFonts w:ascii="Times New Roman" w:hAnsi="Times New Roman" w:cs="Times New Roman"/>
          <w:sz w:val="24"/>
          <w:szCs w:val="24"/>
        </w:rPr>
        <w:t>31,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="00D56664">
        <w:rPr>
          <w:rFonts w:ascii="Times New Roman" w:hAnsi="Times New Roman" w:cs="Times New Roman"/>
          <w:sz w:val="24"/>
          <w:szCs w:val="24"/>
        </w:rPr>
        <w:t xml:space="preserve">32 Градостроительного кодекса </w:t>
      </w:r>
      <w:r w:rsidR="00AD30CC" w:rsidRPr="00FB235C">
        <w:rPr>
          <w:rFonts w:ascii="Times New Roman" w:hAnsi="Times New Roman" w:cs="Times New Roman"/>
          <w:sz w:val="24"/>
          <w:szCs w:val="24"/>
        </w:rPr>
        <w:t>Российской</w:t>
      </w:r>
      <w:r w:rsidR="00D56664">
        <w:rPr>
          <w:rFonts w:ascii="Times New Roman" w:hAnsi="Times New Roman" w:cs="Times New Roman"/>
          <w:sz w:val="24"/>
          <w:szCs w:val="24"/>
        </w:rPr>
        <w:t xml:space="preserve"> Федерации, Земельным кодексом </w:t>
      </w:r>
      <w:r w:rsidR="00AD30CC" w:rsidRPr="00FB235C">
        <w:rPr>
          <w:rFonts w:ascii="Times New Roman" w:hAnsi="Times New Roman" w:cs="Times New Roman"/>
          <w:sz w:val="24"/>
          <w:szCs w:val="24"/>
        </w:rPr>
        <w:t>Российской Федерации, ст.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="00D56664">
        <w:rPr>
          <w:rFonts w:ascii="Times New Roman" w:hAnsi="Times New Roman" w:cs="Times New Roman"/>
          <w:sz w:val="24"/>
          <w:szCs w:val="24"/>
        </w:rPr>
        <w:t xml:space="preserve">14 Федерального закона </w:t>
      </w:r>
      <w:r w:rsidR="00AD30CC" w:rsidRPr="00FB235C">
        <w:rPr>
          <w:rFonts w:ascii="Times New Roman" w:hAnsi="Times New Roman" w:cs="Times New Roman"/>
          <w:sz w:val="24"/>
          <w:szCs w:val="24"/>
        </w:rPr>
        <w:t>от 06.10.2003 г. №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="00AD30CC" w:rsidRPr="00FB235C">
        <w:rPr>
          <w:rFonts w:ascii="Times New Roman" w:hAnsi="Times New Roman" w:cs="Times New Roman"/>
          <w:sz w:val="24"/>
          <w:szCs w:val="24"/>
        </w:rPr>
        <w:t>131-ФЗ «Об общих принципах орган</w:t>
      </w:r>
      <w:r w:rsidR="00D56664"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="00AD30CC" w:rsidRPr="00FB235C">
        <w:rPr>
          <w:rFonts w:ascii="Times New Roman" w:hAnsi="Times New Roman" w:cs="Times New Roman"/>
          <w:sz w:val="24"/>
          <w:szCs w:val="24"/>
        </w:rPr>
        <w:t>в Российской Федерации»,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DB2090">
        <w:rPr>
          <w:rFonts w:ascii="Times New Roman" w:hAnsi="Times New Roman" w:cs="Times New Roman"/>
          <w:sz w:val="24"/>
          <w:szCs w:val="24"/>
        </w:rPr>
        <w:t xml:space="preserve">ст. 31 Устава </w:t>
      </w:r>
      <w:r w:rsidR="00AD30CC" w:rsidRPr="00FB235C">
        <w:rPr>
          <w:rFonts w:ascii="Times New Roman" w:hAnsi="Times New Roman" w:cs="Times New Roman"/>
          <w:sz w:val="24"/>
          <w:szCs w:val="24"/>
        </w:rPr>
        <w:t>Бодайбинского</w:t>
      </w:r>
      <w:r w:rsidR="00CB5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</w:t>
      </w:r>
      <w:r w:rsidR="0027309D" w:rsidRPr="00FB235C">
        <w:rPr>
          <w:rFonts w:ascii="Times New Roman" w:hAnsi="Times New Roman" w:cs="Times New Roman"/>
          <w:sz w:val="24"/>
          <w:szCs w:val="24"/>
        </w:rPr>
        <w:t>ума Бодайбинского городского поселения</w:t>
      </w:r>
    </w:p>
    <w:p w:rsidR="003C4949" w:rsidRDefault="0027309D" w:rsidP="003C494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86D4E" w:rsidRPr="003C4949" w:rsidRDefault="00D86D4E" w:rsidP="003C494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4127" w:rsidRPr="00FB235C">
        <w:rPr>
          <w:rFonts w:ascii="Times New Roman" w:hAnsi="Times New Roman" w:cs="Times New Roman"/>
          <w:sz w:val="24"/>
          <w:szCs w:val="24"/>
        </w:rPr>
        <w:t>Внести</w:t>
      </w:r>
      <w:r w:rsidR="0027309D" w:rsidRPr="00FB235C">
        <w:rPr>
          <w:rFonts w:ascii="Times New Roman" w:hAnsi="Times New Roman" w:cs="Times New Roman"/>
          <w:sz w:val="24"/>
          <w:szCs w:val="24"/>
        </w:rPr>
        <w:t xml:space="preserve"> </w:t>
      </w:r>
      <w:r w:rsidR="00BE5C68" w:rsidRPr="00FB235C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решение Думы</w:t>
      </w:r>
      <w:r w:rsidR="003C4949"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 w:rsidRPr="00FB235C">
        <w:rPr>
          <w:rFonts w:ascii="Times New Roman" w:hAnsi="Times New Roman" w:cs="Times New Roman"/>
          <w:sz w:val="24"/>
          <w:szCs w:val="24"/>
        </w:rPr>
        <w:t>городского поселения от 19.12.2012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 xml:space="preserve">27-па «Об утверждении Правил землепользования и застройки Бодайбинского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образования»:</w:t>
      </w:r>
    </w:p>
    <w:p w:rsidR="00BE5C68" w:rsidRPr="00854F3A" w:rsidRDefault="003C4949" w:rsidP="003C4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71A" w:rsidRPr="00854F3A">
        <w:rPr>
          <w:rFonts w:ascii="Times New Roman" w:hAnsi="Times New Roman" w:cs="Times New Roman"/>
          <w:sz w:val="24"/>
          <w:szCs w:val="24"/>
        </w:rPr>
        <w:t xml:space="preserve">1.1. </w:t>
      </w:r>
      <w:r w:rsidR="00854F3A">
        <w:rPr>
          <w:rFonts w:ascii="Times New Roman" w:hAnsi="Times New Roman" w:cs="Times New Roman"/>
          <w:sz w:val="24"/>
          <w:szCs w:val="24"/>
        </w:rPr>
        <w:t>В</w:t>
      </w:r>
      <w:r w:rsidR="00854F3A" w:rsidRPr="00854F3A">
        <w:rPr>
          <w:rFonts w:ascii="Times New Roman" w:hAnsi="Times New Roman" w:cs="Times New Roman"/>
          <w:sz w:val="24"/>
          <w:szCs w:val="24"/>
        </w:rPr>
        <w:t xml:space="preserve"> главе 4 части </w:t>
      </w:r>
      <w:r w:rsidR="00854F3A" w:rsidRPr="00854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54F3A" w:rsidRPr="00854F3A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 по видам и параметрам разрешенного использо</w:t>
      </w:r>
      <w:r w:rsidR="00D56664">
        <w:rPr>
          <w:rFonts w:ascii="Times New Roman" w:hAnsi="Times New Roman" w:cs="Times New Roman"/>
          <w:sz w:val="24"/>
          <w:szCs w:val="24"/>
        </w:rPr>
        <w:t xml:space="preserve">вания» Правил землепользования </w:t>
      </w:r>
      <w:r w:rsidR="00854F3A" w:rsidRPr="00854F3A">
        <w:rPr>
          <w:rFonts w:ascii="Times New Roman" w:hAnsi="Times New Roman" w:cs="Times New Roman"/>
          <w:sz w:val="24"/>
          <w:szCs w:val="24"/>
        </w:rPr>
        <w:t xml:space="preserve">и застройки Бодайбинского муниципального образования </w:t>
      </w:r>
      <w:r w:rsidR="00854F3A">
        <w:rPr>
          <w:rFonts w:ascii="Times New Roman" w:hAnsi="Times New Roman" w:cs="Times New Roman"/>
          <w:sz w:val="24"/>
          <w:szCs w:val="24"/>
        </w:rPr>
        <w:t>в</w:t>
      </w:r>
      <w:r w:rsidR="004B671A" w:rsidRPr="00854F3A">
        <w:rPr>
          <w:rFonts w:ascii="Times New Roman" w:hAnsi="Times New Roman" w:cs="Times New Roman"/>
          <w:sz w:val="24"/>
          <w:szCs w:val="24"/>
        </w:rPr>
        <w:t xml:space="preserve">ключить в перечень </w:t>
      </w:r>
      <w:r w:rsidR="00854F3A" w:rsidRPr="00854F3A">
        <w:rPr>
          <w:rFonts w:ascii="Times New Roman" w:hAnsi="Times New Roman" w:cs="Times New Roman"/>
          <w:sz w:val="24"/>
          <w:szCs w:val="24"/>
        </w:rPr>
        <w:t>основных видов разрешенного испо</w:t>
      </w:r>
      <w:r w:rsidR="00D56664">
        <w:rPr>
          <w:rFonts w:ascii="Times New Roman" w:hAnsi="Times New Roman" w:cs="Times New Roman"/>
          <w:sz w:val="24"/>
          <w:szCs w:val="24"/>
        </w:rPr>
        <w:t xml:space="preserve">льзования земельных участков и </w:t>
      </w:r>
      <w:r w:rsidR="00854F3A" w:rsidRPr="00854F3A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854F3A" w:rsidRPr="00854F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4F3A" w:rsidRPr="00854F3A">
        <w:rPr>
          <w:rFonts w:ascii="Times New Roman" w:hAnsi="Times New Roman" w:cs="Times New Roman"/>
          <w:color w:val="000000"/>
          <w:sz w:val="24"/>
          <w:szCs w:val="24"/>
        </w:rPr>
        <w:t>в под-зоне</w:t>
      </w:r>
      <w:r w:rsidR="00854F3A" w:rsidRPr="00854F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4F3A" w:rsidRPr="00854F3A">
        <w:rPr>
          <w:rFonts w:ascii="Times New Roman" w:hAnsi="Times New Roman" w:cs="Times New Roman"/>
          <w:color w:val="000000"/>
          <w:sz w:val="24"/>
          <w:szCs w:val="24"/>
        </w:rPr>
        <w:t xml:space="preserve">П5 - зона </w:t>
      </w:r>
      <w:r w:rsidR="00854F3A" w:rsidRPr="00854F3A">
        <w:rPr>
          <w:rFonts w:ascii="Times New Roman" w:hAnsi="Times New Roman" w:cs="Times New Roman"/>
          <w:bCs/>
          <w:sz w:val="24"/>
          <w:szCs w:val="24"/>
        </w:rPr>
        <w:t xml:space="preserve">производственной и коммунально-складской инфраструктуры </w:t>
      </w:r>
      <w:r w:rsidR="00854F3A" w:rsidRPr="00854F3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854F3A" w:rsidRPr="00854F3A">
        <w:rPr>
          <w:rFonts w:ascii="Times New Roman" w:hAnsi="Times New Roman" w:cs="Times New Roman"/>
          <w:bCs/>
          <w:sz w:val="24"/>
          <w:szCs w:val="24"/>
        </w:rPr>
        <w:t xml:space="preserve"> класса опасности для территорий с санитарно-защитной зоной 50</w:t>
      </w:r>
      <w:r w:rsidR="00D86D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F3A" w:rsidRPr="00854F3A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BE5C68" w:rsidRPr="00854F3A">
        <w:rPr>
          <w:rFonts w:ascii="Times New Roman" w:hAnsi="Times New Roman" w:cs="Times New Roman"/>
          <w:sz w:val="24"/>
          <w:szCs w:val="24"/>
        </w:rPr>
        <w:t>следующий абзац:</w:t>
      </w:r>
    </w:p>
    <w:p w:rsidR="00854F3A" w:rsidRPr="00854F3A" w:rsidRDefault="003C4949" w:rsidP="003C4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«-автостоянки </w:t>
      </w:r>
      <w:r w:rsidR="00854F3A" w:rsidRPr="00854F3A">
        <w:rPr>
          <w:rFonts w:ascii="Times New Roman" w:hAnsi="Times New Roman" w:cs="Times New Roman"/>
          <w:bCs/>
          <w:sz w:val="24"/>
          <w:szCs w:val="24"/>
        </w:rPr>
        <w:t>и гаражи».</w:t>
      </w:r>
    </w:p>
    <w:p w:rsidR="00854F3A" w:rsidRPr="00854F3A" w:rsidRDefault="003C4949" w:rsidP="003C4949">
      <w:pPr>
        <w:pStyle w:val="aa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854F3A">
        <w:rPr>
          <w:sz w:val="24"/>
          <w:szCs w:val="24"/>
        </w:rPr>
        <w:t>Графическую схему «</w:t>
      </w:r>
      <w:r w:rsidR="00854F3A" w:rsidRPr="009A3E3D">
        <w:rPr>
          <w:sz w:val="24"/>
          <w:szCs w:val="24"/>
        </w:rPr>
        <w:t>Карта градостроительного зонирования Бодайбинского</w:t>
      </w:r>
      <w:r w:rsidR="00854F3A">
        <w:rPr>
          <w:sz w:val="24"/>
          <w:szCs w:val="24"/>
        </w:rPr>
        <w:t xml:space="preserve"> </w:t>
      </w:r>
      <w:r w:rsidR="00854F3A" w:rsidRPr="00854F3A">
        <w:rPr>
          <w:sz w:val="24"/>
          <w:szCs w:val="24"/>
        </w:rPr>
        <w:t>муниципального образования, применительно к населённому пункту</w:t>
      </w:r>
      <w:r w:rsidR="00854F3A">
        <w:rPr>
          <w:sz w:val="24"/>
          <w:szCs w:val="24"/>
        </w:rPr>
        <w:t xml:space="preserve"> г. Бодайбо</w:t>
      </w:r>
      <w:r w:rsidR="00854F3A" w:rsidRPr="00854F3A">
        <w:rPr>
          <w:sz w:val="24"/>
          <w:szCs w:val="24"/>
        </w:rPr>
        <w:t>»</w:t>
      </w:r>
      <w:r w:rsidR="00854F3A">
        <w:rPr>
          <w:sz w:val="24"/>
          <w:szCs w:val="24"/>
        </w:rPr>
        <w:t xml:space="preserve"> шифр ГЗ-2 </w:t>
      </w:r>
      <w:r w:rsidR="00854F3A" w:rsidRPr="00854F3A">
        <w:rPr>
          <w:sz w:val="24"/>
          <w:szCs w:val="24"/>
        </w:rPr>
        <w:t>принять в новой редакции (прилагается</w:t>
      </w:r>
      <w:r w:rsidR="00854F3A">
        <w:rPr>
          <w:sz w:val="24"/>
          <w:szCs w:val="24"/>
        </w:rPr>
        <w:t>)</w:t>
      </w:r>
      <w:r w:rsidR="00D86D4E">
        <w:rPr>
          <w:sz w:val="24"/>
          <w:szCs w:val="24"/>
        </w:rPr>
        <w:t>.</w:t>
      </w:r>
    </w:p>
    <w:p w:rsidR="002440CC" w:rsidRPr="00FB235C" w:rsidRDefault="003C4949" w:rsidP="003C49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440CC" w:rsidRPr="00FB235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 и размещению на официальном сайте администрации Бодайбинского городского поселения в сети «Интернет»</w:t>
      </w:r>
      <w:r w:rsidR="000C4A97" w:rsidRPr="00FB235C">
        <w:rPr>
          <w:rFonts w:ascii="Times New Roman" w:hAnsi="Times New Roman" w:cs="Times New Roman"/>
          <w:sz w:val="24"/>
          <w:szCs w:val="24"/>
        </w:rPr>
        <w:t>.</w:t>
      </w:r>
    </w:p>
    <w:p w:rsidR="00324DB5" w:rsidRPr="00324DB5" w:rsidRDefault="003C4949" w:rsidP="00414A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4DB5" w:rsidRPr="00324DB5" w:rsidRDefault="00324DB5" w:rsidP="00324DB5">
      <w:pPr>
        <w:pStyle w:val="a5"/>
        <w:jc w:val="both"/>
        <w:rPr>
          <w:rFonts w:ascii="Times New Roman" w:hAnsi="Times New Roman" w:cs="Times New Roman"/>
        </w:rPr>
      </w:pPr>
    </w:p>
    <w:p w:rsidR="00324DB5" w:rsidRPr="00324DB5" w:rsidRDefault="00324DB5" w:rsidP="00324DB5">
      <w:pPr>
        <w:pStyle w:val="a5"/>
        <w:jc w:val="both"/>
        <w:rPr>
          <w:rFonts w:ascii="Times New Roman" w:hAnsi="Times New Roman" w:cs="Times New Roman"/>
        </w:rPr>
      </w:pPr>
    </w:p>
    <w:p w:rsidR="00324DB5" w:rsidRPr="00324DB5" w:rsidRDefault="00324DB5" w:rsidP="00324DB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B5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324DB5" w:rsidRPr="00324DB5" w:rsidRDefault="00324DB5" w:rsidP="00434B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DB5" w:rsidRDefault="00324DB5" w:rsidP="00434B6E">
      <w:pPr>
        <w:pStyle w:val="a5"/>
        <w:jc w:val="right"/>
        <w:rPr>
          <w:rFonts w:ascii="Times New Roman" w:hAnsi="Times New Roman" w:cs="Times New Roman"/>
        </w:rPr>
      </w:pPr>
    </w:p>
    <w:p w:rsidR="00434B6E" w:rsidRPr="00324DB5" w:rsidRDefault="00434B6E" w:rsidP="00434B6E">
      <w:pPr>
        <w:pStyle w:val="a5"/>
        <w:jc w:val="right"/>
        <w:rPr>
          <w:rFonts w:ascii="Times New Roman" w:hAnsi="Times New Roman" w:cs="Times New Roman"/>
        </w:rPr>
      </w:pPr>
    </w:p>
    <w:p w:rsidR="00324DB5" w:rsidRPr="00324DB5" w:rsidRDefault="00324DB5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24DB5">
        <w:rPr>
          <w:rFonts w:ascii="Times New Roman" w:hAnsi="Times New Roman" w:cs="Times New Roman"/>
          <w:sz w:val="20"/>
          <w:szCs w:val="20"/>
        </w:rPr>
        <w:t>26.05.2015 г. № 19-па</w:t>
      </w:r>
    </w:p>
    <w:p w:rsidR="00324DB5" w:rsidRDefault="00324DB5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24DB5">
        <w:rPr>
          <w:rFonts w:ascii="Times New Roman" w:hAnsi="Times New Roman" w:cs="Times New Roman"/>
          <w:sz w:val="20"/>
          <w:szCs w:val="20"/>
        </w:rPr>
        <w:t>г. Бодайбо</w:t>
      </w: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91A62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  <w:sectPr w:rsidR="00491A62" w:rsidSect="000C4A97">
          <w:head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91A62" w:rsidRPr="00324DB5" w:rsidRDefault="00491A62" w:rsidP="00324DB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91A6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524999" cy="3000375"/>
            <wp:effectExtent l="0" t="0" r="635" b="0"/>
            <wp:docPr id="1" name="Рисунок 1" descr="C:\Users\Ходарева Светлана.ADM38\Desktop\ДУМА 2015 г\4 Дума 26.05.2015 г\Решения от 26.05.2015 г. главе на подпись\пзз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дарева Светлана.ADM38\Desktop\ДУМА 2015 г\4 Дума 26.05.2015 г\Решения от 26.05.2015 г. главе на подпись\пзз 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999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A62" w:rsidRPr="00324DB5" w:rsidSect="00491A62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A9" w:rsidRDefault="005F0BA9" w:rsidP="002440CC">
      <w:r>
        <w:separator/>
      </w:r>
    </w:p>
  </w:endnote>
  <w:endnote w:type="continuationSeparator" w:id="0">
    <w:p w:rsidR="005F0BA9" w:rsidRDefault="005F0BA9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A9" w:rsidRDefault="005F0BA9" w:rsidP="002440CC">
      <w:r>
        <w:separator/>
      </w:r>
    </w:p>
  </w:footnote>
  <w:footnote w:type="continuationSeparator" w:id="0">
    <w:p w:rsidR="005F0BA9" w:rsidRDefault="005F0BA9" w:rsidP="002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CC" w:rsidRDefault="002440CC" w:rsidP="002440C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7"/>
    <w:rsid w:val="00050775"/>
    <w:rsid w:val="00075E3F"/>
    <w:rsid w:val="000C4A97"/>
    <w:rsid w:val="00132C03"/>
    <w:rsid w:val="00135788"/>
    <w:rsid w:val="0014709F"/>
    <w:rsid w:val="00180317"/>
    <w:rsid w:val="00195C76"/>
    <w:rsid w:val="002440CC"/>
    <w:rsid w:val="0027309D"/>
    <w:rsid w:val="00312DB7"/>
    <w:rsid w:val="00324DB5"/>
    <w:rsid w:val="00335176"/>
    <w:rsid w:val="003C4949"/>
    <w:rsid w:val="00414A08"/>
    <w:rsid w:val="00434B6E"/>
    <w:rsid w:val="00491A62"/>
    <w:rsid w:val="004B671A"/>
    <w:rsid w:val="004F2A16"/>
    <w:rsid w:val="005002D2"/>
    <w:rsid w:val="00556E0E"/>
    <w:rsid w:val="00570F67"/>
    <w:rsid w:val="005F0BA9"/>
    <w:rsid w:val="00604418"/>
    <w:rsid w:val="00623047"/>
    <w:rsid w:val="00625F37"/>
    <w:rsid w:val="006B30B2"/>
    <w:rsid w:val="007C0324"/>
    <w:rsid w:val="00841A6B"/>
    <w:rsid w:val="00854F3A"/>
    <w:rsid w:val="0093310C"/>
    <w:rsid w:val="00A64127"/>
    <w:rsid w:val="00AC7051"/>
    <w:rsid w:val="00AD30CC"/>
    <w:rsid w:val="00AF08A2"/>
    <w:rsid w:val="00B32D87"/>
    <w:rsid w:val="00BE5C68"/>
    <w:rsid w:val="00C47942"/>
    <w:rsid w:val="00CB55E3"/>
    <w:rsid w:val="00D47337"/>
    <w:rsid w:val="00D56664"/>
    <w:rsid w:val="00D81037"/>
    <w:rsid w:val="00D86D4E"/>
    <w:rsid w:val="00DB2090"/>
    <w:rsid w:val="00DC7790"/>
    <w:rsid w:val="00E40871"/>
    <w:rsid w:val="00E411CF"/>
    <w:rsid w:val="00EB27FE"/>
    <w:rsid w:val="00ED51B3"/>
    <w:rsid w:val="00ED6C63"/>
    <w:rsid w:val="00F269A5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3691-35FF-4C61-A602-D033B786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66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66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24D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24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Ходарева Светлана Николаевна</cp:lastModifiedBy>
  <cp:revision>17</cp:revision>
  <cp:lastPrinted>2015-05-19T03:39:00Z</cp:lastPrinted>
  <dcterms:created xsi:type="dcterms:W3CDTF">2015-05-18T02:47:00Z</dcterms:created>
  <dcterms:modified xsi:type="dcterms:W3CDTF">2015-05-28T03:02:00Z</dcterms:modified>
</cp:coreProperties>
</file>